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679" w:rsidRPr="00204E80" w:rsidRDefault="00E12CCB" w:rsidP="00E12CCB">
      <w:pPr>
        <w:pStyle w:val="MSGENFONTSTYLENAMETEMPLATEROLENUMBERMSGENFONTSTYLENAMEBYROLETEXT60"/>
        <w:spacing w:after="0" w:line="240" w:lineRule="auto"/>
        <w:rPr>
          <w:rFonts w:ascii="Times New Roman" w:hAnsi="Times New Roman"/>
          <w:b w:val="0"/>
          <w:sz w:val="28"/>
          <w:szCs w:val="28"/>
        </w:rPr>
      </w:pPr>
      <w:bookmarkStart w:id="0" w:name="_Toc116032502"/>
      <w:bookmarkStart w:id="1" w:name="_Toc116032510"/>
      <w:r>
        <w:rPr>
          <w:rFonts w:ascii="Times New Roman" w:hAnsi="Times New Roman"/>
          <w:bCs w:val="0"/>
          <w:noProof/>
          <w:sz w:val="28"/>
          <w:szCs w:val="28"/>
        </w:rPr>
        <w:drawing>
          <wp:inline distT="0" distB="0" distL="0" distR="0">
            <wp:extent cx="5760720" cy="778070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0720" cy="7780705"/>
                    </a:xfrm>
                    <a:prstGeom prst="rect">
                      <a:avLst/>
                    </a:prstGeom>
                    <a:noFill/>
                    <a:ln w="9525">
                      <a:noFill/>
                      <a:miter lim="800000"/>
                      <a:headEnd/>
                      <a:tailEnd/>
                    </a:ln>
                  </pic:spPr>
                </pic:pic>
              </a:graphicData>
            </a:graphic>
          </wp:inline>
        </w:drawing>
      </w:r>
      <w:r w:rsidRPr="00204E80">
        <w:rPr>
          <w:rFonts w:ascii="Times New Roman" w:hAnsi="Times New Roman"/>
          <w:b w:val="0"/>
          <w:sz w:val="28"/>
          <w:szCs w:val="28"/>
        </w:rPr>
        <w:t xml:space="preserve"> </w:t>
      </w:r>
    </w:p>
    <w:p w:rsidR="00FB3679" w:rsidRPr="00204E80" w:rsidRDefault="00FB3679" w:rsidP="00FB3679">
      <w:pPr>
        <w:pStyle w:val="MSGENFONTSTYLENAMETEMPLATEROLENUMBERMSGENFONTSTYLENAMEBYROLETEXT20"/>
        <w:shd w:val="clear" w:color="auto" w:fill="auto"/>
        <w:spacing w:after="0" w:line="288" w:lineRule="exact"/>
        <w:rPr>
          <w:rFonts w:ascii="Times New Roman" w:hAnsi="Times New Roman"/>
          <w:sz w:val="28"/>
          <w:szCs w:val="28"/>
        </w:rPr>
      </w:pPr>
    </w:p>
    <w:p w:rsidR="00FB3679" w:rsidRPr="00FB3679" w:rsidRDefault="00FB3679" w:rsidP="00FB3679">
      <w:pPr>
        <w:pStyle w:val="MSGENFONTSTYLENAMETEMPLATEROLENUMBERMSGENFONTSTYLENAMEBYROLETEXT20"/>
        <w:shd w:val="clear" w:color="auto" w:fill="auto"/>
        <w:spacing w:after="0" w:line="288" w:lineRule="exact"/>
        <w:rPr>
          <w:rFonts w:ascii="Times New Roman" w:hAnsi="Times New Roman"/>
          <w:sz w:val="28"/>
          <w:szCs w:val="28"/>
        </w:rPr>
      </w:pPr>
    </w:p>
    <w:p w:rsidR="00FB3679" w:rsidRPr="00FB3679" w:rsidRDefault="00FB3679" w:rsidP="00FB3679">
      <w:pPr>
        <w:pStyle w:val="MSGENFONTSTYLENAMETEMPLATEROLENUMBERMSGENFONTSTYLENAMEBYROLETEXT20"/>
        <w:shd w:val="clear" w:color="auto" w:fill="auto"/>
        <w:spacing w:after="0" w:line="288" w:lineRule="exact"/>
        <w:rPr>
          <w:rFonts w:ascii="Times New Roman" w:hAnsi="Times New Roman"/>
          <w:sz w:val="28"/>
          <w:szCs w:val="28"/>
        </w:rPr>
      </w:pPr>
    </w:p>
    <w:p w:rsidR="00FB3679" w:rsidRPr="00FB3679" w:rsidRDefault="00FB3679" w:rsidP="00FB3679">
      <w:pPr>
        <w:pStyle w:val="MSGENFONTSTYLENAMETEMPLATEROLENUMBERMSGENFONTSTYLENAMEBYROLETEXT20"/>
        <w:shd w:val="clear" w:color="auto" w:fill="auto"/>
        <w:spacing w:after="0" w:line="288" w:lineRule="exact"/>
        <w:rPr>
          <w:rFonts w:ascii="Times New Roman" w:hAnsi="Times New Roman"/>
          <w:sz w:val="28"/>
          <w:szCs w:val="28"/>
        </w:rPr>
      </w:pPr>
    </w:p>
    <w:p w:rsidR="00FB3679" w:rsidRPr="00FB3679" w:rsidRDefault="00FB3679" w:rsidP="00FB3679">
      <w:pPr>
        <w:pStyle w:val="MSGENFONTSTYLENAMETEMPLATEROLENUMBERMSGENFONTSTYLENAMEBYROLETEXT20"/>
        <w:shd w:val="clear" w:color="auto" w:fill="auto"/>
        <w:spacing w:after="0" w:line="288" w:lineRule="exact"/>
        <w:rPr>
          <w:rFonts w:ascii="Times New Roman" w:hAnsi="Times New Roman"/>
          <w:sz w:val="28"/>
          <w:szCs w:val="28"/>
        </w:rPr>
      </w:pPr>
    </w:p>
    <w:p w:rsidR="00FB3679" w:rsidRPr="00FB3679" w:rsidRDefault="00FB3679" w:rsidP="00FB3679">
      <w:pPr>
        <w:pStyle w:val="MSGENFONTSTYLENAMETEMPLATEROLENUMBERMSGENFONTSTYLENAMEBYROLETEXT20"/>
        <w:shd w:val="clear" w:color="auto" w:fill="auto"/>
        <w:spacing w:after="0" w:line="288" w:lineRule="exact"/>
        <w:rPr>
          <w:rFonts w:ascii="Times New Roman" w:hAnsi="Times New Roman"/>
          <w:sz w:val="28"/>
          <w:szCs w:val="28"/>
        </w:rPr>
      </w:pPr>
    </w:p>
    <w:p w:rsidR="00FB3679" w:rsidRPr="00FB3679" w:rsidRDefault="00FB3679" w:rsidP="00FB3679">
      <w:pPr>
        <w:pStyle w:val="MSGENFONTSTYLENAMETEMPLATEROLENUMBERMSGENFONTSTYLENAMEBYROLETEXT20"/>
        <w:shd w:val="clear" w:color="auto" w:fill="auto"/>
        <w:spacing w:after="0" w:line="288" w:lineRule="exact"/>
        <w:rPr>
          <w:rFonts w:ascii="Times New Roman" w:hAnsi="Times New Roman"/>
          <w:sz w:val="28"/>
          <w:szCs w:val="28"/>
        </w:rPr>
      </w:pPr>
    </w:p>
    <w:bookmarkStart w:id="2" w:name="_Toc142907602" w:displacedByCustomXml="next"/>
    <w:sdt>
      <w:sdtPr>
        <w:rPr>
          <w:rFonts w:ascii="Calibri" w:eastAsia="Calibri" w:hAnsi="Calibri"/>
          <w:b w:val="0"/>
          <w:sz w:val="22"/>
          <w:szCs w:val="22"/>
        </w:rPr>
        <w:id w:val="-1721435002"/>
        <w:docPartObj>
          <w:docPartGallery w:val="Table of Contents"/>
          <w:docPartUnique/>
        </w:docPartObj>
      </w:sdtPr>
      <w:sdtEndPr>
        <w:rPr>
          <w:bCs/>
        </w:rPr>
      </w:sdtEndPr>
      <w:sdtContent>
        <w:bookmarkEnd w:id="2" w:displacedByCustomXml="prev"/>
        <w:p w:rsidR="005C5C21" w:rsidRPr="005C5C21" w:rsidRDefault="005C5C21" w:rsidP="005C5C21">
          <w:pPr>
            <w:pStyle w:val="1"/>
            <w:numPr>
              <w:ilvl w:val="0"/>
              <w:numId w:val="0"/>
            </w:numPr>
            <w:jc w:val="center"/>
            <w:rPr>
              <w:lang w:val="ru-RU"/>
            </w:rPr>
          </w:pPr>
          <w:r>
            <w:rPr>
              <w:lang w:val="ru-RU"/>
            </w:rPr>
            <w:t>СОДЕРЖАНИЕ</w:t>
          </w:r>
        </w:p>
        <w:p w:rsidR="005C5C21" w:rsidRPr="005C5C21" w:rsidRDefault="006A6DDD">
          <w:pPr>
            <w:pStyle w:val="13"/>
            <w:tabs>
              <w:tab w:val="right" w:leader="dot" w:pos="10196"/>
            </w:tabs>
            <w:rPr>
              <w:rFonts w:asciiTheme="majorHAnsi" w:eastAsiaTheme="minorEastAsia" w:hAnsiTheme="majorHAnsi" w:cstheme="majorHAnsi"/>
              <w:b w:val="0"/>
              <w:bCs w:val="0"/>
              <w:i w:val="0"/>
              <w:iCs w:val="0"/>
              <w:noProof/>
              <w:sz w:val="22"/>
              <w:szCs w:val="22"/>
              <w:lang w:val="ru-RU" w:eastAsia="ru-RU"/>
            </w:rPr>
          </w:pPr>
          <w:r w:rsidRPr="006A6DDD">
            <w:fldChar w:fldCharType="begin"/>
          </w:r>
          <w:r w:rsidR="005C5C21">
            <w:instrText>TOC</w:instrText>
          </w:r>
          <w:r w:rsidR="005C5C21" w:rsidRPr="00E57D1E">
            <w:rPr>
              <w:lang w:val="ru-RU"/>
            </w:rPr>
            <w:instrText xml:space="preserve"> \</w:instrText>
          </w:r>
          <w:r w:rsidR="005C5C21">
            <w:instrText>o</w:instrText>
          </w:r>
          <w:r w:rsidR="005C5C21" w:rsidRPr="00E57D1E">
            <w:rPr>
              <w:lang w:val="ru-RU"/>
            </w:rPr>
            <w:instrText xml:space="preserve"> "1-3" \</w:instrText>
          </w:r>
          <w:r w:rsidR="005C5C21">
            <w:instrText>h</w:instrText>
          </w:r>
          <w:r w:rsidR="005C5C21" w:rsidRPr="00E57D1E">
            <w:rPr>
              <w:lang w:val="ru-RU"/>
            </w:rPr>
            <w:instrText xml:space="preserve"> \</w:instrText>
          </w:r>
          <w:r w:rsidR="005C5C21">
            <w:instrText>z</w:instrText>
          </w:r>
          <w:r w:rsidR="005C5C21" w:rsidRPr="00E57D1E">
            <w:rPr>
              <w:lang w:val="ru-RU"/>
            </w:rPr>
            <w:instrText xml:space="preserve"> \</w:instrText>
          </w:r>
          <w:r w:rsidR="005C5C21">
            <w:instrText>u</w:instrText>
          </w:r>
          <w:r w:rsidRPr="006A6DDD">
            <w:fldChar w:fldCharType="separate"/>
          </w:r>
        </w:p>
        <w:p w:rsidR="005C5C21" w:rsidRPr="005C5C21" w:rsidRDefault="006A6DDD">
          <w:pPr>
            <w:pStyle w:val="13"/>
            <w:tabs>
              <w:tab w:val="left" w:pos="660"/>
              <w:tab w:val="right" w:leader="dot" w:pos="10196"/>
            </w:tabs>
            <w:rPr>
              <w:rFonts w:asciiTheme="majorHAnsi" w:eastAsiaTheme="minorEastAsia" w:hAnsiTheme="majorHAnsi" w:cstheme="majorHAnsi"/>
              <w:b w:val="0"/>
              <w:bCs w:val="0"/>
              <w:i w:val="0"/>
              <w:iCs w:val="0"/>
              <w:noProof/>
              <w:sz w:val="22"/>
              <w:szCs w:val="22"/>
              <w:lang w:val="ru-RU" w:eastAsia="ru-RU"/>
            </w:rPr>
          </w:pPr>
          <w:hyperlink w:anchor="_Toc142907603" w:history="1">
            <w:r w:rsidR="00E57D1E" w:rsidRPr="005C5C21">
              <w:rPr>
                <w:rStyle w:val="a4"/>
                <w:rFonts w:asciiTheme="majorHAnsi" w:eastAsia="OfficinaSansBoldITC" w:hAnsiTheme="majorHAnsi" w:cstheme="majorHAnsi"/>
                <w:i w:val="0"/>
                <w:noProof/>
              </w:rPr>
              <w:t>1</w:t>
            </w:r>
            <w:r w:rsidR="00E57D1E" w:rsidRPr="005C5C21">
              <w:rPr>
                <w:rFonts w:asciiTheme="majorHAnsi" w:eastAsiaTheme="minorEastAsia" w:hAnsiTheme="majorHAnsi" w:cstheme="majorHAnsi"/>
                <w:b w:val="0"/>
                <w:bCs w:val="0"/>
                <w:i w:val="0"/>
                <w:iCs w:val="0"/>
                <w:noProof/>
                <w:sz w:val="22"/>
                <w:szCs w:val="22"/>
                <w:lang w:val="ru-RU" w:eastAsia="ru-RU"/>
              </w:rPr>
              <w:tab/>
            </w:r>
            <w:r w:rsidR="00E57D1E" w:rsidRPr="005C5C21">
              <w:rPr>
                <w:rStyle w:val="a4"/>
                <w:rFonts w:asciiTheme="majorHAnsi" w:eastAsia="OfficinaSansBoldITC" w:hAnsiTheme="majorHAnsi" w:cstheme="majorHAnsi"/>
                <w:i w:val="0"/>
                <w:noProof/>
              </w:rPr>
              <w:t>ЦЕЛЕВОЙ РАЗДЕЛ</w:t>
            </w:r>
            <w:r w:rsidR="00E57D1E" w:rsidRPr="005C5C21">
              <w:rPr>
                <w:rFonts w:asciiTheme="majorHAnsi" w:hAnsiTheme="majorHAnsi" w:cstheme="majorHAnsi"/>
                <w:i w:val="0"/>
                <w:noProof/>
                <w:webHidden/>
              </w:rPr>
              <w:tab/>
            </w:r>
            <w:r w:rsidRPr="005C5C21">
              <w:rPr>
                <w:rFonts w:asciiTheme="majorHAnsi" w:hAnsiTheme="majorHAnsi" w:cstheme="majorHAnsi"/>
                <w:i w:val="0"/>
                <w:noProof/>
                <w:webHidden/>
              </w:rPr>
              <w:fldChar w:fldCharType="begin"/>
            </w:r>
            <w:r w:rsidR="005C5C21" w:rsidRPr="005C5C21">
              <w:rPr>
                <w:rFonts w:asciiTheme="majorHAnsi" w:hAnsiTheme="majorHAnsi" w:cstheme="majorHAnsi"/>
                <w:i w:val="0"/>
                <w:noProof/>
                <w:webHidden/>
              </w:rPr>
              <w:instrText xml:space="preserve"> PAGEREF _Toc142907603 \h </w:instrText>
            </w:r>
            <w:r w:rsidRPr="005C5C21">
              <w:rPr>
                <w:rFonts w:asciiTheme="majorHAnsi" w:hAnsiTheme="majorHAnsi" w:cstheme="majorHAnsi"/>
                <w:i w:val="0"/>
                <w:noProof/>
                <w:webHidden/>
              </w:rPr>
            </w:r>
            <w:r w:rsidRPr="005C5C21">
              <w:rPr>
                <w:rFonts w:asciiTheme="majorHAnsi" w:hAnsiTheme="majorHAnsi" w:cstheme="majorHAnsi"/>
                <w:i w:val="0"/>
                <w:noProof/>
                <w:webHidden/>
              </w:rPr>
              <w:fldChar w:fldCharType="separate"/>
            </w:r>
            <w:r w:rsidR="006D1C18">
              <w:rPr>
                <w:rFonts w:asciiTheme="majorHAnsi" w:hAnsiTheme="majorHAnsi" w:cstheme="majorHAnsi"/>
                <w:i w:val="0"/>
                <w:noProof/>
                <w:webHidden/>
              </w:rPr>
              <w:t>4</w:t>
            </w:r>
            <w:r w:rsidRPr="005C5C21">
              <w:rPr>
                <w:rFonts w:asciiTheme="majorHAnsi" w:hAnsiTheme="majorHAnsi" w:cstheme="majorHAnsi"/>
                <w:i w:val="0"/>
                <w:noProof/>
                <w:webHidden/>
              </w:rPr>
              <w:fldChar w:fldCharType="end"/>
            </w:r>
          </w:hyperlink>
        </w:p>
        <w:p w:rsidR="005C5C21" w:rsidRPr="005C5C21" w:rsidRDefault="006A6DDD">
          <w:pPr>
            <w:pStyle w:val="24"/>
            <w:tabs>
              <w:tab w:val="left" w:pos="880"/>
              <w:tab w:val="right" w:leader="dot" w:pos="10196"/>
            </w:tabs>
            <w:rPr>
              <w:rFonts w:asciiTheme="majorHAnsi" w:eastAsiaTheme="minorEastAsia" w:hAnsiTheme="majorHAnsi" w:cstheme="majorHAnsi"/>
              <w:b w:val="0"/>
              <w:bCs w:val="0"/>
              <w:noProof/>
              <w:lang w:val="ru-RU" w:eastAsia="ru-RU"/>
            </w:rPr>
          </w:pPr>
          <w:hyperlink w:anchor="_Toc142907604" w:history="1">
            <w:r w:rsidR="00E57D1E" w:rsidRPr="005C5C21">
              <w:rPr>
                <w:rStyle w:val="a4"/>
                <w:rFonts w:asciiTheme="majorHAnsi" w:hAnsiTheme="majorHAnsi" w:cstheme="majorHAnsi"/>
                <w:noProof/>
              </w:rPr>
              <w:t>1.1</w:t>
            </w:r>
            <w:r w:rsidR="00E57D1E" w:rsidRPr="005C5C21">
              <w:rPr>
                <w:rFonts w:asciiTheme="majorHAnsi" w:eastAsiaTheme="minorEastAsia" w:hAnsiTheme="majorHAnsi" w:cstheme="majorHAnsi"/>
                <w:b w:val="0"/>
                <w:bCs w:val="0"/>
                <w:noProof/>
                <w:lang w:val="ru-RU" w:eastAsia="ru-RU"/>
              </w:rPr>
              <w:tab/>
            </w:r>
            <w:r w:rsidR="00E57D1E" w:rsidRPr="005C5C21">
              <w:rPr>
                <w:rStyle w:val="a4"/>
                <w:rFonts w:asciiTheme="majorHAnsi" w:hAnsiTheme="majorHAnsi" w:cstheme="majorHAnsi"/>
                <w:noProof/>
              </w:rPr>
              <w:t>ПОЯСНИТЕЛЬНАЯ ЗАПИСКА.</w:t>
            </w:r>
            <w:r w:rsidR="00E57D1E" w:rsidRPr="005C5C21">
              <w:rPr>
                <w:rFonts w:asciiTheme="majorHAnsi" w:hAnsiTheme="majorHAnsi" w:cstheme="majorHAnsi"/>
                <w:noProof/>
                <w:webHidden/>
              </w:rPr>
              <w:tab/>
            </w:r>
            <w:r w:rsidRPr="005C5C21">
              <w:rPr>
                <w:rFonts w:asciiTheme="majorHAnsi" w:hAnsiTheme="majorHAnsi" w:cstheme="majorHAnsi"/>
                <w:noProof/>
                <w:webHidden/>
              </w:rPr>
              <w:fldChar w:fldCharType="begin"/>
            </w:r>
            <w:r w:rsidR="005C5C21" w:rsidRPr="005C5C21">
              <w:rPr>
                <w:rFonts w:asciiTheme="majorHAnsi" w:hAnsiTheme="majorHAnsi" w:cstheme="majorHAnsi"/>
                <w:noProof/>
                <w:webHidden/>
              </w:rPr>
              <w:instrText xml:space="preserve"> PAGEREF _Toc142907604 \h </w:instrText>
            </w:r>
            <w:r w:rsidRPr="005C5C21">
              <w:rPr>
                <w:rFonts w:asciiTheme="majorHAnsi" w:hAnsiTheme="majorHAnsi" w:cstheme="majorHAnsi"/>
                <w:noProof/>
                <w:webHidden/>
              </w:rPr>
            </w:r>
            <w:r w:rsidRPr="005C5C21">
              <w:rPr>
                <w:rFonts w:asciiTheme="majorHAnsi" w:hAnsiTheme="majorHAnsi" w:cstheme="majorHAnsi"/>
                <w:noProof/>
                <w:webHidden/>
              </w:rPr>
              <w:fldChar w:fldCharType="separate"/>
            </w:r>
            <w:r w:rsidR="006D1C18">
              <w:rPr>
                <w:rFonts w:asciiTheme="majorHAnsi" w:hAnsiTheme="majorHAnsi" w:cstheme="majorHAnsi"/>
                <w:noProof/>
                <w:webHidden/>
              </w:rPr>
              <w:t>10</w:t>
            </w:r>
            <w:r w:rsidRPr="005C5C21">
              <w:rPr>
                <w:rFonts w:asciiTheme="majorHAnsi" w:hAnsiTheme="majorHAnsi" w:cstheme="majorHAnsi"/>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05" w:history="1">
            <w:r w:rsidR="00E57D1E" w:rsidRPr="005C5C21">
              <w:rPr>
                <w:rStyle w:val="a4"/>
                <w:rFonts w:asciiTheme="majorHAnsi" w:hAnsiTheme="majorHAnsi" w:cstheme="majorHAnsi"/>
                <w:noProof/>
              </w:rPr>
              <w:t>1.1.1</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ЦЕЛИ РЕАЛИЗАЦИИ ООП ООО:</w:t>
            </w:r>
            <w:r w:rsidR="00E57D1E" w:rsidRPr="005C5C21">
              <w:rPr>
                <w:noProof/>
                <w:webHidden/>
              </w:rPr>
              <w:tab/>
            </w:r>
            <w:r w:rsidRPr="005C5C21">
              <w:rPr>
                <w:noProof/>
                <w:webHidden/>
              </w:rPr>
              <w:fldChar w:fldCharType="begin"/>
            </w:r>
            <w:r w:rsidR="005C5C21" w:rsidRPr="005C5C21">
              <w:rPr>
                <w:noProof/>
                <w:webHidden/>
              </w:rPr>
              <w:instrText xml:space="preserve"> PAGEREF _Toc142907605 \h </w:instrText>
            </w:r>
            <w:r w:rsidRPr="005C5C21">
              <w:rPr>
                <w:noProof/>
                <w:webHidden/>
              </w:rPr>
            </w:r>
            <w:r w:rsidRPr="005C5C21">
              <w:rPr>
                <w:noProof/>
                <w:webHidden/>
              </w:rPr>
              <w:fldChar w:fldCharType="separate"/>
            </w:r>
            <w:r w:rsidR="006D1C18">
              <w:rPr>
                <w:noProof/>
                <w:webHidden/>
              </w:rPr>
              <w:t>10</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06" w:history="1">
            <w:r w:rsidR="00E57D1E" w:rsidRPr="005C5C21">
              <w:rPr>
                <w:rStyle w:val="a4"/>
                <w:rFonts w:asciiTheme="majorHAnsi" w:hAnsiTheme="majorHAnsi" w:cstheme="majorHAnsi"/>
                <w:noProof/>
              </w:rPr>
              <w:t>1.1.2</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ПРИНЦИПЫ ФОРМИРОВАНИЯ И МЕХАНИЗМЫ РЕАЛИЗАЦИИ ООП ООО.</w:t>
            </w:r>
            <w:r w:rsidR="00E57D1E" w:rsidRPr="005C5C21">
              <w:rPr>
                <w:noProof/>
                <w:webHidden/>
              </w:rPr>
              <w:tab/>
            </w:r>
            <w:r w:rsidRPr="005C5C21">
              <w:rPr>
                <w:noProof/>
                <w:webHidden/>
              </w:rPr>
              <w:fldChar w:fldCharType="begin"/>
            </w:r>
            <w:r w:rsidR="005C5C21" w:rsidRPr="005C5C21">
              <w:rPr>
                <w:noProof/>
                <w:webHidden/>
              </w:rPr>
              <w:instrText xml:space="preserve"> PAGEREF _Toc142907606 \h </w:instrText>
            </w:r>
            <w:r w:rsidRPr="005C5C21">
              <w:rPr>
                <w:noProof/>
                <w:webHidden/>
              </w:rPr>
            </w:r>
            <w:r w:rsidRPr="005C5C21">
              <w:rPr>
                <w:noProof/>
                <w:webHidden/>
              </w:rPr>
              <w:fldChar w:fldCharType="separate"/>
            </w:r>
            <w:r w:rsidR="006D1C18">
              <w:rPr>
                <w:noProof/>
                <w:webHidden/>
              </w:rPr>
              <w:t>12</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07" w:history="1">
            <w:r w:rsidR="00E57D1E" w:rsidRPr="005C5C21">
              <w:rPr>
                <w:rStyle w:val="a4"/>
                <w:rFonts w:asciiTheme="majorHAnsi" w:hAnsiTheme="majorHAnsi" w:cstheme="majorHAnsi"/>
                <w:noProof/>
              </w:rPr>
              <w:t>1.1.3</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ОБЩАЯ ХАРАКТЕРИСТИКА ООП ООО.</w:t>
            </w:r>
            <w:r w:rsidR="00E57D1E" w:rsidRPr="005C5C21">
              <w:rPr>
                <w:noProof/>
                <w:webHidden/>
              </w:rPr>
              <w:tab/>
            </w:r>
            <w:r w:rsidRPr="005C5C21">
              <w:rPr>
                <w:noProof/>
                <w:webHidden/>
              </w:rPr>
              <w:fldChar w:fldCharType="begin"/>
            </w:r>
            <w:r w:rsidR="005C5C21" w:rsidRPr="005C5C21">
              <w:rPr>
                <w:noProof/>
                <w:webHidden/>
              </w:rPr>
              <w:instrText xml:space="preserve"> PAGEREF _Toc142907607 \h </w:instrText>
            </w:r>
            <w:r w:rsidRPr="005C5C21">
              <w:rPr>
                <w:noProof/>
                <w:webHidden/>
              </w:rPr>
            </w:r>
            <w:r w:rsidRPr="005C5C21">
              <w:rPr>
                <w:noProof/>
                <w:webHidden/>
              </w:rPr>
              <w:fldChar w:fldCharType="separate"/>
            </w:r>
            <w:r w:rsidR="006D1C18">
              <w:rPr>
                <w:noProof/>
                <w:webHidden/>
              </w:rPr>
              <w:t>14</w:t>
            </w:r>
            <w:r w:rsidRPr="005C5C21">
              <w:rPr>
                <w:noProof/>
                <w:webHidden/>
              </w:rPr>
              <w:fldChar w:fldCharType="end"/>
            </w:r>
          </w:hyperlink>
        </w:p>
        <w:p w:rsidR="005C5C21" w:rsidRPr="005C5C21" w:rsidRDefault="006A6DDD">
          <w:pPr>
            <w:pStyle w:val="24"/>
            <w:tabs>
              <w:tab w:val="left" w:pos="880"/>
              <w:tab w:val="right" w:leader="dot" w:pos="10196"/>
            </w:tabs>
            <w:rPr>
              <w:rFonts w:asciiTheme="majorHAnsi" w:eastAsiaTheme="minorEastAsia" w:hAnsiTheme="majorHAnsi" w:cstheme="majorHAnsi"/>
              <w:b w:val="0"/>
              <w:bCs w:val="0"/>
              <w:noProof/>
              <w:lang w:val="ru-RU" w:eastAsia="ru-RU"/>
            </w:rPr>
          </w:pPr>
          <w:hyperlink w:anchor="_Toc142907608" w:history="1">
            <w:r w:rsidR="00E57D1E" w:rsidRPr="005C5C21">
              <w:rPr>
                <w:rStyle w:val="a4"/>
                <w:rFonts w:asciiTheme="majorHAnsi" w:hAnsiTheme="majorHAnsi" w:cstheme="majorHAnsi"/>
                <w:noProof/>
              </w:rPr>
              <w:t>1.2</w:t>
            </w:r>
            <w:r w:rsidR="00E57D1E" w:rsidRPr="005C5C21">
              <w:rPr>
                <w:rFonts w:asciiTheme="majorHAnsi" w:eastAsiaTheme="minorEastAsia" w:hAnsiTheme="majorHAnsi" w:cstheme="majorHAnsi"/>
                <w:b w:val="0"/>
                <w:bCs w:val="0"/>
                <w:noProof/>
                <w:lang w:val="ru-RU" w:eastAsia="ru-RU"/>
              </w:rPr>
              <w:tab/>
            </w:r>
            <w:r w:rsidR="00E57D1E" w:rsidRPr="005C5C21">
              <w:rPr>
                <w:rStyle w:val="a4"/>
                <w:rFonts w:asciiTheme="majorHAnsi" w:hAnsiTheme="majorHAnsi" w:cstheme="majorHAnsi"/>
                <w:noProof/>
              </w:rPr>
              <w:t>ПЛАНИРУЕМЫЕ РЕЗУЛЬТАТЫ ОСВОЕНИЯ ООП ООО.</w:t>
            </w:r>
            <w:r w:rsidR="00E57D1E" w:rsidRPr="005C5C21">
              <w:rPr>
                <w:rFonts w:asciiTheme="majorHAnsi" w:hAnsiTheme="majorHAnsi" w:cstheme="majorHAnsi"/>
                <w:noProof/>
                <w:webHidden/>
              </w:rPr>
              <w:tab/>
            </w:r>
            <w:r w:rsidRPr="005C5C21">
              <w:rPr>
                <w:rFonts w:asciiTheme="majorHAnsi" w:hAnsiTheme="majorHAnsi" w:cstheme="majorHAnsi"/>
                <w:noProof/>
                <w:webHidden/>
              </w:rPr>
              <w:fldChar w:fldCharType="begin"/>
            </w:r>
            <w:r w:rsidR="005C5C21" w:rsidRPr="005C5C21">
              <w:rPr>
                <w:rFonts w:asciiTheme="majorHAnsi" w:hAnsiTheme="majorHAnsi" w:cstheme="majorHAnsi"/>
                <w:noProof/>
                <w:webHidden/>
              </w:rPr>
              <w:instrText xml:space="preserve"> PAGEREF _Toc142907608 \h </w:instrText>
            </w:r>
            <w:r w:rsidRPr="005C5C21">
              <w:rPr>
                <w:rFonts w:asciiTheme="majorHAnsi" w:hAnsiTheme="majorHAnsi" w:cstheme="majorHAnsi"/>
                <w:noProof/>
                <w:webHidden/>
              </w:rPr>
            </w:r>
            <w:r w:rsidRPr="005C5C21">
              <w:rPr>
                <w:rFonts w:asciiTheme="majorHAnsi" w:hAnsiTheme="majorHAnsi" w:cstheme="majorHAnsi"/>
                <w:noProof/>
                <w:webHidden/>
              </w:rPr>
              <w:fldChar w:fldCharType="separate"/>
            </w:r>
            <w:r w:rsidR="006D1C18">
              <w:rPr>
                <w:rFonts w:asciiTheme="majorHAnsi" w:hAnsiTheme="majorHAnsi" w:cstheme="majorHAnsi"/>
                <w:noProof/>
                <w:webHidden/>
              </w:rPr>
              <w:t>16</w:t>
            </w:r>
            <w:r w:rsidRPr="005C5C21">
              <w:rPr>
                <w:rFonts w:asciiTheme="majorHAnsi" w:hAnsiTheme="majorHAnsi" w:cstheme="majorHAnsi"/>
                <w:noProof/>
                <w:webHidden/>
              </w:rPr>
              <w:fldChar w:fldCharType="end"/>
            </w:r>
          </w:hyperlink>
        </w:p>
        <w:p w:rsidR="005C5C21" w:rsidRPr="005C5C21" w:rsidRDefault="006A6DDD">
          <w:pPr>
            <w:pStyle w:val="24"/>
            <w:tabs>
              <w:tab w:val="left" w:pos="880"/>
              <w:tab w:val="right" w:leader="dot" w:pos="10196"/>
            </w:tabs>
            <w:rPr>
              <w:rFonts w:asciiTheme="majorHAnsi" w:eastAsiaTheme="minorEastAsia" w:hAnsiTheme="majorHAnsi" w:cstheme="majorHAnsi"/>
              <w:b w:val="0"/>
              <w:bCs w:val="0"/>
              <w:noProof/>
              <w:lang w:val="ru-RU" w:eastAsia="ru-RU"/>
            </w:rPr>
          </w:pPr>
          <w:hyperlink w:anchor="_Toc142907609" w:history="1">
            <w:r w:rsidR="00E57D1E" w:rsidRPr="005C5C21">
              <w:rPr>
                <w:rStyle w:val="a4"/>
                <w:rFonts w:asciiTheme="majorHAnsi" w:hAnsiTheme="majorHAnsi" w:cstheme="majorHAnsi"/>
                <w:noProof/>
              </w:rPr>
              <w:t>1.3</w:t>
            </w:r>
            <w:r w:rsidR="00E57D1E" w:rsidRPr="005C5C21">
              <w:rPr>
                <w:rFonts w:asciiTheme="majorHAnsi" w:eastAsiaTheme="minorEastAsia" w:hAnsiTheme="majorHAnsi" w:cstheme="majorHAnsi"/>
                <w:b w:val="0"/>
                <w:bCs w:val="0"/>
                <w:noProof/>
                <w:lang w:val="ru-RU" w:eastAsia="ru-RU"/>
              </w:rPr>
              <w:tab/>
            </w:r>
            <w:r w:rsidR="00E57D1E" w:rsidRPr="005C5C21">
              <w:rPr>
                <w:rStyle w:val="a4"/>
                <w:rFonts w:asciiTheme="majorHAnsi" w:hAnsiTheme="majorHAnsi" w:cstheme="majorHAnsi"/>
                <w:noProof/>
              </w:rPr>
              <w:t>СИСТЕМА ОЦЕНКИ ДОСТИЖЕНИЯ ПЛАНИРУЕМЫХ РЕЗУЛЬТАТОВ ОСВОЕНИЯ ООП ООО.</w:t>
            </w:r>
            <w:r w:rsidR="00E57D1E" w:rsidRPr="005C5C21">
              <w:rPr>
                <w:rFonts w:asciiTheme="majorHAnsi" w:hAnsiTheme="majorHAnsi" w:cstheme="majorHAnsi"/>
                <w:noProof/>
                <w:webHidden/>
              </w:rPr>
              <w:tab/>
            </w:r>
            <w:r w:rsidRPr="005C5C21">
              <w:rPr>
                <w:rFonts w:asciiTheme="majorHAnsi" w:hAnsiTheme="majorHAnsi" w:cstheme="majorHAnsi"/>
                <w:noProof/>
                <w:webHidden/>
              </w:rPr>
              <w:fldChar w:fldCharType="begin"/>
            </w:r>
            <w:r w:rsidR="005C5C21" w:rsidRPr="005C5C21">
              <w:rPr>
                <w:rFonts w:asciiTheme="majorHAnsi" w:hAnsiTheme="majorHAnsi" w:cstheme="majorHAnsi"/>
                <w:noProof/>
                <w:webHidden/>
              </w:rPr>
              <w:instrText xml:space="preserve"> PAGEREF _Toc142907609 \h </w:instrText>
            </w:r>
            <w:r w:rsidRPr="005C5C21">
              <w:rPr>
                <w:rFonts w:asciiTheme="majorHAnsi" w:hAnsiTheme="majorHAnsi" w:cstheme="majorHAnsi"/>
                <w:noProof/>
                <w:webHidden/>
              </w:rPr>
            </w:r>
            <w:r w:rsidRPr="005C5C21">
              <w:rPr>
                <w:rFonts w:asciiTheme="majorHAnsi" w:hAnsiTheme="majorHAnsi" w:cstheme="majorHAnsi"/>
                <w:noProof/>
                <w:webHidden/>
              </w:rPr>
              <w:fldChar w:fldCharType="separate"/>
            </w:r>
            <w:r w:rsidR="006D1C18">
              <w:rPr>
                <w:rFonts w:asciiTheme="majorHAnsi" w:hAnsiTheme="majorHAnsi" w:cstheme="majorHAnsi"/>
                <w:noProof/>
                <w:webHidden/>
              </w:rPr>
              <w:t>19</w:t>
            </w:r>
            <w:r w:rsidRPr="005C5C21">
              <w:rPr>
                <w:rFonts w:asciiTheme="majorHAnsi" w:hAnsiTheme="majorHAnsi" w:cstheme="majorHAnsi"/>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10" w:history="1">
            <w:r w:rsidR="00E57D1E" w:rsidRPr="005C5C21">
              <w:rPr>
                <w:rStyle w:val="a4"/>
                <w:rFonts w:asciiTheme="majorHAnsi" w:hAnsiTheme="majorHAnsi" w:cstheme="majorHAnsi"/>
                <w:noProof/>
              </w:rPr>
              <w:t>1.3.1</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ОБЩИЕ ПОЛОЖЕНИЯ</w:t>
            </w:r>
            <w:r w:rsidR="00E57D1E" w:rsidRPr="005C5C21">
              <w:rPr>
                <w:noProof/>
                <w:webHidden/>
              </w:rPr>
              <w:tab/>
            </w:r>
            <w:r w:rsidRPr="005C5C21">
              <w:rPr>
                <w:noProof/>
                <w:webHidden/>
              </w:rPr>
              <w:fldChar w:fldCharType="begin"/>
            </w:r>
            <w:r w:rsidR="005C5C21" w:rsidRPr="005C5C21">
              <w:rPr>
                <w:noProof/>
                <w:webHidden/>
              </w:rPr>
              <w:instrText xml:space="preserve"> PAGEREF _Toc142907610 \h </w:instrText>
            </w:r>
            <w:r w:rsidRPr="005C5C21">
              <w:rPr>
                <w:noProof/>
                <w:webHidden/>
              </w:rPr>
            </w:r>
            <w:r w:rsidRPr="005C5C21">
              <w:rPr>
                <w:noProof/>
                <w:webHidden/>
              </w:rPr>
              <w:fldChar w:fldCharType="separate"/>
            </w:r>
            <w:r w:rsidR="006D1C18">
              <w:rPr>
                <w:noProof/>
                <w:webHidden/>
              </w:rPr>
              <w:t>19</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11" w:history="1">
            <w:r w:rsidR="00E57D1E" w:rsidRPr="005C5C21">
              <w:rPr>
                <w:rStyle w:val="a4"/>
                <w:rFonts w:asciiTheme="majorHAnsi" w:hAnsiTheme="majorHAnsi" w:cstheme="majorHAnsi"/>
                <w:noProof/>
              </w:rPr>
              <w:t>1.3.2</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ОСОБЕННОСТИ ОЦЕНКИ ЛИЧНОСТНЫХ, МЕТАПРЕДМЕТНЫХ И ПРЕДМЕТНЫХ РЕЗУЛЬТАТОВ</w:t>
            </w:r>
            <w:r w:rsidR="00E57D1E" w:rsidRPr="005C5C21">
              <w:rPr>
                <w:noProof/>
                <w:webHidden/>
              </w:rPr>
              <w:tab/>
            </w:r>
            <w:r w:rsidRPr="005C5C21">
              <w:rPr>
                <w:noProof/>
                <w:webHidden/>
              </w:rPr>
              <w:fldChar w:fldCharType="begin"/>
            </w:r>
            <w:r w:rsidR="005C5C21" w:rsidRPr="005C5C21">
              <w:rPr>
                <w:noProof/>
                <w:webHidden/>
              </w:rPr>
              <w:instrText xml:space="preserve"> PAGEREF _Toc142907611 \h </w:instrText>
            </w:r>
            <w:r w:rsidRPr="005C5C21">
              <w:rPr>
                <w:noProof/>
                <w:webHidden/>
              </w:rPr>
            </w:r>
            <w:r w:rsidRPr="005C5C21">
              <w:rPr>
                <w:noProof/>
                <w:webHidden/>
              </w:rPr>
              <w:fldChar w:fldCharType="separate"/>
            </w:r>
            <w:r w:rsidR="006D1C18">
              <w:rPr>
                <w:noProof/>
                <w:webHidden/>
              </w:rPr>
              <w:t>21</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12" w:history="1">
            <w:r w:rsidR="00E57D1E" w:rsidRPr="005C5C21">
              <w:rPr>
                <w:rStyle w:val="a4"/>
                <w:rFonts w:asciiTheme="majorHAnsi" w:hAnsiTheme="majorHAnsi" w:cstheme="majorHAnsi"/>
                <w:noProof/>
              </w:rPr>
              <w:t>1.3.3</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ОРГАНИЗАЦИЯ И СОДЕРЖАНИЕ ОЦЕНОЧНЫХ ПРОЦЕДУР</w:t>
            </w:r>
            <w:r w:rsidR="00E57D1E" w:rsidRPr="005C5C21">
              <w:rPr>
                <w:noProof/>
                <w:webHidden/>
              </w:rPr>
              <w:tab/>
            </w:r>
            <w:r w:rsidRPr="005C5C21">
              <w:rPr>
                <w:noProof/>
                <w:webHidden/>
              </w:rPr>
              <w:fldChar w:fldCharType="begin"/>
            </w:r>
            <w:r w:rsidR="005C5C21" w:rsidRPr="005C5C21">
              <w:rPr>
                <w:noProof/>
                <w:webHidden/>
              </w:rPr>
              <w:instrText xml:space="preserve"> PAGEREF _Toc142907612 \h </w:instrText>
            </w:r>
            <w:r w:rsidRPr="005C5C21">
              <w:rPr>
                <w:noProof/>
                <w:webHidden/>
              </w:rPr>
            </w:r>
            <w:r w:rsidRPr="005C5C21">
              <w:rPr>
                <w:noProof/>
                <w:webHidden/>
              </w:rPr>
              <w:fldChar w:fldCharType="separate"/>
            </w:r>
            <w:r w:rsidR="006D1C18">
              <w:rPr>
                <w:noProof/>
                <w:webHidden/>
              </w:rPr>
              <w:t>26</w:t>
            </w:r>
            <w:r w:rsidRPr="005C5C21">
              <w:rPr>
                <w:noProof/>
                <w:webHidden/>
              </w:rPr>
              <w:fldChar w:fldCharType="end"/>
            </w:r>
          </w:hyperlink>
        </w:p>
        <w:p w:rsidR="005C5C21" w:rsidRPr="005C5C21" w:rsidRDefault="006A6DDD">
          <w:pPr>
            <w:pStyle w:val="13"/>
            <w:tabs>
              <w:tab w:val="left" w:pos="660"/>
              <w:tab w:val="right" w:leader="dot" w:pos="10196"/>
            </w:tabs>
            <w:rPr>
              <w:rFonts w:asciiTheme="majorHAnsi" w:eastAsiaTheme="minorEastAsia" w:hAnsiTheme="majorHAnsi" w:cstheme="majorHAnsi"/>
              <w:b w:val="0"/>
              <w:bCs w:val="0"/>
              <w:i w:val="0"/>
              <w:iCs w:val="0"/>
              <w:noProof/>
              <w:sz w:val="22"/>
              <w:szCs w:val="22"/>
              <w:lang w:val="ru-RU" w:eastAsia="ru-RU"/>
            </w:rPr>
          </w:pPr>
          <w:hyperlink w:anchor="_Toc142907613" w:history="1">
            <w:r w:rsidR="00E57D1E" w:rsidRPr="005C5C21">
              <w:rPr>
                <w:rStyle w:val="a4"/>
                <w:rFonts w:asciiTheme="majorHAnsi" w:hAnsiTheme="majorHAnsi" w:cstheme="majorHAnsi"/>
                <w:i w:val="0"/>
                <w:noProof/>
              </w:rPr>
              <w:t>2</w:t>
            </w:r>
            <w:r w:rsidR="00E57D1E" w:rsidRPr="005C5C21">
              <w:rPr>
                <w:rFonts w:asciiTheme="majorHAnsi" w:eastAsiaTheme="minorEastAsia" w:hAnsiTheme="majorHAnsi" w:cstheme="majorHAnsi"/>
                <w:b w:val="0"/>
                <w:bCs w:val="0"/>
                <w:i w:val="0"/>
                <w:iCs w:val="0"/>
                <w:noProof/>
                <w:sz w:val="22"/>
                <w:szCs w:val="22"/>
                <w:lang w:val="ru-RU" w:eastAsia="ru-RU"/>
              </w:rPr>
              <w:tab/>
            </w:r>
            <w:r w:rsidR="00E57D1E" w:rsidRPr="005C5C21">
              <w:rPr>
                <w:rStyle w:val="a4"/>
                <w:rFonts w:asciiTheme="majorHAnsi" w:hAnsiTheme="majorHAnsi" w:cstheme="majorHAnsi"/>
                <w:i w:val="0"/>
                <w:noProof/>
              </w:rPr>
              <w:t>СОДЕРЖАТЕЛЬНЫЙ РАЗДЕЛ.</w:t>
            </w:r>
            <w:r w:rsidR="00E57D1E" w:rsidRPr="005C5C21">
              <w:rPr>
                <w:rFonts w:asciiTheme="majorHAnsi" w:hAnsiTheme="majorHAnsi" w:cstheme="majorHAnsi"/>
                <w:i w:val="0"/>
                <w:noProof/>
                <w:webHidden/>
              </w:rPr>
              <w:tab/>
            </w:r>
            <w:r w:rsidRPr="005C5C21">
              <w:rPr>
                <w:rFonts w:asciiTheme="majorHAnsi" w:hAnsiTheme="majorHAnsi" w:cstheme="majorHAnsi"/>
                <w:i w:val="0"/>
                <w:noProof/>
                <w:webHidden/>
              </w:rPr>
              <w:fldChar w:fldCharType="begin"/>
            </w:r>
            <w:r w:rsidR="005C5C21" w:rsidRPr="005C5C21">
              <w:rPr>
                <w:rFonts w:asciiTheme="majorHAnsi" w:hAnsiTheme="majorHAnsi" w:cstheme="majorHAnsi"/>
                <w:i w:val="0"/>
                <w:noProof/>
                <w:webHidden/>
              </w:rPr>
              <w:instrText xml:space="preserve"> PAGEREF _Toc142907613 \h </w:instrText>
            </w:r>
            <w:r w:rsidRPr="005C5C21">
              <w:rPr>
                <w:rFonts w:asciiTheme="majorHAnsi" w:hAnsiTheme="majorHAnsi" w:cstheme="majorHAnsi"/>
                <w:i w:val="0"/>
                <w:noProof/>
                <w:webHidden/>
              </w:rPr>
            </w:r>
            <w:r w:rsidRPr="005C5C21">
              <w:rPr>
                <w:rFonts w:asciiTheme="majorHAnsi" w:hAnsiTheme="majorHAnsi" w:cstheme="majorHAnsi"/>
                <w:i w:val="0"/>
                <w:noProof/>
                <w:webHidden/>
              </w:rPr>
              <w:fldChar w:fldCharType="separate"/>
            </w:r>
            <w:r w:rsidR="006D1C18">
              <w:rPr>
                <w:rFonts w:asciiTheme="majorHAnsi" w:hAnsiTheme="majorHAnsi" w:cstheme="majorHAnsi"/>
                <w:i w:val="0"/>
                <w:noProof/>
                <w:webHidden/>
              </w:rPr>
              <w:t>31</w:t>
            </w:r>
            <w:r w:rsidRPr="005C5C21">
              <w:rPr>
                <w:rFonts w:asciiTheme="majorHAnsi" w:hAnsiTheme="majorHAnsi" w:cstheme="majorHAnsi"/>
                <w:i w:val="0"/>
                <w:noProof/>
                <w:webHidden/>
              </w:rPr>
              <w:fldChar w:fldCharType="end"/>
            </w:r>
          </w:hyperlink>
        </w:p>
        <w:p w:rsidR="005C5C21" w:rsidRPr="005C5C21" w:rsidRDefault="006A6DDD">
          <w:pPr>
            <w:pStyle w:val="24"/>
            <w:tabs>
              <w:tab w:val="left" w:pos="880"/>
              <w:tab w:val="right" w:leader="dot" w:pos="10196"/>
            </w:tabs>
            <w:rPr>
              <w:rFonts w:asciiTheme="majorHAnsi" w:eastAsiaTheme="minorEastAsia" w:hAnsiTheme="majorHAnsi" w:cstheme="majorHAnsi"/>
              <w:b w:val="0"/>
              <w:bCs w:val="0"/>
              <w:noProof/>
              <w:lang w:val="ru-RU" w:eastAsia="ru-RU"/>
            </w:rPr>
          </w:pPr>
          <w:hyperlink w:anchor="_Toc142907614" w:history="1">
            <w:r w:rsidR="00E57D1E" w:rsidRPr="005C5C21">
              <w:rPr>
                <w:rStyle w:val="a4"/>
                <w:rFonts w:asciiTheme="majorHAnsi" w:hAnsiTheme="majorHAnsi" w:cstheme="majorHAnsi"/>
                <w:noProof/>
              </w:rPr>
              <w:t>2.1</w:t>
            </w:r>
            <w:r w:rsidR="00E57D1E" w:rsidRPr="005C5C21">
              <w:rPr>
                <w:rFonts w:asciiTheme="majorHAnsi" w:eastAsiaTheme="minorEastAsia" w:hAnsiTheme="majorHAnsi" w:cstheme="majorHAnsi"/>
                <w:b w:val="0"/>
                <w:bCs w:val="0"/>
                <w:noProof/>
                <w:lang w:val="ru-RU" w:eastAsia="ru-RU"/>
              </w:rPr>
              <w:tab/>
            </w:r>
            <w:r w:rsidR="00E57D1E" w:rsidRPr="005C5C21">
              <w:rPr>
                <w:rStyle w:val="a4"/>
                <w:rFonts w:asciiTheme="majorHAnsi" w:hAnsiTheme="majorHAnsi" w:cstheme="majorHAnsi"/>
                <w:noProof/>
              </w:rPr>
              <w:t>РАБОЧИЕ ПРОГРАММЫ УЧЕБНЫХ ПРЕДМЕТОВ, УЧЕБНЫХ КУРСОВ (В ТОМ ЧИСЛЕ, ВНЕУРОЧНОЙ ДЕЯТЕЛЬНОСТИ)</w:t>
            </w:r>
            <w:r w:rsidR="00E57D1E" w:rsidRPr="005C5C21">
              <w:rPr>
                <w:rFonts w:asciiTheme="majorHAnsi" w:hAnsiTheme="majorHAnsi" w:cstheme="majorHAnsi"/>
                <w:noProof/>
                <w:webHidden/>
              </w:rPr>
              <w:tab/>
            </w:r>
            <w:r w:rsidRPr="005C5C21">
              <w:rPr>
                <w:rFonts w:asciiTheme="majorHAnsi" w:hAnsiTheme="majorHAnsi" w:cstheme="majorHAnsi"/>
                <w:noProof/>
                <w:webHidden/>
              </w:rPr>
              <w:fldChar w:fldCharType="begin"/>
            </w:r>
            <w:r w:rsidR="005C5C21" w:rsidRPr="005C5C21">
              <w:rPr>
                <w:rFonts w:asciiTheme="majorHAnsi" w:hAnsiTheme="majorHAnsi" w:cstheme="majorHAnsi"/>
                <w:noProof/>
                <w:webHidden/>
              </w:rPr>
              <w:instrText xml:space="preserve"> PAGEREF _Toc142907614 \h </w:instrText>
            </w:r>
            <w:r w:rsidRPr="005C5C21">
              <w:rPr>
                <w:rFonts w:asciiTheme="majorHAnsi" w:hAnsiTheme="majorHAnsi" w:cstheme="majorHAnsi"/>
                <w:noProof/>
                <w:webHidden/>
              </w:rPr>
            </w:r>
            <w:r w:rsidRPr="005C5C21">
              <w:rPr>
                <w:rFonts w:asciiTheme="majorHAnsi" w:hAnsiTheme="majorHAnsi" w:cstheme="majorHAnsi"/>
                <w:noProof/>
                <w:webHidden/>
              </w:rPr>
              <w:fldChar w:fldCharType="separate"/>
            </w:r>
            <w:r w:rsidR="006D1C18">
              <w:rPr>
                <w:rFonts w:asciiTheme="majorHAnsi" w:hAnsiTheme="majorHAnsi" w:cstheme="majorHAnsi"/>
                <w:noProof/>
                <w:webHidden/>
              </w:rPr>
              <w:t>31</w:t>
            </w:r>
            <w:r w:rsidRPr="005C5C21">
              <w:rPr>
                <w:rFonts w:asciiTheme="majorHAnsi" w:hAnsiTheme="majorHAnsi" w:cstheme="majorHAnsi"/>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15" w:history="1">
            <w:r w:rsidR="00E57D1E" w:rsidRPr="005C5C21">
              <w:rPr>
                <w:rStyle w:val="a4"/>
                <w:rFonts w:asciiTheme="majorHAnsi" w:hAnsiTheme="majorHAnsi" w:cstheme="majorHAnsi"/>
                <w:noProof/>
              </w:rPr>
              <w:t>2.1.1</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«РУССКИЙ</w:t>
            </w:r>
            <w:r w:rsidR="00E57D1E" w:rsidRPr="005C5C21">
              <w:rPr>
                <w:rStyle w:val="a4"/>
                <w:rFonts w:asciiTheme="majorHAnsi" w:eastAsia="SchoolBookSanPin" w:hAnsiTheme="majorHAnsi" w:cstheme="majorHAnsi"/>
                <w:noProof/>
              </w:rPr>
              <w:t xml:space="preserve"> ЯЗЫК».</w:t>
            </w:r>
            <w:r w:rsidR="00E57D1E" w:rsidRPr="005C5C21">
              <w:rPr>
                <w:noProof/>
                <w:webHidden/>
              </w:rPr>
              <w:tab/>
            </w:r>
            <w:r w:rsidRPr="005C5C21">
              <w:rPr>
                <w:noProof/>
                <w:webHidden/>
              </w:rPr>
              <w:fldChar w:fldCharType="begin"/>
            </w:r>
            <w:r w:rsidR="005C5C21" w:rsidRPr="005C5C21">
              <w:rPr>
                <w:noProof/>
                <w:webHidden/>
              </w:rPr>
              <w:instrText xml:space="preserve"> PAGEREF _Toc142907615 \h </w:instrText>
            </w:r>
            <w:r w:rsidRPr="005C5C21">
              <w:rPr>
                <w:noProof/>
                <w:webHidden/>
              </w:rPr>
            </w:r>
            <w:r w:rsidRPr="005C5C21">
              <w:rPr>
                <w:noProof/>
                <w:webHidden/>
              </w:rPr>
              <w:fldChar w:fldCharType="separate"/>
            </w:r>
            <w:r w:rsidR="006D1C18">
              <w:rPr>
                <w:noProof/>
                <w:webHidden/>
              </w:rPr>
              <w:t>31</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16" w:history="1">
            <w:r w:rsidR="00E57D1E" w:rsidRPr="005C5C21">
              <w:rPr>
                <w:rStyle w:val="a4"/>
                <w:rFonts w:asciiTheme="majorHAnsi" w:hAnsiTheme="majorHAnsi" w:cstheme="majorHAnsi"/>
                <w:noProof/>
              </w:rPr>
              <w:t>2.1.2</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 xml:space="preserve"> «ЛИТЕРАТУРА».</w:t>
            </w:r>
            <w:r w:rsidR="00E57D1E" w:rsidRPr="005C5C21">
              <w:rPr>
                <w:noProof/>
                <w:webHidden/>
              </w:rPr>
              <w:tab/>
            </w:r>
            <w:r w:rsidRPr="005C5C21">
              <w:rPr>
                <w:noProof/>
                <w:webHidden/>
              </w:rPr>
              <w:fldChar w:fldCharType="begin"/>
            </w:r>
            <w:r w:rsidR="005C5C21" w:rsidRPr="005C5C21">
              <w:rPr>
                <w:noProof/>
                <w:webHidden/>
              </w:rPr>
              <w:instrText xml:space="preserve"> PAGEREF _Toc142907616 \h </w:instrText>
            </w:r>
            <w:r w:rsidRPr="005C5C21">
              <w:rPr>
                <w:noProof/>
                <w:webHidden/>
              </w:rPr>
            </w:r>
            <w:r w:rsidRPr="005C5C21">
              <w:rPr>
                <w:noProof/>
                <w:webHidden/>
              </w:rPr>
              <w:fldChar w:fldCharType="separate"/>
            </w:r>
            <w:r w:rsidR="006D1C18">
              <w:rPr>
                <w:noProof/>
                <w:webHidden/>
              </w:rPr>
              <w:t>95</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17" w:history="1">
            <w:r w:rsidR="00E57D1E" w:rsidRPr="005C5C21">
              <w:rPr>
                <w:rStyle w:val="a4"/>
                <w:rFonts w:asciiTheme="majorHAnsi" w:hAnsiTheme="majorHAnsi" w:cstheme="majorHAnsi"/>
                <w:noProof/>
              </w:rPr>
              <w:t>2.1.3</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 xml:space="preserve"> «РОДНОЙ (РУССКИЙ) ЯЗЫК».</w:t>
            </w:r>
            <w:r w:rsidR="00E57D1E" w:rsidRPr="005C5C21">
              <w:rPr>
                <w:noProof/>
                <w:webHidden/>
              </w:rPr>
              <w:tab/>
            </w:r>
            <w:r w:rsidRPr="005C5C21">
              <w:rPr>
                <w:noProof/>
                <w:webHidden/>
              </w:rPr>
              <w:fldChar w:fldCharType="begin"/>
            </w:r>
            <w:r w:rsidR="005C5C21" w:rsidRPr="005C5C21">
              <w:rPr>
                <w:noProof/>
                <w:webHidden/>
              </w:rPr>
              <w:instrText xml:space="preserve"> PAGEREF _Toc142907617 \h </w:instrText>
            </w:r>
            <w:r w:rsidRPr="005C5C21">
              <w:rPr>
                <w:noProof/>
                <w:webHidden/>
              </w:rPr>
            </w:r>
            <w:r w:rsidRPr="005C5C21">
              <w:rPr>
                <w:noProof/>
                <w:webHidden/>
              </w:rPr>
              <w:fldChar w:fldCharType="separate"/>
            </w:r>
            <w:r w:rsidR="006D1C18">
              <w:rPr>
                <w:noProof/>
                <w:webHidden/>
              </w:rPr>
              <w:t>135</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18" w:history="1">
            <w:r w:rsidR="00E57D1E" w:rsidRPr="005C5C21">
              <w:rPr>
                <w:rStyle w:val="a4"/>
                <w:rFonts w:asciiTheme="majorHAnsi" w:hAnsiTheme="majorHAnsi" w:cstheme="majorHAnsi"/>
                <w:noProof/>
              </w:rPr>
              <w:t>2.1.4</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 xml:space="preserve"> «РОДНАЯ (РУССКАЯ) ЛИТЕРАТУРА».</w:t>
            </w:r>
            <w:r w:rsidR="00E57D1E" w:rsidRPr="005C5C21">
              <w:rPr>
                <w:noProof/>
                <w:webHidden/>
              </w:rPr>
              <w:tab/>
            </w:r>
            <w:r w:rsidRPr="005C5C21">
              <w:rPr>
                <w:noProof/>
                <w:webHidden/>
              </w:rPr>
              <w:fldChar w:fldCharType="begin"/>
            </w:r>
            <w:r w:rsidR="005C5C21" w:rsidRPr="005C5C21">
              <w:rPr>
                <w:noProof/>
                <w:webHidden/>
              </w:rPr>
              <w:instrText xml:space="preserve"> PAGEREF _Toc142907618 \h </w:instrText>
            </w:r>
            <w:r w:rsidRPr="005C5C21">
              <w:rPr>
                <w:noProof/>
                <w:webHidden/>
              </w:rPr>
            </w:r>
            <w:r w:rsidRPr="005C5C21">
              <w:rPr>
                <w:noProof/>
                <w:webHidden/>
              </w:rPr>
              <w:fldChar w:fldCharType="separate"/>
            </w:r>
            <w:r w:rsidR="006D1C18">
              <w:rPr>
                <w:noProof/>
                <w:webHidden/>
              </w:rPr>
              <w:t>172</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19" w:history="1">
            <w:r w:rsidR="00E57D1E" w:rsidRPr="005C5C21">
              <w:rPr>
                <w:rStyle w:val="a4"/>
                <w:rFonts w:asciiTheme="majorHAnsi" w:hAnsiTheme="majorHAnsi" w:cstheme="majorHAnsi"/>
                <w:noProof/>
              </w:rPr>
              <w:t>2.1.5</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 xml:space="preserve"> «РОДНОЙ (ОСЕТИНСКИЙ) ЯЗЫК».</w:t>
            </w:r>
            <w:r w:rsidR="00E57D1E" w:rsidRPr="005C5C21">
              <w:rPr>
                <w:noProof/>
                <w:webHidden/>
              </w:rPr>
              <w:tab/>
            </w:r>
            <w:r w:rsidRPr="005C5C21">
              <w:rPr>
                <w:noProof/>
                <w:webHidden/>
              </w:rPr>
              <w:fldChar w:fldCharType="begin"/>
            </w:r>
            <w:r w:rsidR="005C5C21" w:rsidRPr="005C5C21">
              <w:rPr>
                <w:noProof/>
                <w:webHidden/>
              </w:rPr>
              <w:instrText xml:space="preserve"> PAGEREF _Toc142907619 \h </w:instrText>
            </w:r>
            <w:r w:rsidRPr="005C5C21">
              <w:rPr>
                <w:noProof/>
                <w:webHidden/>
              </w:rPr>
            </w:r>
            <w:r w:rsidRPr="005C5C21">
              <w:rPr>
                <w:noProof/>
                <w:webHidden/>
              </w:rPr>
              <w:fldChar w:fldCharType="separate"/>
            </w:r>
            <w:r w:rsidR="006D1C18">
              <w:rPr>
                <w:noProof/>
                <w:webHidden/>
              </w:rPr>
              <w:t>199</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20" w:history="1">
            <w:r w:rsidR="00E57D1E" w:rsidRPr="005C5C21">
              <w:rPr>
                <w:rStyle w:val="a4"/>
                <w:rFonts w:asciiTheme="majorHAnsi" w:hAnsiTheme="majorHAnsi" w:cstheme="majorHAnsi"/>
                <w:noProof/>
              </w:rPr>
              <w:t>2.1.6</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 xml:space="preserve"> «ГОСУДАРСТВЕННЫЙ (ОСЕТИНСКИЙ)</w:t>
            </w:r>
            <w:r w:rsidR="00B8566D">
              <w:rPr>
                <w:rStyle w:val="a4"/>
                <w:rFonts w:asciiTheme="majorHAnsi" w:hAnsiTheme="majorHAnsi" w:cstheme="majorHAnsi"/>
                <w:noProof/>
              </w:rPr>
              <w:t xml:space="preserve"> ЯЗЫК РСО</w:t>
            </w:r>
            <w:r w:rsidR="00E57D1E" w:rsidRPr="005C5C21">
              <w:rPr>
                <w:rStyle w:val="a4"/>
                <w:rFonts w:asciiTheme="majorHAnsi" w:hAnsiTheme="majorHAnsi" w:cstheme="majorHAnsi"/>
                <w:noProof/>
              </w:rPr>
              <w:t xml:space="preserve"> – АЛАНИЯ».</w:t>
            </w:r>
            <w:r w:rsidR="00E57D1E" w:rsidRPr="005C5C21">
              <w:rPr>
                <w:noProof/>
                <w:webHidden/>
              </w:rPr>
              <w:tab/>
            </w:r>
            <w:r w:rsidRPr="005C5C21">
              <w:rPr>
                <w:noProof/>
                <w:webHidden/>
              </w:rPr>
              <w:fldChar w:fldCharType="begin"/>
            </w:r>
            <w:r w:rsidR="005C5C21" w:rsidRPr="005C5C21">
              <w:rPr>
                <w:noProof/>
                <w:webHidden/>
              </w:rPr>
              <w:instrText xml:space="preserve"> PAGEREF _Toc142907620 \h </w:instrText>
            </w:r>
            <w:r w:rsidRPr="005C5C21">
              <w:rPr>
                <w:noProof/>
                <w:webHidden/>
              </w:rPr>
            </w:r>
            <w:r w:rsidRPr="005C5C21">
              <w:rPr>
                <w:noProof/>
                <w:webHidden/>
              </w:rPr>
              <w:fldChar w:fldCharType="separate"/>
            </w:r>
            <w:r w:rsidR="006D1C18">
              <w:rPr>
                <w:noProof/>
                <w:webHidden/>
              </w:rPr>
              <w:t>218</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21" w:history="1">
            <w:r w:rsidR="00E57D1E" w:rsidRPr="005C5C21">
              <w:rPr>
                <w:rStyle w:val="a4"/>
                <w:rFonts w:asciiTheme="majorHAnsi" w:hAnsiTheme="majorHAnsi" w:cstheme="majorHAnsi"/>
                <w:noProof/>
              </w:rPr>
              <w:t>2.1.7</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 xml:space="preserve"> «РОДНАЯ (ОСЕТИНСКАЯ) ЛИТЕРАТУРА».</w:t>
            </w:r>
            <w:r w:rsidR="00E57D1E" w:rsidRPr="005C5C21">
              <w:rPr>
                <w:noProof/>
                <w:webHidden/>
              </w:rPr>
              <w:tab/>
            </w:r>
            <w:r w:rsidRPr="005C5C21">
              <w:rPr>
                <w:noProof/>
                <w:webHidden/>
              </w:rPr>
              <w:fldChar w:fldCharType="begin"/>
            </w:r>
            <w:r w:rsidR="005C5C21" w:rsidRPr="005C5C21">
              <w:rPr>
                <w:noProof/>
                <w:webHidden/>
              </w:rPr>
              <w:instrText xml:space="preserve"> PAGEREF _Toc142907621 \h </w:instrText>
            </w:r>
            <w:r w:rsidRPr="005C5C21">
              <w:rPr>
                <w:noProof/>
                <w:webHidden/>
              </w:rPr>
            </w:r>
            <w:r w:rsidRPr="005C5C21">
              <w:rPr>
                <w:noProof/>
                <w:webHidden/>
              </w:rPr>
              <w:fldChar w:fldCharType="separate"/>
            </w:r>
            <w:r w:rsidR="006D1C18">
              <w:rPr>
                <w:noProof/>
                <w:webHidden/>
              </w:rPr>
              <w:t>295</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22" w:history="1">
            <w:r w:rsidR="00E57D1E" w:rsidRPr="005C5C21">
              <w:rPr>
                <w:rStyle w:val="a4"/>
                <w:rFonts w:asciiTheme="majorHAnsi" w:hAnsiTheme="majorHAnsi" w:cstheme="majorHAnsi"/>
                <w:noProof/>
              </w:rPr>
              <w:t>2.1.8</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 xml:space="preserve"> «ИНОСТРАННЫЙ (АНГЛИЙСКИЙ) ЯЗЫК».</w:t>
            </w:r>
            <w:r w:rsidR="00E57D1E" w:rsidRPr="005C5C21">
              <w:rPr>
                <w:noProof/>
                <w:webHidden/>
              </w:rPr>
              <w:tab/>
            </w:r>
            <w:r w:rsidRPr="005C5C21">
              <w:rPr>
                <w:noProof/>
                <w:webHidden/>
              </w:rPr>
              <w:fldChar w:fldCharType="begin"/>
            </w:r>
            <w:r w:rsidR="005C5C21" w:rsidRPr="005C5C21">
              <w:rPr>
                <w:noProof/>
                <w:webHidden/>
              </w:rPr>
              <w:instrText xml:space="preserve"> PAGEREF _Toc142907622 \h </w:instrText>
            </w:r>
            <w:r w:rsidRPr="005C5C21">
              <w:rPr>
                <w:noProof/>
                <w:webHidden/>
              </w:rPr>
            </w:r>
            <w:r w:rsidRPr="005C5C21">
              <w:rPr>
                <w:noProof/>
                <w:webHidden/>
              </w:rPr>
              <w:fldChar w:fldCharType="separate"/>
            </w:r>
            <w:r w:rsidR="006D1C18">
              <w:rPr>
                <w:noProof/>
                <w:webHidden/>
              </w:rPr>
              <w:t>324</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23" w:history="1">
            <w:r w:rsidR="00E57D1E" w:rsidRPr="005C5C21">
              <w:rPr>
                <w:rStyle w:val="a4"/>
                <w:rFonts w:asciiTheme="majorHAnsi" w:hAnsiTheme="majorHAnsi" w:cstheme="majorHAnsi"/>
                <w:noProof/>
              </w:rPr>
              <w:t>2.1.9</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 xml:space="preserve"> «ИНОСТРАННЫЙ (НЕМЕЦКИЙ) ЯЗЫК».</w:t>
            </w:r>
            <w:r w:rsidR="00E57D1E" w:rsidRPr="005C5C21">
              <w:rPr>
                <w:noProof/>
                <w:webHidden/>
              </w:rPr>
              <w:tab/>
            </w:r>
            <w:r w:rsidRPr="005C5C21">
              <w:rPr>
                <w:noProof/>
                <w:webHidden/>
              </w:rPr>
              <w:fldChar w:fldCharType="begin"/>
            </w:r>
            <w:r w:rsidR="005C5C21" w:rsidRPr="005C5C21">
              <w:rPr>
                <w:noProof/>
                <w:webHidden/>
              </w:rPr>
              <w:instrText xml:space="preserve"> PAGEREF _Toc142907623 \h </w:instrText>
            </w:r>
            <w:r w:rsidRPr="005C5C21">
              <w:rPr>
                <w:noProof/>
                <w:webHidden/>
              </w:rPr>
            </w:r>
            <w:r w:rsidRPr="005C5C21">
              <w:rPr>
                <w:noProof/>
                <w:webHidden/>
              </w:rPr>
              <w:fldChar w:fldCharType="separate"/>
            </w:r>
            <w:r w:rsidR="006D1C18">
              <w:rPr>
                <w:noProof/>
                <w:webHidden/>
              </w:rPr>
              <w:t>392</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24" w:history="1">
            <w:r w:rsidR="00E57D1E" w:rsidRPr="005C5C21">
              <w:rPr>
                <w:rStyle w:val="a4"/>
                <w:rFonts w:asciiTheme="majorHAnsi" w:hAnsiTheme="majorHAnsi" w:cstheme="majorHAnsi"/>
                <w:noProof/>
              </w:rPr>
              <w:t>2.1.10</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 xml:space="preserve"> «ИНОСТРАННЫЙ (ФРАНЦУЗСКИЙ) ЯЗЫК».</w:t>
            </w:r>
            <w:r w:rsidR="00E57D1E" w:rsidRPr="005C5C21">
              <w:rPr>
                <w:noProof/>
                <w:webHidden/>
              </w:rPr>
              <w:tab/>
            </w:r>
            <w:r w:rsidRPr="005C5C21">
              <w:rPr>
                <w:noProof/>
                <w:webHidden/>
              </w:rPr>
              <w:fldChar w:fldCharType="begin"/>
            </w:r>
            <w:r w:rsidR="005C5C21" w:rsidRPr="005C5C21">
              <w:rPr>
                <w:noProof/>
                <w:webHidden/>
              </w:rPr>
              <w:instrText xml:space="preserve"> PAGEREF _Toc142907624 \h </w:instrText>
            </w:r>
            <w:r w:rsidRPr="005C5C21">
              <w:rPr>
                <w:noProof/>
                <w:webHidden/>
              </w:rPr>
            </w:r>
            <w:r w:rsidRPr="005C5C21">
              <w:rPr>
                <w:noProof/>
                <w:webHidden/>
              </w:rPr>
              <w:fldChar w:fldCharType="separate"/>
            </w:r>
            <w:r w:rsidR="006D1C18">
              <w:rPr>
                <w:noProof/>
                <w:webHidden/>
              </w:rPr>
              <w:t>459</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25" w:history="1">
            <w:r w:rsidR="00E57D1E" w:rsidRPr="005C5C21">
              <w:rPr>
                <w:rStyle w:val="a4"/>
                <w:rFonts w:asciiTheme="majorHAnsi" w:hAnsiTheme="majorHAnsi" w:cstheme="majorHAnsi"/>
                <w:noProof/>
              </w:rPr>
              <w:t>2.1.11</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 xml:space="preserve"> «ВТОРОЙ ИНОСТРАННЫЙ (АНГЛИЙСКИЙ) ЯЗЫК».</w:t>
            </w:r>
            <w:r w:rsidR="00E57D1E" w:rsidRPr="005C5C21">
              <w:rPr>
                <w:noProof/>
                <w:webHidden/>
              </w:rPr>
              <w:tab/>
            </w:r>
            <w:r w:rsidRPr="005C5C21">
              <w:rPr>
                <w:noProof/>
                <w:webHidden/>
              </w:rPr>
              <w:fldChar w:fldCharType="begin"/>
            </w:r>
            <w:r w:rsidR="005C5C21" w:rsidRPr="005C5C21">
              <w:rPr>
                <w:noProof/>
                <w:webHidden/>
              </w:rPr>
              <w:instrText xml:space="preserve"> PAGEREF _Toc142907625 \h </w:instrText>
            </w:r>
            <w:r w:rsidRPr="005C5C21">
              <w:rPr>
                <w:noProof/>
                <w:webHidden/>
              </w:rPr>
            </w:r>
            <w:r w:rsidRPr="005C5C21">
              <w:rPr>
                <w:noProof/>
                <w:webHidden/>
              </w:rPr>
              <w:fldChar w:fldCharType="separate"/>
            </w:r>
            <w:r w:rsidR="006D1C18">
              <w:rPr>
                <w:noProof/>
                <w:webHidden/>
              </w:rPr>
              <w:t>526</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26" w:history="1">
            <w:r w:rsidR="00E57D1E" w:rsidRPr="005C5C21">
              <w:rPr>
                <w:rStyle w:val="a4"/>
                <w:rFonts w:asciiTheme="majorHAnsi" w:hAnsiTheme="majorHAnsi" w:cstheme="majorHAnsi"/>
                <w:noProof/>
              </w:rPr>
              <w:t>2.1.12</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 xml:space="preserve"> «ВТОРОЙ ИНОСТРАННЫЙ (НЕМЕЦКИЙ) ЯЗЫК».</w:t>
            </w:r>
            <w:r w:rsidR="00E57D1E" w:rsidRPr="005C5C21">
              <w:rPr>
                <w:noProof/>
                <w:webHidden/>
              </w:rPr>
              <w:tab/>
            </w:r>
            <w:r w:rsidRPr="005C5C21">
              <w:rPr>
                <w:noProof/>
                <w:webHidden/>
              </w:rPr>
              <w:fldChar w:fldCharType="begin"/>
            </w:r>
            <w:r w:rsidR="005C5C21" w:rsidRPr="005C5C21">
              <w:rPr>
                <w:noProof/>
                <w:webHidden/>
              </w:rPr>
              <w:instrText xml:space="preserve"> PAGEREF _Toc142907626 \h </w:instrText>
            </w:r>
            <w:r w:rsidRPr="005C5C21">
              <w:rPr>
                <w:noProof/>
                <w:webHidden/>
              </w:rPr>
            </w:r>
            <w:r w:rsidRPr="005C5C21">
              <w:rPr>
                <w:noProof/>
                <w:webHidden/>
              </w:rPr>
              <w:fldChar w:fldCharType="separate"/>
            </w:r>
            <w:r w:rsidR="006D1C18">
              <w:rPr>
                <w:noProof/>
                <w:webHidden/>
              </w:rPr>
              <w:t>595</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27" w:history="1">
            <w:r w:rsidR="00E57D1E" w:rsidRPr="005C5C21">
              <w:rPr>
                <w:rStyle w:val="a4"/>
                <w:rFonts w:asciiTheme="majorHAnsi" w:hAnsiTheme="majorHAnsi" w:cstheme="majorHAnsi"/>
                <w:noProof/>
              </w:rPr>
              <w:t>2.1.13</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 xml:space="preserve"> «ВТОРОЙ ИНОСТРАННЫЙ (ФРАНЦУЗСКИЙ) ЯЗЫК».</w:t>
            </w:r>
            <w:r w:rsidR="00E57D1E" w:rsidRPr="005C5C21">
              <w:rPr>
                <w:noProof/>
                <w:webHidden/>
              </w:rPr>
              <w:tab/>
            </w:r>
            <w:r w:rsidRPr="005C5C21">
              <w:rPr>
                <w:noProof/>
                <w:webHidden/>
              </w:rPr>
              <w:fldChar w:fldCharType="begin"/>
            </w:r>
            <w:r w:rsidR="005C5C21" w:rsidRPr="005C5C21">
              <w:rPr>
                <w:noProof/>
                <w:webHidden/>
              </w:rPr>
              <w:instrText xml:space="preserve"> PAGEREF _Toc142907627 \h </w:instrText>
            </w:r>
            <w:r w:rsidRPr="005C5C21">
              <w:rPr>
                <w:noProof/>
                <w:webHidden/>
              </w:rPr>
            </w:r>
            <w:r w:rsidRPr="005C5C21">
              <w:rPr>
                <w:noProof/>
                <w:webHidden/>
              </w:rPr>
              <w:fldChar w:fldCharType="separate"/>
            </w:r>
            <w:r w:rsidR="006D1C18">
              <w:rPr>
                <w:noProof/>
                <w:webHidden/>
              </w:rPr>
              <w:t>664</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28" w:history="1">
            <w:r w:rsidR="00E57D1E" w:rsidRPr="005C5C21">
              <w:rPr>
                <w:rStyle w:val="a4"/>
                <w:rFonts w:asciiTheme="majorHAnsi" w:hAnsiTheme="majorHAnsi" w:cstheme="majorHAnsi"/>
                <w:noProof/>
              </w:rPr>
              <w:t>2.1.14</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 xml:space="preserve"> «МАТЕМАТИКА» (БАЗОВЫЙ УРОВЕНЬ).</w:t>
            </w:r>
            <w:r w:rsidR="00E57D1E" w:rsidRPr="005C5C21">
              <w:rPr>
                <w:noProof/>
                <w:webHidden/>
              </w:rPr>
              <w:tab/>
            </w:r>
            <w:r w:rsidRPr="005C5C21">
              <w:rPr>
                <w:noProof/>
                <w:webHidden/>
              </w:rPr>
              <w:fldChar w:fldCharType="begin"/>
            </w:r>
            <w:r w:rsidR="005C5C21" w:rsidRPr="005C5C21">
              <w:rPr>
                <w:noProof/>
                <w:webHidden/>
              </w:rPr>
              <w:instrText xml:space="preserve"> PAGEREF _Toc142907628 \h </w:instrText>
            </w:r>
            <w:r w:rsidRPr="005C5C21">
              <w:rPr>
                <w:noProof/>
                <w:webHidden/>
              </w:rPr>
            </w:r>
            <w:r w:rsidRPr="005C5C21">
              <w:rPr>
                <w:noProof/>
                <w:webHidden/>
              </w:rPr>
              <w:fldChar w:fldCharType="separate"/>
            </w:r>
            <w:r w:rsidR="006D1C18">
              <w:rPr>
                <w:noProof/>
                <w:webHidden/>
              </w:rPr>
              <w:t>751</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29" w:history="1">
            <w:r w:rsidR="00E57D1E" w:rsidRPr="005C5C21">
              <w:rPr>
                <w:rStyle w:val="a4"/>
                <w:rFonts w:asciiTheme="majorHAnsi" w:hAnsiTheme="majorHAnsi" w:cstheme="majorHAnsi"/>
                <w:noProof/>
              </w:rPr>
              <w:t>2.1.15</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 xml:space="preserve"> «МАТЕМАТИКА» (УГЛУБЛЁННЫЙ УРОВЕНЬ).</w:t>
            </w:r>
            <w:r w:rsidR="00E57D1E" w:rsidRPr="005C5C21">
              <w:rPr>
                <w:noProof/>
                <w:webHidden/>
              </w:rPr>
              <w:tab/>
            </w:r>
            <w:r w:rsidRPr="005C5C21">
              <w:rPr>
                <w:noProof/>
                <w:webHidden/>
              </w:rPr>
              <w:fldChar w:fldCharType="begin"/>
            </w:r>
            <w:r w:rsidR="005C5C21" w:rsidRPr="005C5C21">
              <w:rPr>
                <w:noProof/>
                <w:webHidden/>
              </w:rPr>
              <w:instrText xml:space="preserve"> PAGEREF _Toc142907629 \h </w:instrText>
            </w:r>
            <w:r w:rsidRPr="005C5C21">
              <w:rPr>
                <w:noProof/>
                <w:webHidden/>
              </w:rPr>
            </w:r>
            <w:r w:rsidRPr="005C5C21">
              <w:rPr>
                <w:noProof/>
                <w:webHidden/>
              </w:rPr>
              <w:fldChar w:fldCharType="separate"/>
            </w:r>
            <w:r w:rsidR="006D1C18">
              <w:rPr>
                <w:noProof/>
                <w:webHidden/>
              </w:rPr>
              <w:t>791</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30" w:history="1">
            <w:r w:rsidR="00E57D1E" w:rsidRPr="005C5C21">
              <w:rPr>
                <w:rStyle w:val="a4"/>
                <w:rFonts w:asciiTheme="majorHAnsi" w:hAnsiTheme="majorHAnsi" w:cstheme="majorHAnsi"/>
                <w:noProof/>
              </w:rPr>
              <w:t>2.1.16</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 xml:space="preserve"> «ИНФОРМАТИКА» (БАЗОВЫЙ УРОВЕНЬ).</w:t>
            </w:r>
            <w:r w:rsidR="00E57D1E" w:rsidRPr="005C5C21">
              <w:rPr>
                <w:noProof/>
                <w:webHidden/>
              </w:rPr>
              <w:tab/>
            </w:r>
            <w:r w:rsidRPr="005C5C21">
              <w:rPr>
                <w:noProof/>
                <w:webHidden/>
              </w:rPr>
              <w:fldChar w:fldCharType="begin"/>
            </w:r>
            <w:r w:rsidR="005C5C21" w:rsidRPr="005C5C21">
              <w:rPr>
                <w:noProof/>
                <w:webHidden/>
              </w:rPr>
              <w:instrText xml:space="preserve"> PAGEREF _Toc142907630 \h </w:instrText>
            </w:r>
            <w:r w:rsidRPr="005C5C21">
              <w:rPr>
                <w:noProof/>
                <w:webHidden/>
              </w:rPr>
            </w:r>
            <w:r w:rsidRPr="005C5C21">
              <w:rPr>
                <w:noProof/>
                <w:webHidden/>
              </w:rPr>
              <w:fldChar w:fldCharType="separate"/>
            </w:r>
            <w:r w:rsidR="006D1C18">
              <w:rPr>
                <w:noProof/>
                <w:webHidden/>
              </w:rPr>
              <w:t>831</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31" w:history="1">
            <w:r w:rsidR="00E57D1E" w:rsidRPr="005C5C21">
              <w:rPr>
                <w:rStyle w:val="a4"/>
                <w:rFonts w:asciiTheme="majorHAnsi" w:hAnsiTheme="majorHAnsi" w:cstheme="majorHAnsi"/>
                <w:noProof/>
              </w:rPr>
              <w:t>2.1.17</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 xml:space="preserve"> «ИНФОРМАТИКА» (УГЛУБЛЁННЫЙ УРОВЕНЬ).</w:t>
            </w:r>
            <w:r w:rsidR="00E57D1E" w:rsidRPr="005C5C21">
              <w:rPr>
                <w:noProof/>
                <w:webHidden/>
              </w:rPr>
              <w:tab/>
            </w:r>
            <w:r w:rsidRPr="005C5C21">
              <w:rPr>
                <w:noProof/>
                <w:webHidden/>
              </w:rPr>
              <w:fldChar w:fldCharType="begin"/>
            </w:r>
            <w:r w:rsidR="005C5C21" w:rsidRPr="005C5C21">
              <w:rPr>
                <w:noProof/>
                <w:webHidden/>
              </w:rPr>
              <w:instrText xml:space="preserve"> PAGEREF _Toc142907631 \h </w:instrText>
            </w:r>
            <w:r w:rsidRPr="005C5C21">
              <w:rPr>
                <w:noProof/>
                <w:webHidden/>
              </w:rPr>
            </w:r>
            <w:r w:rsidRPr="005C5C21">
              <w:rPr>
                <w:noProof/>
                <w:webHidden/>
              </w:rPr>
              <w:fldChar w:fldCharType="separate"/>
            </w:r>
            <w:r w:rsidR="006D1C18">
              <w:rPr>
                <w:noProof/>
                <w:webHidden/>
              </w:rPr>
              <w:t>852</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32" w:history="1">
            <w:r w:rsidR="00E57D1E" w:rsidRPr="005C5C21">
              <w:rPr>
                <w:rStyle w:val="a4"/>
                <w:rFonts w:asciiTheme="majorHAnsi" w:hAnsiTheme="majorHAnsi" w:cstheme="majorHAnsi"/>
                <w:noProof/>
              </w:rPr>
              <w:t>2.1.18</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 xml:space="preserve"> «ИСТОРИЯ».</w:t>
            </w:r>
            <w:r w:rsidR="00E57D1E" w:rsidRPr="005C5C21">
              <w:rPr>
                <w:noProof/>
                <w:webHidden/>
              </w:rPr>
              <w:tab/>
            </w:r>
            <w:r w:rsidRPr="005C5C21">
              <w:rPr>
                <w:noProof/>
                <w:webHidden/>
              </w:rPr>
              <w:fldChar w:fldCharType="begin"/>
            </w:r>
            <w:r w:rsidR="005C5C21" w:rsidRPr="005C5C21">
              <w:rPr>
                <w:noProof/>
                <w:webHidden/>
              </w:rPr>
              <w:instrText xml:space="preserve"> PAGEREF _Toc142907632 \h </w:instrText>
            </w:r>
            <w:r w:rsidRPr="005C5C21">
              <w:rPr>
                <w:noProof/>
                <w:webHidden/>
              </w:rPr>
            </w:r>
            <w:r w:rsidRPr="005C5C21">
              <w:rPr>
                <w:noProof/>
                <w:webHidden/>
              </w:rPr>
              <w:fldChar w:fldCharType="separate"/>
            </w:r>
            <w:r w:rsidR="006D1C18">
              <w:rPr>
                <w:noProof/>
                <w:webHidden/>
              </w:rPr>
              <w:t>876</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33" w:history="1">
            <w:r w:rsidR="00E57D1E" w:rsidRPr="005C5C21">
              <w:rPr>
                <w:rStyle w:val="a4"/>
                <w:rFonts w:asciiTheme="majorHAnsi" w:hAnsiTheme="majorHAnsi" w:cstheme="majorHAnsi"/>
                <w:noProof/>
              </w:rPr>
              <w:t>2.1.19</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 xml:space="preserve"> «ОБЩЕСТВОЗНАНИЕ».</w:t>
            </w:r>
            <w:r w:rsidR="00E57D1E" w:rsidRPr="005C5C21">
              <w:rPr>
                <w:noProof/>
                <w:webHidden/>
              </w:rPr>
              <w:tab/>
            </w:r>
            <w:r w:rsidRPr="005C5C21">
              <w:rPr>
                <w:noProof/>
                <w:webHidden/>
              </w:rPr>
              <w:fldChar w:fldCharType="begin"/>
            </w:r>
            <w:r w:rsidR="005C5C21" w:rsidRPr="005C5C21">
              <w:rPr>
                <w:noProof/>
                <w:webHidden/>
              </w:rPr>
              <w:instrText xml:space="preserve"> PAGEREF _Toc142907633 \h </w:instrText>
            </w:r>
            <w:r w:rsidRPr="005C5C21">
              <w:rPr>
                <w:noProof/>
                <w:webHidden/>
              </w:rPr>
            </w:r>
            <w:r w:rsidRPr="005C5C21">
              <w:rPr>
                <w:noProof/>
                <w:webHidden/>
              </w:rPr>
              <w:fldChar w:fldCharType="separate"/>
            </w:r>
            <w:r w:rsidR="006D1C18">
              <w:rPr>
                <w:noProof/>
                <w:webHidden/>
              </w:rPr>
              <w:t>948</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34" w:history="1">
            <w:r w:rsidR="00E57D1E" w:rsidRPr="005C5C21">
              <w:rPr>
                <w:rStyle w:val="a4"/>
                <w:rFonts w:asciiTheme="majorHAnsi" w:hAnsiTheme="majorHAnsi" w:cstheme="majorHAnsi"/>
                <w:noProof/>
              </w:rPr>
              <w:t>2.1.20</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 xml:space="preserve"> «ГЕОГРАФИЯ».</w:t>
            </w:r>
            <w:r w:rsidR="00E57D1E" w:rsidRPr="005C5C21">
              <w:rPr>
                <w:noProof/>
                <w:webHidden/>
              </w:rPr>
              <w:tab/>
            </w:r>
            <w:r w:rsidRPr="005C5C21">
              <w:rPr>
                <w:noProof/>
                <w:webHidden/>
              </w:rPr>
              <w:fldChar w:fldCharType="begin"/>
            </w:r>
            <w:r w:rsidR="005C5C21" w:rsidRPr="005C5C21">
              <w:rPr>
                <w:noProof/>
                <w:webHidden/>
              </w:rPr>
              <w:instrText xml:space="preserve"> PAGEREF _Toc142907634 \h </w:instrText>
            </w:r>
            <w:r w:rsidRPr="005C5C21">
              <w:rPr>
                <w:noProof/>
                <w:webHidden/>
              </w:rPr>
            </w:r>
            <w:r w:rsidRPr="005C5C21">
              <w:rPr>
                <w:noProof/>
                <w:webHidden/>
              </w:rPr>
              <w:fldChar w:fldCharType="separate"/>
            </w:r>
            <w:r w:rsidR="006D1C18">
              <w:rPr>
                <w:noProof/>
                <w:webHidden/>
              </w:rPr>
              <w:t>987</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35" w:history="1">
            <w:r w:rsidR="00E57D1E" w:rsidRPr="005C5C21">
              <w:rPr>
                <w:rStyle w:val="a4"/>
                <w:rFonts w:asciiTheme="majorHAnsi" w:hAnsiTheme="majorHAnsi" w:cstheme="majorHAnsi"/>
                <w:noProof/>
              </w:rPr>
              <w:t>2.1.21</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 xml:space="preserve"> «ФИЗИКА» (БАЗОВЫЙ УРОВЕНЬ).</w:t>
            </w:r>
            <w:r w:rsidR="00E57D1E" w:rsidRPr="005C5C21">
              <w:rPr>
                <w:noProof/>
                <w:webHidden/>
              </w:rPr>
              <w:tab/>
            </w:r>
            <w:r w:rsidRPr="005C5C21">
              <w:rPr>
                <w:noProof/>
                <w:webHidden/>
              </w:rPr>
              <w:fldChar w:fldCharType="begin"/>
            </w:r>
            <w:r w:rsidR="005C5C21" w:rsidRPr="005C5C21">
              <w:rPr>
                <w:noProof/>
                <w:webHidden/>
              </w:rPr>
              <w:instrText xml:space="preserve"> PAGEREF _Toc142907635 \h </w:instrText>
            </w:r>
            <w:r w:rsidRPr="005C5C21">
              <w:rPr>
                <w:noProof/>
                <w:webHidden/>
              </w:rPr>
            </w:r>
            <w:r w:rsidRPr="005C5C21">
              <w:rPr>
                <w:noProof/>
                <w:webHidden/>
              </w:rPr>
              <w:fldChar w:fldCharType="separate"/>
            </w:r>
            <w:r w:rsidR="006D1C18">
              <w:rPr>
                <w:noProof/>
                <w:webHidden/>
              </w:rPr>
              <w:t>1028</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36" w:history="1">
            <w:r w:rsidR="00E57D1E" w:rsidRPr="005C5C21">
              <w:rPr>
                <w:rStyle w:val="a4"/>
                <w:rFonts w:asciiTheme="majorHAnsi" w:hAnsiTheme="majorHAnsi" w:cstheme="majorHAnsi"/>
                <w:noProof/>
              </w:rPr>
              <w:t>2.1.22</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 xml:space="preserve"> «ФИЗИКА» (УГЛУБЛЁННЫЙ УРОВЕНЬ).</w:t>
            </w:r>
            <w:r w:rsidR="00E57D1E" w:rsidRPr="005C5C21">
              <w:rPr>
                <w:noProof/>
                <w:webHidden/>
              </w:rPr>
              <w:tab/>
            </w:r>
            <w:r w:rsidRPr="005C5C21">
              <w:rPr>
                <w:noProof/>
                <w:webHidden/>
              </w:rPr>
              <w:fldChar w:fldCharType="begin"/>
            </w:r>
            <w:r w:rsidR="005C5C21" w:rsidRPr="005C5C21">
              <w:rPr>
                <w:noProof/>
                <w:webHidden/>
              </w:rPr>
              <w:instrText xml:space="preserve"> PAGEREF _Toc142907636 \h </w:instrText>
            </w:r>
            <w:r w:rsidRPr="005C5C21">
              <w:rPr>
                <w:noProof/>
                <w:webHidden/>
              </w:rPr>
            </w:r>
            <w:r w:rsidRPr="005C5C21">
              <w:rPr>
                <w:noProof/>
                <w:webHidden/>
              </w:rPr>
              <w:fldChar w:fldCharType="separate"/>
            </w:r>
            <w:r w:rsidR="006D1C18">
              <w:rPr>
                <w:noProof/>
                <w:webHidden/>
              </w:rPr>
              <w:t>1059</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37" w:history="1">
            <w:r w:rsidR="00E57D1E" w:rsidRPr="005C5C21">
              <w:rPr>
                <w:rStyle w:val="a4"/>
                <w:rFonts w:asciiTheme="majorHAnsi" w:hAnsiTheme="majorHAnsi" w:cstheme="majorHAnsi"/>
                <w:noProof/>
              </w:rPr>
              <w:t>2.1.23</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 xml:space="preserve"> «ХИМИЯ» (БАЗОВЫЙ УРОВЕНЬ).</w:t>
            </w:r>
            <w:r w:rsidR="00E57D1E" w:rsidRPr="005C5C21">
              <w:rPr>
                <w:noProof/>
                <w:webHidden/>
              </w:rPr>
              <w:tab/>
            </w:r>
            <w:r w:rsidRPr="005C5C21">
              <w:rPr>
                <w:noProof/>
                <w:webHidden/>
              </w:rPr>
              <w:fldChar w:fldCharType="begin"/>
            </w:r>
            <w:r w:rsidR="005C5C21" w:rsidRPr="005C5C21">
              <w:rPr>
                <w:noProof/>
                <w:webHidden/>
              </w:rPr>
              <w:instrText xml:space="preserve"> PAGEREF _Toc142907637 \h </w:instrText>
            </w:r>
            <w:r w:rsidRPr="005C5C21">
              <w:rPr>
                <w:noProof/>
                <w:webHidden/>
              </w:rPr>
            </w:r>
            <w:r w:rsidRPr="005C5C21">
              <w:rPr>
                <w:noProof/>
                <w:webHidden/>
              </w:rPr>
              <w:fldChar w:fldCharType="separate"/>
            </w:r>
            <w:r w:rsidR="006D1C18">
              <w:rPr>
                <w:noProof/>
                <w:webHidden/>
              </w:rPr>
              <w:t>1096</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38" w:history="1">
            <w:r w:rsidR="00E57D1E" w:rsidRPr="005C5C21">
              <w:rPr>
                <w:rStyle w:val="a4"/>
                <w:rFonts w:asciiTheme="majorHAnsi" w:hAnsiTheme="majorHAnsi" w:cstheme="majorHAnsi"/>
                <w:noProof/>
              </w:rPr>
              <w:t>2.1.24</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 xml:space="preserve"> «ХИМИЯ» (УГЛУБЛЕННЫЙ УРОВЕНЬ).</w:t>
            </w:r>
            <w:r w:rsidR="00E57D1E" w:rsidRPr="005C5C21">
              <w:rPr>
                <w:noProof/>
                <w:webHidden/>
              </w:rPr>
              <w:tab/>
            </w:r>
            <w:r w:rsidRPr="005C5C21">
              <w:rPr>
                <w:noProof/>
                <w:webHidden/>
              </w:rPr>
              <w:fldChar w:fldCharType="begin"/>
            </w:r>
            <w:r w:rsidR="005C5C21" w:rsidRPr="005C5C21">
              <w:rPr>
                <w:noProof/>
                <w:webHidden/>
              </w:rPr>
              <w:instrText xml:space="preserve"> PAGEREF _Toc142907638 \h </w:instrText>
            </w:r>
            <w:r w:rsidRPr="005C5C21">
              <w:rPr>
                <w:noProof/>
                <w:webHidden/>
              </w:rPr>
            </w:r>
            <w:r w:rsidRPr="005C5C21">
              <w:rPr>
                <w:noProof/>
                <w:webHidden/>
              </w:rPr>
              <w:fldChar w:fldCharType="separate"/>
            </w:r>
            <w:r w:rsidR="006D1C18">
              <w:rPr>
                <w:noProof/>
                <w:webHidden/>
              </w:rPr>
              <w:t>1117</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39" w:history="1">
            <w:r w:rsidR="00E57D1E" w:rsidRPr="005C5C21">
              <w:rPr>
                <w:rStyle w:val="a4"/>
                <w:rFonts w:asciiTheme="majorHAnsi" w:hAnsiTheme="majorHAnsi" w:cstheme="majorHAnsi"/>
                <w:noProof/>
              </w:rPr>
              <w:t>2.1.25</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 xml:space="preserve"> «БИОЛОГИЯ» (БАЗОВЫЙ УРОВЕНЬ).</w:t>
            </w:r>
            <w:r w:rsidR="00E57D1E" w:rsidRPr="005C5C21">
              <w:rPr>
                <w:noProof/>
                <w:webHidden/>
              </w:rPr>
              <w:tab/>
            </w:r>
            <w:r w:rsidRPr="005C5C21">
              <w:rPr>
                <w:noProof/>
                <w:webHidden/>
              </w:rPr>
              <w:fldChar w:fldCharType="begin"/>
            </w:r>
            <w:r w:rsidR="005C5C21" w:rsidRPr="005C5C21">
              <w:rPr>
                <w:noProof/>
                <w:webHidden/>
              </w:rPr>
              <w:instrText xml:space="preserve"> PAGEREF _Toc142907639 \h </w:instrText>
            </w:r>
            <w:r w:rsidRPr="005C5C21">
              <w:rPr>
                <w:noProof/>
                <w:webHidden/>
              </w:rPr>
            </w:r>
            <w:r w:rsidRPr="005C5C21">
              <w:rPr>
                <w:noProof/>
                <w:webHidden/>
              </w:rPr>
              <w:fldChar w:fldCharType="separate"/>
            </w:r>
            <w:r w:rsidR="006D1C18">
              <w:rPr>
                <w:noProof/>
                <w:webHidden/>
              </w:rPr>
              <w:t>1148</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40" w:history="1">
            <w:r w:rsidR="00E57D1E" w:rsidRPr="005C5C21">
              <w:rPr>
                <w:rStyle w:val="a4"/>
                <w:rFonts w:asciiTheme="majorHAnsi" w:hAnsiTheme="majorHAnsi" w:cstheme="majorHAnsi"/>
                <w:noProof/>
              </w:rPr>
              <w:t>2.1.26</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 xml:space="preserve"> «БИОЛОГИЯ» (УГЛУБЛЁННЫЙ УРОВЕНЬ).</w:t>
            </w:r>
            <w:r w:rsidR="00E57D1E" w:rsidRPr="005C5C21">
              <w:rPr>
                <w:noProof/>
                <w:webHidden/>
              </w:rPr>
              <w:tab/>
            </w:r>
            <w:r w:rsidRPr="005C5C21">
              <w:rPr>
                <w:noProof/>
                <w:webHidden/>
              </w:rPr>
              <w:fldChar w:fldCharType="begin"/>
            </w:r>
            <w:r w:rsidR="005C5C21" w:rsidRPr="005C5C21">
              <w:rPr>
                <w:noProof/>
                <w:webHidden/>
              </w:rPr>
              <w:instrText xml:space="preserve"> PAGEREF _Toc142907640 \h </w:instrText>
            </w:r>
            <w:r w:rsidRPr="005C5C21">
              <w:rPr>
                <w:noProof/>
                <w:webHidden/>
              </w:rPr>
            </w:r>
            <w:r w:rsidRPr="005C5C21">
              <w:rPr>
                <w:noProof/>
                <w:webHidden/>
              </w:rPr>
              <w:fldChar w:fldCharType="separate"/>
            </w:r>
            <w:r w:rsidR="006D1C18">
              <w:rPr>
                <w:noProof/>
                <w:webHidden/>
              </w:rPr>
              <w:t>1191</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41" w:history="1">
            <w:r w:rsidR="00E57D1E" w:rsidRPr="005C5C21">
              <w:rPr>
                <w:rStyle w:val="a4"/>
                <w:rFonts w:asciiTheme="majorHAnsi" w:hAnsiTheme="majorHAnsi" w:cstheme="majorHAnsi"/>
                <w:noProof/>
              </w:rPr>
              <w:t>2.1.27</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«ОСНОВЫ ДУХОВНО-НРАВСТВЕННОЙ КУЛЬТУРЫ НАРОДОВ РОССИИ».</w:t>
            </w:r>
            <w:r w:rsidR="00E57D1E" w:rsidRPr="005C5C21">
              <w:rPr>
                <w:noProof/>
                <w:webHidden/>
              </w:rPr>
              <w:tab/>
            </w:r>
            <w:r w:rsidRPr="005C5C21">
              <w:rPr>
                <w:noProof/>
                <w:webHidden/>
              </w:rPr>
              <w:fldChar w:fldCharType="begin"/>
            </w:r>
            <w:r w:rsidR="005C5C21" w:rsidRPr="005C5C21">
              <w:rPr>
                <w:noProof/>
                <w:webHidden/>
              </w:rPr>
              <w:instrText xml:space="preserve"> PAGEREF _Toc142907641 \h </w:instrText>
            </w:r>
            <w:r w:rsidRPr="005C5C21">
              <w:rPr>
                <w:noProof/>
                <w:webHidden/>
              </w:rPr>
            </w:r>
            <w:r w:rsidRPr="005C5C21">
              <w:rPr>
                <w:noProof/>
                <w:webHidden/>
              </w:rPr>
              <w:fldChar w:fldCharType="separate"/>
            </w:r>
            <w:r w:rsidR="006D1C18">
              <w:rPr>
                <w:noProof/>
                <w:webHidden/>
              </w:rPr>
              <w:t>1243</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42" w:history="1">
            <w:r w:rsidR="00E57D1E" w:rsidRPr="005C5C21">
              <w:rPr>
                <w:rStyle w:val="a4"/>
                <w:rFonts w:asciiTheme="majorHAnsi" w:hAnsiTheme="majorHAnsi" w:cstheme="majorHAnsi"/>
                <w:noProof/>
              </w:rPr>
              <w:t>2.1.28</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 xml:space="preserve"> «ИЗОБРАЗИТЕЛЬНОЕ ИСКУССТВО».</w:t>
            </w:r>
            <w:r w:rsidR="00E57D1E" w:rsidRPr="005C5C21">
              <w:rPr>
                <w:noProof/>
                <w:webHidden/>
              </w:rPr>
              <w:tab/>
            </w:r>
            <w:r w:rsidRPr="005C5C21">
              <w:rPr>
                <w:noProof/>
                <w:webHidden/>
              </w:rPr>
              <w:fldChar w:fldCharType="begin"/>
            </w:r>
            <w:r w:rsidR="005C5C21" w:rsidRPr="005C5C21">
              <w:rPr>
                <w:noProof/>
                <w:webHidden/>
              </w:rPr>
              <w:instrText xml:space="preserve"> PAGEREF _Toc142907642 \h </w:instrText>
            </w:r>
            <w:r w:rsidRPr="005C5C21">
              <w:rPr>
                <w:noProof/>
                <w:webHidden/>
              </w:rPr>
            </w:r>
            <w:r w:rsidRPr="005C5C21">
              <w:rPr>
                <w:noProof/>
                <w:webHidden/>
              </w:rPr>
              <w:fldChar w:fldCharType="separate"/>
            </w:r>
            <w:r w:rsidR="006D1C18">
              <w:rPr>
                <w:noProof/>
                <w:webHidden/>
              </w:rPr>
              <w:t>1280</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43" w:history="1">
            <w:r w:rsidR="00E57D1E" w:rsidRPr="005C5C21">
              <w:rPr>
                <w:rStyle w:val="a4"/>
                <w:rFonts w:asciiTheme="majorHAnsi" w:hAnsiTheme="majorHAnsi" w:cstheme="majorHAnsi"/>
                <w:noProof/>
              </w:rPr>
              <w:t>2.1.29</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 xml:space="preserve"> «МУЗЫКА».</w:t>
            </w:r>
            <w:r w:rsidR="00E57D1E" w:rsidRPr="005C5C21">
              <w:rPr>
                <w:noProof/>
                <w:webHidden/>
              </w:rPr>
              <w:tab/>
            </w:r>
            <w:r w:rsidRPr="005C5C21">
              <w:rPr>
                <w:noProof/>
                <w:webHidden/>
              </w:rPr>
              <w:fldChar w:fldCharType="begin"/>
            </w:r>
            <w:r w:rsidR="005C5C21" w:rsidRPr="005C5C21">
              <w:rPr>
                <w:noProof/>
                <w:webHidden/>
              </w:rPr>
              <w:instrText xml:space="preserve"> PAGEREF _Toc142907643 \h </w:instrText>
            </w:r>
            <w:r w:rsidRPr="005C5C21">
              <w:rPr>
                <w:noProof/>
                <w:webHidden/>
              </w:rPr>
            </w:r>
            <w:r w:rsidRPr="005C5C21">
              <w:rPr>
                <w:noProof/>
                <w:webHidden/>
              </w:rPr>
              <w:fldChar w:fldCharType="separate"/>
            </w:r>
            <w:r w:rsidR="006D1C18">
              <w:rPr>
                <w:noProof/>
                <w:webHidden/>
              </w:rPr>
              <w:t>1322</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44" w:history="1">
            <w:r w:rsidR="00E57D1E" w:rsidRPr="005C5C21">
              <w:rPr>
                <w:rStyle w:val="a4"/>
                <w:rFonts w:asciiTheme="majorHAnsi" w:hAnsiTheme="majorHAnsi" w:cstheme="majorHAnsi"/>
                <w:noProof/>
              </w:rPr>
              <w:t>2.1.30</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 xml:space="preserve"> «ТЕХНОЛОГИЯ».</w:t>
            </w:r>
            <w:r w:rsidR="00E57D1E" w:rsidRPr="005C5C21">
              <w:rPr>
                <w:noProof/>
                <w:webHidden/>
              </w:rPr>
              <w:tab/>
            </w:r>
            <w:r w:rsidRPr="005C5C21">
              <w:rPr>
                <w:noProof/>
                <w:webHidden/>
              </w:rPr>
              <w:fldChar w:fldCharType="begin"/>
            </w:r>
            <w:r w:rsidR="005C5C21" w:rsidRPr="005C5C21">
              <w:rPr>
                <w:noProof/>
                <w:webHidden/>
              </w:rPr>
              <w:instrText xml:space="preserve"> PAGEREF _Toc142907644 \h </w:instrText>
            </w:r>
            <w:r w:rsidRPr="005C5C21">
              <w:rPr>
                <w:noProof/>
                <w:webHidden/>
              </w:rPr>
            </w:r>
            <w:r w:rsidRPr="005C5C21">
              <w:rPr>
                <w:noProof/>
                <w:webHidden/>
              </w:rPr>
              <w:fldChar w:fldCharType="separate"/>
            </w:r>
            <w:r w:rsidR="006D1C18">
              <w:rPr>
                <w:noProof/>
                <w:webHidden/>
              </w:rPr>
              <w:t>1360</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45" w:history="1">
            <w:r w:rsidR="00E57D1E" w:rsidRPr="005C5C21">
              <w:rPr>
                <w:rStyle w:val="a4"/>
                <w:rFonts w:asciiTheme="majorHAnsi" w:hAnsiTheme="majorHAnsi" w:cstheme="majorHAnsi"/>
                <w:noProof/>
              </w:rPr>
              <w:t>2.1.31</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 xml:space="preserve"> «ФИЗИЧЕСКАЯ КУЛЬТУРА».</w:t>
            </w:r>
            <w:r w:rsidR="00E57D1E" w:rsidRPr="005C5C21">
              <w:rPr>
                <w:noProof/>
                <w:webHidden/>
              </w:rPr>
              <w:tab/>
            </w:r>
            <w:r w:rsidRPr="005C5C21">
              <w:rPr>
                <w:noProof/>
                <w:webHidden/>
              </w:rPr>
              <w:fldChar w:fldCharType="begin"/>
            </w:r>
            <w:r w:rsidR="005C5C21" w:rsidRPr="005C5C21">
              <w:rPr>
                <w:noProof/>
                <w:webHidden/>
              </w:rPr>
              <w:instrText xml:space="preserve"> PAGEREF _Toc142907645 \h </w:instrText>
            </w:r>
            <w:r w:rsidRPr="005C5C21">
              <w:rPr>
                <w:noProof/>
                <w:webHidden/>
              </w:rPr>
            </w:r>
            <w:r w:rsidRPr="005C5C21">
              <w:rPr>
                <w:noProof/>
                <w:webHidden/>
              </w:rPr>
              <w:fldChar w:fldCharType="separate"/>
            </w:r>
            <w:r w:rsidR="006D1C18">
              <w:rPr>
                <w:noProof/>
                <w:webHidden/>
              </w:rPr>
              <w:t>1395</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46" w:history="1">
            <w:r w:rsidR="00E57D1E" w:rsidRPr="005C5C21">
              <w:rPr>
                <w:rStyle w:val="a4"/>
                <w:rFonts w:asciiTheme="majorHAnsi" w:hAnsiTheme="majorHAnsi" w:cstheme="majorHAnsi"/>
                <w:noProof/>
              </w:rPr>
              <w:t>2.1.32</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 xml:space="preserve"> «ОСНОВЫ БЕЗОПАСНОСТИ ЖИЗНЕДЕЯТЕЛЬНОСТИ».</w:t>
            </w:r>
            <w:r w:rsidR="00E57D1E" w:rsidRPr="005C5C21">
              <w:rPr>
                <w:noProof/>
                <w:webHidden/>
              </w:rPr>
              <w:tab/>
            </w:r>
            <w:r w:rsidRPr="005C5C21">
              <w:rPr>
                <w:noProof/>
                <w:webHidden/>
              </w:rPr>
              <w:fldChar w:fldCharType="begin"/>
            </w:r>
            <w:r w:rsidR="005C5C21" w:rsidRPr="005C5C21">
              <w:rPr>
                <w:noProof/>
                <w:webHidden/>
              </w:rPr>
              <w:instrText xml:space="preserve"> PAGEREF _Toc142907646 \h </w:instrText>
            </w:r>
            <w:r w:rsidRPr="005C5C21">
              <w:rPr>
                <w:noProof/>
                <w:webHidden/>
              </w:rPr>
            </w:r>
            <w:r w:rsidRPr="005C5C21">
              <w:rPr>
                <w:noProof/>
                <w:webHidden/>
              </w:rPr>
              <w:fldChar w:fldCharType="separate"/>
            </w:r>
            <w:r w:rsidR="006D1C18">
              <w:rPr>
                <w:noProof/>
                <w:webHidden/>
              </w:rPr>
              <w:t>1571</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47" w:history="1">
            <w:r w:rsidR="00E57D1E" w:rsidRPr="005C5C21">
              <w:rPr>
                <w:rStyle w:val="a4"/>
                <w:rFonts w:asciiTheme="majorHAnsi" w:hAnsiTheme="majorHAnsi" w:cstheme="majorHAnsi"/>
                <w:noProof/>
              </w:rPr>
              <w:t>2.1.33</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ДРУГИЕ ПРОГРАММЫ УЧЕБНЫХ ПРЕДМЕТОВ, КУРСОВ, МОДУЛЕЙ УРОЧНОЙ И ВНЕУРОЧНОЙ ДЕЯТЕЛЬНОСТИ (ФОРМИРУЕТСЯ УЧАСТНИКАМИ ОБРАЗОВАТЕЛЬНЫХ ОТНОШЕНИЙ)</w:t>
            </w:r>
            <w:r w:rsidR="00E57D1E" w:rsidRPr="005C5C21">
              <w:rPr>
                <w:noProof/>
                <w:webHidden/>
              </w:rPr>
              <w:tab/>
            </w:r>
            <w:r w:rsidRPr="005C5C21">
              <w:rPr>
                <w:noProof/>
                <w:webHidden/>
              </w:rPr>
              <w:fldChar w:fldCharType="begin"/>
            </w:r>
            <w:r w:rsidR="005C5C21" w:rsidRPr="005C5C21">
              <w:rPr>
                <w:noProof/>
                <w:webHidden/>
              </w:rPr>
              <w:instrText xml:space="preserve"> PAGEREF _Toc142907647 \h </w:instrText>
            </w:r>
            <w:r w:rsidRPr="005C5C21">
              <w:rPr>
                <w:noProof/>
                <w:webHidden/>
              </w:rPr>
            </w:r>
            <w:r w:rsidRPr="005C5C21">
              <w:rPr>
                <w:noProof/>
                <w:webHidden/>
              </w:rPr>
              <w:fldChar w:fldCharType="separate"/>
            </w:r>
            <w:r w:rsidR="006D1C18">
              <w:rPr>
                <w:noProof/>
                <w:webHidden/>
              </w:rPr>
              <w:t>1599</w:t>
            </w:r>
            <w:r w:rsidRPr="005C5C21">
              <w:rPr>
                <w:noProof/>
                <w:webHidden/>
              </w:rPr>
              <w:fldChar w:fldCharType="end"/>
            </w:r>
          </w:hyperlink>
        </w:p>
        <w:p w:rsidR="005C5C21" w:rsidRPr="005C5C21" w:rsidRDefault="006A6DDD">
          <w:pPr>
            <w:pStyle w:val="24"/>
            <w:tabs>
              <w:tab w:val="left" w:pos="880"/>
              <w:tab w:val="right" w:leader="dot" w:pos="10196"/>
            </w:tabs>
            <w:rPr>
              <w:rFonts w:asciiTheme="majorHAnsi" w:eastAsiaTheme="minorEastAsia" w:hAnsiTheme="majorHAnsi" w:cstheme="majorHAnsi"/>
              <w:b w:val="0"/>
              <w:bCs w:val="0"/>
              <w:noProof/>
              <w:lang w:val="ru-RU" w:eastAsia="ru-RU"/>
            </w:rPr>
          </w:pPr>
          <w:hyperlink w:anchor="_Toc142907648" w:history="1">
            <w:r w:rsidR="00E57D1E" w:rsidRPr="005C5C21">
              <w:rPr>
                <w:rStyle w:val="a4"/>
                <w:rFonts w:asciiTheme="majorHAnsi" w:hAnsiTheme="majorHAnsi" w:cstheme="majorHAnsi"/>
                <w:noProof/>
              </w:rPr>
              <w:t>2.2</w:t>
            </w:r>
            <w:r w:rsidR="00E57D1E" w:rsidRPr="005C5C21">
              <w:rPr>
                <w:rFonts w:asciiTheme="majorHAnsi" w:eastAsiaTheme="minorEastAsia" w:hAnsiTheme="majorHAnsi" w:cstheme="majorHAnsi"/>
                <w:b w:val="0"/>
                <w:bCs w:val="0"/>
                <w:noProof/>
                <w:lang w:val="ru-RU" w:eastAsia="ru-RU"/>
              </w:rPr>
              <w:tab/>
            </w:r>
            <w:r w:rsidR="00E57D1E" w:rsidRPr="005C5C21">
              <w:rPr>
                <w:rStyle w:val="a4"/>
                <w:rFonts w:asciiTheme="majorHAnsi" w:hAnsiTheme="majorHAnsi" w:cstheme="majorHAnsi"/>
                <w:noProof/>
              </w:rPr>
              <w:t>ПРОГРАММА ФОРМИРОВАНИЯ УНИВЕРСАЛЬНЫХ УЧЕБНЫХ ДЕЙСТВИЙ.</w:t>
            </w:r>
            <w:r w:rsidR="00E57D1E" w:rsidRPr="005C5C21">
              <w:rPr>
                <w:rFonts w:asciiTheme="majorHAnsi" w:hAnsiTheme="majorHAnsi" w:cstheme="majorHAnsi"/>
                <w:noProof/>
                <w:webHidden/>
              </w:rPr>
              <w:tab/>
            </w:r>
            <w:r w:rsidRPr="005C5C21">
              <w:rPr>
                <w:rFonts w:asciiTheme="majorHAnsi" w:hAnsiTheme="majorHAnsi" w:cstheme="majorHAnsi"/>
                <w:noProof/>
                <w:webHidden/>
              </w:rPr>
              <w:fldChar w:fldCharType="begin"/>
            </w:r>
            <w:r w:rsidR="005C5C21" w:rsidRPr="005C5C21">
              <w:rPr>
                <w:rFonts w:asciiTheme="majorHAnsi" w:hAnsiTheme="majorHAnsi" w:cstheme="majorHAnsi"/>
                <w:noProof/>
                <w:webHidden/>
              </w:rPr>
              <w:instrText xml:space="preserve"> PAGEREF _Toc142907648 \h </w:instrText>
            </w:r>
            <w:r w:rsidRPr="005C5C21">
              <w:rPr>
                <w:rFonts w:asciiTheme="majorHAnsi" w:hAnsiTheme="majorHAnsi" w:cstheme="majorHAnsi"/>
                <w:noProof/>
                <w:webHidden/>
              </w:rPr>
            </w:r>
            <w:r w:rsidRPr="005C5C21">
              <w:rPr>
                <w:rFonts w:asciiTheme="majorHAnsi" w:hAnsiTheme="majorHAnsi" w:cstheme="majorHAnsi"/>
                <w:noProof/>
                <w:webHidden/>
              </w:rPr>
              <w:fldChar w:fldCharType="separate"/>
            </w:r>
            <w:r w:rsidR="006D1C18">
              <w:rPr>
                <w:rFonts w:asciiTheme="majorHAnsi" w:hAnsiTheme="majorHAnsi" w:cstheme="majorHAnsi"/>
                <w:noProof/>
                <w:webHidden/>
              </w:rPr>
              <w:t>1600</w:t>
            </w:r>
            <w:r w:rsidRPr="005C5C21">
              <w:rPr>
                <w:rFonts w:asciiTheme="majorHAnsi" w:hAnsiTheme="majorHAnsi" w:cstheme="majorHAnsi"/>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49" w:history="1">
            <w:r w:rsidR="00E57D1E" w:rsidRPr="005C5C21">
              <w:rPr>
                <w:rStyle w:val="a4"/>
                <w:rFonts w:asciiTheme="majorHAnsi" w:hAnsiTheme="majorHAnsi" w:cstheme="majorHAnsi"/>
                <w:noProof/>
              </w:rPr>
              <w:t>2.2.1</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ЦЕЛЕВОЙ РАЗДЕЛ.</w:t>
            </w:r>
            <w:r w:rsidR="00E57D1E" w:rsidRPr="005C5C21">
              <w:rPr>
                <w:noProof/>
                <w:webHidden/>
              </w:rPr>
              <w:tab/>
            </w:r>
            <w:r w:rsidRPr="005C5C21">
              <w:rPr>
                <w:noProof/>
                <w:webHidden/>
              </w:rPr>
              <w:fldChar w:fldCharType="begin"/>
            </w:r>
            <w:r w:rsidR="005C5C21" w:rsidRPr="005C5C21">
              <w:rPr>
                <w:noProof/>
                <w:webHidden/>
              </w:rPr>
              <w:instrText xml:space="preserve"> PAGEREF _Toc142907649 \h </w:instrText>
            </w:r>
            <w:r w:rsidRPr="005C5C21">
              <w:rPr>
                <w:noProof/>
                <w:webHidden/>
              </w:rPr>
            </w:r>
            <w:r w:rsidRPr="005C5C21">
              <w:rPr>
                <w:noProof/>
                <w:webHidden/>
              </w:rPr>
              <w:fldChar w:fldCharType="separate"/>
            </w:r>
            <w:r w:rsidR="006D1C18">
              <w:rPr>
                <w:noProof/>
                <w:webHidden/>
              </w:rPr>
              <w:t>1600</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50" w:history="1">
            <w:r w:rsidR="00E57D1E" w:rsidRPr="005C5C21">
              <w:rPr>
                <w:rStyle w:val="a4"/>
                <w:rFonts w:asciiTheme="majorHAnsi" w:hAnsiTheme="majorHAnsi" w:cstheme="majorHAnsi"/>
                <w:noProof/>
              </w:rPr>
              <w:t>2.2.2</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СОДЕРЖАТЕЛЬНЫЙ РАЗДЕЛ.</w:t>
            </w:r>
            <w:r w:rsidR="00E57D1E" w:rsidRPr="005C5C21">
              <w:rPr>
                <w:noProof/>
                <w:webHidden/>
              </w:rPr>
              <w:tab/>
            </w:r>
            <w:r w:rsidRPr="005C5C21">
              <w:rPr>
                <w:noProof/>
                <w:webHidden/>
              </w:rPr>
              <w:fldChar w:fldCharType="begin"/>
            </w:r>
            <w:r w:rsidR="005C5C21" w:rsidRPr="005C5C21">
              <w:rPr>
                <w:noProof/>
                <w:webHidden/>
              </w:rPr>
              <w:instrText xml:space="preserve"> PAGEREF _Toc142907650 \h </w:instrText>
            </w:r>
            <w:r w:rsidRPr="005C5C21">
              <w:rPr>
                <w:noProof/>
                <w:webHidden/>
              </w:rPr>
            </w:r>
            <w:r w:rsidRPr="005C5C21">
              <w:rPr>
                <w:noProof/>
                <w:webHidden/>
              </w:rPr>
              <w:fldChar w:fldCharType="separate"/>
            </w:r>
            <w:r w:rsidR="006D1C18">
              <w:rPr>
                <w:noProof/>
                <w:webHidden/>
              </w:rPr>
              <w:t>1601</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51" w:history="1">
            <w:r w:rsidR="00E57D1E" w:rsidRPr="005C5C21">
              <w:rPr>
                <w:rStyle w:val="a4"/>
                <w:rFonts w:asciiTheme="majorHAnsi" w:hAnsiTheme="majorHAnsi" w:cstheme="majorHAnsi"/>
                <w:noProof/>
              </w:rPr>
              <w:t>2.2.3</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ОРГАНИЗАЦИОННЫЙ РАЗДЕЛ.</w:t>
            </w:r>
            <w:r w:rsidR="00E57D1E" w:rsidRPr="005C5C21">
              <w:rPr>
                <w:noProof/>
                <w:webHidden/>
              </w:rPr>
              <w:tab/>
            </w:r>
            <w:r w:rsidRPr="005C5C21">
              <w:rPr>
                <w:noProof/>
                <w:webHidden/>
              </w:rPr>
              <w:fldChar w:fldCharType="begin"/>
            </w:r>
            <w:r w:rsidR="005C5C21" w:rsidRPr="005C5C21">
              <w:rPr>
                <w:noProof/>
                <w:webHidden/>
              </w:rPr>
              <w:instrText xml:space="preserve"> PAGEREF _Toc142907651 \h </w:instrText>
            </w:r>
            <w:r w:rsidRPr="005C5C21">
              <w:rPr>
                <w:noProof/>
                <w:webHidden/>
              </w:rPr>
            </w:r>
            <w:r w:rsidRPr="005C5C21">
              <w:rPr>
                <w:noProof/>
                <w:webHidden/>
              </w:rPr>
              <w:fldChar w:fldCharType="separate"/>
            </w:r>
            <w:r w:rsidR="006D1C18">
              <w:rPr>
                <w:noProof/>
                <w:webHidden/>
              </w:rPr>
              <w:t>1627</w:t>
            </w:r>
            <w:r w:rsidRPr="005C5C21">
              <w:rPr>
                <w:noProof/>
                <w:webHidden/>
              </w:rPr>
              <w:fldChar w:fldCharType="end"/>
            </w:r>
          </w:hyperlink>
        </w:p>
        <w:p w:rsidR="005C5C21" w:rsidRPr="005C5C21" w:rsidRDefault="006A6DDD">
          <w:pPr>
            <w:pStyle w:val="24"/>
            <w:tabs>
              <w:tab w:val="left" w:pos="880"/>
              <w:tab w:val="right" w:leader="dot" w:pos="10196"/>
            </w:tabs>
            <w:rPr>
              <w:rFonts w:asciiTheme="majorHAnsi" w:eastAsiaTheme="minorEastAsia" w:hAnsiTheme="majorHAnsi" w:cstheme="majorHAnsi"/>
              <w:b w:val="0"/>
              <w:bCs w:val="0"/>
              <w:noProof/>
              <w:lang w:val="ru-RU" w:eastAsia="ru-RU"/>
            </w:rPr>
          </w:pPr>
          <w:hyperlink w:anchor="_Toc142907652" w:history="1">
            <w:r w:rsidR="00E57D1E" w:rsidRPr="005C5C21">
              <w:rPr>
                <w:rStyle w:val="a4"/>
                <w:rFonts w:asciiTheme="majorHAnsi" w:hAnsiTheme="majorHAnsi" w:cstheme="majorHAnsi"/>
                <w:noProof/>
              </w:rPr>
              <w:t>2.3</w:t>
            </w:r>
            <w:r w:rsidR="00E57D1E" w:rsidRPr="005C5C21">
              <w:rPr>
                <w:rFonts w:asciiTheme="majorHAnsi" w:eastAsiaTheme="minorEastAsia" w:hAnsiTheme="majorHAnsi" w:cstheme="majorHAnsi"/>
                <w:b w:val="0"/>
                <w:bCs w:val="0"/>
                <w:noProof/>
                <w:lang w:val="ru-RU" w:eastAsia="ru-RU"/>
              </w:rPr>
              <w:tab/>
            </w:r>
            <w:r w:rsidR="00E57D1E" w:rsidRPr="005C5C21">
              <w:rPr>
                <w:rStyle w:val="a4"/>
                <w:rFonts w:asciiTheme="majorHAnsi" w:hAnsiTheme="majorHAnsi" w:cstheme="majorHAnsi"/>
                <w:noProof/>
              </w:rPr>
              <w:t>РАБОЧАЯ ПРОГРАММА ВОСПИТАНИЯ.</w:t>
            </w:r>
            <w:r w:rsidR="00E57D1E" w:rsidRPr="005C5C21">
              <w:rPr>
                <w:rFonts w:asciiTheme="majorHAnsi" w:hAnsiTheme="majorHAnsi" w:cstheme="majorHAnsi"/>
                <w:noProof/>
                <w:webHidden/>
              </w:rPr>
              <w:tab/>
            </w:r>
            <w:r w:rsidRPr="005C5C21">
              <w:rPr>
                <w:rFonts w:asciiTheme="majorHAnsi" w:hAnsiTheme="majorHAnsi" w:cstheme="majorHAnsi"/>
                <w:noProof/>
                <w:webHidden/>
              </w:rPr>
              <w:fldChar w:fldCharType="begin"/>
            </w:r>
            <w:r w:rsidR="005C5C21" w:rsidRPr="005C5C21">
              <w:rPr>
                <w:rFonts w:asciiTheme="majorHAnsi" w:hAnsiTheme="majorHAnsi" w:cstheme="majorHAnsi"/>
                <w:noProof/>
                <w:webHidden/>
              </w:rPr>
              <w:instrText xml:space="preserve"> PAGEREF _Toc142907652 \h </w:instrText>
            </w:r>
            <w:r w:rsidRPr="005C5C21">
              <w:rPr>
                <w:rFonts w:asciiTheme="majorHAnsi" w:hAnsiTheme="majorHAnsi" w:cstheme="majorHAnsi"/>
                <w:noProof/>
                <w:webHidden/>
              </w:rPr>
            </w:r>
            <w:r w:rsidRPr="005C5C21">
              <w:rPr>
                <w:rFonts w:asciiTheme="majorHAnsi" w:hAnsiTheme="majorHAnsi" w:cstheme="majorHAnsi"/>
                <w:noProof/>
                <w:webHidden/>
              </w:rPr>
              <w:fldChar w:fldCharType="separate"/>
            </w:r>
            <w:r w:rsidR="006D1C18">
              <w:rPr>
                <w:rFonts w:asciiTheme="majorHAnsi" w:hAnsiTheme="majorHAnsi" w:cstheme="majorHAnsi"/>
                <w:noProof/>
                <w:webHidden/>
              </w:rPr>
              <w:t>1636</w:t>
            </w:r>
            <w:r w:rsidRPr="005C5C21">
              <w:rPr>
                <w:rFonts w:asciiTheme="majorHAnsi" w:hAnsiTheme="majorHAnsi" w:cstheme="majorHAnsi"/>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53" w:history="1">
            <w:r w:rsidR="00E57D1E" w:rsidRPr="005C5C21">
              <w:rPr>
                <w:rStyle w:val="a4"/>
                <w:rFonts w:asciiTheme="majorHAnsi" w:hAnsiTheme="majorHAnsi" w:cstheme="majorHAnsi"/>
                <w:noProof/>
              </w:rPr>
              <w:t>2.3.1</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ЦЕЛЕВОЙ РАЗДЕЛ</w:t>
            </w:r>
            <w:r w:rsidR="00E57D1E" w:rsidRPr="005C5C21">
              <w:rPr>
                <w:noProof/>
                <w:webHidden/>
              </w:rPr>
              <w:tab/>
            </w:r>
            <w:r w:rsidRPr="005C5C21">
              <w:rPr>
                <w:noProof/>
                <w:webHidden/>
              </w:rPr>
              <w:fldChar w:fldCharType="begin"/>
            </w:r>
            <w:r w:rsidR="005C5C21" w:rsidRPr="005C5C21">
              <w:rPr>
                <w:noProof/>
                <w:webHidden/>
              </w:rPr>
              <w:instrText xml:space="preserve"> PAGEREF _Toc142907653 \h </w:instrText>
            </w:r>
            <w:r w:rsidRPr="005C5C21">
              <w:rPr>
                <w:noProof/>
                <w:webHidden/>
              </w:rPr>
            </w:r>
            <w:r w:rsidRPr="005C5C21">
              <w:rPr>
                <w:noProof/>
                <w:webHidden/>
              </w:rPr>
              <w:fldChar w:fldCharType="separate"/>
            </w:r>
            <w:r w:rsidR="006D1C18">
              <w:rPr>
                <w:noProof/>
                <w:webHidden/>
              </w:rPr>
              <w:t>1637</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54" w:history="1">
            <w:r w:rsidR="00E57D1E" w:rsidRPr="005C5C21">
              <w:rPr>
                <w:rStyle w:val="a4"/>
                <w:rFonts w:asciiTheme="majorHAnsi" w:hAnsiTheme="majorHAnsi" w:cstheme="majorHAnsi"/>
                <w:noProof/>
              </w:rPr>
              <w:t>2.3.2</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СОДЕРЖАТЕЛЬНЫЙ РАЗДЕЛ</w:t>
            </w:r>
            <w:r w:rsidR="00E57D1E" w:rsidRPr="005C5C21">
              <w:rPr>
                <w:noProof/>
                <w:webHidden/>
              </w:rPr>
              <w:tab/>
            </w:r>
            <w:r w:rsidRPr="005C5C21">
              <w:rPr>
                <w:noProof/>
                <w:webHidden/>
              </w:rPr>
              <w:fldChar w:fldCharType="begin"/>
            </w:r>
            <w:r w:rsidR="005C5C21" w:rsidRPr="005C5C21">
              <w:rPr>
                <w:noProof/>
                <w:webHidden/>
              </w:rPr>
              <w:instrText xml:space="preserve"> PAGEREF _Toc142907654 \h </w:instrText>
            </w:r>
            <w:r w:rsidRPr="005C5C21">
              <w:rPr>
                <w:noProof/>
                <w:webHidden/>
              </w:rPr>
            </w:r>
            <w:r w:rsidRPr="005C5C21">
              <w:rPr>
                <w:noProof/>
                <w:webHidden/>
              </w:rPr>
              <w:fldChar w:fldCharType="separate"/>
            </w:r>
            <w:r w:rsidR="006D1C18">
              <w:rPr>
                <w:noProof/>
                <w:webHidden/>
              </w:rPr>
              <w:t>1644</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55" w:history="1">
            <w:r w:rsidR="00E57D1E" w:rsidRPr="005C5C21">
              <w:rPr>
                <w:rStyle w:val="a4"/>
                <w:rFonts w:asciiTheme="majorHAnsi" w:hAnsiTheme="majorHAnsi" w:cstheme="majorHAnsi"/>
                <w:noProof/>
              </w:rPr>
              <w:t>2.3.3</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ОРГАНИЗАЦИОННЫЙ РАЗДЕЛ</w:t>
            </w:r>
            <w:r w:rsidR="00E57D1E" w:rsidRPr="005C5C21">
              <w:rPr>
                <w:noProof/>
                <w:webHidden/>
              </w:rPr>
              <w:tab/>
            </w:r>
            <w:r w:rsidRPr="005C5C21">
              <w:rPr>
                <w:noProof/>
                <w:webHidden/>
              </w:rPr>
              <w:fldChar w:fldCharType="begin"/>
            </w:r>
            <w:r w:rsidR="005C5C21" w:rsidRPr="005C5C21">
              <w:rPr>
                <w:noProof/>
                <w:webHidden/>
              </w:rPr>
              <w:instrText xml:space="preserve"> PAGEREF _Toc142907655 \h </w:instrText>
            </w:r>
            <w:r w:rsidRPr="005C5C21">
              <w:rPr>
                <w:noProof/>
                <w:webHidden/>
              </w:rPr>
            </w:r>
            <w:r w:rsidRPr="005C5C21">
              <w:rPr>
                <w:noProof/>
                <w:webHidden/>
              </w:rPr>
              <w:fldChar w:fldCharType="separate"/>
            </w:r>
            <w:r w:rsidR="006D1C18">
              <w:rPr>
                <w:noProof/>
                <w:webHidden/>
              </w:rPr>
              <w:t>1662</w:t>
            </w:r>
            <w:r w:rsidRPr="005C5C21">
              <w:rPr>
                <w:noProof/>
                <w:webHidden/>
              </w:rPr>
              <w:fldChar w:fldCharType="end"/>
            </w:r>
          </w:hyperlink>
        </w:p>
        <w:p w:rsidR="005C5C21" w:rsidRPr="005C5C21" w:rsidRDefault="006A6DDD">
          <w:pPr>
            <w:pStyle w:val="13"/>
            <w:tabs>
              <w:tab w:val="left" w:pos="660"/>
              <w:tab w:val="right" w:leader="dot" w:pos="10196"/>
            </w:tabs>
            <w:rPr>
              <w:rFonts w:asciiTheme="majorHAnsi" w:eastAsiaTheme="minorEastAsia" w:hAnsiTheme="majorHAnsi" w:cstheme="majorHAnsi"/>
              <w:b w:val="0"/>
              <w:bCs w:val="0"/>
              <w:i w:val="0"/>
              <w:iCs w:val="0"/>
              <w:noProof/>
              <w:sz w:val="22"/>
              <w:szCs w:val="22"/>
              <w:lang w:val="ru-RU" w:eastAsia="ru-RU"/>
            </w:rPr>
          </w:pPr>
          <w:hyperlink w:anchor="_Toc142907656" w:history="1">
            <w:r w:rsidR="00E57D1E" w:rsidRPr="005C5C21">
              <w:rPr>
                <w:rStyle w:val="a4"/>
                <w:rFonts w:asciiTheme="majorHAnsi" w:hAnsiTheme="majorHAnsi" w:cstheme="majorHAnsi"/>
                <w:i w:val="0"/>
                <w:noProof/>
              </w:rPr>
              <w:t>3</w:t>
            </w:r>
            <w:r w:rsidR="00E57D1E" w:rsidRPr="005C5C21">
              <w:rPr>
                <w:rFonts w:asciiTheme="majorHAnsi" w:eastAsiaTheme="minorEastAsia" w:hAnsiTheme="majorHAnsi" w:cstheme="majorHAnsi"/>
                <w:b w:val="0"/>
                <w:bCs w:val="0"/>
                <w:i w:val="0"/>
                <w:iCs w:val="0"/>
                <w:noProof/>
                <w:sz w:val="22"/>
                <w:szCs w:val="22"/>
                <w:lang w:val="ru-RU" w:eastAsia="ru-RU"/>
              </w:rPr>
              <w:tab/>
            </w:r>
            <w:r w:rsidR="00E57D1E" w:rsidRPr="005C5C21">
              <w:rPr>
                <w:rStyle w:val="a4"/>
                <w:rFonts w:asciiTheme="majorHAnsi" w:hAnsiTheme="majorHAnsi" w:cstheme="majorHAnsi"/>
                <w:i w:val="0"/>
                <w:noProof/>
              </w:rPr>
              <w:t>ОРГАНИЗАЦИОННЫЙ РАЗДЕЛ</w:t>
            </w:r>
            <w:r w:rsidR="00E57D1E" w:rsidRPr="005C5C21">
              <w:rPr>
                <w:rFonts w:asciiTheme="majorHAnsi" w:hAnsiTheme="majorHAnsi" w:cstheme="majorHAnsi"/>
                <w:i w:val="0"/>
                <w:noProof/>
                <w:webHidden/>
              </w:rPr>
              <w:tab/>
            </w:r>
            <w:r w:rsidRPr="005C5C21">
              <w:rPr>
                <w:rFonts w:asciiTheme="majorHAnsi" w:hAnsiTheme="majorHAnsi" w:cstheme="majorHAnsi"/>
                <w:i w:val="0"/>
                <w:noProof/>
                <w:webHidden/>
              </w:rPr>
              <w:fldChar w:fldCharType="begin"/>
            </w:r>
            <w:r w:rsidR="005C5C21" w:rsidRPr="005C5C21">
              <w:rPr>
                <w:rFonts w:asciiTheme="majorHAnsi" w:hAnsiTheme="majorHAnsi" w:cstheme="majorHAnsi"/>
                <w:i w:val="0"/>
                <w:noProof/>
                <w:webHidden/>
              </w:rPr>
              <w:instrText xml:space="preserve"> PAGEREF _Toc142907656 \h </w:instrText>
            </w:r>
            <w:r w:rsidRPr="005C5C21">
              <w:rPr>
                <w:rFonts w:asciiTheme="majorHAnsi" w:hAnsiTheme="majorHAnsi" w:cstheme="majorHAnsi"/>
                <w:i w:val="0"/>
                <w:noProof/>
                <w:webHidden/>
              </w:rPr>
            </w:r>
            <w:r w:rsidRPr="005C5C21">
              <w:rPr>
                <w:rFonts w:asciiTheme="majorHAnsi" w:hAnsiTheme="majorHAnsi" w:cstheme="majorHAnsi"/>
                <w:i w:val="0"/>
                <w:noProof/>
                <w:webHidden/>
              </w:rPr>
              <w:fldChar w:fldCharType="separate"/>
            </w:r>
            <w:r w:rsidR="006D1C18">
              <w:rPr>
                <w:rFonts w:asciiTheme="majorHAnsi" w:hAnsiTheme="majorHAnsi" w:cstheme="majorHAnsi"/>
                <w:i w:val="0"/>
                <w:noProof/>
                <w:webHidden/>
              </w:rPr>
              <w:t>1672</w:t>
            </w:r>
            <w:r w:rsidRPr="005C5C21">
              <w:rPr>
                <w:rFonts w:asciiTheme="majorHAnsi" w:hAnsiTheme="majorHAnsi" w:cstheme="majorHAnsi"/>
                <w:i w:val="0"/>
                <w:noProof/>
                <w:webHidden/>
              </w:rPr>
              <w:fldChar w:fldCharType="end"/>
            </w:r>
          </w:hyperlink>
        </w:p>
        <w:p w:rsidR="005C5C21" w:rsidRPr="005C5C21" w:rsidRDefault="006A6DDD">
          <w:pPr>
            <w:pStyle w:val="24"/>
            <w:tabs>
              <w:tab w:val="left" w:pos="880"/>
              <w:tab w:val="right" w:leader="dot" w:pos="10196"/>
            </w:tabs>
            <w:rPr>
              <w:rFonts w:asciiTheme="majorHAnsi" w:eastAsiaTheme="minorEastAsia" w:hAnsiTheme="majorHAnsi" w:cstheme="majorHAnsi"/>
              <w:b w:val="0"/>
              <w:bCs w:val="0"/>
              <w:noProof/>
              <w:lang w:val="ru-RU" w:eastAsia="ru-RU"/>
            </w:rPr>
          </w:pPr>
          <w:hyperlink w:anchor="_Toc142907657" w:history="1">
            <w:r w:rsidR="00E57D1E" w:rsidRPr="005C5C21">
              <w:rPr>
                <w:rStyle w:val="a4"/>
                <w:rFonts w:asciiTheme="majorHAnsi" w:hAnsiTheme="majorHAnsi" w:cstheme="majorHAnsi"/>
                <w:noProof/>
              </w:rPr>
              <w:t>3.1</w:t>
            </w:r>
            <w:r w:rsidR="00E57D1E" w:rsidRPr="005C5C21">
              <w:rPr>
                <w:rFonts w:asciiTheme="majorHAnsi" w:eastAsiaTheme="minorEastAsia" w:hAnsiTheme="majorHAnsi" w:cstheme="majorHAnsi"/>
                <w:b w:val="0"/>
                <w:bCs w:val="0"/>
                <w:noProof/>
                <w:lang w:val="ru-RU" w:eastAsia="ru-RU"/>
              </w:rPr>
              <w:tab/>
            </w:r>
            <w:r w:rsidR="00E57D1E" w:rsidRPr="005C5C21">
              <w:rPr>
                <w:rStyle w:val="a4"/>
                <w:rFonts w:asciiTheme="majorHAnsi" w:hAnsiTheme="majorHAnsi" w:cstheme="majorHAnsi"/>
                <w:noProof/>
              </w:rPr>
              <w:t>УЧЕБНЫЙ ПЛАН</w:t>
            </w:r>
            <w:r w:rsidR="00E57D1E" w:rsidRPr="005C5C21">
              <w:rPr>
                <w:rFonts w:asciiTheme="majorHAnsi" w:hAnsiTheme="majorHAnsi" w:cstheme="majorHAnsi"/>
                <w:noProof/>
                <w:webHidden/>
              </w:rPr>
              <w:tab/>
            </w:r>
            <w:r w:rsidRPr="005C5C21">
              <w:rPr>
                <w:rFonts w:asciiTheme="majorHAnsi" w:hAnsiTheme="majorHAnsi" w:cstheme="majorHAnsi"/>
                <w:noProof/>
                <w:webHidden/>
              </w:rPr>
              <w:fldChar w:fldCharType="begin"/>
            </w:r>
            <w:r w:rsidR="005C5C21" w:rsidRPr="005C5C21">
              <w:rPr>
                <w:rFonts w:asciiTheme="majorHAnsi" w:hAnsiTheme="majorHAnsi" w:cstheme="majorHAnsi"/>
                <w:noProof/>
                <w:webHidden/>
              </w:rPr>
              <w:instrText xml:space="preserve"> PAGEREF _Toc142907657 \h </w:instrText>
            </w:r>
            <w:r w:rsidRPr="005C5C21">
              <w:rPr>
                <w:rFonts w:asciiTheme="majorHAnsi" w:hAnsiTheme="majorHAnsi" w:cstheme="majorHAnsi"/>
                <w:noProof/>
                <w:webHidden/>
              </w:rPr>
            </w:r>
            <w:r w:rsidRPr="005C5C21">
              <w:rPr>
                <w:rFonts w:asciiTheme="majorHAnsi" w:hAnsiTheme="majorHAnsi" w:cstheme="majorHAnsi"/>
                <w:noProof/>
                <w:webHidden/>
              </w:rPr>
              <w:fldChar w:fldCharType="separate"/>
            </w:r>
            <w:r w:rsidR="006D1C18">
              <w:rPr>
                <w:rFonts w:asciiTheme="majorHAnsi" w:hAnsiTheme="majorHAnsi" w:cstheme="majorHAnsi"/>
                <w:noProof/>
                <w:webHidden/>
              </w:rPr>
              <w:t>1674</w:t>
            </w:r>
            <w:r w:rsidRPr="005C5C21">
              <w:rPr>
                <w:rFonts w:asciiTheme="majorHAnsi" w:hAnsiTheme="majorHAnsi" w:cstheme="majorHAnsi"/>
                <w:noProof/>
                <w:webHidden/>
              </w:rPr>
              <w:fldChar w:fldCharType="end"/>
            </w:r>
          </w:hyperlink>
        </w:p>
        <w:p w:rsidR="005C5C21" w:rsidRPr="005C5C21" w:rsidRDefault="006A6DDD">
          <w:pPr>
            <w:pStyle w:val="24"/>
            <w:tabs>
              <w:tab w:val="left" w:pos="880"/>
              <w:tab w:val="right" w:leader="dot" w:pos="10196"/>
            </w:tabs>
            <w:rPr>
              <w:rFonts w:asciiTheme="majorHAnsi" w:eastAsiaTheme="minorEastAsia" w:hAnsiTheme="majorHAnsi" w:cstheme="majorHAnsi"/>
              <w:b w:val="0"/>
              <w:bCs w:val="0"/>
              <w:noProof/>
              <w:lang w:val="ru-RU" w:eastAsia="ru-RU"/>
            </w:rPr>
          </w:pPr>
          <w:hyperlink w:anchor="_Toc142907658" w:history="1">
            <w:r w:rsidR="00E57D1E" w:rsidRPr="005C5C21">
              <w:rPr>
                <w:rStyle w:val="a4"/>
                <w:rFonts w:asciiTheme="majorHAnsi" w:hAnsiTheme="majorHAnsi" w:cstheme="majorHAnsi"/>
                <w:noProof/>
              </w:rPr>
              <w:t>3.2</w:t>
            </w:r>
            <w:r w:rsidR="00E57D1E" w:rsidRPr="005C5C21">
              <w:rPr>
                <w:rFonts w:asciiTheme="majorHAnsi" w:eastAsiaTheme="minorEastAsia" w:hAnsiTheme="majorHAnsi" w:cstheme="majorHAnsi"/>
                <w:b w:val="0"/>
                <w:bCs w:val="0"/>
                <w:noProof/>
                <w:lang w:val="ru-RU" w:eastAsia="ru-RU"/>
              </w:rPr>
              <w:tab/>
            </w:r>
            <w:r w:rsidR="00E57D1E" w:rsidRPr="005C5C21">
              <w:rPr>
                <w:rStyle w:val="a4"/>
                <w:rFonts w:asciiTheme="majorHAnsi" w:hAnsiTheme="majorHAnsi" w:cstheme="majorHAnsi"/>
                <w:noProof/>
              </w:rPr>
              <w:t>КАЛЕНДАРНЫЙ УЧЕБНЫЙ ГРАФИК</w:t>
            </w:r>
            <w:r w:rsidR="00E57D1E" w:rsidRPr="005C5C21">
              <w:rPr>
                <w:rFonts w:asciiTheme="majorHAnsi" w:hAnsiTheme="majorHAnsi" w:cstheme="majorHAnsi"/>
                <w:noProof/>
                <w:webHidden/>
              </w:rPr>
              <w:tab/>
            </w:r>
            <w:r w:rsidRPr="005C5C21">
              <w:rPr>
                <w:rFonts w:asciiTheme="majorHAnsi" w:hAnsiTheme="majorHAnsi" w:cstheme="majorHAnsi"/>
                <w:noProof/>
                <w:webHidden/>
              </w:rPr>
              <w:fldChar w:fldCharType="begin"/>
            </w:r>
            <w:r w:rsidR="005C5C21" w:rsidRPr="005C5C21">
              <w:rPr>
                <w:rFonts w:asciiTheme="majorHAnsi" w:hAnsiTheme="majorHAnsi" w:cstheme="majorHAnsi"/>
                <w:noProof/>
                <w:webHidden/>
              </w:rPr>
              <w:instrText xml:space="preserve"> PAGEREF _Toc142907658 \h </w:instrText>
            </w:r>
            <w:r w:rsidRPr="005C5C21">
              <w:rPr>
                <w:rFonts w:asciiTheme="majorHAnsi" w:hAnsiTheme="majorHAnsi" w:cstheme="majorHAnsi"/>
                <w:noProof/>
                <w:webHidden/>
              </w:rPr>
            </w:r>
            <w:r w:rsidRPr="005C5C21">
              <w:rPr>
                <w:rFonts w:asciiTheme="majorHAnsi" w:hAnsiTheme="majorHAnsi" w:cstheme="majorHAnsi"/>
                <w:noProof/>
                <w:webHidden/>
              </w:rPr>
              <w:fldChar w:fldCharType="separate"/>
            </w:r>
            <w:r w:rsidR="006D1C18">
              <w:rPr>
                <w:rFonts w:asciiTheme="majorHAnsi" w:hAnsiTheme="majorHAnsi" w:cstheme="majorHAnsi"/>
                <w:noProof/>
                <w:webHidden/>
              </w:rPr>
              <w:t>1678</w:t>
            </w:r>
            <w:r w:rsidRPr="005C5C21">
              <w:rPr>
                <w:rFonts w:asciiTheme="majorHAnsi" w:hAnsiTheme="majorHAnsi" w:cstheme="majorHAnsi"/>
                <w:noProof/>
                <w:webHidden/>
              </w:rPr>
              <w:fldChar w:fldCharType="end"/>
            </w:r>
          </w:hyperlink>
        </w:p>
        <w:p w:rsidR="005C5C21" w:rsidRPr="005C5C21" w:rsidRDefault="006A6DDD">
          <w:pPr>
            <w:pStyle w:val="24"/>
            <w:tabs>
              <w:tab w:val="left" w:pos="880"/>
              <w:tab w:val="right" w:leader="dot" w:pos="10196"/>
            </w:tabs>
            <w:rPr>
              <w:rFonts w:asciiTheme="majorHAnsi" w:eastAsiaTheme="minorEastAsia" w:hAnsiTheme="majorHAnsi" w:cstheme="majorHAnsi"/>
              <w:b w:val="0"/>
              <w:bCs w:val="0"/>
              <w:noProof/>
              <w:lang w:val="ru-RU" w:eastAsia="ru-RU"/>
            </w:rPr>
          </w:pPr>
          <w:hyperlink w:anchor="_Toc142907659" w:history="1">
            <w:r w:rsidR="00E57D1E" w:rsidRPr="005C5C21">
              <w:rPr>
                <w:rStyle w:val="a4"/>
                <w:rFonts w:asciiTheme="majorHAnsi" w:hAnsiTheme="majorHAnsi" w:cstheme="majorHAnsi"/>
                <w:noProof/>
              </w:rPr>
              <w:t>3.3</w:t>
            </w:r>
            <w:r w:rsidR="00E57D1E" w:rsidRPr="005C5C21">
              <w:rPr>
                <w:rFonts w:asciiTheme="majorHAnsi" w:eastAsiaTheme="minorEastAsia" w:hAnsiTheme="majorHAnsi" w:cstheme="majorHAnsi"/>
                <w:b w:val="0"/>
                <w:bCs w:val="0"/>
                <w:noProof/>
                <w:lang w:val="ru-RU" w:eastAsia="ru-RU"/>
              </w:rPr>
              <w:tab/>
            </w:r>
            <w:r w:rsidR="00E57D1E" w:rsidRPr="005C5C21">
              <w:rPr>
                <w:rStyle w:val="a4"/>
                <w:rFonts w:asciiTheme="majorHAnsi" w:hAnsiTheme="majorHAnsi" w:cstheme="majorHAnsi"/>
                <w:noProof/>
              </w:rPr>
              <w:t>ПЛАН ВНЕУРОЧНОЙ ДЕЯТЕЛЬНОСТИ</w:t>
            </w:r>
            <w:r w:rsidR="00E57D1E" w:rsidRPr="005C5C21">
              <w:rPr>
                <w:rFonts w:asciiTheme="majorHAnsi" w:hAnsiTheme="majorHAnsi" w:cstheme="majorHAnsi"/>
                <w:noProof/>
                <w:webHidden/>
              </w:rPr>
              <w:tab/>
            </w:r>
            <w:r w:rsidRPr="005C5C21">
              <w:rPr>
                <w:rFonts w:asciiTheme="majorHAnsi" w:hAnsiTheme="majorHAnsi" w:cstheme="majorHAnsi"/>
                <w:noProof/>
                <w:webHidden/>
              </w:rPr>
              <w:fldChar w:fldCharType="begin"/>
            </w:r>
            <w:r w:rsidR="005C5C21" w:rsidRPr="005C5C21">
              <w:rPr>
                <w:rFonts w:asciiTheme="majorHAnsi" w:hAnsiTheme="majorHAnsi" w:cstheme="majorHAnsi"/>
                <w:noProof/>
                <w:webHidden/>
              </w:rPr>
              <w:instrText xml:space="preserve"> PAGEREF _Toc142907659 \h </w:instrText>
            </w:r>
            <w:r w:rsidRPr="005C5C21">
              <w:rPr>
                <w:rFonts w:asciiTheme="majorHAnsi" w:hAnsiTheme="majorHAnsi" w:cstheme="majorHAnsi"/>
                <w:noProof/>
                <w:webHidden/>
              </w:rPr>
            </w:r>
            <w:r w:rsidRPr="005C5C21">
              <w:rPr>
                <w:rFonts w:asciiTheme="majorHAnsi" w:hAnsiTheme="majorHAnsi" w:cstheme="majorHAnsi"/>
                <w:noProof/>
                <w:webHidden/>
              </w:rPr>
              <w:fldChar w:fldCharType="separate"/>
            </w:r>
            <w:r w:rsidR="006D1C18">
              <w:rPr>
                <w:rFonts w:asciiTheme="majorHAnsi" w:hAnsiTheme="majorHAnsi" w:cstheme="majorHAnsi"/>
                <w:noProof/>
                <w:webHidden/>
              </w:rPr>
              <w:t>1680</w:t>
            </w:r>
            <w:r w:rsidRPr="005C5C21">
              <w:rPr>
                <w:rFonts w:asciiTheme="majorHAnsi" w:hAnsiTheme="majorHAnsi" w:cstheme="majorHAnsi"/>
                <w:noProof/>
                <w:webHidden/>
              </w:rPr>
              <w:fldChar w:fldCharType="end"/>
            </w:r>
          </w:hyperlink>
        </w:p>
        <w:p w:rsidR="005C5C21" w:rsidRPr="005C5C21" w:rsidRDefault="006A6DDD">
          <w:pPr>
            <w:pStyle w:val="24"/>
            <w:tabs>
              <w:tab w:val="left" w:pos="880"/>
              <w:tab w:val="right" w:leader="dot" w:pos="10196"/>
            </w:tabs>
            <w:rPr>
              <w:rFonts w:asciiTheme="majorHAnsi" w:eastAsiaTheme="minorEastAsia" w:hAnsiTheme="majorHAnsi" w:cstheme="majorHAnsi"/>
              <w:b w:val="0"/>
              <w:bCs w:val="0"/>
              <w:noProof/>
              <w:lang w:val="ru-RU" w:eastAsia="ru-RU"/>
            </w:rPr>
          </w:pPr>
          <w:hyperlink w:anchor="_Toc142907660" w:history="1">
            <w:r w:rsidR="00E57D1E" w:rsidRPr="005C5C21">
              <w:rPr>
                <w:rStyle w:val="a4"/>
                <w:rFonts w:asciiTheme="majorHAnsi" w:hAnsiTheme="majorHAnsi" w:cstheme="majorHAnsi"/>
                <w:noProof/>
              </w:rPr>
              <w:t>3.4</w:t>
            </w:r>
            <w:r w:rsidR="00E57D1E" w:rsidRPr="005C5C21">
              <w:rPr>
                <w:rFonts w:asciiTheme="majorHAnsi" w:eastAsiaTheme="minorEastAsia" w:hAnsiTheme="majorHAnsi" w:cstheme="majorHAnsi"/>
                <w:b w:val="0"/>
                <w:bCs w:val="0"/>
                <w:noProof/>
                <w:lang w:val="ru-RU" w:eastAsia="ru-RU"/>
              </w:rPr>
              <w:tab/>
            </w:r>
            <w:r w:rsidR="00E57D1E" w:rsidRPr="005C5C21">
              <w:rPr>
                <w:rStyle w:val="a4"/>
                <w:rFonts w:asciiTheme="majorHAnsi" w:hAnsiTheme="majorHAnsi" w:cstheme="majorHAnsi"/>
                <w:noProof/>
              </w:rPr>
              <w:t>КАЛЕНДАРНЫЙ ПЛАН ВОСПИТАТЕЛЬНОЙ РАБОТЫ..</w:t>
            </w:r>
            <w:r w:rsidR="00E57D1E" w:rsidRPr="005C5C21">
              <w:rPr>
                <w:rFonts w:asciiTheme="majorHAnsi" w:hAnsiTheme="majorHAnsi" w:cstheme="majorHAnsi"/>
                <w:noProof/>
                <w:webHidden/>
              </w:rPr>
              <w:tab/>
            </w:r>
            <w:r w:rsidRPr="005C5C21">
              <w:rPr>
                <w:rFonts w:asciiTheme="majorHAnsi" w:hAnsiTheme="majorHAnsi" w:cstheme="majorHAnsi"/>
                <w:noProof/>
                <w:webHidden/>
              </w:rPr>
              <w:fldChar w:fldCharType="begin"/>
            </w:r>
            <w:r w:rsidR="005C5C21" w:rsidRPr="005C5C21">
              <w:rPr>
                <w:rFonts w:asciiTheme="majorHAnsi" w:hAnsiTheme="majorHAnsi" w:cstheme="majorHAnsi"/>
                <w:noProof/>
                <w:webHidden/>
              </w:rPr>
              <w:instrText xml:space="preserve"> PAGEREF _Toc142907660 \h </w:instrText>
            </w:r>
            <w:r w:rsidRPr="005C5C21">
              <w:rPr>
                <w:rFonts w:asciiTheme="majorHAnsi" w:hAnsiTheme="majorHAnsi" w:cstheme="majorHAnsi"/>
                <w:noProof/>
                <w:webHidden/>
              </w:rPr>
            </w:r>
            <w:r w:rsidRPr="005C5C21">
              <w:rPr>
                <w:rFonts w:asciiTheme="majorHAnsi" w:hAnsiTheme="majorHAnsi" w:cstheme="majorHAnsi"/>
                <w:noProof/>
                <w:webHidden/>
              </w:rPr>
              <w:fldChar w:fldCharType="separate"/>
            </w:r>
            <w:r w:rsidR="006D1C18">
              <w:rPr>
                <w:rFonts w:asciiTheme="majorHAnsi" w:hAnsiTheme="majorHAnsi" w:cstheme="majorHAnsi"/>
                <w:noProof/>
                <w:webHidden/>
              </w:rPr>
              <w:t>1687</w:t>
            </w:r>
            <w:r w:rsidRPr="005C5C21">
              <w:rPr>
                <w:rFonts w:asciiTheme="majorHAnsi" w:hAnsiTheme="majorHAnsi" w:cstheme="majorHAnsi"/>
                <w:noProof/>
                <w:webHidden/>
              </w:rPr>
              <w:fldChar w:fldCharType="end"/>
            </w:r>
          </w:hyperlink>
        </w:p>
        <w:p w:rsidR="005C5C21" w:rsidRPr="005C5C21" w:rsidRDefault="006A6DDD">
          <w:pPr>
            <w:pStyle w:val="24"/>
            <w:tabs>
              <w:tab w:val="left" w:pos="880"/>
              <w:tab w:val="right" w:leader="dot" w:pos="10196"/>
            </w:tabs>
            <w:rPr>
              <w:rFonts w:asciiTheme="majorHAnsi" w:eastAsiaTheme="minorEastAsia" w:hAnsiTheme="majorHAnsi" w:cstheme="majorHAnsi"/>
              <w:b w:val="0"/>
              <w:bCs w:val="0"/>
              <w:noProof/>
              <w:lang w:val="ru-RU" w:eastAsia="ru-RU"/>
            </w:rPr>
          </w:pPr>
          <w:hyperlink w:anchor="_Toc142907661" w:history="1">
            <w:r w:rsidR="00E57D1E" w:rsidRPr="005C5C21">
              <w:rPr>
                <w:rStyle w:val="a4"/>
                <w:rFonts w:asciiTheme="majorHAnsi" w:eastAsia="Times New Roman" w:hAnsiTheme="majorHAnsi" w:cstheme="majorHAnsi"/>
                <w:noProof/>
              </w:rPr>
              <w:t>3.5</w:t>
            </w:r>
            <w:r w:rsidR="00E57D1E" w:rsidRPr="005C5C21">
              <w:rPr>
                <w:rFonts w:asciiTheme="majorHAnsi" w:eastAsiaTheme="minorEastAsia" w:hAnsiTheme="majorHAnsi" w:cstheme="majorHAnsi"/>
                <w:b w:val="0"/>
                <w:bCs w:val="0"/>
                <w:noProof/>
                <w:lang w:val="ru-RU" w:eastAsia="ru-RU"/>
              </w:rPr>
              <w:tab/>
            </w:r>
            <w:r w:rsidR="00E57D1E" w:rsidRPr="005C5C21">
              <w:rPr>
                <w:rStyle w:val="a4"/>
                <w:rFonts w:asciiTheme="majorHAnsi" w:hAnsiTheme="majorHAnsi" w:cstheme="majorHAnsi"/>
                <w:noProof/>
              </w:rPr>
              <w:t>ХАРАКТЕРИСТИКА УСЛОВИЙ РЕАЛИЗАЦИИ ПРОГРАММЫ ООО</w:t>
            </w:r>
            <w:r w:rsidR="00E57D1E" w:rsidRPr="005C5C21">
              <w:rPr>
                <w:rFonts w:asciiTheme="majorHAnsi" w:hAnsiTheme="majorHAnsi" w:cstheme="majorHAnsi"/>
                <w:noProof/>
                <w:webHidden/>
              </w:rPr>
              <w:tab/>
            </w:r>
            <w:r w:rsidRPr="005C5C21">
              <w:rPr>
                <w:rFonts w:asciiTheme="majorHAnsi" w:hAnsiTheme="majorHAnsi" w:cstheme="majorHAnsi"/>
                <w:noProof/>
                <w:webHidden/>
              </w:rPr>
              <w:fldChar w:fldCharType="begin"/>
            </w:r>
            <w:r w:rsidR="005C5C21" w:rsidRPr="005C5C21">
              <w:rPr>
                <w:rFonts w:asciiTheme="majorHAnsi" w:hAnsiTheme="majorHAnsi" w:cstheme="majorHAnsi"/>
                <w:noProof/>
                <w:webHidden/>
              </w:rPr>
              <w:instrText xml:space="preserve"> PAGEREF _Toc142907661 \h </w:instrText>
            </w:r>
            <w:r w:rsidRPr="005C5C21">
              <w:rPr>
                <w:rFonts w:asciiTheme="majorHAnsi" w:hAnsiTheme="majorHAnsi" w:cstheme="majorHAnsi"/>
                <w:noProof/>
                <w:webHidden/>
              </w:rPr>
            </w:r>
            <w:r w:rsidRPr="005C5C21">
              <w:rPr>
                <w:rFonts w:asciiTheme="majorHAnsi" w:hAnsiTheme="majorHAnsi" w:cstheme="majorHAnsi"/>
                <w:noProof/>
                <w:webHidden/>
              </w:rPr>
              <w:fldChar w:fldCharType="separate"/>
            </w:r>
            <w:r w:rsidR="006D1C18">
              <w:rPr>
                <w:rFonts w:asciiTheme="majorHAnsi" w:hAnsiTheme="majorHAnsi" w:cstheme="majorHAnsi"/>
                <w:noProof/>
                <w:webHidden/>
              </w:rPr>
              <w:t>1689</w:t>
            </w:r>
            <w:r w:rsidRPr="005C5C21">
              <w:rPr>
                <w:rFonts w:asciiTheme="majorHAnsi" w:hAnsiTheme="majorHAnsi" w:cstheme="majorHAnsi"/>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62" w:history="1">
            <w:r w:rsidR="00E57D1E" w:rsidRPr="005C5C21">
              <w:rPr>
                <w:rStyle w:val="a4"/>
                <w:rFonts w:asciiTheme="majorHAnsi" w:hAnsiTheme="majorHAnsi" w:cstheme="majorHAnsi"/>
                <w:noProof/>
              </w:rPr>
              <w:t>3.5.1</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КАДРОВЫЕ УСЛОВИЯ РЕАЛИЗАЦИИ ООП ООО</w:t>
            </w:r>
            <w:r w:rsidR="00E57D1E" w:rsidRPr="005C5C21">
              <w:rPr>
                <w:noProof/>
                <w:webHidden/>
              </w:rPr>
              <w:tab/>
            </w:r>
            <w:r w:rsidRPr="005C5C21">
              <w:rPr>
                <w:noProof/>
                <w:webHidden/>
              </w:rPr>
              <w:fldChar w:fldCharType="begin"/>
            </w:r>
            <w:r w:rsidR="005C5C21" w:rsidRPr="005C5C21">
              <w:rPr>
                <w:noProof/>
                <w:webHidden/>
              </w:rPr>
              <w:instrText xml:space="preserve"> PAGEREF _Toc142907662 \h </w:instrText>
            </w:r>
            <w:r w:rsidRPr="005C5C21">
              <w:rPr>
                <w:noProof/>
                <w:webHidden/>
              </w:rPr>
            </w:r>
            <w:r w:rsidRPr="005C5C21">
              <w:rPr>
                <w:noProof/>
                <w:webHidden/>
              </w:rPr>
              <w:fldChar w:fldCharType="separate"/>
            </w:r>
            <w:r w:rsidR="006D1C18">
              <w:rPr>
                <w:noProof/>
                <w:webHidden/>
              </w:rPr>
              <w:t>1691</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63" w:history="1">
            <w:r w:rsidR="00E57D1E" w:rsidRPr="005C5C21">
              <w:rPr>
                <w:rStyle w:val="a4"/>
                <w:rFonts w:asciiTheme="majorHAnsi" w:hAnsiTheme="majorHAnsi" w:cstheme="majorHAnsi"/>
                <w:noProof/>
              </w:rPr>
              <w:t>3.5.2</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ПСИХОЛОГО-ПЕДАГОГИЧЕСКИЕ УСЛОВИЯ РЕАЛИЗАЦИИ ОСНО</w:t>
            </w:r>
            <w:r w:rsidR="00B8566D">
              <w:rPr>
                <w:rStyle w:val="a4"/>
                <w:rFonts w:asciiTheme="majorHAnsi" w:hAnsiTheme="majorHAnsi" w:cstheme="majorHAnsi"/>
                <w:noProof/>
              </w:rPr>
              <w:t>ВНОЙ ОБРАЗОВАТЕЛЬНОЙ ПРОГРАММЫ О</w:t>
            </w:r>
            <w:r w:rsidR="00E57D1E" w:rsidRPr="005C5C21">
              <w:rPr>
                <w:rStyle w:val="a4"/>
                <w:rFonts w:asciiTheme="majorHAnsi" w:hAnsiTheme="majorHAnsi" w:cstheme="majorHAnsi"/>
                <w:noProof/>
              </w:rPr>
              <w:t>ОО</w:t>
            </w:r>
            <w:r w:rsidR="00E57D1E" w:rsidRPr="005C5C21">
              <w:rPr>
                <w:noProof/>
                <w:webHidden/>
              </w:rPr>
              <w:tab/>
            </w:r>
            <w:r w:rsidRPr="005C5C21">
              <w:rPr>
                <w:noProof/>
                <w:webHidden/>
              </w:rPr>
              <w:fldChar w:fldCharType="begin"/>
            </w:r>
            <w:r w:rsidR="005C5C21" w:rsidRPr="005C5C21">
              <w:rPr>
                <w:noProof/>
                <w:webHidden/>
              </w:rPr>
              <w:instrText xml:space="preserve"> PAGEREF _Toc142907663 \h </w:instrText>
            </w:r>
            <w:r w:rsidRPr="005C5C21">
              <w:rPr>
                <w:noProof/>
                <w:webHidden/>
              </w:rPr>
            </w:r>
            <w:r w:rsidRPr="005C5C21">
              <w:rPr>
                <w:noProof/>
                <w:webHidden/>
              </w:rPr>
              <w:fldChar w:fldCharType="separate"/>
            </w:r>
            <w:r w:rsidR="006D1C18">
              <w:rPr>
                <w:noProof/>
                <w:webHidden/>
              </w:rPr>
              <w:t>1691</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64" w:history="1">
            <w:r w:rsidR="00E57D1E" w:rsidRPr="005C5C21">
              <w:rPr>
                <w:rStyle w:val="a4"/>
                <w:rFonts w:asciiTheme="majorHAnsi" w:hAnsiTheme="majorHAnsi" w:cstheme="majorHAnsi"/>
                <w:noProof/>
              </w:rPr>
              <w:t>3.5.3</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ФИНАНСОВО-ЭКОНОМИЧЕСКИЕ УСЛОВИЯ РЕАЛИЗ</w:t>
            </w:r>
            <w:r w:rsidR="00B8566D">
              <w:rPr>
                <w:rStyle w:val="a4"/>
                <w:rFonts w:asciiTheme="majorHAnsi" w:hAnsiTheme="majorHAnsi" w:cstheme="majorHAnsi"/>
                <w:noProof/>
              </w:rPr>
              <w:t>АЦИИ ОБРАЗОВАТЕЛЬНОЙ ПРОГРАММЫ О</w:t>
            </w:r>
            <w:r w:rsidR="00E57D1E" w:rsidRPr="005C5C21">
              <w:rPr>
                <w:rStyle w:val="a4"/>
                <w:rFonts w:asciiTheme="majorHAnsi" w:hAnsiTheme="majorHAnsi" w:cstheme="majorHAnsi"/>
                <w:noProof/>
              </w:rPr>
              <w:t>ОО</w:t>
            </w:r>
            <w:r w:rsidR="00E57D1E" w:rsidRPr="005C5C21">
              <w:rPr>
                <w:noProof/>
                <w:webHidden/>
              </w:rPr>
              <w:tab/>
            </w:r>
            <w:r w:rsidRPr="005C5C21">
              <w:rPr>
                <w:noProof/>
                <w:webHidden/>
              </w:rPr>
              <w:fldChar w:fldCharType="begin"/>
            </w:r>
            <w:r w:rsidR="005C5C21" w:rsidRPr="005C5C21">
              <w:rPr>
                <w:noProof/>
                <w:webHidden/>
              </w:rPr>
              <w:instrText xml:space="preserve"> PAGEREF _Toc142907664 \h </w:instrText>
            </w:r>
            <w:r w:rsidRPr="005C5C21">
              <w:rPr>
                <w:noProof/>
                <w:webHidden/>
              </w:rPr>
            </w:r>
            <w:r w:rsidRPr="005C5C21">
              <w:rPr>
                <w:noProof/>
                <w:webHidden/>
              </w:rPr>
              <w:fldChar w:fldCharType="separate"/>
            </w:r>
            <w:r w:rsidR="006D1C18">
              <w:rPr>
                <w:noProof/>
                <w:webHidden/>
              </w:rPr>
              <w:t>1691</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65" w:history="1">
            <w:r w:rsidR="00E57D1E" w:rsidRPr="005C5C21">
              <w:rPr>
                <w:rStyle w:val="a4"/>
                <w:rFonts w:asciiTheme="majorHAnsi" w:hAnsiTheme="majorHAnsi" w:cstheme="majorHAnsi"/>
                <w:noProof/>
              </w:rPr>
              <w:t>3.5.4</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ИНФОРМАЦИОННО-МЕТОДИЧЕСКИ</w:t>
            </w:r>
            <w:r w:rsidR="00B8566D">
              <w:rPr>
                <w:rStyle w:val="a4"/>
                <w:rFonts w:asciiTheme="majorHAnsi" w:hAnsiTheme="majorHAnsi" w:cstheme="majorHAnsi"/>
                <w:noProof/>
              </w:rPr>
              <w:t>Е УСЛОВИЯ РЕАЛИЗАЦИИ ПРОГРАММЫ О</w:t>
            </w:r>
            <w:r w:rsidR="00E57D1E" w:rsidRPr="005C5C21">
              <w:rPr>
                <w:rStyle w:val="a4"/>
                <w:rFonts w:asciiTheme="majorHAnsi" w:hAnsiTheme="majorHAnsi" w:cstheme="majorHAnsi"/>
                <w:noProof/>
              </w:rPr>
              <w:t>ОО</w:t>
            </w:r>
            <w:r w:rsidR="00E57D1E" w:rsidRPr="005C5C21">
              <w:rPr>
                <w:noProof/>
                <w:webHidden/>
              </w:rPr>
              <w:tab/>
            </w:r>
            <w:r w:rsidRPr="005C5C21">
              <w:rPr>
                <w:noProof/>
                <w:webHidden/>
              </w:rPr>
              <w:fldChar w:fldCharType="begin"/>
            </w:r>
            <w:r w:rsidR="005C5C21" w:rsidRPr="005C5C21">
              <w:rPr>
                <w:noProof/>
                <w:webHidden/>
              </w:rPr>
              <w:instrText xml:space="preserve"> PAGEREF _Toc142907665 \h </w:instrText>
            </w:r>
            <w:r w:rsidRPr="005C5C21">
              <w:rPr>
                <w:noProof/>
                <w:webHidden/>
              </w:rPr>
            </w:r>
            <w:r w:rsidRPr="005C5C21">
              <w:rPr>
                <w:noProof/>
                <w:webHidden/>
              </w:rPr>
              <w:fldChar w:fldCharType="separate"/>
            </w:r>
            <w:r w:rsidR="006D1C18">
              <w:rPr>
                <w:noProof/>
                <w:webHidden/>
              </w:rPr>
              <w:t>1691</w:t>
            </w:r>
            <w:r w:rsidRPr="005C5C21">
              <w:rPr>
                <w:noProof/>
                <w:webHidden/>
              </w:rPr>
              <w:fldChar w:fldCharType="end"/>
            </w:r>
          </w:hyperlink>
        </w:p>
        <w:p w:rsidR="005C5C21" w:rsidRPr="005C5C21" w:rsidRDefault="006A6DDD" w:rsidP="00B8566D">
          <w:pPr>
            <w:pStyle w:val="32"/>
            <w:rPr>
              <w:rFonts w:eastAsiaTheme="minorEastAsia"/>
              <w:noProof/>
              <w:sz w:val="22"/>
              <w:szCs w:val="22"/>
              <w:lang w:val="ru-RU" w:eastAsia="ru-RU"/>
            </w:rPr>
          </w:pPr>
          <w:hyperlink w:anchor="_Toc142907666" w:history="1">
            <w:r w:rsidR="00E57D1E" w:rsidRPr="005C5C21">
              <w:rPr>
                <w:rStyle w:val="a4"/>
                <w:rFonts w:asciiTheme="majorHAnsi" w:hAnsiTheme="majorHAnsi" w:cstheme="majorHAnsi"/>
                <w:noProof/>
              </w:rPr>
              <w:t>3.5.5</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МАТЕРИАЛЬНО-ТЕХНИЧЕСКИЕ УСЛОВИЯ РЕАЛИЗАЦИ</w:t>
            </w:r>
            <w:r w:rsidR="00B8566D">
              <w:rPr>
                <w:rStyle w:val="a4"/>
                <w:rFonts w:asciiTheme="majorHAnsi" w:hAnsiTheme="majorHAnsi" w:cstheme="majorHAnsi"/>
                <w:noProof/>
              </w:rPr>
              <w:t>И ПРОГРАММЫ О</w:t>
            </w:r>
            <w:r w:rsidR="00E57D1E" w:rsidRPr="005C5C21">
              <w:rPr>
                <w:rStyle w:val="a4"/>
                <w:rFonts w:asciiTheme="majorHAnsi" w:hAnsiTheme="majorHAnsi" w:cstheme="majorHAnsi"/>
                <w:noProof/>
              </w:rPr>
              <w:t>ОО</w:t>
            </w:r>
            <w:r w:rsidR="00E57D1E" w:rsidRPr="005C5C21">
              <w:rPr>
                <w:noProof/>
                <w:webHidden/>
              </w:rPr>
              <w:tab/>
            </w:r>
            <w:r w:rsidRPr="005C5C21">
              <w:rPr>
                <w:noProof/>
                <w:webHidden/>
              </w:rPr>
              <w:fldChar w:fldCharType="begin"/>
            </w:r>
            <w:r w:rsidR="005C5C21" w:rsidRPr="005C5C21">
              <w:rPr>
                <w:noProof/>
                <w:webHidden/>
              </w:rPr>
              <w:instrText xml:space="preserve"> PAGEREF _Toc142907666 \h </w:instrText>
            </w:r>
            <w:r w:rsidRPr="005C5C21">
              <w:rPr>
                <w:noProof/>
                <w:webHidden/>
              </w:rPr>
            </w:r>
            <w:r w:rsidRPr="005C5C21">
              <w:rPr>
                <w:noProof/>
                <w:webHidden/>
              </w:rPr>
              <w:fldChar w:fldCharType="separate"/>
            </w:r>
            <w:r w:rsidR="006D1C18">
              <w:rPr>
                <w:noProof/>
                <w:webHidden/>
              </w:rPr>
              <w:t>1691</w:t>
            </w:r>
            <w:r w:rsidRPr="005C5C21">
              <w:rPr>
                <w:noProof/>
                <w:webHidden/>
              </w:rPr>
              <w:fldChar w:fldCharType="end"/>
            </w:r>
          </w:hyperlink>
        </w:p>
        <w:p w:rsidR="005C5C21" w:rsidRDefault="006A6DDD" w:rsidP="00B8566D">
          <w:pPr>
            <w:pStyle w:val="32"/>
            <w:rPr>
              <w:rFonts w:asciiTheme="minorHAnsi" w:eastAsiaTheme="minorEastAsia" w:hAnsiTheme="minorHAnsi" w:cstheme="minorBidi"/>
              <w:noProof/>
              <w:sz w:val="22"/>
              <w:szCs w:val="22"/>
              <w:lang w:val="ru-RU" w:eastAsia="ru-RU"/>
            </w:rPr>
          </w:pPr>
          <w:hyperlink w:anchor="_Toc142907667" w:history="1">
            <w:r w:rsidR="00E57D1E" w:rsidRPr="005C5C21">
              <w:rPr>
                <w:rStyle w:val="a4"/>
                <w:rFonts w:asciiTheme="majorHAnsi" w:hAnsiTheme="majorHAnsi" w:cstheme="majorHAnsi"/>
                <w:noProof/>
              </w:rPr>
              <w:t>3.5.6</w:t>
            </w:r>
            <w:r w:rsidR="00E57D1E" w:rsidRPr="005C5C21">
              <w:rPr>
                <w:rFonts w:eastAsiaTheme="minorEastAsia"/>
                <w:noProof/>
                <w:sz w:val="22"/>
                <w:szCs w:val="22"/>
                <w:lang w:val="ru-RU" w:eastAsia="ru-RU"/>
              </w:rPr>
              <w:tab/>
            </w:r>
            <w:r w:rsidR="00E57D1E" w:rsidRPr="005C5C21">
              <w:rPr>
                <w:rStyle w:val="a4"/>
                <w:rFonts w:asciiTheme="majorHAnsi" w:hAnsiTheme="majorHAnsi" w:cstheme="majorHAnsi"/>
                <w:noProof/>
              </w:rPr>
              <w:t>МЕХАНИЗМЫ ДОСТИЖЕНИЯ ЦЕЛЕВЫХ ОРИЕНТИРОВ В СИСТЕМЕ УСЛОВИЙ</w:t>
            </w:r>
            <w:r w:rsidR="00E57D1E" w:rsidRPr="005C5C21">
              <w:rPr>
                <w:noProof/>
                <w:webHidden/>
              </w:rPr>
              <w:tab/>
            </w:r>
            <w:r w:rsidRPr="005C5C21">
              <w:rPr>
                <w:noProof/>
                <w:webHidden/>
              </w:rPr>
              <w:fldChar w:fldCharType="begin"/>
            </w:r>
            <w:r w:rsidR="005C5C21" w:rsidRPr="005C5C21">
              <w:rPr>
                <w:noProof/>
                <w:webHidden/>
              </w:rPr>
              <w:instrText xml:space="preserve"> PAGEREF _Toc142907667 \h </w:instrText>
            </w:r>
            <w:r w:rsidRPr="005C5C21">
              <w:rPr>
                <w:noProof/>
                <w:webHidden/>
              </w:rPr>
            </w:r>
            <w:r w:rsidRPr="005C5C21">
              <w:rPr>
                <w:noProof/>
                <w:webHidden/>
              </w:rPr>
              <w:fldChar w:fldCharType="separate"/>
            </w:r>
            <w:r w:rsidR="006D1C18">
              <w:rPr>
                <w:noProof/>
                <w:webHidden/>
              </w:rPr>
              <w:t>1692</w:t>
            </w:r>
            <w:r w:rsidRPr="005C5C21">
              <w:rPr>
                <w:noProof/>
                <w:webHidden/>
              </w:rPr>
              <w:fldChar w:fldCharType="end"/>
            </w:r>
          </w:hyperlink>
        </w:p>
        <w:p w:rsidR="005C5C21" w:rsidRDefault="006A6DDD">
          <w:r>
            <w:rPr>
              <w:b/>
              <w:bCs/>
            </w:rPr>
            <w:fldChar w:fldCharType="end"/>
          </w:r>
        </w:p>
      </w:sdtContent>
    </w:sdt>
    <w:p w:rsidR="005C5C21" w:rsidRDefault="005C5C21" w:rsidP="005C5C21">
      <w:pPr>
        <w:pStyle w:val="MSGENFONTSTYLENAMETEMPLATEROLENUMBERMSGENFONTSTYLENAMEBYROLETEXT20"/>
        <w:shd w:val="clear" w:color="auto" w:fill="auto"/>
        <w:spacing w:after="0"/>
        <w:jc w:val="left"/>
        <w:rPr>
          <w:rFonts w:ascii="Times New Roman" w:hAnsi="Times New Roman"/>
          <w:sz w:val="24"/>
          <w:szCs w:val="24"/>
        </w:rPr>
      </w:pPr>
    </w:p>
    <w:p w:rsidR="00FB3679" w:rsidRDefault="00FB3679" w:rsidP="005C5C21">
      <w:pPr>
        <w:pStyle w:val="1"/>
        <w:numPr>
          <w:ilvl w:val="0"/>
          <w:numId w:val="0"/>
        </w:numPr>
        <w:rPr>
          <w:lang w:val="ru-RU" w:eastAsia="ru-RU"/>
        </w:rPr>
      </w:pPr>
      <w:r>
        <w:br w:type="page"/>
      </w:r>
    </w:p>
    <w:p w:rsidR="00AE6C03" w:rsidRDefault="00425D0E" w:rsidP="000D5170">
      <w:pPr>
        <w:pStyle w:val="1"/>
        <w:pBdr>
          <w:bottom w:val="none" w:sz="0" w:space="0" w:color="auto"/>
        </w:pBdr>
        <w:spacing w:before="120" w:after="240"/>
        <w:ind w:left="431" w:hanging="431"/>
        <w:jc w:val="center"/>
        <w:rPr>
          <w:rFonts w:eastAsia="OfficinaSansBoldITC"/>
        </w:rPr>
      </w:pPr>
      <w:bookmarkStart w:id="3" w:name="_Toc142907603"/>
      <w:bookmarkEnd w:id="0"/>
      <w:r w:rsidRPr="00CA4934">
        <w:rPr>
          <w:rFonts w:eastAsia="OfficinaSansBoldITC"/>
        </w:rPr>
        <w:lastRenderedPageBreak/>
        <w:t>ЦЕЛЕВОЙ РАЗДЕЛ</w:t>
      </w:r>
      <w:bookmarkEnd w:id="3"/>
    </w:p>
    <w:p w:rsidR="009170B0" w:rsidRPr="00DE4595" w:rsidRDefault="009170B0" w:rsidP="00722CCC">
      <w:pPr>
        <w:pStyle w:val="aff5"/>
        <w:spacing w:line="360" w:lineRule="auto"/>
        <w:ind w:left="0" w:firstLine="709"/>
        <w:rPr>
          <w:rFonts w:asciiTheme="minorHAnsi" w:hAnsiTheme="minorHAnsi" w:cstheme="minorHAnsi"/>
          <w:sz w:val="28"/>
          <w:szCs w:val="28"/>
          <w:lang w:val="ru-RU"/>
        </w:rPr>
      </w:pPr>
      <w:r w:rsidRPr="00DE4595">
        <w:rPr>
          <w:rFonts w:asciiTheme="minorHAnsi" w:hAnsiTheme="minorHAnsi" w:cstheme="minorHAnsi"/>
          <w:b/>
          <w:bCs/>
          <w:sz w:val="28"/>
          <w:szCs w:val="28"/>
          <w:lang w:val="ru-RU"/>
        </w:rPr>
        <w:t xml:space="preserve">Нормативно-правовую </w:t>
      </w:r>
      <w:r w:rsidR="00ED5E3D" w:rsidRPr="00ED5E3D">
        <w:rPr>
          <w:rFonts w:asciiTheme="minorHAnsi" w:hAnsiTheme="minorHAnsi" w:cstheme="minorHAnsi"/>
          <w:b/>
          <w:bCs/>
          <w:sz w:val="28"/>
          <w:szCs w:val="28"/>
          <w:lang w:val="ru-RU"/>
        </w:rPr>
        <w:t>базу</w:t>
      </w:r>
      <w:r w:rsidRPr="00DE4595">
        <w:rPr>
          <w:rFonts w:asciiTheme="minorHAnsi" w:hAnsiTheme="minorHAnsi" w:cstheme="minorHAnsi"/>
          <w:sz w:val="28"/>
          <w:szCs w:val="28"/>
          <w:lang w:val="ru-RU"/>
        </w:rPr>
        <w:t xml:space="preserve"> данных методических рекомендаций составили следующие документы:</w:t>
      </w:r>
    </w:p>
    <w:p w:rsidR="009170B0" w:rsidRPr="00DE4595" w:rsidRDefault="009170B0" w:rsidP="00722CCC">
      <w:pPr>
        <w:pStyle w:val="aff5"/>
        <w:spacing w:line="360" w:lineRule="auto"/>
        <w:ind w:left="0" w:right="0" w:firstLine="709"/>
        <w:rPr>
          <w:rFonts w:asciiTheme="minorHAnsi" w:hAnsiTheme="minorHAnsi" w:cstheme="minorHAnsi"/>
          <w:sz w:val="28"/>
          <w:szCs w:val="28"/>
          <w:lang w:val="ru-RU"/>
        </w:rPr>
      </w:pPr>
      <w:r w:rsidRPr="00DE4595">
        <w:rPr>
          <w:rFonts w:asciiTheme="minorHAnsi" w:hAnsiTheme="minorHAnsi" w:cstheme="minorHAnsi"/>
          <w:sz w:val="28"/>
          <w:szCs w:val="28"/>
          <w:lang w:val="ru-RU"/>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12.07.2023 № 74229).</w:t>
      </w:r>
    </w:p>
    <w:p w:rsidR="009170B0" w:rsidRPr="00DE4595" w:rsidRDefault="009170B0" w:rsidP="00722CCC">
      <w:pPr>
        <w:pStyle w:val="aff5"/>
        <w:spacing w:line="360" w:lineRule="auto"/>
        <w:ind w:left="0" w:right="0" w:firstLine="709"/>
        <w:rPr>
          <w:rFonts w:asciiTheme="minorHAnsi" w:hAnsiTheme="minorHAnsi" w:cstheme="minorHAnsi"/>
          <w:sz w:val="28"/>
          <w:szCs w:val="28"/>
          <w:lang w:val="ru-RU"/>
        </w:rPr>
      </w:pPr>
      <w:r w:rsidRPr="00DE4595">
        <w:rPr>
          <w:rFonts w:asciiTheme="minorHAnsi" w:hAnsiTheme="minorHAnsi" w:cstheme="minorHAnsi"/>
          <w:sz w:val="28"/>
          <w:szCs w:val="28"/>
          <w:lang w:val="ru-RU"/>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w:t>
      </w:r>
    </w:p>
    <w:p w:rsidR="009170B0" w:rsidRPr="00DE4595" w:rsidRDefault="009170B0" w:rsidP="00722CCC">
      <w:pPr>
        <w:pStyle w:val="aff5"/>
        <w:spacing w:line="360" w:lineRule="auto"/>
        <w:ind w:left="0" w:right="0" w:firstLine="709"/>
        <w:rPr>
          <w:rFonts w:asciiTheme="minorHAnsi" w:hAnsiTheme="minorHAnsi" w:cstheme="minorHAnsi"/>
          <w:sz w:val="28"/>
          <w:szCs w:val="28"/>
          <w:lang w:val="ru-RU"/>
        </w:rPr>
      </w:pPr>
      <w:r w:rsidRPr="00DE4595">
        <w:rPr>
          <w:rFonts w:asciiTheme="minorHAnsi" w:hAnsiTheme="minorHAnsi" w:cstheme="minorHAnsi"/>
          <w:sz w:val="28"/>
          <w:szCs w:val="28"/>
          <w:lang w:val="ru-RU"/>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9170B0" w:rsidRPr="00DE4595" w:rsidRDefault="009170B0" w:rsidP="00722CCC">
      <w:pPr>
        <w:pStyle w:val="aff5"/>
        <w:spacing w:line="360" w:lineRule="auto"/>
        <w:ind w:left="0" w:right="0" w:firstLine="709"/>
        <w:rPr>
          <w:rFonts w:asciiTheme="minorHAnsi" w:hAnsiTheme="minorHAnsi" w:cstheme="minorHAnsi"/>
          <w:sz w:val="28"/>
          <w:szCs w:val="28"/>
          <w:lang w:val="ru-RU"/>
        </w:rPr>
      </w:pPr>
      <w:r w:rsidRPr="00DE4595">
        <w:rPr>
          <w:rFonts w:asciiTheme="minorHAnsi" w:hAnsiTheme="minorHAnsi" w:cstheme="minorHAnsi"/>
          <w:sz w:val="28"/>
          <w:szCs w:val="28"/>
          <w:lang w:val="ru-RU"/>
        </w:rPr>
        <w:t>Приказ Министерства просвещения Российской Федерации от 31 мая 2021 г. № 286 «Об утверждении федерального государственного образовательного стандарта начального общего образования».</w:t>
      </w:r>
    </w:p>
    <w:p w:rsidR="009170B0" w:rsidRPr="00DE4595" w:rsidRDefault="009170B0" w:rsidP="00722CCC">
      <w:pPr>
        <w:pStyle w:val="aff5"/>
        <w:spacing w:line="360" w:lineRule="auto"/>
        <w:ind w:left="0" w:right="0" w:firstLine="709"/>
        <w:rPr>
          <w:rFonts w:asciiTheme="minorHAnsi" w:hAnsiTheme="minorHAnsi" w:cstheme="minorHAnsi"/>
          <w:sz w:val="28"/>
          <w:szCs w:val="28"/>
          <w:lang w:val="ru-RU"/>
        </w:rPr>
      </w:pPr>
      <w:r w:rsidRPr="00DE4595">
        <w:rPr>
          <w:rFonts w:asciiTheme="minorHAnsi" w:hAnsiTheme="minorHAnsi" w:cstheme="minorHAnsi"/>
          <w:sz w:val="28"/>
          <w:szCs w:val="28"/>
          <w:lang w:val="ru-RU"/>
        </w:rPr>
        <w:t>Приказ Министерства просвещения РФ от 31 мая 2021 г. №287 «Об утверждении федерального государственного образовательного стандарта основного общего образования».</w:t>
      </w:r>
    </w:p>
    <w:p w:rsidR="009170B0" w:rsidRPr="00DE4595" w:rsidRDefault="009170B0" w:rsidP="00722CCC">
      <w:pPr>
        <w:pStyle w:val="aff5"/>
        <w:spacing w:line="360" w:lineRule="auto"/>
        <w:ind w:left="0" w:right="0" w:firstLine="709"/>
        <w:rPr>
          <w:rFonts w:asciiTheme="minorHAnsi" w:hAnsiTheme="minorHAnsi" w:cstheme="minorHAnsi"/>
          <w:sz w:val="28"/>
          <w:szCs w:val="28"/>
          <w:lang w:val="ru-RU"/>
        </w:rPr>
      </w:pPr>
      <w:r w:rsidRPr="00DE4595">
        <w:rPr>
          <w:rFonts w:asciiTheme="minorHAnsi" w:hAnsiTheme="minorHAnsi" w:cstheme="minorHAnsi"/>
          <w:sz w:val="28"/>
          <w:szCs w:val="28"/>
          <w:lang w:val="ru-RU"/>
        </w:rPr>
        <w:t>Приказ Министерства образования и науки РФ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9170B0" w:rsidRPr="00DE4595" w:rsidRDefault="009170B0" w:rsidP="00722CCC">
      <w:pPr>
        <w:pStyle w:val="aff5"/>
        <w:spacing w:line="360" w:lineRule="auto"/>
        <w:ind w:left="0" w:right="0" w:firstLine="709"/>
        <w:rPr>
          <w:rFonts w:asciiTheme="minorHAnsi" w:hAnsiTheme="minorHAnsi" w:cstheme="minorHAnsi"/>
          <w:sz w:val="28"/>
          <w:szCs w:val="28"/>
          <w:lang w:val="ru-RU"/>
        </w:rPr>
      </w:pPr>
      <w:r w:rsidRPr="00DE4595">
        <w:rPr>
          <w:rFonts w:asciiTheme="minorHAnsi" w:hAnsiTheme="minorHAnsi" w:cstheme="minorHAnsi"/>
          <w:sz w:val="28"/>
          <w:szCs w:val="28"/>
          <w:lang w:val="ru-RU"/>
        </w:rPr>
        <w:t>Приказ Министерства образования и науки РФ от 17 декабря 2010 г. №1897 «Об утверждении федерального государственного образовательного стандарта основного общего образования».</w:t>
      </w:r>
    </w:p>
    <w:p w:rsidR="009170B0" w:rsidRPr="00DE4595" w:rsidRDefault="009170B0" w:rsidP="00722CCC">
      <w:pPr>
        <w:pStyle w:val="aff5"/>
        <w:spacing w:line="360" w:lineRule="auto"/>
        <w:ind w:left="0" w:right="0" w:firstLine="709"/>
        <w:rPr>
          <w:rFonts w:asciiTheme="minorHAnsi" w:hAnsiTheme="minorHAnsi" w:cstheme="minorHAnsi"/>
          <w:sz w:val="28"/>
          <w:szCs w:val="28"/>
          <w:lang w:val="ru-RU"/>
        </w:rPr>
      </w:pPr>
      <w:r w:rsidRPr="00DE4595">
        <w:rPr>
          <w:rFonts w:asciiTheme="minorHAnsi" w:hAnsiTheme="minorHAnsi" w:cstheme="minorHAnsi"/>
          <w:sz w:val="28"/>
          <w:szCs w:val="28"/>
          <w:lang w:val="ru-RU"/>
        </w:rPr>
        <w:t>Приказ Министерства просвещения РФ от 12 августа 2022 г.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13».</w:t>
      </w:r>
    </w:p>
    <w:p w:rsidR="009170B0" w:rsidRPr="00DE4595" w:rsidRDefault="009170B0" w:rsidP="00722CCC">
      <w:pPr>
        <w:pStyle w:val="aff5"/>
        <w:spacing w:line="360" w:lineRule="auto"/>
        <w:ind w:left="0" w:right="0" w:firstLine="709"/>
        <w:rPr>
          <w:rFonts w:asciiTheme="minorHAnsi" w:hAnsiTheme="minorHAnsi" w:cstheme="minorHAnsi"/>
          <w:sz w:val="28"/>
          <w:szCs w:val="28"/>
          <w:lang w:val="ru-RU"/>
        </w:rPr>
      </w:pPr>
      <w:r w:rsidRPr="00DE4595">
        <w:rPr>
          <w:rFonts w:asciiTheme="minorHAnsi" w:hAnsiTheme="minorHAnsi" w:cstheme="minorHAnsi"/>
          <w:sz w:val="28"/>
          <w:szCs w:val="28"/>
          <w:lang w:val="ru-RU"/>
        </w:rPr>
        <w:t xml:space="preserve">Приказ Министерства образования и науки РФ от 17 мая 2012 г. №413 «Об утверждении федерального государственного образовательного стандарта среднего </w:t>
      </w:r>
      <w:r w:rsidRPr="00DE4595">
        <w:rPr>
          <w:rFonts w:asciiTheme="minorHAnsi" w:hAnsiTheme="minorHAnsi" w:cstheme="minorHAnsi"/>
          <w:sz w:val="28"/>
          <w:szCs w:val="28"/>
          <w:lang w:val="ru-RU"/>
        </w:rPr>
        <w:lastRenderedPageBreak/>
        <w:t>(полного) общего образования».</w:t>
      </w:r>
    </w:p>
    <w:p w:rsidR="009170B0" w:rsidRPr="00DE4595" w:rsidRDefault="009170B0" w:rsidP="00722CCC">
      <w:pPr>
        <w:pStyle w:val="aff5"/>
        <w:spacing w:line="360" w:lineRule="auto"/>
        <w:ind w:left="0" w:right="0" w:firstLine="709"/>
        <w:rPr>
          <w:rFonts w:asciiTheme="minorHAnsi" w:hAnsiTheme="minorHAnsi" w:cstheme="minorHAnsi"/>
          <w:sz w:val="28"/>
          <w:szCs w:val="28"/>
          <w:lang w:val="ru-RU"/>
        </w:rPr>
      </w:pPr>
      <w:r w:rsidRPr="00DE4595">
        <w:rPr>
          <w:rFonts w:asciiTheme="minorHAnsi" w:hAnsiTheme="minorHAnsi" w:cstheme="minorHAnsi"/>
          <w:sz w:val="28"/>
          <w:szCs w:val="28"/>
          <w:lang w:val="ru-RU"/>
        </w:rPr>
        <w:t>Приказ Минпросвещения России (Министерства просвещения РФ) от 24 ноября 2022 г.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9170B0" w:rsidRPr="00DE4595" w:rsidRDefault="009170B0" w:rsidP="00722CCC">
      <w:pPr>
        <w:pStyle w:val="aff5"/>
        <w:spacing w:line="360" w:lineRule="auto"/>
        <w:ind w:left="0" w:right="0" w:firstLine="709"/>
        <w:rPr>
          <w:rFonts w:asciiTheme="minorHAnsi" w:hAnsiTheme="minorHAnsi" w:cstheme="minorHAnsi"/>
          <w:sz w:val="28"/>
          <w:szCs w:val="28"/>
          <w:lang w:val="ru-RU"/>
        </w:rPr>
      </w:pPr>
      <w:r w:rsidRPr="00DE4595">
        <w:rPr>
          <w:rFonts w:asciiTheme="minorHAnsi" w:hAnsiTheme="minorHAnsi" w:cstheme="minorHAnsi"/>
          <w:sz w:val="28"/>
          <w:szCs w:val="28"/>
          <w:lang w:val="ru-RU"/>
        </w:rPr>
        <w:t>Приказ Министерства просвещения Российской Федерации от 24.11.2022 г.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rsidR="009170B0" w:rsidRPr="009170B0" w:rsidRDefault="009170B0" w:rsidP="00722CCC">
      <w:pPr>
        <w:pStyle w:val="aff5"/>
        <w:spacing w:line="360" w:lineRule="auto"/>
        <w:ind w:left="0" w:right="0" w:firstLine="709"/>
        <w:rPr>
          <w:rFonts w:asciiTheme="minorHAnsi" w:hAnsiTheme="minorHAnsi" w:cstheme="minorHAnsi"/>
          <w:sz w:val="28"/>
          <w:szCs w:val="28"/>
        </w:rPr>
      </w:pPr>
      <w:r w:rsidRPr="00DE4595">
        <w:rPr>
          <w:rFonts w:asciiTheme="minorHAnsi" w:hAnsiTheme="minorHAnsi" w:cstheme="minorHAnsi"/>
          <w:sz w:val="28"/>
          <w:szCs w:val="28"/>
          <w:lang w:val="ru-RU"/>
        </w:rPr>
        <w:t xml:space="preserve">Приказ Министерства просвещения РФ от 24 ноября 2022 г. №1026 «Об утверждении федеральной адаптированной основной общеобразовательной программы обучающихся с умственной отсталостью </w:t>
      </w:r>
      <w:r w:rsidRPr="009170B0">
        <w:rPr>
          <w:rFonts w:asciiTheme="minorHAnsi" w:hAnsiTheme="minorHAnsi" w:cstheme="minorHAnsi"/>
          <w:sz w:val="28"/>
          <w:szCs w:val="28"/>
        </w:rPr>
        <w:t>(интеллектуальными нарушениями)».</w:t>
      </w:r>
    </w:p>
    <w:p w:rsidR="009170B0" w:rsidRPr="00DE4595" w:rsidRDefault="009170B0" w:rsidP="00722CCC">
      <w:pPr>
        <w:pStyle w:val="aff5"/>
        <w:spacing w:line="360" w:lineRule="auto"/>
        <w:ind w:left="0" w:right="0" w:firstLine="709"/>
        <w:rPr>
          <w:rFonts w:asciiTheme="minorHAnsi" w:hAnsiTheme="minorHAnsi" w:cstheme="minorHAnsi"/>
          <w:sz w:val="28"/>
          <w:szCs w:val="28"/>
          <w:lang w:val="ru-RU"/>
        </w:rPr>
      </w:pPr>
      <w:r w:rsidRPr="00DE4595">
        <w:rPr>
          <w:rFonts w:asciiTheme="minorHAnsi" w:hAnsiTheme="minorHAnsi" w:cstheme="minorHAnsi"/>
          <w:sz w:val="28"/>
          <w:szCs w:val="28"/>
          <w:lang w:val="ru-RU"/>
        </w:rPr>
        <w:t>Письмо Министерства просвещения Российской Федерации департамента государственной политики и управления в сфере общего образования от 16 января 2023 г. № 03-68 «О направлении информации».</w:t>
      </w:r>
    </w:p>
    <w:p w:rsidR="009170B0" w:rsidRPr="00DE4595" w:rsidRDefault="009170B0" w:rsidP="00722CCC">
      <w:pPr>
        <w:pStyle w:val="aff5"/>
        <w:spacing w:line="360" w:lineRule="auto"/>
        <w:ind w:left="0" w:right="0" w:firstLine="709"/>
        <w:rPr>
          <w:rFonts w:asciiTheme="minorHAnsi" w:hAnsiTheme="minorHAnsi" w:cstheme="minorHAnsi"/>
          <w:sz w:val="28"/>
          <w:szCs w:val="28"/>
          <w:lang w:val="ru-RU"/>
        </w:rPr>
      </w:pPr>
      <w:r w:rsidRPr="00DE4595">
        <w:rPr>
          <w:rFonts w:asciiTheme="minorHAnsi" w:hAnsiTheme="minorHAnsi" w:cstheme="minorHAnsi"/>
          <w:sz w:val="28"/>
          <w:szCs w:val="28"/>
          <w:lang w:val="ru-RU"/>
        </w:rPr>
        <w:t>Федеральный закон «Об образовании в Российской Федерации» от 29.12.2012 г. №273-ФЗ.</w:t>
      </w:r>
    </w:p>
    <w:p w:rsidR="009170B0" w:rsidRPr="00DE4595" w:rsidRDefault="009170B0" w:rsidP="00722CCC">
      <w:pPr>
        <w:pStyle w:val="aff5"/>
        <w:spacing w:line="360" w:lineRule="auto"/>
        <w:ind w:left="0" w:right="0" w:firstLine="709"/>
        <w:rPr>
          <w:rFonts w:asciiTheme="minorHAnsi" w:hAnsiTheme="minorHAnsi" w:cstheme="minorHAnsi"/>
          <w:sz w:val="28"/>
          <w:szCs w:val="28"/>
          <w:lang w:val="ru-RU"/>
        </w:rPr>
      </w:pPr>
      <w:r w:rsidRPr="00DE4595">
        <w:rPr>
          <w:rFonts w:asciiTheme="minorHAnsi" w:hAnsiTheme="minorHAnsi" w:cstheme="minorHAnsi"/>
          <w:sz w:val="28"/>
          <w:szCs w:val="28"/>
          <w:lang w:val="ru-RU"/>
        </w:rPr>
        <w:t xml:space="preserve">Приказ Минпросвещения РФ 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9170B0" w:rsidRPr="00DE4595" w:rsidRDefault="009170B0" w:rsidP="00722CCC">
      <w:pPr>
        <w:pStyle w:val="aff5"/>
        <w:spacing w:line="360" w:lineRule="auto"/>
        <w:ind w:left="0" w:right="0" w:firstLine="709"/>
        <w:rPr>
          <w:rFonts w:asciiTheme="minorHAnsi" w:hAnsiTheme="minorHAnsi" w:cstheme="minorHAnsi"/>
          <w:sz w:val="28"/>
          <w:szCs w:val="28"/>
          <w:lang w:val="ru-RU"/>
        </w:rPr>
      </w:pPr>
      <w:r w:rsidRPr="00DE4595">
        <w:rPr>
          <w:rFonts w:asciiTheme="minorHAnsi" w:hAnsiTheme="minorHAnsi" w:cstheme="minorHAnsi"/>
          <w:sz w:val="28"/>
          <w:szCs w:val="28"/>
          <w:lang w:val="ru-RU"/>
        </w:rPr>
        <w:t>Письмо от 12 июля 2023 г. № 168 «О направлении методических рекомендаций по разработке учебных планов общеобразовательными организациями Республики Северная Осетия-Алания, реализующими образовательные программы начального общего, основного общего и среднего общего образования, с учетом региональных, национальных и этнокультурных особенностей, в условиях введения федеральных основных общеобразовательных программ и реализации федеральных государственных образовательных стандартов общего образования»</w:t>
      </w:r>
    </w:p>
    <w:p w:rsidR="009170B0" w:rsidRPr="00DE4595" w:rsidRDefault="009170B0" w:rsidP="00722CCC">
      <w:pPr>
        <w:pStyle w:val="aff5"/>
        <w:spacing w:line="360" w:lineRule="auto"/>
        <w:ind w:left="0" w:right="0" w:firstLine="709"/>
        <w:rPr>
          <w:rFonts w:asciiTheme="minorHAnsi" w:hAnsiTheme="minorHAnsi" w:cstheme="minorHAnsi"/>
          <w:sz w:val="28"/>
          <w:szCs w:val="28"/>
          <w:lang w:val="ru-RU"/>
        </w:rPr>
      </w:pPr>
      <w:r w:rsidRPr="00DE4595">
        <w:rPr>
          <w:rFonts w:asciiTheme="minorHAnsi" w:hAnsiTheme="minorHAnsi" w:cstheme="minorHAnsi"/>
          <w:sz w:val="28"/>
          <w:szCs w:val="28"/>
          <w:lang w:val="ru-RU"/>
        </w:rPr>
        <w:lastRenderedPageBreak/>
        <w:t>Письмо Министерства просвещения Российской Федерации от 15 февраля 2022 г. № АЗ-113/03 «О направлении методических рекомендаций по введению обновленных федеральных государственных образовательных стандартов начального общего и основного общего образования»</w:t>
      </w:r>
    </w:p>
    <w:p w:rsidR="009170B0" w:rsidRPr="00DE4595" w:rsidRDefault="009170B0" w:rsidP="00722CCC">
      <w:pPr>
        <w:pStyle w:val="aff5"/>
        <w:spacing w:line="360" w:lineRule="auto"/>
        <w:ind w:left="0" w:right="0" w:firstLine="709"/>
        <w:rPr>
          <w:rFonts w:asciiTheme="minorHAnsi" w:hAnsiTheme="minorHAnsi" w:cstheme="minorHAnsi"/>
          <w:sz w:val="28"/>
          <w:szCs w:val="28"/>
          <w:lang w:val="ru-RU"/>
        </w:rPr>
      </w:pPr>
      <w:r w:rsidRPr="00DE4595">
        <w:rPr>
          <w:rFonts w:asciiTheme="minorHAnsi" w:hAnsiTheme="minorHAnsi" w:cstheme="minorHAnsi"/>
          <w:sz w:val="28"/>
          <w:szCs w:val="28"/>
          <w:lang w:val="ru-RU"/>
        </w:rPr>
        <w:t>Приказ Министерства просвещения Российской Федерации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(Зарегистрировано в Минюсте России 01.11.2022 № 70799)</w:t>
      </w:r>
    </w:p>
    <w:p w:rsidR="009170B0" w:rsidRPr="00DE4595" w:rsidRDefault="009170B0" w:rsidP="00722CCC">
      <w:pPr>
        <w:pStyle w:val="aff5"/>
        <w:spacing w:line="360" w:lineRule="auto"/>
        <w:ind w:left="0" w:right="0" w:firstLine="709"/>
        <w:rPr>
          <w:rFonts w:asciiTheme="minorHAnsi" w:hAnsiTheme="minorHAnsi" w:cstheme="minorHAnsi"/>
          <w:sz w:val="28"/>
          <w:szCs w:val="28"/>
          <w:lang w:val="ru-RU"/>
        </w:rPr>
      </w:pPr>
      <w:r w:rsidRPr="00DE4595">
        <w:rPr>
          <w:rFonts w:asciiTheme="minorHAnsi" w:hAnsiTheme="minorHAnsi" w:cstheme="minorHAnsi"/>
          <w:sz w:val="28"/>
          <w:szCs w:val="28"/>
          <w:lang w:val="ru-RU"/>
        </w:rPr>
        <w:t>Приказ Минпросвещения России от 18.05.2023 № 372 «Примерная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08.04.2015 № 1/15) (ред. от 28.10.2015).</w:t>
      </w:r>
    </w:p>
    <w:p w:rsidR="009170B0" w:rsidRPr="00DE4595" w:rsidRDefault="009170B0" w:rsidP="00722CCC">
      <w:pPr>
        <w:pStyle w:val="aff5"/>
        <w:spacing w:line="360" w:lineRule="auto"/>
        <w:ind w:left="0" w:right="0" w:firstLine="709"/>
        <w:rPr>
          <w:rFonts w:asciiTheme="minorHAnsi" w:hAnsiTheme="minorHAnsi" w:cstheme="minorHAnsi"/>
          <w:sz w:val="28"/>
          <w:szCs w:val="28"/>
          <w:lang w:val="ru-RU"/>
        </w:rPr>
      </w:pPr>
      <w:r w:rsidRPr="00DE4595">
        <w:rPr>
          <w:rFonts w:asciiTheme="minorHAnsi" w:hAnsiTheme="minorHAnsi" w:cstheme="minorHAnsi"/>
          <w:sz w:val="28"/>
          <w:szCs w:val="28"/>
          <w:lang w:val="ru-RU"/>
        </w:rPr>
        <w:t>Приказ Минобрнауки России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9170B0" w:rsidRPr="00DE4595" w:rsidRDefault="009170B0" w:rsidP="00722CCC">
      <w:pPr>
        <w:pStyle w:val="aff5"/>
        <w:spacing w:line="360" w:lineRule="auto"/>
        <w:ind w:left="0" w:right="0" w:firstLine="709"/>
        <w:rPr>
          <w:rFonts w:asciiTheme="minorHAnsi" w:hAnsiTheme="minorHAnsi" w:cstheme="minorHAnsi"/>
          <w:sz w:val="28"/>
          <w:szCs w:val="28"/>
          <w:lang w:val="ru-RU"/>
        </w:rPr>
      </w:pPr>
      <w:r w:rsidRPr="00DE4595">
        <w:rPr>
          <w:rFonts w:asciiTheme="minorHAnsi" w:hAnsiTheme="minorHAnsi" w:cstheme="minorHAnsi"/>
          <w:sz w:val="28"/>
          <w:szCs w:val="28"/>
          <w:lang w:val="ru-RU"/>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08.04.2015 № 1/15) (ред. от 04.02.2020).</w:t>
      </w:r>
    </w:p>
    <w:p w:rsidR="009170B0" w:rsidRPr="00DE4595" w:rsidRDefault="009170B0" w:rsidP="00722CCC">
      <w:pPr>
        <w:pStyle w:val="aff5"/>
        <w:spacing w:line="360" w:lineRule="auto"/>
        <w:ind w:left="0" w:right="0" w:firstLine="709"/>
        <w:rPr>
          <w:rFonts w:asciiTheme="minorHAnsi" w:hAnsiTheme="minorHAnsi" w:cstheme="minorHAnsi"/>
          <w:lang w:val="ru-RU"/>
        </w:rPr>
      </w:pPr>
    </w:p>
    <w:p w:rsidR="009170B0" w:rsidRPr="00DE4595" w:rsidRDefault="009170B0" w:rsidP="00722CCC">
      <w:pPr>
        <w:pStyle w:val="aff5"/>
        <w:spacing w:line="360" w:lineRule="auto"/>
        <w:ind w:left="0" w:firstLine="0"/>
        <w:jc w:val="center"/>
        <w:rPr>
          <w:rFonts w:asciiTheme="minorHAnsi" w:eastAsia="Calibri" w:hAnsiTheme="minorHAnsi" w:cstheme="minorHAnsi"/>
          <w:color w:val="000000"/>
          <w:sz w:val="28"/>
          <w:szCs w:val="28"/>
          <w:shd w:val="clear" w:color="auto" w:fill="FFFFFF"/>
          <w:lang w:val="ru-RU" w:eastAsia="ru-RU"/>
        </w:rPr>
      </w:pPr>
      <w:r w:rsidRPr="00DE4595">
        <w:rPr>
          <w:rFonts w:asciiTheme="minorHAnsi" w:eastAsia="Calibri" w:hAnsiTheme="minorHAnsi" w:cstheme="minorHAnsi"/>
          <w:b/>
          <w:bCs/>
          <w:color w:val="000000"/>
          <w:sz w:val="28"/>
          <w:szCs w:val="28"/>
          <w:shd w:val="clear" w:color="auto" w:fill="FFFFFF"/>
          <w:lang w:val="ru-RU" w:eastAsia="ru-RU"/>
        </w:rPr>
        <w:t>Термины</w:t>
      </w:r>
      <w:r w:rsidR="00ED5E3D">
        <w:rPr>
          <w:rFonts w:asciiTheme="minorHAnsi" w:eastAsia="Calibri" w:hAnsiTheme="minorHAnsi" w:cstheme="minorHAnsi"/>
          <w:b/>
          <w:bCs/>
          <w:color w:val="000000"/>
          <w:sz w:val="28"/>
          <w:szCs w:val="28"/>
          <w:shd w:val="clear" w:color="auto" w:fill="FFFFFF"/>
          <w:lang w:val="ru-RU" w:eastAsia="ru-RU"/>
        </w:rPr>
        <w:t xml:space="preserve">, </w:t>
      </w:r>
      <w:r w:rsidRPr="00DE4595">
        <w:rPr>
          <w:rFonts w:asciiTheme="minorHAnsi" w:eastAsia="Calibri" w:hAnsiTheme="minorHAnsi" w:cstheme="minorHAnsi"/>
          <w:b/>
          <w:bCs/>
          <w:color w:val="000000"/>
          <w:sz w:val="28"/>
          <w:szCs w:val="28"/>
          <w:shd w:val="clear" w:color="auto" w:fill="FFFFFF"/>
          <w:lang w:val="ru-RU" w:eastAsia="ru-RU"/>
        </w:rPr>
        <w:t>определения</w:t>
      </w:r>
      <w:r w:rsidR="00ED5E3D">
        <w:rPr>
          <w:rFonts w:asciiTheme="minorHAnsi" w:eastAsia="Calibri" w:hAnsiTheme="minorHAnsi" w:cstheme="minorHAnsi"/>
          <w:b/>
          <w:bCs/>
          <w:color w:val="000000"/>
          <w:sz w:val="28"/>
          <w:szCs w:val="28"/>
          <w:shd w:val="clear" w:color="auto" w:fill="FFFFFF"/>
          <w:lang w:val="ru-RU" w:eastAsia="ru-RU"/>
        </w:rPr>
        <w:t xml:space="preserve"> и сокращения</w:t>
      </w:r>
      <w:r w:rsidRPr="00DE4595">
        <w:rPr>
          <w:rFonts w:asciiTheme="minorHAnsi" w:eastAsia="Calibri" w:hAnsiTheme="minorHAnsi" w:cstheme="minorHAnsi"/>
          <w:color w:val="000000"/>
          <w:sz w:val="28"/>
          <w:szCs w:val="28"/>
          <w:shd w:val="clear" w:color="auto" w:fill="FFFFFF"/>
          <w:lang w:val="ru-RU" w:eastAsia="ru-RU"/>
        </w:rPr>
        <w:t>.</w:t>
      </w:r>
    </w:p>
    <w:p w:rsidR="009170B0" w:rsidRPr="00DE4595"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val="ru-RU" w:eastAsia="ru-RU"/>
        </w:rPr>
      </w:pPr>
      <w:r w:rsidRPr="00DE4595">
        <w:rPr>
          <w:rFonts w:asciiTheme="minorHAnsi" w:eastAsia="Calibri" w:hAnsiTheme="minorHAnsi" w:cstheme="minorHAnsi"/>
          <w:b/>
          <w:bCs/>
          <w:color w:val="000000"/>
          <w:sz w:val="28"/>
          <w:szCs w:val="28"/>
          <w:shd w:val="clear" w:color="auto" w:fill="FFFFFF"/>
          <w:lang w:val="ru-RU" w:eastAsia="ru-RU"/>
        </w:rPr>
        <w:t>Федеральный государственный образовательный стандарт</w:t>
      </w:r>
      <w:r w:rsidRPr="00DE4595">
        <w:rPr>
          <w:rFonts w:asciiTheme="minorHAnsi" w:eastAsia="Calibri" w:hAnsiTheme="minorHAnsi" w:cstheme="minorHAnsi"/>
          <w:bCs/>
          <w:color w:val="000000"/>
          <w:sz w:val="28"/>
          <w:szCs w:val="28"/>
          <w:shd w:val="clear" w:color="auto" w:fill="FFFFFF"/>
          <w:lang w:val="ru-RU" w:eastAsia="ru-RU"/>
        </w:rPr>
        <w:t xml:space="preserve"> (ФГОС) - это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 (пункт 6 статьи 2 Федерального закона от 29 декабря 2012 г. </w:t>
      </w:r>
      <w:r w:rsidRPr="009170B0">
        <w:rPr>
          <w:rFonts w:asciiTheme="minorHAnsi" w:eastAsia="Calibri" w:hAnsiTheme="minorHAnsi" w:cstheme="minorHAnsi"/>
          <w:bCs/>
          <w:color w:val="000000"/>
          <w:sz w:val="28"/>
          <w:szCs w:val="28"/>
          <w:shd w:val="clear" w:color="auto" w:fill="FFFFFF"/>
          <w:lang w:eastAsia="ru-RU"/>
        </w:rPr>
        <w:t>N</w:t>
      </w:r>
      <w:r w:rsidRPr="00DE4595">
        <w:rPr>
          <w:rFonts w:asciiTheme="minorHAnsi" w:eastAsia="Calibri" w:hAnsiTheme="minorHAnsi" w:cstheme="minorHAnsi"/>
          <w:bCs/>
          <w:color w:val="000000"/>
          <w:sz w:val="28"/>
          <w:szCs w:val="28"/>
          <w:shd w:val="clear" w:color="auto" w:fill="FFFFFF"/>
          <w:lang w:val="ru-RU" w:eastAsia="ru-RU"/>
        </w:rPr>
        <w:t xml:space="preserve"> 273-ФЗ "Об образовании в Российской </w:t>
      </w:r>
      <w:r w:rsidRPr="00DE4595">
        <w:rPr>
          <w:rFonts w:asciiTheme="minorHAnsi" w:eastAsia="Calibri" w:hAnsiTheme="minorHAnsi" w:cstheme="minorHAnsi"/>
          <w:bCs/>
          <w:color w:val="000000"/>
          <w:sz w:val="28"/>
          <w:szCs w:val="28"/>
          <w:shd w:val="clear" w:color="auto" w:fill="FFFFFF"/>
          <w:lang w:val="ru-RU" w:eastAsia="ru-RU"/>
        </w:rPr>
        <w:lastRenderedPageBreak/>
        <w:t>Федерации").</w:t>
      </w:r>
    </w:p>
    <w:p w:rsidR="009170B0" w:rsidRPr="00DE4595"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val="ru-RU" w:eastAsia="ru-RU"/>
        </w:rPr>
      </w:pPr>
      <w:r w:rsidRPr="00DE4595">
        <w:rPr>
          <w:rFonts w:asciiTheme="minorHAnsi" w:eastAsia="Calibri" w:hAnsiTheme="minorHAnsi" w:cstheme="minorHAnsi"/>
          <w:b/>
          <w:bCs/>
          <w:color w:val="000000"/>
          <w:sz w:val="28"/>
          <w:szCs w:val="28"/>
          <w:shd w:val="clear" w:color="auto" w:fill="FFFFFF"/>
          <w:lang w:val="ru-RU" w:eastAsia="ru-RU"/>
        </w:rPr>
        <w:t>Федеральный государственный образовательный стандарт начального общего образования</w:t>
      </w:r>
      <w:r w:rsidRPr="00DE4595">
        <w:rPr>
          <w:rFonts w:asciiTheme="minorHAnsi" w:eastAsia="Calibri" w:hAnsiTheme="minorHAnsi" w:cstheme="minorHAnsi"/>
          <w:bCs/>
          <w:color w:val="000000"/>
          <w:sz w:val="28"/>
          <w:szCs w:val="28"/>
          <w:shd w:val="clear" w:color="auto" w:fill="FFFFFF"/>
          <w:lang w:val="ru-RU" w:eastAsia="ru-RU"/>
        </w:rPr>
        <w:t xml:space="preserve"> (ФГОС НОО) представляет собой совокупность требований, обязательных при реализации основной образовательной программы начального общего образования.</w:t>
      </w:r>
    </w:p>
    <w:p w:rsidR="009170B0" w:rsidRPr="00DE4595"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val="ru-RU" w:eastAsia="ru-RU"/>
        </w:rPr>
      </w:pPr>
      <w:r w:rsidRPr="00DE4595">
        <w:rPr>
          <w:rFonts w:asciiTheme="minorHAnsi" w:eastAsia="Calibri" w:hAnsiTheme="minorHAnsi" w:cstheme="minorHAnsi"/>
          <w:b/>
          <w:bCs/>
          <w:color w:val="000000"/>
          <w:sz w:val="28"/>
          <w:szCs w:val="28"/>
          <w:shd w:val="clear" w:color="auto" w:fill="FFFFFF"/>
          <w:lang w:val="ru-RU" w:eastAsia="ru-RU"/>
        </w:rPr>
        <w:t>Федеральный государственный образовательный стандарт основного общего образования</w:t>
      </w:r>
      <w:r w:rsidRPr="00DE4595">
        <w:rPr>
          <w:rFonts w:asciiTheme="minorHAnsi" w:eastAsia="Calibri" w:hAnsiTheme="minorHAnsi" w:cstheme="minorHAnsi"/>
          <w:bCs/>
          <w:color w:val="000000"/>
          <w:sz w:val="28"/>
          <w:szCs w:val="28"/>
          <w:shd w:val="clear" w:color="auto" w:fill="FFFFFF"/>
          <w:lang w:val="ru-RU" w:eastAsia="ru-RU"/>
        </w:rPr>
        <w:t xml:space="preserve"> (ФГОС ООО) представляет собой совокупность требований, обязательных при реализации основной образовательной программы основного общего образования.</w:t>
      </w:r>
    </w:p>
    <w:p w:rsidR="009170B0" w:rsidRPr="00DE4595"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val="ru-RU" w:eastAsia="ru-RU"/>
        </w:rPr>
      </w:pPr>
      <w:r w:rsidRPr="00DE4595">
        <w:rPr>
          <w:rFonts w:asciiTheme="minorHAnsi" w:eastAsia="Calibri" w:hAnsiTheme="minorHAnsi" w:cstheme="minorHAnsi"/>
          <w:b/>
          <w:bCs/>
          <w:color w:val="000000"/>
          <w:sz w:val="28"/>
          <w:szCs w:val="28"/>
          <w:shd w:val="clear" w:color="auto" w:fill="FFFFFF"/>
          <w:lang w:val="ru-RU" w:eastAsia="ru-RU"/>
        </w:rPr>
        <w:t>Федеральный государственный образовательный стандарт среднего общего образования</w:t>
      </w:r>
      <w:r w:rsidRPr="00DE4595">
        <w:rPr>
          <w:rFonts w:asciiTheme="minorHAnsi" w:eastAsia="Calibri" w:hAnsiTheme="minorHAnsi" w:cstheme="minorHAnsi"/>
          <w:bCs/>
          <w:color w:val="000000"/>
          <w:sz w:val="28"/>
          <w:szCs w:val="28"/>
          <w:shd w:val="clear" w:color="auto" w:fill="FFFFFF"/>
          <w:lang w:val="ru-RU" w:eastAsia="ru-RU"/>
        </w:rPr>
        <w:t xml:space="preserve"> (ФГОС СОО) представляет собой совокупность требований, обязательных при реализации основной образовательной программы среднего общего образования. </w:t>
      </w:r>
    </w:p>
    <w:p w:rsidR="009170B0" w:rsidRPr="00DE4595"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val="ru-RU" w:eastAsia="ru-RU"/>
        </w:rPr>
      </w:pPr>
      <w:r w:rsidRPr="00DE4595">
        <w:rPr>
          <w:rFonts w:asciiTheme="minorHAnsi" w:eastAsia="Calibri" w:hAnsiTheme="minorHAnsi" w:cstheme="minorHAnsi"/>
          <w:b/>
          <w:bCs/>
          <w:color w:val="000000"/>
          <w:sz w:val="28"/>
          <w:szCs w:val="28"/>
          <w:shd w:val="clear" w:color="auto" w:fill="FFFFFF"/>
          <w:lang w:val="ru-RU" w:eastAsia="ru-RU"/>
        </w:rPr>
        <w:t>Основная образовательная программа</w:t>
      </w:r>
      <w:r w:rsidRPr="00DE4595">
        <w:rPr>
          <w:rFonts w:asciiTheme="minorHAnsi" w:eastAsia="Calibri" w:hAnsiTheme="minorHAnsi" w:cstheme="minorHAnsi"/>
          <w:bCs/>
          <w:color w:val="000000"/>
          <w:sz w:val="28"/>
          <w:szCs w:val="28"/>
          <w:shd w:val="clear" w:color="auto" w:fill="FFFFFF"/>
          <w:lang w:val="ru-RU" w:eastAsia="ru-RU"/>
        </w:rPr>
        <w:t xml:space="preserve"> (ООП) - нормативно-управленческий документ, определяющий с одной стороны, содержание образования соответствующего уровня и направленности, а с другой - характеризующий специфику содержания образования и особенности учебно-воспитательного процесса и управления данного учебного заведения.</w:t>
      </w:r>
    </w:p>
    <w:p w:rsidR="009170B0" w:rsidRPr="00DE4595"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val="ru-RU" w:eastAsia="ru-RU"/>
        </w:rPr>
      </w:pPr>
      <w:r w:rsidRPr="00DE4595">
        <w:rPr>
          <w:rFonts w:asciiTheme="minorHAnsi" w:eastAsia="Calibri" w:hAnsiTheme="minorHAnsi" w:cstheme="minorHAnsi"/>
          <w:b/>
          <w:bCs/>
          <w:color w:val="000000"/>
          <w:sz w:val="28"/>
          <w:szCs w:val="28"/>
          <w:shd w:val="clear" w:color="auto" w:fill="FFFFFF"/>
          <w:lang w:val="ru-RU" w:eastAsia="ru-RU"/>
        </w:rPr>
        <w:t>Федеральная основная общеобразовательная программа</w:t>
      </w:r>
      <w:r w:rsidRPr="00DE4595">
        <w:rPr>
          <w:rFonts w:asciiTheme="minorHAnsi" w:eastAsia="Calibri" w:hAnsiTheme="minorHAnsi" w:cstheme="minorHAnsi"/>
          <w:bCs/>
          <w:color w:val="000000"/>
          <w:sz w:val="28"/>
          <w:szCs w:val="28"/>
          <w:shd w:val="clear" w:color="auto" w:fill="FFFFFF"/>
          <w:lang w:val="ru-RU" w:eastAsia="ru-RU"/>
        </w:rPr>
        <w:t xml:space="preserve"> (ФООП) - учебно-методическая документация, определяющая единые для РФ базовые объем и содержание образования определенного уровня, планируемые результаты освоения образовательных программ (п. 10.1. ФЗ-273).</w:t>
      </w:r>
    </w:p>
    <w:p w:rsidR="009170B0" w:rsidRPr="00DE4595"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val="ru-RU" w:eastAsia="ru-RU"/>
        </w:rPr>
      </w:pPr>
      <w:r w:rsidRPr="00DE4595">
        <w:rPr>
          <w:rFonts w:asciiTheme="minorHAnsi" w:eastAsia="Calibri" w:hAnsiTheme="minorHAnsi" w:cstheme="minorHAnsi"/>
          <w:b/>
          <w:bCs/>
          <w:color w:val="000000"/>
          <w:sz w:val="28"/>
          <w:szCs w:val="28"/>
          <w:shd w:val="clear" w:color="auto" w:fill="FFFFFF"/>
          <w:lang w:val="ru-RU" w:eastAsia="ru-RU"/>
        </w:rPr>
        <w:t>Федеральный учебный план</w:t>
      </w:r>
      <w:r w:rsidRPr="00DE4595">
        <w:rPr>
          <w:rFonts w:asciiTheme="minorHAnsi" w:eastAsia="Calibri" w:hAnsiTheme="minorHAnsi" w:cstheme="minorHAnsi"/>
          <w:bCs/>
          <w:color w:val="000000"/>
          <w:sz w:val="28"/>
          <w:szCs w:val="28"/>
          <w:shd w:val="clear" w:color="auto" w:fill="FFFFFF"/>
          <w:lang w:val="ru-RU" w:eastAsia="ru-RU"/>
        </w:rPr>
        <w:t xml:space="preserve"> - нормативный правовой акт, устанавливающий перечень учебных предметов и объём учебного времени, отводимого на их изучение по ступеням общего образования и учебным годам ИЛИ документ, который определяет перечень, трудоёмкость, последовательность и распределение по периодам обучения учебных предметов, курсов, дисциплин (модулей), практики, иных видов учебной деятельности. Он фиксирует максимальный объём учебной нагрузки обучающихся, регламентирует перечень учебных предметов, курсов и время, отводимое на их освоение и организацию, а также распределяет учебные предметы, курсы, модули по классам и учебным </w:t>
      </w:r>
      <w:r w:rsidRPr="00DE4595">
        <w:rPr>
          <w:rFonts w:asciiTheme="minorHAnsi" w:eastAsia="Calibri" w:hAnsiTheme="minorHAnsi" w:cstheme="minorHAnsi"/>
          <w:bCs/>
          <w:color w:val="000000"/>
          <w:sz w:val="28"/>
          <w:szCs w:val="28"/>
          <w:shd w:val="clear" w:color="auto" w:fill="FFFFFF"/>
          <w:lang w:val="ru-RU" w:eastAsia="ru-RU"/>
        </w:rPr>
        <w:lastRenderedPageBreak/>
        <w:t>годам.</w:t>
      </w:r>
    </w:p>
    <w:p w:rsidR="009170B0" w:rsidRPr="00DE4595"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val="ru-RU" w:eastAsia="ru-RU"/>
        </w:rPr>
      </w:pPr>
      <w:r w:rsidRPr="00DE4595">
        <w:rPr>
          <w:rFonts w:asciiTheme="minorHAnsi" w:eastAsia="Calibri" w:hAnsiTheme="minorHAnsi" w:cstheme="minorHAnsi"/>
          <w:b/>
          <w:bCs/>
          <w:color w:val="000000"/>
          <w:sz w:val="28"/>
          <w:szCs w:val="28"/>
          <w:shd w:val="clear" w:color="auto" w:fill="FFFFFF"/>
          <w:lang w:val="ru-RU" w:eastAsia="ru-RU"/>
        </w:rPr>
        <w:t>Федеральный календарный учебный график</w:t>
      </w:r>
      <w:r w:rsidRPr="00DE4595">
        <w:rPr>
          <w:rFonts w:asciiTheme="minorHAnsi" w:eastAsia="Calibri" w:hAnsiTheme="minorHAnsi" w:cstheme="minorHAnsi"/>
          <w:bCs/>
          <w:color w:val="000000"/>
          <w:sz w:val="28"/>
          <w:szCs w:val="28"/>
          <w:shd w:val="clear" w:color="auto" w:fill="FFFFFF"/>
          <w:lang w:val="ru-RU" w:eastAsia="ru-RU"/>
        </w:rPr>
        <w:t xml:space="preserve"> – документ, в котором прописан ряд организационных моментов: организация учебной деятельности по четвертям или триместрам, режим работы, продолжительность учебного года и так далее, 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и каникул по календарным периодам учебного года.</w:t>
      </w:r>
    </w:p>
    <w:p w:rsidR="009170B0" w:rsidRPr="00DE4595"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val="ru-RU" w:eastAsia="ru-RU"/>
        </w:rPr>
      </w:pPr>
      <w:r w:rsidRPr="00DE4595">
        <w:rPr>
          <w:rFonts w:asciiTheme="minorHAnsi" w:eastAsia="Calibri" w:hAnsiTheme="minorHAnsi" w:cstheme="minorHAnsi"/>
          <w:b/>
          <w:bCs/>
          <w:color w:val="000000"/>
          <w:sz w:val="28"/>
          <w:szCs w:val="28"/>
          <w:shd w:val="clear" w:color="auto" w:fill="FFFFFF"/>
          <w:lang w:val="ru-RU" w:eastAsia="ru-RU"/>
        </w:rPr>
        <w:t>Федеральные рабочие программы учебных предметов, курсов, дисциплин</w:t>
      </w:r>
      <w:r w:rsidRPr="00DE4595">
        <w:rPr>
          <w:rFonts w:asciiTheme="minorHAnsi" w:eastAsia="Calibri" w:hAnsiTheme="minorHAnsi" w:cstheme="minorHAnsi"/>
          <w:bCs/>
          <w:color w:val="000000"/>
          <w:sz w:val="28"/>
          <w:szCs w:val="28"/>
          <w:shd w:val="clear" w:color="auto" w:fill="FFFFFF"/>
          <w:lang w:val="ru-RU" w:eastAsia="ru-RU"/>
        </w:rPr>
        <w:t xml:space="preserve"> (ФРП) - это локальный нормативный документ, определяющий объем, порядок, содержание изучения  учебного предмета, курсов, дисциплин (модулей), требования к результатам освоения основной образовательной программы общего образования обучающимися (выпускниками)  в соответствии с федеральными  государственными образовательными стандартами в условиях конкретного образовательного учреждения.</w:t>
      </w:r>
    </w:p>
    <w:p w:rsidR="009170B0" w:rsidRPr="00DE4595"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val="ru-RU" w:eastAsia="ru-RU"/>
        </w:rPr>
      </w:pPr>
      <w:r w:rsidRPr="00DE4595">
        <w:rPr>
          <w:rFonts w:asciiTheme="minorHAnsi" w:eastAsia="Calibri" w:hAnsiTheme="minorHAnsi" w:cstheme="minorHAnsi"/>
          <w:b/>
          <w:bCs/>
          <w:color w:val="000000"/>
          <w:sz w:val="28"/>
          <w:szCs w:val="28"/>
          <w:shd w:val="clear" w:color="auto" w:fill="FFFFFF"/>
          <w:lang w:val="ru-RU" w:eastAsia="ru-RU"/>
        </w:rPr>
        <w:t>Федеральная рабочая программа воспитания</w:t>
      </w:r>
      <w:r w:rsidRPr="00DE4595">
        <w:rPr>
          <w:rFonts w:asciiTheme="minorHAnsi" w:eastAsia="Calibri" w:hAnsiTheme="minorHAnsi" w:cstheme="minorHAnsi"/>
          <w:bCs/>
          <w:color w:val="000000"/>
          <w:sz w:val="28"/>
          <w:szCs w:val="28"/>
          <w:shd w:val="clear" w:color="auto" w:fill="FFFFFF"/>
          <w:lang w:val="ru-RU" w:eastAsia="ru-RU"/>
        </w:rPr>
        <w:t xml:space="preserve"> – программа, которая  основывается на единстве и преемственности образовательного процесса всех уровней общего образования, и соотносится с рабочими программами воспитания для образовательных организаций дошкольного и среднего профессионального образования.</w:t>
      </w:r>
    </w:p>
    <w:p w:rsidR="009170B0" w:rsidRPr="00DE4595"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val="ru-RU" w:eastAsia="ru-RU"/>
        </w:rPr>
      </w:pPr>
      <w:r w:rsidRPr="00DE4595">
        <w:rPr>
          <w:rFonts w:asciiTheme="minorHAnsi" w:eastAsia="Calibri" w:hAnsiTheme="minorHAnsi" w:cstheme="minorHAnsi"/>
          <w:b/>
          <w:bCs/>
          <w:color w:val="000000"/>
          <w:sz w:val="28"/>
          <w:szCs w:val="28"/>
          <w:shd w:val="clear" w:color="auto" w:fill="FFFFFF"/>
          <w:lang w:val="ru-RU" w:eastAsia="ru-RU"/>
        </w:rPr>
        <w:t>Федеральный календарный план воспитательной работы</w:t>
      </w:r>
      <w:r w:rsidRPr="00DE4595">
        <w:rPr>
          <w:rFonts w:asciiTheme="minorHAnsi" w:eastAsia="Calibri" w:hAnsiTheme="minorHAnsi" w:cstheme="minorHAnsi"/>
          <w:bCs/>
          <w:color w:val="000000"/>
          <w:sz w:val="28"/>
          <w:szCs w:val="28"/>
          <w:shd w:val="clear" w:color="auto" w:fill="FFFFFF"/>
          <w:lang w:val="ru-RU" w:eastAsia="ru-RU"/>
        </w:rPr>
        <w:t xml:space="preserve"> – документ, который является единым для образовательных организаций и может быть реализован в рамках урочной и внеурочной деятельности.</w:t>
      </w:r>
    </w:p>
    <w:p w:rsidR="009170B0" w:rsidRPr="00DE4595"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val="ru-RU" w:eastAsia="ru-RU"/>
        </w:rPr>
      </w:pPr>
      <w:r w:rsidRPr="00DE4595">
        <w:rPr>
          <w:rFonts w:asciiTheme="minorHAnsi" w:eastAsia="Calibri" w:hAnsiTheme="minorHAnsi" w:cstheme="minorHAnsi"/>
          <w:b/>
          <w:bCs/>
          <w:color w:val="000000"/>
          <w:sz w:val="28"/>
          <w:szCs w:val="28"/>
          <w:shd w:val="clear" w:color="auto" w:fill="FFFFFF"/>
          <w:lang w:val="ru-RU" w:eastAsia="ru-RU"/>
        </w:rPr>
        <w:t>Федеральные образовательные программы</w:t>
      </w:r>
      <w:r w:rsidRPr="00DE4595">
        <w:rPr>
          <w:rFonts w:asciiTheme="minorHAnsi" w:eastAsia="Calibri" w:hAnsiTheme="minorHAnsi" w:cstheme="minorHAnsi"/>
          <w:bCs/>
          <w:color w:val="000000"/>
          <w:sz w:val="28"/>
          <w:szCs w:val="28"/>
          <w:shd w:val="clear" w:color="auto" w:fill="FFFFFF"/>
          <w:lang w:val="ru-RU" w:eastAsia="ru-RU"/>
        </w:rPr>
        <w:t xml:space="preserve"> (ФОП) – программы, разработанные для каждого уровня образования: начального общего, основного общего и среднего общего для создания единого образовательного пространства во всей стране. (единые программы обучения, устанавливающие обязательный базовый уровень требований к содержанию общего образования).</w:t>
      </w:r>
    </w:p>
    <w:p w:rsidR="009170B0" w:rsidRPr="00DE4595"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val="ru-RU" w:eastAsia="ru-RU"/>
        </w:rPr>
      </w:pPr>
      <w:r w:rsidRPr="00DE4595">
        <w:rPr>
          <w:rFonts w:asciiTheme="minorHAnsi" w:eastAsia="Calibri" w:hAnsiTheme="minorHAnsi" w:cstheme="minorHAnsi"/>
          <w:b/>
          <w:bCs/>
          <w:color w:val="000000"/>
          <w:sz w:val="28"/>
          <w:szCs w:val="28"/>
          <w:shd w:val="clear" w:color="auto" w:fill="FFFFFF"/>
          <w:lang w:val="ru-RU" w:eastAsia="ru-RU"/>
        </w:rPr>
        <w:t>Федеральная образовательная программа начального общего образования</w:t>
      </w:r>
      <w:r w:rsidRPr="00DE4595">
        <w:rPr>
          <w:rFonts w:asciiTheme="minorHAnsi" w:eastAsia="Calibri" w:hAnsiTheme="minorHAnsi" w:cstheme="minorHAnsi"/>
          <w:bCs/>
          <w:color w:val="000000"/>
          <w:sz w:val="28"/>
          <w:szCs w:val="28"/>
          <w:shd w:val="clear" w:color="auto" w:fill="FFFFFF"/>
          <w:lang w:val="ru-RU" w:eastAsia="ru-RU"/>
        </w:rPr>
        <w:t xml:space="preserve"> (ФОП НОО) - учебно-методическая документация, определяющей единые для Российской Федерации базовые объем и содержание образования </w:t>
      </w:r>
      <w:r w:rsidRPr="00DE4595">
        <w:rPr>
          <w:rFonts w:asciiTheme="minorHAnsi" w:eastAsia="Calibri" w:hAnsiTheme="minorHAnsi" w:cstheme="minorHAnsi"/>
          <w:bCs/>
          <w:color w:val="000000"/>
          <w:sz w:val="28"/>
          <w:szCs w:val="28"/>
          <w:shd w:val="clear" w:color="auto" w:fill="FFFFFF"/>
          <w:lang w:val="ru-RU" w:eastAsia="ru-RU"/>
        </w:rPr>
        <w:lastRenderedPageBreak/>
        <w:t>уровня начального общего образования, планируемые результаты освоения образовательной программы.</w:t>
      </w:r>
    </w:p>
    <w:p w:rsidR="009170B0" w:rsidRPr="00DE4595"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val="ru-RU" w:eastAsia="ru-RU"/>
        </w:rPr>
      </w:pPr>
      <w:r w:rsidRPr="00DE4595">
        <w:rPr>
          <w:rFonts w:asciiTheme="minorHAnsi" w:eastAsia="Calibri" w:hAnsiTheme="minorHAnsi" w:cstheme="minorHAnsi"/>
          <w:b/>
          <w:bCs/>
          <w:color w:val="000000"/>
          <w:sz w:val="28"/>
          <w:szCs w:val="28"/>
          <w:shd w:val="clear" w:color="auto" w:fill="FFFFFF"/>
          <w:lang w:val="ru-RU" w:eastAsia="ru-RU"/>
        </w:rPr>
        <w:t>Федеральная образовательная программа основного общего образования</w:t>
      </w:r>
      <w:r w:rsidRPr="00DE4595">
        <w:rPr>
          <w:rFonts w:asciiTheme="minorHAnsi" w:eastAsia="Calibri" w:hAnsiTheme="minorHAnsi" w:cstheme="minorHAnsi"/>
          <w:bCs/>
          <w:color w:val="000000"/>
          <w:sz w:val="28"/>
          <w:szCs w:val="28"/>
          <w:shd w:val="clear" w:color="auto" w:fill="FFFFFF"/>
          <w:lang w:val="ru-RU" w:eastAsia="ru-RU"/>
        </w:rPr>
        <w:t xml:space="preserve"> (ФОП ООО) - учебно-методическая документация,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p>
    <w:p w:rsidR="009170B0" w:rsidRPr="00DE4595"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val="ru-RU" w:eastAsia="ru-RU"/>
        </w:rPr>
      </w:pPr>
      <w:r w:rsidRPr="00DE4595">
        <w:rPr>
          <w:rFonts w:asciiTheme="minorHAnsi" w:eastAsia="Calibri" w:hAnsiTheme="minorHAnsi" w:cstheme="minorHAnsi"/>
          <w:b/>
          <w:bCs/>
          <w:color w:val="000000"/>
          <w:sz w:val="28"/>
          <w:szCs w:val="28"/>
          <w:shd w:val="clear" w:color="auto" w:fill="FFFFFF"/>
          <w:lang w:val="ru-RU" w:eastAsia="ru-RU"/>
        </w:rPr>
        <w:t>Федеральная образовательная программа среднего общего образования</w:t>
      </w:r>
      <w:r w:rsidRPr="00DE4595">
        <w:rPr>
          <w:rFonts w:asciiTheme="minorHAnsi" w:eastAsia="Calibri" w:hAnsiTheme="minorHAnsi" w:cstheme="minorHAnsi"/>
          <w:bCs/>
          <w:color w:val="000000"/>
          <w:sz w:val="28"/>
          <w:szCs w:val="28"/>
          <w:shd w:val="clear" w:color="auto" w:fill="FFFFFF"/>
          <w:lang w:val="ru-RU" w:eastAsia="ru-RU"/>
        </w:rPr>
        <w:t xml:space="preserve"> (ФОП СОО) - учебно-методическая документация,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rsidR="009170B0" w:rsidRPr="00DE4595"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val="ru-RU" w:eastAsia="ru-RU"/>
        </w:rPr>
      </w:pPr>
      <w:r w:rsidRPr="00DE4595">
        <w:rPr>
          <w:rFonts w:asciiTheme="minorHAnsi" w:eastAsia="Calibri" w:hAnsiTheme="minorHAnsi" w:cstheme="minorHAnsi"/>
          <w:b/>
          <w:bCs/>
          <w:color w:val="000000"/>
          <w:sz w:val="28"/>
          <w:szCs w:val="28"/>
          <w:shd w:val="clear" w:color="auto" w:fill="FFFFFF"/>
          <w:lang w:val="ru-RU" w:eastAsia="ru-RU"/>
        </w:rPr>
        <w:t>Рабочая программа</w:t>
      </w:r>
      <w:r w:rsidRPr="00DE4595">
        <w:rPr>
          <w:rFonts w:asciiTheme="minorHAnsi" w:eastAsia="Calibri" w:hAnsiTheme="minorHAnsi" w:cstheme="minorHAnsi"/>
          <w:bCs/>
          <w:color w:val="000000"/>
          <w:sz w:val="28"/>
          <w:szCs w:val="28"/>
          <w:shd w:val="clear" w:color="auto" w:fill="FFFFFF"/>
          <w:lang w:val="ru-RU" w:eastAsia="ru-RU"/>
        </w:rPr>
        <w:t xml:space="preserve"> (РП) - это локальный нормативный документ, определяющий объем, порядок, содержание изучения  учебного предмета, курсов, дисциплин (модулей), требования к результатам освоения основной образовательной программы общего образования обучающимися (выпускниками)  в соответствии с федеральными  государственными образовательными стандартами в условиях конкретной образовательной организации.</w:t>
      </w:r>
    </w:p>
    <w:p w:rsidR="006D1C18" w:rsidRPr="00DE4595" w:rsidRDefault="009170B0" w:rsidP="00722CCC">
      <w:pPr>
        <w:pStyle w:val="aff5"/>
        <w:spacing w:line="360" w:lineRule="auto"/>
        <w:ind w:firstLine="709"/>
        <w:rPr>
          <w:rFonts w:asciiTheme="minorHAnsi" w:eastAsia="Calibri" w:hAnsiTheme="minorHAnsi" w:cstheme="minorHAnsi"/>
          <w:bCs/>
          <w:color w:val="000000"/>
          <w:sz w:val="28"/>
          <w:szCs w:val="28"/>
          <w:shd w:val="clear" w:color="auto" w:fill="FFFFFF"/>
          <w:lang w:val="ru-RU" w:eastAsia="ru-RU"/>
        </w:rPr>
      </w:pPr>
      <w:r w:rsidRPr="00DE4595">
        <w:rPr>
          <w:rFonts w:asciiTheme="minorHAnsi" w:eastAsia="Calibri" w:hAnsiTheme="minorHAnsi" w:cstheme="minorHAnsi"/>
          <w:b/>
          <w:bCs/>
          <w:color w:val="000000"/>
          <w:sz w:val="28"/>
          <w:szCs w:val="28"/>
          <w:shd w:val="clear" w:color="auto" w:fill="FFFFFF"/>
          <w:lang w:val="ru-RU" w:eastAsia="ru-RU"/>
        </w:rPr>
        <w:t>Индивидуальный учебный план</w:t>
      </w:r>
      <w:r w:rsidRPr="00DE4595">
        <w:rPr>
          <w:rFonts w:asciiTheme="minorHAnsi" w:eastAsia="Calibri" w:hAnsiTheme="minorHAnsi" w:cstheme="minorHAnsi"/>
          <w:bCs/>
          <w:color w:val="000000"/>
          <w:sz w:val="28"/>
          <w:szCs w:val="28"/>
          <w:shd w:val="clear" w:color="auto" w:fill="FFFFFF"/>
          <w:lang w:val="ru-RU" w:eastAsia="ru-RU"/>
        </w:rPr>
        <w:t xml:space="preserve"> (ИУП) — это учебный план, обеспечивающий освоение образовательной программы на основе индивидуализации её содержания с учётом особенностей и образовательных потребностей конкретного обучающегося.</w:t>
      </w:r>
    </w:p>
    <w:p w:rsidR="006D1C18" w:rsidRPr="00DE4595" w:rsidRDefault="006D1C18">
      <w:pPr>
        <w:widowControl/>
        <w:spacing w:after="0" w:line="240" w:lineRule="auto"/>
        <w:rPr>
          <w:rFonts w:asciiTheme="minorHAnsi" w:hAnsiTheme="minorHAnsi" w:cstheme="minorHAnsi"/>
          <w:bCs/>
          <w:color w:val="000000"/>
          <w:sz w:val="28"/>
          <w:szCs w:val="28"/>
          <w:shd w:val="clear" w:color="auto" w:fill="FFFFFF"/>
          <w:lang w:val="ru-RU" w:eastAsia="ru-RU"/>
        </w:rPr>
      </w:pPr>
      <w:r w:rsidRPr="00D30D20">
        <w:rPr>
          <w:rFonts w:asciiTheme="minorHAnsi" w:hAnsiTheme="minorHAnsi" w:cstheme="minorHAnsi"/>
          <w:bCs/>
          <w:color w:val="000000"/>
          <w:sz w:val="28"/>
          <w:szCs w:val="28"/>
          <w:shd w:val="clear" w:color="auto" w:fill="FFFFFF"/>
          <w:lang w:val="ru-RU" w:eastAsia="ru-RU"/>
        </w:rPr>
        <w:br w:type="page"/>
      </w:r>
    </w:p>
    <w:p w:rsidR="009170B0" w:rsidRPr="00DE4595" w:rsidRDefault="009170B0" w:rsidP="009170B0">
      <w:pPr>
        <w:rPr>
          <w:lang w:val="ru-RU"/>
        </w:rPr>
      </w:pPr>
    </w:p>
    <w:p w:rsidR="00AE6C03" w:rsidRPr="00CA4934" w:rsidRDefault="00AE6C03" w:rsidP="008A1659">
      <w:pPr>
        <w:pStyle w:val="20"/>
      </w:pPr>
      <w:bookmarkStart w:id="4" w:name="_Toc142907604"/>
      <w:r w:rsidRPr="00CA4934">
        <w:t>Пояснительная записка</w:t>
      </w:r>
      <w:r w:rsidR="003206F3" w:rsidRPr="00CA4934">
        <w:t>.</w:t>
      </w:r>
      <w:bookmarkEnd w:id="4"/>
    </w:p>
    <w:p w:rsidR="00FB3679" w:rsidRPr="00425D0E" w:rsidRDefault="00425D0E" w:rsidP="00425D0E">
      <w:pPr>
        <w:spacing w:after="0" w:line="360" w:lineRule="auto"/>
        <w:ind w:firstLine="851"/>
        <w:jc w:val="both"/>
        <w:rPr>
          <w:rFonts w:ascii="Times New Roman" w:eastAsia="SchoolBookSanPin" w:hAnsi="Times New Roman"/>
          <w:sz w:val="28"/>
          <w:szCs w:val="28"/>
          <w:lang w:val="ru-RU"/>
        </w:rPr>
      </w:pPr>
      <w:r w:rsidRPr="00425D0E">
        <w:rPr>
          <w:rFonts w:ascii="Times New Roman" w:eastAsia="SchoolBookSanPin" w:hAnsi="Times New Roman"/>
          <w:sz w:val="28"/>
          <w:szCs w:val="28"/>
          <w:lang w:val="ru-RU"/>
        </w:rPr>
        <w:t xml:space="preserve">Основная образовательная программам основного общего образования (далее – ООП ООО)   </w:t>
      </w:r>
      <w:r w:rsidRPr="00425D0E">
        <w:rPr>
          <w:rFonts w:ascii="Times New Roman" w:eastAsia="SchoolBookSanPin" w:hAnsi="Times New Roman"/>
          <w:sz w:val="28"/>
          <w:szCs w:val="28"/>
          <w:highlight w:val="yellow"/>
          <w:lang w:val="ru-RU"/>
        </w:rPr>
        <w:t>НАИМЕНОВАНИЕ ШКОЛЫ</w:t>
      </w:r>
      <w:r w:rsidR="00FB3679" w:rsidRPr="00425D0E">
        <w:rPr>
          <w:rFonts w:ascii="Times New Roman" w:eastAsia="SchoolBookSanPin" w:hAnsi="Times New Roman"/>
          <w:sz w:val="28"/>
          <w:szCs w:val="28"/>
          <w:lang w:val="ru-RU"/>
        </w:rPr>
        <w:t xml:space="preserve">разработана в соответствии с требованиями федерального государственного образовательного стандарта и ФОП основного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основного общего образования в </w:t>
      </w:r>
      <w:r w:rsidRPr="00425D0E">
        <w:rPr>
          <w:rFonts w:ascii="Times New Roman" w:eastAsia="SchoolBookSanPin" w:hAnsi="Times New Roman"/>
          <w:sz w:val="28"/>
          <w:szCs w:val="28"/>
          <w:highlight w:val="yellow"/>
          <w:lang w:val="ru-RU"/>
        </w:rPr>
        <w:t>НАИМЕНОВАНИЕ ШКОЛЫ</w:t>
      </w:r>
      <w:r w:rsidR="00FB3679" w:rsidRPr="00425D0E">
        <w:rPr>
          <w:rFonts w:ascii="Times New Roman" w:eastAsia="SchoolBookSanPin" w:hAnsi="Times New Roman"/>
          <w:sz w:val="28"/>
          <w:szCs w:val="28"/>
          <w:lang w:val="ru-RU"/>
        </w:rPr>
        <w:t>. При разработке ООП ООО учтены результаты самообследования, в том числе функционирования ВСОКО, анализ образовательных потребностей и запросы участников образовательных отношений.</w:t>
      </w:r>
    </w:p>
    <w:p w:rsidR="00DE7B1C" w:rsidRPr="00EF0F4B" w:rsidRDefault="0034768A" w:rsidP="00976B26">
      <w:pPr>
        <w:pStyle w:val="3"/>
        <w:rPr>
          <w:lang w:val="ru-RU"/>
        </w:rPr>
      </w:pPr>
      <w:bookmarkStart w:id="5" w:name="_Toc142907605"/>
      <w:r w:rsidRPr="00EF0F4B">
        <w:rPr>
          <w:lang w:val="ru-RU"/>
        </w:rPr>
        <w:t>ЦЕЛИ РЕАЛИЗАЦИИ ООП ООО:</w:t>
      </w:r>
      <w:bookmarkEnd w:id="5"/>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9170B0">
        <w:rPr>
          <w:rFonts w:ascii="Times New Roman" w:eastAsia="SchoolBookSanPin" w:hAnsi="Times New Roman"/>
          <w:sz w:val="28"/>
          <w:szCs w:val="28"/>
          <w:lang w:val="ru-RU"/>
        </w:rPr>
        <w:t>организация</w:t>
      </w:r>
      <w:r w:rsidRPr="00CA4934">
        <w:rPr>
          <w:rFonts w:ascii="Times New Roman" w:eastAsia="SchoolBookSanPin" w:hAnsi="Times New Roman"/>
          <w:sz w:val="28"/>
          <w:szCs w:val="28"/>
          <w:lang w:val="ru-RU"/>
        </w:rPr>
        <w:t xml:space="preserve"> учебного процесса с учётом целей, содержания и планируемых результатов </w:t>
      </w:r>
      <w:r w:rsidR="000C748E"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отражённых в </w:t>
      </w:r>
      <w:r w:rsidR="006B5346" w:rsidRPr="00CA4934">
        <w:rPr>
          <w:rFonts w:ascii="Times New Roman" w:eastAsia="SchoolBookSanPin" w:hAnsi="Times New Roman"/>
          <w:sz w:val="28"/>
          <w:szCs w:val="28"/>
          <w:lang w:val="ru-RU"/>
        </w:rPr>
        <w:t>ФГОС ООО</w:t>
      </w:r>
      <w:r w:rsidR="00B63E77" w:rsidRPr="00CA4934">
        <w:rPr>
          <w:rFonts w:ascii="Times New Roman" w:eastAsia="SchoolBookSanPin" w:hAnsi="Times New Roman"/>
          <w:sz w:val="28"/>
          <w:szCs w:val="28"/>
          <w:lang w:val="ru-RU"/>
        </w:rPr>
        <w:t>;</w:t>
      </w:r>
    </w:p>
    <w:p w:rsidR="000C748E"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условий для </w:t>
      </w:r>
      <w:r w:rsidR="000C748E" w:rsidRPr="00CA4934">
        <w:rPr>
          <w:rFonts w:ascii="Times New Roman" w:eastAsia="SchoolBookSanPin" w:hAnsi="Times New Roman"/>
          <w:sz w:val="28"/>
          <w:szCs w:val="28"/>
          <w:lang w:val="ru-RU"/>
        </w:rPr>
        <w:t>становления и формирования личности обучающегося</w:t>
      </w:r>
      <w:r w:rsidR="0034768A">
        <w:rPr>
          <w:rFonts w:ascii="Times New Roman" w:eastAsia="SchoolBookSanPin" w:hAnsi="Times New Roman"/>
          <w:sz w:val="28"/>
          <w:szCs w:val="28"/>
          <w:lang w:val="ru-RU"/>
        </w:rPr>
        <w:t>,</w:t>
      </w:r>
      <w:r w:rsidR="0034768A" w:rsidRPr="0034768A">
        <w:rPr>
          <w:rFonts w:ascii="Times New Roman" w:eastAsia="SchoolBookSanPin" w:hAnsi="Times New Roman"/>
          <w:sz w:val="28"/>
          <w:szCs w:val="28"/>
          <w:lang w:val="ru-RU"/>
        </w:rPr>
        <w:t xml:space="preserve"> осознанию </w:t>
      </w:r>
      <w:r w:rsidR="0034768A">
        <w:rPr>
          <w:rFonts w:ascii="Times New Roman" w:eastAsia="SchoolBookSanPin" w:hAnsi="Times New Roman"/>
          <w:sz w:val="28"/>
          <w:szCs w:val="28"/>
          <w:lang w:val="ru-RU"/>
        </w:rPr>
        <w:t>его</w:t>
      </w:r>
      <w:r w:rsidR="0034768A" w:rsidRPr="0034768A">
        <w:rPr>
          <w:rFonts w:ascii="Times New Roman" w:eastAsia="SchoolBookSanPin" w:hAnsi="Times New Roman"/>
          <w:sz w:val="28"/>
          <w:szCs w:val="28"/>
          <w:lang w:val="ru-RU"/>
        </w:rPr>
        <w:t xml:space="preserve"> российской гражданской идентичности</w:t>
      </w:r>
      <w:r w:rsidR="000C748E" w:rsidRPr="00CA4934">
        <w:rPr>
          <w:rFonts w:ascii="Times New Roman" w:eastAsia="SchoolBookSanPin" w:hAnsi="Times New Roman"/>
          <w:sz w:val="28"/>
          <w:szCs w:val="28"/>
          <w:lang w:val="ru-RU"/>
        </w:rPr>
        <w:t>;</w:t>
      </w:r>
    </w:p>
    <w:p w:rsidR="0034768A" w:rsidRDefault="0034768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условий для </w:t>
      </w:r>
      <w:r w:rsidRPr="0034768A">
        <w:rPr>
          <w:rFonts w:ascii="Times New Roman" w:eastAsia="SchoolBookSanPin" w:hAnsi="Times New Roman"/>
          <w:sz w:val="28"/>
          <w:szCs w:val="28"/>
          <w:lang w:val="ru-RU"/>
        </w:rPr>
        <w:t>для мотивации к целенаправленной социально значимой деятельности</w:t>
      </w:r>
      <w:r>
        <w:rPr>
          <w:rFonts w:ascii="Times New Roman" w:eastAsia="SchoolBookSanPin" w:hAnsi="Times New Roman"/>
          <w:sz w:val="28"/>
          <w:szCs w:val="28"/>
          <w:lang w:val="ru-RU"/>
        </w:rPr>
        <w:t>;</w:t>
      </w:r>
    </w:p>
    <w:p w:rsidR="00F2033F" w:rsidRDefault="00F2033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условий для </w:t>
      </w:r>
      <w:r w:rsidRPr="0034768A">
        <w:rPr>
          <w:rFonts w:ascii="Times New Roman" w:eastAsia="SchoolBookSanPin" w:hAnsi="Times New Roman"/>
          <w:sz w:val="28"/>
          <w:szCs w:val="28"/>
          <w:lang w:val="ru-RU"/>
        </w:rPr>
        <w:t>формирования внутренней позиции личности как особого ценностного отношения к себе, окружающим людям и жизни в целом</w:t>
      </w:r>
      <w:r>
        <w:rPr>
          <w:rFonts w:ascii="Times New Roman" w:eastAsia="SchoolBookSanPin" w:hAnsi="Times New Roman"/>
          <w:sz w:val="28"/>
          <w:szCs w:val="28"/>
          <w:lang w:val="ru-RU"/>
        </w:rPr>
        <w:t>;</w:t>
      </w:r>
    </w:p>
    <w:p w:rsidR="0034768A" w:rsidRDefault="0034768A" w:rsidP="00C2107B">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w:t>
      </w:r>
      <w:r w:rsidRPr="0034768A">
        <w:rPr>
          <w:rFonts w:ascii="Times New Roman" w:eastAsia="SchoolBookSanPin" w:hAnsi="Times New Roman"/>
          <w:sz w:val="28"/>
          <w:szCs w:val="28"/>
          <w:lang w:val="ru-RU"/>
        </w:rPr>
        <w:t>ормирова</w:t>
      </w:r>
      <w:r>
        <w:rPr>
          <w:rFonts w:ascii="Times New Roman" w:eastAsia="SchoolBookSanPin" w:hAnsi="Times New Roman"/>
          <w:sz w:val="28"/>
          <w:szCs w:val="28"/>
          <w:lang w:val="ru-RU"/>
        </w:rPr>
        <w:t>ние</w:t>
      </w:r>
      <w:r w:rsidRPr="0034768A">
        <w:rPr>
          <w:rFonts w:ascii="Times New Roman" w:eastAsia="SchoolBookSanPin" w:hAnsi="Times New Roman"/>
          <w:sz w:val="28"/>
          <w:szCs w:val="28"/>
          <w:lang w:val="ru-RU"/>
        </w:rPr>
        <w:t xml:space="preserve"> готовност</w:t>
      </w:r>
      <w:r>
        <w:rPr>
          <w:rFonts w:ascii="Times New Roman" w:eastAsia="SchoolBookSanPin" w:hAnsi="Times New Roman"/>
          <w:sz w:val="28"/>
          <w:szCs w:val="28"/>
          <w:lang w:val="ru-RU"/>
        </w:rPr>
        <w:t>и</w:t>
      </w:r>
      <w:r w:rsidRPr="0034768A">
        <w:rPr>
          <w:rFonts w:ascii="Times New Roman" w:eastAsia="SchoolBookSanPin" w:hAnsi="Times New Roman"/>
          <w:sz w:val="28"/>
          <w:szCs w:val="28"/>
          <w:lang w:val="ru-RU"/>
        </w:rPr>
        <w:t xml:space="preserve"> обучающихся к саморазвитию, самостоятельности и личностному самоопределению</w:t>
      </w:r>
      <w:r>
        <w:rPr>
          <w:rFonts w:ascii="Times New Roman" w:eastAsia="SchoolBookSanPin" w:hAnsi="Times New Roman"/>
          <w:sz w:val="28"/>
          <w:szCs w:val="28"/>
          <w:lang w:val="ru-RU"/>
        </w:rPr>
        <w:t>;</w:t>
      </w:r>
    </w:p>
    <w:p w:rsidR="00DE7B1C" w:rsidRDefault="00AE6C03"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w:t>
      </w:r>
      <w:r w:rsidR="00DE7B1C" w:rsidRPr="00CA4934">
        <w:rPr>
          <w:rFonts w:ascii="Times New Roman" w:eastAsia="SchoolBookSanPin" w:hAnsi="Times New Roman"/>
          <w:sz w:val="28"/>
          <w:szCs w:val="28"/>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CA4934">
        <w:rPr>
          <w:rFonts w:ascii="Times New Roman" w:eastAsia="SchoolBookSanPin" w:hAnsi="Times New Roman"/>
          <w:sz w:val="28"/>
          <w:szCs w:val="28"/>
          <w:lang w:val="ru-RU"/>
        </w:rPr>
        <w:t>и (</w:t>
      </w:r>
      <w:r w:rsidR="00DE7B1C" w:rsidRPr="00CA4934">
        <w:rPr>
          <w:rFonts w:ascii="Times New Roman" w:eastAsia="SchoolBookSanPin" w:hAnsi="Times New Roman"/>
          <w:sz w:val="28"/>
          <w:szCs w:val="28"/>
          <w:lang w:val="ru-RU"/>
        </w:rPr>
        <w:t>или</w:t>
      </w:r>
      <w:r w:rsidR="00641E93" w:rsidRPr="00CA4934">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 xml:space="preserve"> для </w:t>
      </w:r>
      <w:r w:rsidR="00DA2B0B" w:rsidRPr="00CA4934">
        <w:rPr>
          <w:rFonts w:ascii="Times New Roman" w:eastAsia="SchoolBookSanPin" w:hAnsi="Times New Roman"/>
          <w:sz w:val="28"/>
          <w:szCs w:val="28"/>
          <w:lang w:val="ru-RU"/>
        </w:rPr>
        <w:t>обучающихся</w:t>
      </w:r>
      <w:r w:rsidR="00DE7B1C" w:rsidRPr="00CA4934">
        <w:rPr>
          <w:rFonts w:ascii="Times New Roman" w:eastAsia="SchoolBookSanPin" w:hAnsi="Times New Roman"/>
          <w:sz w:val="28"/>
          <w:szCs w:val="28"/>
          <w:lang w:val="ru-RU"/>
        </w:rPr>
        <w:t xml:space="preserve"> социальных групп, нуждающихся в особом внимании и поддержке</w:t>
      </w:r>
      <w:r w:rsidR="0034768A">
        <w:rPr>
          <w:rFonts w:ascii="Times New Roman" w:eastAsia="SchoolBookSanPin" w:hAnsi="Times New Roman"/>
          <w:sz w:val="28"/>
          <w:szCs w:val="28"/>
          <w:lang w:val="ru-RU"/>
        </w:rPr>
        <w:t>;</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поставленных целей </w:t>
      </w:r>
      <w:r w:rsidR="00F2033F">
        <w:rPr>
          <w:rFonts w:ascii="Times New Roman" w:eastAsia="SchoolBookSanPin" w:hAnsi="Times New Roman"/>
          <w:sz w:val="28"/>
          <w:szCs w:val="28"/>
          <w:lang w:val="ru-RU"/>
        </w:rPr>
        <w:t>реализации О</w:t>
      </w:r>
      <w:r w:rsidR="005B3031" w:rsidRPr="00CA4934">
        <w:rPr>
          <w:rFonts w:ascii="Times New Roman" w:eastAsia="SchoolBookSanPin" w:hAnsi="Times New Roman"/>
          <w:sz w:val="28"/>
          <w:szCs w:val="28"/>
          <w:lang w:val="ru-RU"/>
        </w:rPr>
        <w:t xml:space="preserve">ОП ООО </w:t>
      </w:r>
      <w:r w:rsidRPr="00CA4934">
        <w:rPr>
          <w:rFonts w:ascii="Times New Roman" w:eastAsia="SchoolBookSanPin" w:hAnsi="Times New Roman"/>
          <w:sz w:val="28"/>
          <w:szCs w:val="28"/>
          <w:lang w:val="ru-RU"/>
        </w:rPr>
        <w:t xml:space="preserve">предусматривает решение следующих основных </w:t>
      </w:r>
      <w:r w:rsidRPr="00F2033F">
        <w:rPr>
          <w:rFonts w:ascii="Times New Roman" w:eastAsia="SchoolBookSanPin" w:hAnsi="Times New Roman"/>
          <w:b/>
          <w:sz w:val="28"/>
          <w:szCs w:val="28"/>
          <w:lang w:val="ru-RU"/>
        </w:rPr>
        <w:t>задач</w:t>
      </w:r>
      <w:r w:rsidRPr="00CA4934">
        <w:rPr>
          <w:rFonts w:ascii="Times New Roman" w:eastAsia="SchoolBookSanPin" w:hAnsi="Times New Roman"/>
          <w:sz w:val="28"/>
          <w:szCs w:val="28"/>
          <w:lang w:val="ru-RU"/>
        </w:rPr>
        <w:t xml:space="preserve">: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w:t>
      </w:r>
      <w:r w:rsidRPr="00CA4934">
        <w:rPr>
          <w:rFonts w:ascii="Times New Roman" w:eastAsia="SchoolBookSanPin" w:hAnsi="Times New Roman"/>
          <w:sz w:val="28"/>
          <w:szCs w:val="28"/>
          <w:lang w:val="ru-RU"/>
        </w:rPr>
        <w:lastRenderedPageBreak/>
        <w:t>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преемственности </w:t>
      </w:r>
      <w:r w:rsidR="00DA2B0B" w:rsidRPr="00CA4934">
        <w:rPr>
          <w:rFonts w:ascii="Times New Roman" w:eastAsia="SchoolBookSanPin" w:hAnsi="Times New Roman"/>
          <w:sz w:val="28"/>
          <w:szCs w:val="28"/>
          <w:lang w:val="ru-RU"/>
        </w:rPr>
        <w:t>основного общего</w:t>
      </w:r>
      <w:r w:rsidRPr="00CA4934">
        <w:rPr>
          <w:rFonts w:ascii="Times New Roman" w:eastAsia="SchoolBookSanPin" w:hAnsi="Times New Roman"/>
          <w:sz w:val="28"/>
          <w:szCs w:val="28"/>
          <w:lang w:val="ru-RU"/>
        </w:rPr>
        <w:t xml:space="preserve"> и </w:t>
      </w:r>
      <w:r w:rsidR="00DA2B0B" w:rsidRPr="00CA4934">
        <w:rPr>
          <w:rFonts w:ascii="Times New Roman" w:eastAsia="SchoolBookSanPin" w:hAnsi="Times New Roman"/>
          <w:sz w:val="28"/>
          <w:szCs w:val="28"/>
          <w:lang w:val="ru-RU"/>
        </w:rPr>
        <w:t>среднего</w:t>
      </w:r>
      <w:r w:rsidRPr="00CA4934">
        <w:rPr>
          <w:rFonts w:ascii="Times New Roman" w:eastAsia="SchoolBookSanPin" w:hAnsi="Times New Roman"/>
          <w:sz w:val="28"/>
          <w:szCs w:val="28"/>
          <w:lang w:val="ru-RU"/>
        </w:rPr>
        <w:t xml:space="preserve"> общего образования;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планируемых результатов освоения </w:t>
      </w:r>
      <w:r w:rsidR="00F2033F">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всеми обучающимися, в том числе обучающимися с ограниченными возможностями здоровья;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доступности получения качественного </w:t>
      </w:r>
      <w:r w:rsidR="00B63E77"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CA4934">
        <w:rPr>
          <w:rFonts w:ascii="Times New Roman" w:eastAsia="SchoolBookSanPin" w:hAnsi="Times New Roman"/>
          <w:sz w:val="28"/>
          <w:szCs w:val="28"/>
          <w:lang w:val="ru-RU"/>
        </w:rPr>
        <w:t>других</w:t>
      </w:r>
      <w:r w:rsidRPr="00CA4934">
        <w:rPr>
          <w:rFonts w:ascii="Times New Roman" w:eastAsia="SchoolBookSanPin" w:hAnsi="Times New Roman"/>
          <w:sz w:val="28"/>
          <w:szCs w:val="28"/>
          <w:lang w:val="ru-RU"/>
        </w:rPr>
        <w:t xml:space="preserve">, организацию общественно полезной деятельности;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CA4934">
        <w:rPr>
          <w:rFonts w:ascii="Times New Roman" w:eastAsia="SchoolBookSanPin" w:hAnsi="Times New Roman"/>
          <w:sz w:val="28"/>
          <w:szCs w:val="28"/>
          <w:lang w:val="ru-RU"/>
        </w:rPr>
        <w:t xml:space="preserve"> образовательной организации</w:t>
      </w:r>
      <w:r w:rsidRPr="00CA4934">
        <w:rPr>
          <w:rFonts w:ascii="Times New Roman" w:eastAsia="SchoolBookSanPin" w:hAnsi="Times New Roman"/>
          <w:sz w:val="28"/>
          <w:szCs w:val="28"/>
          <w:lang w:val="ru-RU"/>
        </w:rPr>
        <w:t xml:space="preserve">;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условий для сохранения и укрепления физического, </w:t>
      </w:r>
      <w:r w:rsidRPr="00CA4934">
        <w:rPr>
          <w:rFonts w:ascii="Times New Roman" w:eastAsia="SchoolBookSanPin" w:hAnsi="Times New Roman"/>
          <w:sz w:val="28"/>
          <w:szCs w:val="28"/>
          <w:lang w:val="ru-RU"/>
        </w:rPr>
        <w:lastRenderedPageBreak/>
        <w:t>психологического и социального здоровья обучающихся, обеспечениеих безопасности.</w:t>
      </w:r>
    </w:p>
    <w:p w:rsidR="00DE7B1C" w:rsidRPr="00DE4595" w:rsidRDefault="00F2033F" w:rsidP="00976B26">
      <w:pPr>
        <w:pStyle w:val="3"/>
        <w:rPr>
          <w:lang w:val="ru-RU"/>
        </w:rPr>
      </w:pPr>
      <w:bookmarkStart w:id="6" w:name="_Toc142907606"/>
      <w:r w:rsidRPr="00DE4595">
        <w:rPr>
          <w:lang w:val="ru-RU"/>
        </w:rPr>
        <w:t>ПРИНЦИПЫ ФОРМИРОВАНИЯ И МЕХАНИЗМЫ РЕАЛИЗАЦИИ ООП ООО.</w:t>
      </w:r>
      <w:bookmarkEnd w:id="6"/>
    </w:p>
    <w:p w:rsidR="00A02B50" w:rsidRDefault="00A02B50" w:rsidP="00A02B50">
      <w:pPr>
        <w:spacing w:after="0" w:line="360" w:lineRule="auto"/>
        <w:ind w:firstLine="709"/>
        <w:jc w:val="both"/>
        <w:rPr>
          <w:rFonts w:ascii="Times New Roman" w:eastAsia="SchoolBookSanPin" w:hAnsi="Times New Roman"/>
          <w:sz w:val="28"/>
          <w:szCs w:val="28"/>
          <w:lang w:val="ru-RU"/>
        </w:rPr>
      </w:pPr>
      <w:r w:rsidRPr="00A02B50">
        <w:rPr>
          <w:rFonts w:ascii="Times New Roman" w:eastAsia="SchoolBookSanPin" w:hAnsi="Times New Roman"/>
          <w:sz w:val="28"/>
          <w:szCs w:val="28"/>
          <w:lang w:val="ru-RU"/>
        </w:rPr>
        <w:t xml:space="preserve">В основе разработки основной образовательной программы основного общего образования лежат следующие принципы и подходы: </w:t>
      </w:r>
    </w:p>
    <w:p w:rsidR="00DE7B1C" w:rsidRPr="00CA4934" w:rsidRDefault="00DE7B1C" w:rsidP="00A02B5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w:t>
      </w:r>
      <w:r w:rsidR="00F2033F">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базируется на требованиях, предъявляемых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к целям, содержанию, планируемым результатами условиям обучения </w:t>
      </w:r>
      <w:r w:rsidR="00AE479F"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w:t>
      </w:r>
      <w:r w:rsidR="00F2033F">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характеризует право получения образования на родном языке из числа языков народов Российской Федерациии отражает механизмы реализации данного принципа в учебных планах, планах внеурочной деятельности;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ведущей деятельности обучающегося: </w:t>
      </w:r>
      <w:r w:rsidR="00F2033F">
        <w:rPr>
          <w:rFonts w:ascii="Times New Roman" w:eastAsia="SchoolBookSanPin" w:hAnsi="Times New Roman"/>
          <w:sz w:val="28"/>
          <w:szCs w:val="28"/>
          <w:lang w:val="ru-RU"/>
        </w:rPr>
        <w:t>О</w:t>
      </w:r>
      <w:r w:rsidR="00B63E77"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контрольи самоконтроль);</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индивидуализации обучения: </w:t>
      </w:r>
      <w:r w:rsidR="00F2033F">
        <w:rPr>
          <w:rFonts w:ascii="Times New Roman" w:eastAsia="SchoolBookSanPin" w:hAnsi="Times New Roman"/>
          <w:sz w:val="28"/>
          <w:szCs w:val="28"/>
          <w:lang w:val="ru-RU"/>
        </w:rPr>
        <w:t>О</w:t>
      </w:r>
      <w:r w:rsidR="007D7105"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D16696" w:rsidRPr="00CA4934">
        <w:rPr>
          <w:rFonts w:ascii="Times New Roman" w:eastAsia="SchoolBookSanPin" w:hAnsi="Times New Roman"/>
          <w:sz w:val="28"/>
          <w:szCs w:val="28"/>
          <w:lang w:val="ru-RU"/>
        </w:rPr>
        <w:t>с учетом мнения</w:t>
      </w:r>
      <w:r w:rsidRPr="00CA4934">
        <w:rPr>
          <w:rFonts w:ascii="Times New Roman" w:eastAsia="SchoolBookSanPin" w:hAnsi="Times New Roman"/>
          <w:sz w:val="28"/>
          <w:szCs w:val="28"/>
          <w:lang w:val="ru-RU"/>
        </w:rPr>
        <w:t xml:space="preserve"> родителей (законных представителей) обучающегося;</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системно-деятельностный подход, предполагающий ориентациюна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познанияи освоения мира личности, формирование его готовности к саморазвитиюи непрерывному образованию;</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учета индивидуальных возрастных, психологическихи физиологических особенностей обучающихся при построении образовательного </w:t>
      </w:r>
      <w:r w:rsidRPr="00CA4934">
        <w:rPr>
          <w:rFonts w:ascii="Times New Roman" w:eastAsia="SchoolBookSanPin" w:hAnsi="Times New Roman"/>
          <w:sz w:val="28"/>
          <w:szCs w:val="28"/>
          <w:lang w:val="ru-RU"/>
        </w:rPr>
        <w:lastRenderedPageBreak/>
        <w:t>процесса и определении образовательно-воспитательных целей и путейих достижения;</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интеграции обучения и воспитания: </w:t>
      </w:r>
      <w:r w:rsidR="00F2033F">
        <w:rPr>
          <w:rFonts w:ascii="Times New Roman" w:eastAsia="SchoolBookSanPin" w:hAnsi="Times New Roman"/>
          <w:sz w:val="28"/>
          <w:szCs w:val="28"/>
          <w:lang w:val="ru-RU"/>
        </w:rPr>
        <w:t>О</w:t>
      </w:r>
      <w:r w:rsidR="00FA7FF2"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предусматривает связь урочной и внеурочной деятельности</w:t>
      </w:r>
      <w:r w:rsidR="00AE479F" w:rsidRPr="00CA4934">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r w:rsidRPr="00CA4934">
        <w:rPr>
          <w:rFonts w:ascii="Times New Roman" w:eastAsia="SchoolBookSanPin" w:hAnsi="Times New Roman"/>
          <w:sz w:val="28"/>
          <w:szCs w:val="28"/>
          <w:lang w:val="ru-RU"/>
        </w:rPr>
        <w:t>;</w:t>
      </w:r>
    </w:p>
    <w:p w:rsidR="00DE7B1C" w:rsidRPr="00CA4934" w:rsidRDefault="00DE7B1C" w:rsidP="00C2107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здоровьесбережения: при организации образовательной деятельностине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CA4934">
        <w:rPr>
          <w:rFonts w:ascii="Times New Roman" w:eastAsia="SchoolBookSanPin" w:hAnsi="Times New Roman"/>
          <w:sz w:val="28"/>
          <w:szCs w:val="28"/>
          <w:lang w:val="ru-RU"/>
        </w:rPr>
        <w:t>внеурочных</w:t>
      </w:r>
      <w:r w:rsidRPr="00CA4934">
        <w:rPr>
          <w:rFonts w:ascii="Times New Roman" w:eastAsia="SchoolBookSanPin" w:hAnsi="Times New Roman"/>
          <w:sz w:val="28"/>
          <w:szCs w:val="28"/>
          <w:lang w:val="ru-RU"/>
        </w:rPr>
        <w:t xml:space="preserve"> мероприятий должны соответствовать требованиям, предусмотренным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и нормамиСанПиН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января 2021 г. № 2</w:t>
      </w:r>
      <w:r w:rsidR="00711A5E"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 29 января 2021 г., регистрационный № 62296</w:t>
      </w:r>
      <w:r w:rsidR="00711A5E" w:rsidRPr="00CA4934">
        <w:rPr>
          <w:rFonts w:ascii="Times New Roman" w:eastAsia="SchoolBookSanPin" w:hAnsi="Times New Roman"/>
          <w:sz w:val="28"/>
          <w:szCs w:val="28"/>
          <w:lang w:val="ru-RU"/>
        </w:rPr>
        <w:t>)</w:t>
      </w:r>
      <w:r w:rsidR="0093576C" w:rsidRPr="00CA4934">
        <w:rPr>
          <w:rFonts w:ascii="Times New Roman" w:eastAsia="SchoolBookSanPin" w:hAnsi="Times New Roman"/>
          <w:sz w:val="28"/>
          <w:szCs w:val="28"/>
          <w:lang w:val="ru-RU"/>
        </w:rPr>
        <w:t>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CA4934">
        <w:rPr>
          <w:rFonts w:ascii="Times New Roman" w:eastAsia="SchoolBookSanPin" w:hAnsi="Times New Roman"/>
          <w:sz w:val="28"/>
          <w:szCs w:val="28"/>
          <w:lang w:val="ru-RU"/>
        </w:rPr>
        <w:t>,</w:t>
      </w:r>
      <w:r w:rsidR="009A32D2" w:rsidRPr="00CA4934">
        <w:rPr>
          <w:rFonts w:ascii="Times New Roman" w:eastAsia="SchoolBookSanPin" w:hAnsi="Times New Roman"/>
          <w:sz w:val="28"/>
          <w:szCs w:val="28"/>
          <w:lang w:val="ru-RU"/>
        </w:rPr>
        <w:t xml:space="preserve"> действующими до 1 марта 2027 г.</w:t>
      </w:r>
      <w:r w:rsidR="00EF4BED" w:rsidRPr="00CA4934">
        <w:rPr>
          <w:rFonts w:ascii="Times New Roman" w:eastAsia="SchoolBookSanPin" w:hAnsi="Times New Roman"/>
          <w:sz w:val="28"/>
          <w:szCs w:val="28"/>
          <w:lang w:val="ru-RU"/>
        </w:rPr>
        <w:t xml:space="preserve"> (далее – Гигиенические нормативы)</w:t>
      </w:r>
      <w:r w:rsidR="009A32D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СП 2.4.3648-20 «Санитарно-эпидемиологические требования к организациям воспитания и обучения, отдыхаи оздоровления детей и молодежи», утвержденным</w:t>
      </w:r>
      <w:r w:rsidR="003E1DF5"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сентября 2020 г.№ 28</w:t>
      </w:r>
      <w:r w:rsidR="002C2981" w:rsidRPr="00CA4934">
        <w:rPr>
          <w:rFonts w:ascii="Times New Roman" w:eastAsia="SchoolBookSanPin" w:hAnsi="Times New Roman"/>
          <w:sz w:val="28"/>
          <w:szCs w:val="28"/>
          <w:lang w:val="ru-RU"/>
        </w:rPr>
        <w:t>(</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Федерации18 декабря 2020 г., регистрационный № 61573</w:t>
      </w:r>
      <w:r w:rsidR="002C2981" w:rsidRPr="00CA4934">
        <w:rPr>
          <w:rFonts w:ascii="Times New Roman" w:eastAsia="SchoolBookSanPin" w:hAnsi="Times New Roman"/>
          <w:sz w:val="28"/>
          <w:szCs w:val="28"/>
          <w:lang w:val="ru-RU"/>
        </w:rPr>
        <w:t>)</w:t>
      </w:r>
      <w:r w:rsidR="003E1DF5" w:rsidRPr="00CA4934">
        <w:rPr>
          <w:rFonts w:ascii="Times New Roman" w:eastAsia="SchoolBookSanPin" w:hAnsi="Times New Roman"/>
          <w:sz w:val="28"/>
          <w:szCs w:val="28"/>
          <w:lang w:val="ru-RU"/>
        </w:rPr>
        <w:t>, действующими до 1 января 2027 г.</w:t>
      </w:r>
      <w:r w:rsidRPr="00CA4934">
        <w:rPr>
          <w:rFonts w:ascii="Times New Roman" w:eastAsia="SchoolBookSanPin" w:hAnsi="Times New Roman"/>
          <w:sz w:val="28"/>
          <w:szCs w:val="28"/>
          <w:lang w:val="ru-RU"/>
        </w:rPr>
        <w:t>(далее – Санитарно-эпидемиологические требования).</w:t>
      </w:r>
    </w:p>
    <w:p w:rsidR="00DE7B1C" w:rsidRPr="00CA4934" w:rsidRDefault="00526682" w:rsidP="00C2107B">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A409F0" w:rsidRPr="00CA4934">
        <w:rPr>
          <w:rFonts w:ascii="Times New Roman" w:eastAsia="SchoolBookSanPin" w:hAnsi="Times New Roman"/>
          <w:sz w:val="28"/>
          <w:szCs w:val="28"/>
          <w:lang w:val="ru-RU"/>
        </w:rPr>
        <w:t>учитывает</w:t>
      </w:r>
      <w:r w:rsidR="00DE7B1C" w:rsidRPr="00CA4934">
        <w:rPr>
          <w:rFonts w:ascii="Times New Roman" w:eastAsia="SchoolBookSanPin" w:hAnsi="Times New Roman"/>
          <w:sz w:val="28"/>
          <w:szCs w:val="28"/>
          <w:lang w:val="ru-RU"/>
        </w:rPr>
        <w:t xml:space="preserve"> возрастны</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и психологически</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lastRenderedPageBreak/>
        <w:t>особенност</w:t>
      </w:r>
      <w:r w:rsidR="00A409F0" w:rsidRPr="00CA4934">
        <w:rPr>
          <w:rFonts w:ascii="Times New Roman" w:eastAsia="SchoolBookSanPin" w:hAnsi="Times New Roman"/>
          <w:sz w:val="28"/>
          <w:szCs w:val="28"/>
          <w:lang w:val="ru-RU"/>
        </w:rPr>
        <w:t>и</w:t>
      </w:r>
      <w:r w:rsidR="00DE7B1C" w:rsidRPr="00CA4934">
        <w:rPr>
          <w:rFonts w:ascii="Times New Roman" w:eastAsia="SchoolBookSanPin" w:hAnsi="Times New Roman"/>
          <w:sz w:val="28"/>
          <w:szCs w:val="28"/>
          <w:lang w:val="ru-RU"/>
        </w:rPr>
        <w:t xml:space="preserve">обучающихся. Общий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аудиторной работы обучающихся за </w:t>
      </w:r>
      <w:r w:rsidR="00B15B28" w:rsidRPr="00CA4934">
        <w:rPr>
          <w:rFonts w:ascii="Times New Roman" w:eastAsia="SchoolBookSanPin" w:hAnsi="Times New Roman"/>
          <w:sz w:val="28"/>
          <w:szCs w:val="28"/>
          <w:lang w:val="ru-RU"/>
        </w:rPr>
        <w:t>пять</w:t>
      </w:r>
      <w:r w:rsidR="00DE7B1C" w:rsidRPr="00CA4934">
        <w:rPr>
          <w:rFonts w:ascii="Times New Roman" w:eastAsia="SchoolBookSanPin" w:hAnsi="Times New Roman"/>
          <w:sz w:val="28"/>
          <w:szCs w:val="28"/>
          <w:lang w:val="ru-RU"/>
        </w:rPr>
        <w:t xml:space="preserve"> учебных </w:t>
      </w:r>
      <w:r w:rsidR="00B15B28" w:rsidRPr="00CA4934">
        <w:rPr>
          <w:rFonts w:ascii="Times New Roman" w:eastAsia="SchoolBookSanPin" w:hAnsi="Times New Roman"/>
          <w:sz w:val="28"/>
          <w:szCs w:val="28"/>
          <w:lang w:val="ru-RU"/>
        </w:rPr>
        <w:t>лет</w:t>
      </w:r>
      <w:r w:rsidR="00DE7B1C" w:rsidRPr="00CA4934">
        <w:rPr>
          <w:rFonts w:ascii="Times New Roman" w:eastAsia="SchoolBookSanPin" w:hAnsi="Times New Roman"/>
          <w:sz w:val="28"/>
          <w:szCs w:val="28"/>
          <w:lang w:val="ru-RU"/>
        </w:rPr>
        <w:t xml:space="preserve"> составля</w:t>
      </w:r>
      <w:r>
        <w:rPr>
          <w:rFonts w:ascii="Times New Roman" w:eastAsia="SchoolBookSanPin" w:hAnsi="Times New Roman"/>
          <w:sz w:val="28"/>
          <w:szCs w:val="28"/>
          <w:lang w:val="ru-RU"/>
        </w:rPr>
        <w:t xml:space="preserve">етне </w:t>
      </w:r>
      <w:r w:rsidR="00DE7B1C" w:rsidRPr="00CA4934">
        <w:rPr>
          <w:rFonts w:ascii="Times New Roman" w:eastAsia="SchoolBookSanPin" w:hAnsi="Times New Roman"/>
          <w:sz w:val="28"/>
          <w:szCs w:val="28"/>
          <w:lang w:val="ru-RU"/>
        </w:rPr>
        <w:t xml:space="preserve">менее </w:t>
      </w:r>
      <w:r w:rsidR="00B15B28" w:rsidRPr="00CA4934">
        <w:rPr>
          <w:rFonts w:ascii="Times New Roman" w:eastAsia="SchoolBookSanPin" w:hAnsi="Times New Roman"/>
          <w:sz w:val="28"/>
          <w:szCs w:val="28"/>
          <w:lang w:val="ru-RU"/>
        </w:rPr>
        <w:t>5058</w:t>
      </w:r>
      <w:r w:rsidR="00DE7B1C" w:rsidRPr="00CA4934">
        <w:rPr>
          <w:rFonts w:ascii="Times New Roman" w:eastAsia="SchoolBookSanPin" w:hAnsi="Times New Roman"/>
          <w:sz w:val="28"/>
          <w:szCs w:val="28"/>
          <w:lang w:val="ru-RU"/>
        </w:rPr>
        <w:t xml:space="preserve"> академических часов и </w:t>
      </w:r>
      <w:r>
        <w:rPr>
          <w:rFonts w:ascii="Times New Roman" w:eastAsia="SchoolBookSanPin" w:hAnsi="Times New Roman"/>
          <w:sz w:val="28"/>
          <w:szCs w:val="28"/>
          <w:lang w:val="ru-RU"/>
        </w:rPr>
        <w:t xml:space="preserve">не </w:t>
      </w:r>
      <w:r w:rsidR="00DE7B1C" w:rsidRPr="00CA4934">
        <w:rPr>
          <w:rFonts w:ascii="Times New Roman" w:eastAsia="SchoolBookSanPin" w:hAnsi="Times New Roman"/>
          <w:sz w:val="28"/>
          <w:szCs w:val="28"/>
          <w:lang w:val="ru-RU"/>
        </w:rPr>
        <w:t xml:space="preserve">более </w:t>
      </w:r>
      <w:r w:rsidR="00B15B28" w:rsidRPr="00CA4934">
        <w:rPr>
          <w:rFonts w:ascii="Times New Roman" w:eastAsia="SchoolBookSanPin" w:hAnsi="Times New Roman"/>
          <w:sz w:val="28"/>
          <w:szCs w:val="28"/>
          <w:lang w:val="ru-RU"/>
        </w:rPr>
        <w:t>5848</w:t>
      </w:r>
      <w:r w:rsidR="00DE7B1C" w:rsidRPr="00CA4934">
        <w:rPr>
          <w:rFonts w:ascii="Times New Roman" w:eastAsia="SchoolBookSanPin" w:hAnsi="Times New Roman"/>
          <w:sz w:val="28"/>
          <w:szCs w:val="28"/>
          <w:lang w:val="ru-RU"/>
        </w:rPr>
        <w:t xml:space="preserve"> академических часов в соответствии с требованиями к организации образовательного процессак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CA4934">
        <w:rPr>
          <w:rFonts w:ascii="Times New Roman" w:eastAsia="SchoolBookSanPin" w:hAnsi="Times New Roman"/>
          <w:sz w:val="28"/>
          <w:szCs w:val="28"/>
          <w:lang w:val="ru-RU"/>
        </w:rPr>
        <w:t>.</w:t>
      </w:r>
    </w:p>
    <w:p w:rsidR="00DE7B1C" w:rsidRDefault="00DE7B1C" w:rsidP="00C2107B">
      <w:pPr>
        <w:spacing w:after="0" w:line="353"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целях удовлетворения образовательных потребностей и интересов обучающихся разрабатыва</w:t>
      </w:r>
      <w:r w:rsidR="00526682">
        <w:rPr>
          <w:rFonts w:ascii="Times New Roman" w:hAnsi="Times New Roman"/>
          <w:sz w:val="28"/>
          <w:szCs w:val="28"/>
          <w:lang w:val="ru-RU"/>
        </w:rPr>
        <w:t>ю</w:t>
      </w:r>
      <w:r w:rsidRPr="00CA4934">
        <w:rPr>
          <w:rFonts w:ascii="Times New Roman" w:hAnsi="Times New Roman"/>
          <w:sz w:val="28"/>
          <w:szCs w:val="28"/>
          <w:lang w:val="ru-RU"/>
        </w:rPr>
        <w:t>тся индивидуальные учебные планы</w:t>
      </w:r>
      <w:r w:rsidR="00526682">
        <w:rPr>
          <w:rFonts w:ascii="Times New Roman" w:hAnsi="Times New Roman"/>
          <w:sz w:val="28"/>
          <w:szCs w:val="28"/>
          <w:lang w:val="ru-RU"/>
        </w:rPr>
        <w:t>.</w:t>
      </w:r>
    </w:p>
    <w:p w:rsidR="00EA217E" w:rsidRPr="00EF0F4B" w:rsidRDefault="00EA217E" w:rsidP="00976B26">
      <w:pPr>
        <w:pStyle w:val="3"/>
        <w:rPr>
          <w:lang w:val="ru-RU"/>
        </w:rPr>
      </w:pPr>
      <w:bookmarkStart w:id="7" w:name="_Toc142907607"/>
      <w:r w:rsidRPr="00EF0F4B">
        <w:rPr>
          <w:lang w:val="ru-RU"/>
        </w:rPr>
        <w:t>ОБЩАЯ ХАРАКТЕРИСТИКА ООП ООО.</w:t>
      </w:r>
      <w:bookmarkEnd w:id="7"/>
    </w:p>
    <w:p w:rsidR="00F9770E" w:rsidRPr="00F9770E" w:rsidRDefault="00F9770E" w:rsidP="00F9770E">
      <w:pPr>
        <w:spacing w:after="0" w:line="360" w:lineRule="auto"/>
        <w:ind w:firstLine="851"/>
        <w:jc w:val="both"/>
        <w:rPr>
          <w:rFonts w:ascii="Times New Roman" w:eastAsia="SchoolBookSanPin" w:hAnsi="Times New Roman"/>
          <w:sz w:val="28"/>
          <w:szCs w:val="28"/>
          <w:lang w:val="ru-RU"/>
        </w:rPr>
      </w:pPr>
      <w:r w:rsidRPr="00F9770E">
        <w:rPr>
          <w:rFonts w:ascii="Times New Roman" w:eastAsia="SchoolBookSanPin" w:hAnsi="Times New Roman"/>
          <w:sz w:val="28"/>
          <w:szCs w:val="28"/>
          <w:lang w:val="ru-RU"/>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ФГОС</w:t>
      </w:r>
      <w:r>
        <w:rPr>
          <w:rFonts w:ascii="Times New Roman" w:eastAsia="SchoolBookSanPin" w:hAnsi="Times New Roman"/>
          <w:sz w:val="28"/>
          <w:szCs w:val="28"/>
          <w:lang w:val="ru-RU"/>
        </w:rPr>
        <w:t xml:space="preserve"> ООО</w:t>
      </w:r>
      <w:r w:rsidRPr="00F9770E">
        <w:rPr>
          <w:rFonts w:ascii="Times New Roman" w:eastAsia="SchoolBookSanPin" w:hAnsi="Times New Roman"/>
          <w:sz w:val="28"/>
          <w:szCs w:val="28"/>
          <w:lang w:val="ru-RU"/>
        </w:rPr>
        <w:t xml:space="preserve"> соотношения обязательной части </w:t>
      </w:r>
      <w:r>
        <w:rPr>
          <w:rFonts w:ascii="Times New Roman" w:eastAsia="SchoolBookSanPin" w:hAnsi="Times New Roman"/>
          <w:sz w:val="28"/>
          <w:szCs w:val="28"/>
          <w:lang w:val="ru-RU"/>
        </w:rPr>
        <w:t>программы</w:t>
      </w:r>
      <w:r w:rsidRPr="00F9770E">
        <w:rPr>
          <w:rFonts w:ascii="Times New Roman" w:eastAsia="SchoolBookSanPin" w:hAnsi="Times New Roman"/>
          <w:sz w:val="28"/>
          <w:szCs w:val="28"/>
          <w:lang w:val="ru-RU"/>
        </w:rPr>
        <w:t xml:space="preserve"> и части, формируемой участниками образовательных отношений.</w:t>
      </w:r>
    </w:p>
    <w:p w:rsidR="00F9770E" w:rsidRPr="00F9770E" w:rsidRDefault="00F9770E" w:rsidP="00F9770E">
      <w:pPr>
        <w:spacing w:after="0" w:line="360" w:lineRule="auto"/>
        <w:ind w:firstLine="851"/>
        <w:jc w:val="both"/>
        <w:rPr>
          <w:rFonts w:ascii="Times New Roman" w:eastAsia="SchoolBookSanPin" w:hAnsi="Times New Roman"/>
          <w:sz w:val="28"/>
          <w:szCs w:val="28"/>
          <w:lang w:val="ru-RU"/>
        </w:rPr>
      </w:pPr>
      <w:r w:rsidRPr="00F9770E">
        <w:rPr>
          <w:rFonts w:ascii="Times New Roman" w:eastAsia="SchoolBookSanPin" w:hAnsi="Times New Roman"/>
          <w:sz w:val="28"/>
          <w:szCs w:val="28"/>
          <w:lang w:val="ru-RU"/>
        </w:rP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F9770E" w:rsidRPr="00F9770E" w:rsidRDefault="00F9770E" w:rsidP="00F9770E">
      <w:pPr>
        <w:spacing w:after="0" w:line="360" w:lineRule="auto"/>
        <w:ind w:firstLine="851"/>
        <w:jc w:val="both"/>
        <w:rPr>
          <w:rFonts w:ascii="Times New Roman" w:eastAsia="SchoolBookSanPin" w:hAnsi="Times New Roman"/>
          <w:sz w:val="28"/>
          <w:szCs w:val="28"/>
          <w:lang w:val="ru-RU"/>
        </w:rPr>
      </w:pPr>
      <w:r w:rsidRPr="00F9770E">
        <w:rPr>
          <w:rFonts w:ascii="Times New Roman" w:eastAsia="SchoolBookSanPin" w:hAnsi="Times New Roman"/>
          <w:sz w:val="28"/>
          <w:szCs w:val="28"/>
          <w:lang w:val="ru-RU"/>
        </w:rPr>
        <w:t>Программа учитывает Санитарно-эпидемиологические требования к организации воспитания и обучения.</w:t>
      </w:r>
    </w:p>
    <w:p w:rsidR="00EA217E" w:rsidRPr="00425D0E" w:rsidRDefault="00F9770E" w:rsidP="00F9770E">
      <w:pPr>
        <w:spacing w:after="0" w:line="360" w:lineRule="auto"/>
        <w:ind w:firstLine="851"/>
        <w:jc w:val="both"/>
        <w:rPr>
          <w:rFonts w:ascii="Times New Roman" w:eastAsia="SchoolBookSanPin" w:hAnsi="Times New Roman"/>
          <w:sz w:val="28"/>
          <w:szCs w:val="28"/>
          <w:lang w:val="ru-RU"/>
        </w:rPr>
      </w:pPr>
      <w:r w:rsidRPr="00F9770E">
        <w:rPr>
          <w:rFonts w:ascii="Times New Roman" w:eastAsia="SchoolBookSanPin" w:hAnsi="Times New Roman"/>
          <w:sz w:val="28"/>
          <w:szCs w:val="28"/>
          <w:lang w:val="ru-RU"/>
        </w:rPr>
        <w:t xml:space="preserve">Структура </w:t>
      </w:r>
      <w:r>
        <w:rPr>
          <w:rFonts w:ascii="Times New Roman" w:eastAsia="SchoolBookSanPin" w:hAnsi="Times New Roman"/>
          <w:sz w:val="28"/>
          <w:szCs w:val="28"/>
          <w:lang w:val="ru-RU"/>
        </w:rPr>
        <w:t>ис</w:t>
      </w:r>
      <w:r w:rsidR="00EA217E" w:rsidRPr="00425D0E">
        <w:rPr>
          <w:rFonts w:ascii="Times New Roman" w:eastAsia="SchoolBookSanPin" w:hAnsi="Times New Roman"/>
          <w:sz w:val="28"/>
          <w:szCs w:val="28"/>
          <w:lang w:val="ru-RU"/>
        </w:rPr>
        <w:t xml:space="preserve">одержание основной образовательной программы основного общего образования </w:t>
      </w:r>
      <w:r w:rsidR="00EA217E" w:rsidRPr="00425D0E">
        <w:rPr>
          <w:rFonts w:ascii="Times New Roman" w:eastAsia="SchoolBookSanPin" w:hAnsi="Times New Roman"/>
          <w:sz w:val="28"/>
          <w:szCs w:val="28"/>
          <w:highlight w:val="yellow"/>
          <w:lang w:val="ru-RU"/>
        </w:rPr>
        <w:t>НАИМЕНОВАНИЕ ШКОЛЫ</w:t>
      </w:r>
      <w:r w:rsidR="00EA217E" w:rsidRPr="00425D0E">
        <w:rPr>
          <w:rFonts w:ascii="Times New Roman" w:eastAsia="SchoolBookSanPin" w:hAnsi="Times New Roman"/>
          <w:sz w:val="28"/>
          <w:szCs w:val="28"/>
          <w:lang w:val="ru-RU"/>
        </w:rPr>
        <w:t>. отражает требования ФГОС ООО и группируется в три основных раздела: целевой, содержательный и организационный.</w:t>
      </w:r>
    </w:p>
    <w:p w:rsidR="00EA217E" w:rsidRPr="00425D0E" w:rsidRDefault="00EA217E" w:rsidP="00EA217E">
      <w:pPr>
        <w:spacing w:after="0" w:line="360" w:lineRule="auto"/>
        <w:ind w:firstLine="851"/>
        <w:jc w:val="both"/>
        <w:rPr>
          <w:rFonts w:ascii="Times New Roman" w:eastAsia="SchoolBookSanPin" w:hAnsi="Times New Roman"/>
          <w:sz w:val="28"/>
          <w:szCs w:val="28"/>
          <w:lang w:val="ru-RU"/>
        </w:rPr>
      </w:pPr>
      <w:r w:rsidRPr="00425D0E">
        <w:rPr>
          <w:rFonts w:ascii="Times New Roman" w:eastAsia="SchoolBookSanPin" w:hAnsi="Times New Roman"/>
          <w:sz w:val="28"/>
          <w:szCs w:val="28"/>
          <w:lang w:val="ru-RU"/>
        </w:rPr>
        <w:t>Целевой раздел определяет общее назначение, цели, задачи и планируемые результаты реализации ООП ООО, в том числе способы определения достижения этих целей и результатов.</w:t>
      </w:r>
    </w:p>
    <w:p w:rsidR="00EA217E" w:rsidRPr="00425D0E" w:rsidRDefault="00EA217E" w:rsidP="00EA217E">
      <w:pPr>
        <w:spacing w:after="0" w:line="360" w:lineRule="auto"/>
        <w:jc w:val="both"/>
        <w:rPr>
          <w:rFonts w:ascii="Times New Roman" w:eastAsia="SchoolBookSanPin" w:hAnsi="Times New Roman"/>
          <w:b/>
          <w:i/>
          <w:sz w:val="28"/>
          <w:szCs w:val="28"/>
          <w:lang w:val="ru-RU"/>
        </w:rPr>
      </w:pPr>
      <w:r w:rsidRPr="00425D0E">
        <w:rPr>
          <w:rFonts w:ascii="Times New Roman" w:eastAsia="SchoolBookSanPin" w:hAnsi="Times New Roman"/>
          <w:b/>
          <w:i/>
          <w:sz w:val="28"/>
          <w:szCs w:val="28"/>
          <w:lang w:val="ru-RU"/>
        </w:rPr>
        <w:t>Целевой раздел включает:</w:t>
      </w:r>
    </w:p>
    <w:p w:rsidR="00EA217E" w:rsidRPr="00425D0E" w:rsidRDefault="00EA217E" w:rsidP="00EA217E">
      <w:pPr>
        <w:spacing w:after="0" w:line="360" w:lineRule="auto"/>
        <w:ind w:left="720"/>
        <w:jc w:val="both"/>
        <w:rPr>
          <w:rFonts w:ascii="Times New Roman" w:eastAsia="SchoolBookSanPin" w:hAnsi="Times New Roman"/>
          <w:sz w:val="28"/>
          <w:szCs w:val="28"/>
          <w:lang w:val="ru-RU"/>
        </w:rPr>
      </w:pPr>
      <w:r w:rsidRPr="00425D0E">
        <w:rPr>
          <w:rFonts w:ascii="Times New Roman" w:eastAsia="SchoolBookSanPin" w:hAnsi="Times New Roman"/>
          <w:sz w:val="28"/>
          <w:szCs w:val="28"/>
          <w:lang w:val="ru-RU"/>
        </w:rPr>
        <w:t>пояснительную записку;</w:t>
      </w:r>
    </w:p>
    <w:p w:rsidR="00EA217E" w:rsidRPr="00425D0E" w:rsidRDefault="00EA217E" w:rsidP="00EA217E">
      <w:pPr>
        <w:spacing w:after="0" w:line="360" w:lineRule="auto"/>
        <w:ind w:left="720"/>
        <w:jc w:val="both"/>
        <w:rPr>
          <w:rFonts w:ascii="Times New Roman" w:eastAsia="SchoolBookSanPin" w:hAnsi="Times New Roman"/>
          <w:sz w:val="28"/>
          <w:szCs w:val="28"/>
          <w:lang w:val="ru-RU"/>
        </w:rPr>
      </w:pPr>
      <w:r w:rsidRPr="00425D0E">
        <w:rPr>
          <w:rFonts w:ascii="Times New Roman" w:eastAsia="SchoolBookSanPin" w:hAnsi="Times New Roman"/>
          <w:sz w:val="28"/>
          <w:szCs w:val="28"/>
          <w:lang w:val="ru-RU"/>
        </w:rPr>
        <w:t>планируемые результаты освоения обучающимися ООП ООО;</w:t>
      </w:r>
    </w:p>
    <w:p w:rsidR="00EA217E" w:rsidRPr="00425D0E" w:rsidRDefault="00EA217E" w:rsidP="00EA217E">
      <w:pPr>
        <w:spacing w:after="0" w:line="360" w:lineRule="auto"/>
        <w:ind w:left="720"/>
        <w:jc w:val="both"/>
        <w:rPr>
          <w:rFonts w:ascii="Times New Roman" w:eastAsia="SchoolBookSanPin" w:hAnsi="Times New Roman"/>
          <w:sz w:val="28"/>
          <w:szCs w:val="28"/>
          <w:lang w:val="ru-RU"/>
        </w:rPr>
      </w:pPr>
      <w:r w:rsidRPr="00425D0E">
        <w:rPr>
          <w:rFonts w:ascii="Times New Roman" w:eastAsia="SchoolBookSanPin" w:hAnsi="Times New Roman"/>
          <w:sz w:val="28"/>
          <w:szCs w:val="28"/>
          <w:lang w:val="ru-RU"/>
        </w:rPr>
        <w:lastRenderedPageBreak/>
        <w:t>систему оценки достижения планируемых результатов освоения ООП ООО.</w:t>
      </w:r>
    </w:p>
    <w:p w:rsidR="00EA217E" w:rsidRPr="00425D0E" w:rsidRDefault="00EA217E" w:rsidP="00EA217E">
      <w:pPr>
        <w:spacing w:after="0" w:line="360" w:lineRule="auto"/>
        <w:jc w:val="both"/>
        <w:rPr>
          <w:rFonts w:ascii="Times New Roman" w:eastAsia="SchoolBookSanPin" w:hAnsi="Times New Roman"/>
          <w:b/>
          <w:i/>
          <w:sz w:val="28"/>
          <w:szCs w:val="28"/>
          <w:lang w:val="ru-RU"/>
        </w:rPr>
      </w:pPr>
      <w:r w:rsidRPr="00425D0E">
        <w:rPr>
          <w:rFonts w:ascii="Times New Roman" w:eastAsia="SchoolBookSanPin" w:hAnsi="Times New Roman"/>
          <w:b/>
          <w:i/>
          <w:sz w:val="28"/>
          <w:szCs w:val="28"/>
          <w:lang w:val="ru-RU"/>
        </w:rPr>
        <w:t>Содержательный раздел включает</w:t>
      </w:r>
    </w:p>
    <w:p w:rsidR="00EA217E" w:rsidRPr="00425D0E" w:rsidRDefault="00EA217E" w:rsidP="00EA217E">
      <w:pPr>
        <w:spacing w:after="0" w:line="360" w:lineRule="auto"/>
        <w:ind w:left="720"/>
        <w:jc w:val="both"/>
        <w:rPr>
          <w:rFonts w:ascii="Times New Roman" w:eastAsia="SchoolBookSanPin" w:hAnsi="Times New Roman"/>
          <w:sz w:val="28"/>
          <w:szCs w:val="28"/>
          <w:lang w:val="ru-RU"/>
        </w:rPr>
      </w:pPr>
      <w:r w:rsidRPr="00425D0E">
        <w:rPr>
          <w:rFonts w:ascii="Times New Roman" w:eastAsia="SchoolBookSanPin" w:hAnsi="Times New Roman"/>
          <w:sz w:val="28"/>
          <w:szCs w:val="28"/>
          <w:lang w:val="ru-RU"/>
        </w:rPr>
        <w:t>образовательные программы, ориентированные на достижение предметных, метапредметных и личностных результатов:</w:t>
      </w:r>
    </w:p>
    <w:p w:rsidR="00EA217E" w:rsidRPr="00425D0E" w:rsidRDefault="00EA217E" w:rsidP="00EA217E">
      <w:pPr>
        <w:spacing w:after="0" w:line="360" w:lineRule="auto"/>
        <w:ind w:left="720"/>
        <w:jc w:val="both"/>
        <w:rPr>
          <w:rFonts w:ascii="Times New Roman" w:eastAsia="SchoolBookSanPin" w:hAnsi="Times New Roman"/>
          <w:sz w:val="28"/>
          <w:szCs w:val="28"/>
          <w:lang w:val="ru-RU"/>
        </w:rPr>
      </w:pPr>
      <w:r w:rsidRPr="00425D0E">
        <w:rPr>
          <w:rFonts w:ascii="Times New Roman" w:eastAsia="SchoolBookSanPin" w:hAnsi="Times New Roman"/>
          <w:sz w:val="28"/>
          <w:szCs w:val="28"/>
          <w:lang w:val="ru-RU"/>
        </w:rPr>
        <w:t>рабочие программы учебных предметов, учебных курсов (в том числе внеурочной деятельности), учебных модулей;</w:t>
      </w:r>
    </w:p>
    <w:p w:rsidR="00EA217E" w:rsidRPr="00425D0E" w:rsidRDefault="00EA217E" w:rsidP="00EA217E">
      <w:pPr>
        <w:spacing w:after="0" w:line="360" w:lineRule="auto"/>
        <w:ind w:left="720"/>
        <w:jc w:val="both"/>
        <w:rPr>
          <w:rFonts w:ascii="Times New Roman" w:eastAsia="SchoolBookSanPin" w:hAnsi="Times New Roman"/>
          <w:sz w:val="28"/>
          <w:szCs w:val="28"/>
          <w:lang w:val="ru-RU"/>
        </w:rPr>
      </w:pPr>
      <w:r w:rsidRPr="00425D0E">
        <w:rPr>
          <w:rFonts w:ascii="Times New Roman" w:eastAsia="SchoolBookSanPin" w:hAnsi="Times New Roman"/>
          <w:sz w:val="28"/>
          <w:szCs w:val="28"/>
          <w:lang w:val="ru-RU"/>
        </w:rPr>
        <w:t>программу формирования универсальных учебных действий у обучающихся;</w:t>
      </w:r>
    </w:p>
    <w:p w:rsidR="00EA217E" w:rsidRDefault="00EA217E" w:rsidP="00EA217E">
      <w:pPr>
        <w:spacing w:after="0" w:line="360" w:lineRule="auto"/>
        <w:ind w:left="720"/>
        <w:jc w:val="both"/>
        <w:rPr>
          <w:rFonts w:ascii="Times New Roman" w:eastAsia="SchoolBookSanPin" w:hAnsi="Times New Roman"/>
          <w:sz w:val="28"/>
          <w:szCs w:val="28"/>
          <w:lang w:val="ru-RU"/>
        </w:rPr>
      </w:pPr>
      <w:r w:rsidRPr="00425D0E">
        <w:rPr>
          <w:rFonts w:ascii="Times New Roman" w:eastAsia="SchoolBookSanPin" w:hAnsi="Times New Roman"/>
          <w:sz w:val="28"/>
          <w:szCs w:val="28"/>
          <w:lang w:val="ru-RU"/>
        </w:rPr>
        <w:t>рабочую программу воспитания.</w:t>
      </w:r>
    </w:p>
    <w:p w:rsidR="006D2A77" w:rsidRDefault="00F9770E" w:rsidP="000D5170">
      <w:pPr>
        <w:spacing w:after="0" w:line="360" w:lineRule="auto"/>
        <w:ind w:firstLine="851"/>
        <w:jc w:val="both"/>
        <w:rPr>
          <w:lang w:val="ru-RU"/>
        </w:rPr>
      </w:pPr>
      <w:r w:rsidRPr="00F9770E">
        <w:rPr>
          <w:rFonts w:ascii="Times New Roman" w:eastAsia="SchoolBookSanPin" w:hAnsi="Times New Roman"/>
          <w:sz w:val="28"/>
          <w:szCs w:val="28"/>
          <w:lang w:val="ru-RU"/>
        </w:rPr>
        <w:t>Рбочие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F9770E" w:rsidRPr="00F9770E" w:rsidRDefault="006D2A77" w:rsidP="000D5170">
      <w:pPr>
        <w:spacing w:after="0" w:line="360" w:lineRule="auto"/>
        <w:ind w:firstLine="851"/>
        <w:jc w:val="both"/>
        <w:rPr>
          <w:rFonts w:ascii="Times New Roman" w:eastAsia="SchoolBookSanPin" w:hAnsi="Times New Roman"/>
          <w:sz w:val="28"/>
          <w:szCs w:val="28"/>
          <w:lang w:val="ru-RU"/>
        </w:rPr>
      </w:pPr>
      <w:r w:rsidRPr="006D2A77">
        <w:rPr>
          <w:rFonts w:ascii="Times New Roman" w:eastAsia="SchoolBookSanPin" w:hAnsi="Times New Roman"/>
          <w:sz w:val="28"/>
          <w:szCs w:val="28"/>
          <w:lang w:val="ru-RU"/>
        </w:rPr>
        <w:t>При разработке основной общеобразовательной программы предусмотрено непосредственное применение при реализации обязательной части образовательной программы основного общего образования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rsidR="00F9770E" w:rsidRPr="00F9770E" w:rsidRDefault="00F9770E" w:rsidP="000D5170">
      <w:pPr>
        <w:spacing w:after="0" w:line="360" w:lineRule="auto"/>
        <w:ind w:firstLine="851"/>
        <w:jc w:val="both"/>
        <w:rPr>
          <w:rFonts w:ascii="Times New Roman" w:eastAsia="SchoolBookSanPin" w:hAnsi="Times New Roman"/>
          <w:sz w:val="28"/>
          <w:szCs w:val="28"/>
          <w:lang w:val="ru-RU"/>
        </w:rPr>
      </w:pPr>
      <w:r w:rsidRPr="00F9770E">
        <w:rPr>
          <w:rFonts w:ascii="Times New Roman" w:eastAsia="SchoolBookSanPin" w:hAnsi="Times New Roman"/>
          <w:sz w:val="28"/>
          <w:szCs w:val="28"/>
          <w:lang w:val="ru-RU"/>
        </w:rPr>
        <w:t xml:space="preserve"> Программа формирования универсальных учебных действий у обучающихся содержитописание взаимосвязи универсальных учебных действий с содержанием учебных предметов;характеристики регулятивных, познавательных, коммуникативных универсальных учебных действий обучающихся .</w:t>
      </w:r>
    </w:p>
    <w:p w:rsidR="00F9770E" w:rsidRPr="00F9770E" w:rsidRDefault="00F9770E" w:rsidP="000D5170">
      <w:pPr>
        <w:spacing w:after="0" w:line="360" w:lineRule="auto"/>
        <w:ind w:firstLine="851"/>
        <w:jc w:val="both"/>
        <w:rPr>
          <w:rFonts w:ascii="Times New Roman" w:eastAsia="SchoolBookSanPin" w:hAnsi="Times New Roman"/>
          <w:sz w:val="28"/>
          <w:szCs w:val="28"/>
          <w:lang w:val="ru-RU"/>
        </w:rPr>
      </w:pPr>
      <w:r w:rsidRPr="00F9770E">
        <w:rPr>
          <w:rFonts w:ascii="Times New Roman" w:eastAsia="SchoolBookSanPin" w:hAnsi="Times New Roman"/>
          <w:sz w:val="28"/>
          <w:szCs w:val="28"/>
          <w:lang w:val="ru-RU"/>
        </w:rPr>
        <w:t xml:space="preserve">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F9770E" w:rsidRPr="00F9770E" w:rsidRDefault="00F9770E" w:rsidP="000D5170">
      <w:pPr>
        <w:spacing w:after="0" w:line="360" w:lineRule="auto"/>
        <w:ind w:firstLine="851"/>
        <w:jc w:val="both"/>
        <w:rPr>
          <w:rFonts w:ascii="Times New Roman" w:eastAsia="SchoolBookSanPin" w:hAnsi="Times New Roman"/>
          <w:sz w:val="28"/>
          <w:szCs w:val="28"/>
          <w:lang w:val="ru-RU"/>
        </w:rPr>
      </w:pPr>
      <w:r w:rsidRPr="00F9770E">
        <w:rPr>
          <w:rFonts w:ascii="Times New Roman" w:eastAsia="SchoolBookSanPin" w:hAnsi="Times New Roman"/>
          <w:sz w:val="28"/>
          <w:szCs w:val="28"/>
          <w:lang w:val="ru-RU"/>
        </w:rPr>
        <w:t xml:space="preserve">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w:t>
      </w:r>
      <w:r w:rsidRPr="00F9770E">
        <w:rPr>
          <w:rFonts w:ascii="Times New Roman" w:eastAsia="SchoolBookSanPin" w:hAnsi="Times New Roman"/>
          <w:sz w:val="28"/>
          <w:szCs w:val="28"/>
          <w:lang w:val="ru-RU"/>
        </w:rPr>
        <w:lastRenderedPageBreak/>
        <w:t xml:space="preserve">образования. </w:t>
      </w:r>
    </w:p>
    <w:p w:rsidR="00F9770E" w:rsidRPr="00F9770E" w:rsidRDefault="00F9770E" w:rsidP="000D5170">
      <w:pPr>
        <w:spacing w:after="0" w:line="360" w:lineRule="auto"/>
        <w:ind w:firstLine="851"/>
        <w:jc w:val="both"/>
        <w:rPr>
          <w:rFonts w:ascii="Times New Roman" w:eastAsia="SchoolBookSanPin" w:hAnsi="Times New Roman"/>
          <w:sz w:val="28"/>
          <w:szCs w:val="28"/>
          <w:lang w:val="ru-RU"/>
        </w:rPr>
      </w:pPr>
      <w:r w:rsidRPr="00F9770E">
        <w:rPr>
          <w:rFonts w:ascii="Times New Roman" w:eastAsia="SchoolBookSanPin" w:hAnsi="Times New Roman"/>
          <w:sz w:val="28"/>
          <w:szCs w:val="28"/>
          <w:lang w:val="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w:t>
      </w:r>
    </w:p>
    <w:p w:rsidR="00F9770E" w:rsidRPr="00425D0E" w:rsidRDefault="00F9770E" w:rsidP="000D5170">
      <w:pPr>
        <w:spacing w:after="0" w:line="360" w:lineRule="auto"/>
        <w:ind w:firstLine="851"/>
        <w:jc w:val="both"/>
        <w:rPr>
          <w:rFonts w:ascii="Times New Roman" w:eastAsia="SchoolBookSanPin" w:hAnsi="Times New Roman"/>
          <w:sz w:val="28"/>
          <w:szCs w:val="28"/>
          <w:lang w:val="ru-RU"/>
        </w:rPr>
      </w:pPr>
      <w:r w:rsidRPr="00F9770E">
        <w:rPr>
          <w:rFonts w:ascii="Times New Roman" w:eastAsia="SchoolBookSanPin" w:hAnsi="Times New Roman"/>
          <w:sz w:val="28"/>
          <w:szCs w:val="28"/>
          <w:lang w:val="ru-RU"/>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EA217E" w:rsidRPr="00425D0E" w:rsidRDefault="00EA217E" w:rsidP="00EA217E">
      <w:pPr>
        <w:spacing w:after="0" w:line="360" w:lineRule="auto"/>
        <w:ind w:firstLine="708"/>
        <w:jc w:val="both"/>
        <w:rPr>
          <w:rFonts w:ascii="Times New Roman" w:eastAsia="SchoolBookSanPin" w:hAnsi="Times New Roman"/>
          <w:sz w:val="28"/>
          <w:szCs w:val="28"/>
          <w:lang w:val="ru-RU"/>
        </w:rPr>
      </w:pPr>
      <w:r w:rsidRPr="00425D0E">
        <w:rPr>
          <w:rFonts w:ascii="Times New Roman" w:eastAsia="SchoolBookSanPin" w:hAnsi="Times New Roman"/>
          <w:sz w:val="28"/>
          <w:szCs w:val="28"/>
          <w:lang w:val="ru-RU"/>
        </w:rPr>
        <w:t>Организационный раздел устанавливает общие рамки организации образовательной деятельности, а также механизмы и условия реализации компонентов ООП ООО.</w:t>
      </w:r>
    </w:p>
    <w:p w:rsidR="00EA217E" w:rsidRPr="00425D0E" w:rsidRDefault="00EA217E" w:rsidP="00EA217E">
      <w:pPr>
        <w:spacing w:after="0" w:line="360" w:lineRule="auto"/>
        <w:jc w:val="both"/>
        <w:rPr>
          <w:rFonts w:ascii="Times New Roman" w:eastAsia="SchoolBookSanPin" w:hAnsi="Times New Roman"/>
          <w:b/>
          <w:i/>
          <w:sz w:val="28"/>
          <w:szCs w:val="28"/>
          <w:lang w:val="ru-RU"/>
        </w:rPr>
      </w:pPr>
      <w:r w:rsidRPr="00425D0E">
        <w:rPr>
          <w:rFonts w:ascii="Times New Roman" w:eastAsia="SchoolBookSanPin" w:hAnsi="Times New Roman"/>
          <w:b/>
          <w:i/>
          <w:sz w:val="28"/>
          <w:szCs w:val="28"/>
          <w:lang w:val="ru-RU"/>
        </w:rPr>
        <w:t>Организационный раздел включает:</w:t>
      </w:r>
    </w:p>
    <w:p w:rsidR="00EA217E" w:rsidRPr="00425D0E" w:rsidRDefault="00EA217E" w:rsidP="00EA217E">
      <w:pPr>
        <w:spacing w:after="0" w:line="360" w:lineRule="auto"/>
        <w:ind w:left="720"/>
        <w:jc w:val="both"/>
        <w:rPr>
          <w:rFonts w:ascii="Times New Roman" w:eastAsia="SchoolBookSanPin" w:hAnsi="Times New Roman"/>
          <w:sz w:val="28"/>
          <w:szCs w:val="28"/>
          <w:lang w:val="ru-RU"/>
        </w:rPr>
      </w:pPr>
      <w:r w:rsidRPr="00425D0E">
        <w:rPr>
          <w:rFonts w:ascii="Times New Roman" w:eastAsia="SchoolBookSanPin" w:hAnsi="Times New Roman"/>
          <w:sz w:val="28"/>
          <w:szCs w:val="28"/>
          <w:lang w:val="ru-RU"/>
        </w:rPr>
        <w:t>учебный план;</w:t>
      </w:r>
    </w:p>
    <w:p w:rsidR="00EA217E" w:rsidRPr="00425D0E" w:rsidRDefault="00EA217E" w:rsidP="00EA217E">
      <w:pPr>
        <w:spacing w:after="0" w:line="360" w:lineRule="auto"/>
        <w:ind w:left="720"/>
        <w:jc w:val="both"/>
        <w:rPr>
          <w:rFonts w:ascii="Times New Roman" w:eastAsia="SchoolBookSanPin" w:hAnsi="Times New Roman"/>
          <w:sz w:val="28"/>
          <w:szCs w:val="28"/>
          <w:lang w:val="ru-RU"/>
        </w:rPr>
      </w:pPr>
      <w:r w:rsidRPr="00425D0E">
        <w:rPr>
          <w:rFonts w:ascii="Times New Roman" w:eastAsia="SchoolBookSanPin" w:hAnsi="Times New Roman"/>
          <w:sz w:val="28"/>
          <w:szCs w:val="28"/>
          <w:lang w:val="ru-RU"/>
        </w:rPr>
        <w:t>план внеурочной деятельности;</w:t>
      </w:r>
    </w:p>
    <w:p w:rsidR="00EA217E" w:rsidRPr="00425D0E" w:rsidRDefault="00EA217E" w:rsidP="00EA217E">
      <w:pPr>
        <w:spacing w:after="0" w:line="360" w:lineRule="auto"/>
        <w:ind w:left="720"/>
        <w:jc w:val="both"/>
        <w:rPr>
          <w:rFonts w:ascii="Times New Roman" w:eastAsia="SchoolBookSanPin" w:hAnsi="Times New Roman"/>
          <w:sz w:val="28"/>
          <w:szCs w:val="28"/>
          <w:lang w:val="ru-RU"/>
        </w:rPr>
      </w:pPr>
      <w:r w:rsidRPr="00425D0E">
        <w:rPr>
          <w:rFonts w:ascii="Times New Roman" w:eastAsia="SchoolBookSanPin" w:hAnsi="Times New Roman"/>
          <w:sz w:val="28"/>
          <w:szCs w:val="28"/>
          <w:lang w:val="ru-RU"/>
        </w:rPr>
        <w:t>календарный учебный график;</w:t>
      </w:r>
    </w:p>
    <w:p w:rsidR="00EA217E" w:rsidRPr="00425D0E" w:rsidRDefault="00EA217E" w:rsidP="00EA217E">
      <w:pPr>
        <w:spacing w:after="0" w:line="360" w:lineRule="auto"/>
        <w:ind w:left="720"/>
        <w:jc w:val="both"/>
        <w:rPr>
          <w:rFonts w:ascii="Times New Roman" w:eastAsia="SchoolBookSanPin" w:hAnsi="Times New Roman"/>
          <w:sz w:val="28"/>
          <w:szCs w:val="28"/>
          <w:lang w:val="ru-RU"/>
        </w:rPr>
      </w:pPr>
      <w:r w:rsidRPr="00425D0E">
        <w:rPr>
          <w:rFonts w:ascii="Times New Roman" w:eastAsia="SchoolBookSanPin" w:hAnsi="Times New Roman"/>
          <w:sz w:val="28"/>
          <w:szCs w:val="28"/>
          <w:lang w:val="ru-RU"/>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Pr="00425D0E">
        <w:rPr>
          <w:rFonts w:ascii="Times New Roman" w:eastAsia="SchoolBookSanPin" w:hAnsi="Times New Roman"/>
          <w:sz w:val="28"/>
          <w:szCs w:val="28"/>
          <w:highlight w:val="yellow"/>
          <w:lang w:val="ru-RU"/>
        </w:rPr>
        <w:t>НАИМЕНОВАНИЕ ШКОЛЫ</w:t>
      </w:r>
      <w:r w:rsidRPr="00425D0E">
        <w:rPr>
          <w:rFonts w:ascii="Times New Roman" w:eastAsia="SchoolBookSanPin" w:hAnsi="Times New Roman"/>
          <w:sz w:val="28"/>
          <w:szCs w:val="28"/>
          <w:lang w:val="ru-RU"/>
        </w:rPr>
        <w:t xml:space="preserve"> или в которых </w:t>
      </w:r>
      <w:r w:rsidRPr="00425D0E">
        <w:rPr>
          <w:rFonts w:ascii="Times New Roman" w:eastAsia="SchoolBookSanPin" w:hAnsi="Times New Roman"/>
          <w:sz w:val="28"/>
          <w:szCs w:val="28"/>
          <w:highlight w:val="yellow"/>
          <w:lang w:val="ru-RU"/>
        </w:rPr>
        <w:t>НАИМЕНОВАНИЕ ШКОЛЫ</w:t>
      </w:r>
      <w:r w:rsidRPr="00425D0E">
        <w:rPr>
          <w:rFonts w:ascii="Times New Roman" w:eastAsia="SchoolBookSanPin" w:hAnsi="Times New Roman"/>
          <w:sz w:val="28"/>
          <w:szCs w:val="28"/>
          <w:lang w:val="ru-RU"/>
        </w:rPr>
        <w:t xml:space="preserve"> принимает участие в учебном году или периоде обучения;</w:t>
      </w:r>
    </w:p>
    <w:p w:rsidR="00EA217E" w:rsidRPr="00425D0E" w:rsidRDefault="00EA217E" w:rsidP="00EA217E">
      <w:pPr>
        <w:spacing w:after="0" w:line="360" w:lineRule="auto"/>
        <w:ind w:left="720"/>
        <w:jc w:val="both"/>
        <w:rPr>
          <w:rFonts w:ascii="Times New Roman" w:eastAsia="SchoolBookSanPin" w:hAnsi="Times New Roman"/>
          <w:sz w:val="28"/>
          <w:szCs w:val="28"/>
          <w:lang w:val="ru-RU"/>
        </w:rPr>
      </w:pPr>
      <w:r w:rsidRPr="00425D0E">
        <w:rPr>
          <w:rFonts w:ascii="Times New Roman" w:eastAsia="SchoolBookSanPin" w:hAnsi="Times New Roman"/>
          <w:sz w:val="28"/>
          <w:szCs w:val="28"/>
          <w:lang w:val="ru-RU"/>
        </w:rPr>
        <w:t>характеристику условий реализации ООП ООО в соответствии с требованиями ФГОС ООО.</w:t>
      </w:r>
    </w:p>
    <w:p w:rsidR="00526682" w:rsidRPr="00CA4934" w:rsidRDefault="00526682" w:rsidP="00C2107B">
      <w:pPr>
        <w:spacing w:after="0" w:line="353" w:lineRule="auto"/>
        <w:ind w:firstLine="709"/>
        <w:jc w:val="both"/>
        <w:rPr>
          <w:rFonts w:ascii="Times New Roman" w:hAnsi="Times New Roman"/>
          <w:sz w:val="28"/>
          <w:szCs w:val="28"/>
          <w:lang w:val="ru-RU"/>
        </w:rPr>
      </w:pPr>
    </w:p>
    <w:p w:rsidR="00A409F0" w:rsidRPr="00DE4595" w:rsidRDefault="00A409F0" w:rsidP="008A1659">
      <w:pPr>
        <w:pStyle w:val="20"/>
        <w:rPr>
          <w:lang w:val="ru-RU"/>
        </w:rPr>
      </w:pPr>
      <w:bookmarkStart w:id="8" w:name="_Toc142907608"/>
      <w:r w:rsidRPr="00DE4595">
        <w:rPr>
          <w:lang w:val="ru-RU"/>
        </w:rPr>
        <w:t xml:space="preserve">Планируемые результаты освоения </w:t>
      </w:r>
      <w:r w:rsidR="000D5170" w:rsidRPr="00DE4595">
        <w:rPr>
          <w:lang w:val="ru-RU"/>
        </w:rPr>
        <w:t>О</w:t>
      </w:r>
      <w:r w:rsidR="006B5346" w:rsidRPr="00DE4595">
        <w:rPr>
          <w:lang w:val="ru-RU"/>
        </w:rPr>
        <w:t>ОП ООО</w:t>
      </w:r>
      <w:r w:rsidR="003206F3" w:rsidRPr="00DE4595">
        <w:rPr>
          <w:lang w:val="ru-RU"/>
        </w:rPr>
        <w:t>.</w:t>
      </w:r>
      <w:bookmarkEnd w:id="8"/>
    </w:p>
    <w:p w:rsidR="00DE7B1C" w:rsidRPr="00CA4934" w:rsidRDefault="00DE7B1C" w:rsidP="00460762">
      <w:pPr>
        <w:spacing w:after="0" w:line="360" w:lineRule="auto"/>
        <w:ind w:firstLine="708"/>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Планируемые результаты освоения </w:t>
      </w:r>
      <w:r w:rsidR="00460762">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соответствуют современным целям </w:t>
      </w:r>
      <w:r w:rsidR="003E6565"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представленнымво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как система личностных, метапредметных и предметных достижений обучающегося. </w:t>
      </w:r>
    </w:p>
    <w:p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b/>
          <w:sz w:val="28"/>
          <w:szCs w:val="28"/>
          <w:lang w:val="ru-RU"/>
        </w:rPr>
        <w:t>Требования к личностным результатам</w:t>
      </w:r>
      <w:r w:rsidRPr="00460762">
        <w:rPr>
          <w:rFonts w:ascii="Times New Roman" w:eastAsia="SchoolBookSanPin" w:hAnsi="Times New Roman"/>
          <w:sz w:val="28"/>
          <w:szCs w:val="28"/>
          <w:lang w:val="ru-RU"/>
        </w:rPr>
        <w:t xml:space="preserve">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w:t>
      </w:r>
      <w:r w:rsidRPr="00460762">
        <w:rPr>
          <w:rFonts w:ascii="Times New Roman" w:eastAsia="SchoolBookSanPin" w:hAnsi="Times New Roman"/>
          <w:sz w:val="28"/>
          <w:szCs w:val="28"/>
          <w:lang w:val="ru-RU"/>
        </w:rPr>
        <w:lastRenderedPageBreak/>
        <w:t>внутренней позиции личности как особого ценностного отношения к себе, окружающим людям и жизни в целом.</w:t>
      </w:r>
    </w:p>
    <w:p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460762" w:rsidRPr="00460762" w:rsidRDefault="00460762" w:rsidP="00460762">
      <w:pPr>
        <w:spacing w:after="0" w:line="360" w:lineRule="auto"/>
        <w:ind w:firstLine="708"/>
        <w:jc w:val="both"/>
        <w:rPr>
          <w:rFonts w:ascii="Times New Roman" w:eastAsia="SchoolBookSanPin" w:hAnsi="Times New Roman"/>
          <w:b/>
          <w:sz w:val="28"/>
          <w:szCs w:val="28"/>
          <w:lang w:val="ru-RU"/>
        </w:rPr>
      </w:pPr>
      <w:r w:rsidRPr="00460762">
        <w:rPr>
          <w:rFonts w:ascii="Times New Roman" w:eastAsia="SchoolBookSanPin" w:hAnsi="Times New Roman"/>
          <w:b/>
          <w:sz w:val="28"/>
          <w:szCs w:val="28"/>
          <w:lang w:val="ru-RU"/>
        </w:rPr>
        <w:t>Метапредметные результаты включают:</w:t>
      </w:r>
    </w:p>
    <w:p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 xml:space="preserve">овладение навыками работы с информацией: восприятие и создание </w:t>
      </w:r>
      <w:r w:rsidRPr="00460762">
        <w:rPr>
          <w:rFonts w:ascii="Times New Roman" w:eastAsia="SchoolBookSanPin" w:hAnsi="Times New Roman"/>
          <w:sz w:val="28"/>
          <w:szCs w:val="28"/>
          <w:lang w:val="ru-RU"/>
        </w:rPr>
        <w:lastRenderedPageBreak/>
        <w:t>информационных текстов в различных форматах, в том числе цифровых, с учетом назначения информации и ее целевой аудитории.</w:t>
      </w:r>
    </w:p>
    <w:p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познавательными универсальными учебными действиями;</w:t>
      </w:r>
    </w:p>
    <w:p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коммуникативными универсальными учебными действиями;</w:t>
      </w:r>
    </w:p>
    <w:p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регулятивными универсальными учебными действиями.</w:t>
      </w:r>
    </w:p>
    <w:p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460762" w:rsidRPr="00460762" w:rsidRDefault="00460762" w:rsidP="00460762">
      <w:pPr>
        <w:spacing w:after="0" w:line="360" w:lineRule="auto"/>
        <w:ind w:firstLine="708"/>
        <w:jc w:val="both"/>
        <w:rPr>
          <w:rFonts w:ascii="Times New Roman" w:eastAsia="SchoolBookSanPin" w:hAnsi="Times New Roman"/>
          <w:b/>
          <w:sz w:val="28"/>
          <w:szCs w:val="28"/>
          <w:lang w:val="ru-RU"/>
        </w:rPr>
      </w:pPr>
      <w:r w:rsidRPr="00460762">
        <w:rPr>
          <w:rFonts w:ascii="Times New Roman" w:eastAsia="SchoolBookSanPin" w:hAnsi="Times New Roman"/>
          <w:b/>
          <w:sz w:val="28"/>
          <w:szCs w:val="28"/>
          <w:lang w:val="ru-RU"/>
        </w:rPr>
        <w:t>Предметные результаты включают:</w:t>
      </w:r>
    </w:p>
    <w:p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Требования к предметным результатам:</w:t>
      </w:r>
    </w:p>
    <w:p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 xml:space="preserve">определяют требования к результатам освоения программ основного общего образования по учебным предметам «Русский язык», «Литература», «Родной язык (осетинский)», «Родная литература (осетинская)», «Английский язык», «История», </w:t>
      </w:r>
      <w:r w:rsidRPr="00460762">
        <w:rPr>
          <w:rFonts w:ascii="Times New Roman" w:eastAsia="SchoolBookSanPin" w:hAnsi="Times New Roman"/>
          <w:sz w:val="28"/>
          <w:szCs w:val="28"/>
          <w:lang w:val="ru-RU"/>
        </w:rPr>
        <w:lastRenderedPageBreak/>
        <w:t>«Обществознание»,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460762" w:rsidRPr="00460762" w:rsidRDefault="00460762" w:rsidP="00460762">
      <w:pPr>
        <w:spacing w:after="0" w:line="360" w:lineRule="auto"/>
        <w:ind w:firstLine="708"/>
        <w:jc w:val="both"/>
        <w:rPr>
          <w:rFonts w:ascii="Times New Roman" w:eastAsia="SchoolBookSanPin" w:hAnsi="Times New Roman"/>
          <w:sz w:val="28"/>
          <w:szCs w:val="28"/>
          <w:lang w:val="ru-RU"/>
        </w:rPr>
      </w:pPr>
      <w:r w:rsidRPr="00460762">
        <w:rPr>
          <w:rFonts w:ascii="Times New Roman" w:eastAsia="SchoolBookSanPin" w:hAnsi="Times New Roman"/>
          <w:sz w:val="28"/>
          <w:szCs w:val="28"/>
          <w:lang w:val="ru-RU"/>
        </w:rPr>
        <w:t>усиливают акценты на изучение явлений и процессов современной России и мира в целом, современного состояния науки.</w:t>
      </w:r>
    </w:p>
    <w:p w:rsidR="00614054" w:rsidRPr="00DE4595" w:rsidRDefault="00614054" w:rsidP="008A1659">
      <w:pPr>
        <w:pStyle w:val="20"/>
        <w:rPr>
          <w:lang w:val="ru-RU"/>
        </w:rPr>
      </w:pPr>
      <w:bookmarkStart w:id="9" w:name="_Toc142907609"/>
      <w:r w:rsidRPr="00DE4595">
        <w:rPr>
          <w:lang w:val="ru-RU"/>
        </w:rPr>
        <w:t>Система оценки достижения планируемых результатов освоения</w:t>
      </w:r>
      <w:r w:rsidR="00460762" w:rsidRPr="00DE4595">
        <w:rPr>
          <w:lang w:val="ru-RU"/>
        </w:rPr>
        <w:t>О</w:t>
      </w:r>
      <w:r w:rsidRPr="00DE4595">
        <w:rPr>
          <w:lang w:val="ru-RU"/>
        </w:rPr>
        <w:t>ОП ООО.</w:t>
      </w:r>
      <w:bookmarkEnd w:id="9"/>
    </w:p>
    <w:p w:rsidR="00E345A1" w:rsidRPr="00EF0F4B" w:rsidRDefault="00E345A1" w:rsidP="00976B26">
      <w:pPr>
        <w:pStyle w:val="3"/>
        <w:rPr>
          <w:lang w:val="ru-RU"/>
        </w:rPr>
      </w:pPr>
      <w:bookmarkStart w:id="10" w:name="_Toc142907610"/>
      <w:r w:rsidRPr="00EF0F4B">
        <w:rPr>
          <w:lang w:val="ru-RU"/>
        </w:rPr>
        <w:t>ОБЩИЕ ПОЛОЖЕНИЯ</w:t>
      </w:r>
      <w:bookmarkEnd w:id="10"/>
    </w:p>
    <w:p w:rsidR="00BF3FEC" w:rsidRPr="00BF3FEC" w:rsidRDefault="00BF3FEC" w:rsidP="00BF3FEC">
      <w:pPr>
        <w:spacing w:after="0" w:line="360" w:lineRule="auto"/>
        <w:ind w:firstLine="709"/>
        <w:jc w:val="both"/>
        <w:rPr>
          <w:rFonts w:ascii="Times New Roman" w:eastAsia="SchoolBookSanPin" w:hAnsi="Times New Roman"/>
          <w:sz w:val="28"/>
          <w:szCs w:val="28"/>
          <w:lang w:val="ru-RU"/>
        </w:rPr>
      </w:pPr>
      <w:r w:rsidRPr="00BF3FEC">
        <w:rPr>
          <w:rFonts w:ascii="Times New Roman" w:eastAsia="SchoolBookSanPin" w:hAnsi="Times New Roman"/>
          <w:sz w:val="28"/>
          <w:szCs w:val="28"/>
          <w:lang w:val="ru-RU"/>
        </w:rPr>
        <w:t>Основные требования к образовательным результатам и средствам оценки их достижения определены во ФГОС ООО.</w:t>
      </w:r>
    </w:p>
    <w:p w:rsidR="00BF3FEC" w:rsidRDefault="00BF3FEC" w:rsidP="00BF3FEC">
      <w:pPr>
        <w:spacing w:after="0" w:line="360" w:lineRule="auto"/>
        <w:ind w:firstLine="709"/>
        <w:jc w:val="both"/>
        <w:rPr>
          <w:rFonts w:ascii="Times New Roman" w:eastAsia="SchoolBookSanPin" w:hAnsi="Times New Roman"/>
          <w:sz w:val="28"/>
          <w:szCs w:val="28"/>
          <w:lang w:val="ru-RU"/>
        </w:rPr>
      </w:pPr>
      <w:r w:rsidRPr="00BF3FEC">
        <w:rPr>
          <w:rFonts w:ascii="Times New Roman" w:eastAsia="SchoolBookSanPin" w:hAnsi="Times New Roman"/>
          <w:sz w:val="28"/>
          <w:szCs w:val="28"/>
          <w:lang w:val="ru-RU"/>
        </w:rPr>
        <w:t xml:space="preserve">Система оценки достижения планируемых результатов (далее - система оценки) является частью управления качеством образования в </w:t>
      </w:r>
      <w:r w:rsidRPr="00425D0E">
        <w:rPr>
          <w:rFonts w:ascii="Times New Roman" w:eastAsia="SchoolBookSanPin" w:hAnsi="Times New Roman"/>
          <w:sz w:val="28"/>
          <w:szCs w:val="28"/>
          <w:highlight w:val="yellow"/>
          <w:lang w:val="ru-RU"/>
        </w:rPr>
        <w:t>НАИМЕНОВАНИЕ ШКОЛЫ</w:t>
      </w:r>
      <w:r w:rsidRPr="00BF3FEC">
        <w:rPr>
          <w:rFonts w:ascii="Times New Roman" w:eastAsia="SchoolBookSanPin" w:hAnsi="Times New Roman"/>
          <w:sz w:val="28"/>
          <w:szCs w:val="28"/>
          <w:lang w:val="ru-RU"/>
        </w:rPr>
        <w:t xml:space="preserve">и служит основой при разработке локального акта </w:t>
      </w:r>
      <w:r w:rsidR="00D6444F">
        <w:rPr>
          <w:rFonts w:ascii="Times New Roman" w:eastAsia="SchoolBookSanPin" w:hAnsi="Times New Roman"/>
          <w:sz w:val="28"/>
          <w:szCs w:val="28"/>
          <w:lang w:val="ru-RU"/>
        </w:rPr>
        <w:t>–</w:t>
      </w:r>
      <w:r w:rsidRPr="00BF3FEC">
        <w:rPr>
          <w:rFonts w:ascii="Times New Roman" w:eastAsia="SchoolBookSanPin" w:hAnsi="Times New Roman"/>
          <w:sz w:val="28"/>
          <w:szCs w:val="28"/>
          <w:lang w:val="ru-RU"/>
        </w:rPr>
        <w:t xml:space="preserve"> Положения</w:t>
      </w:r>
      <w:r w:rsidR="00D6444F">
        <w:rPr>
          <w:rFonts w:ascii="Times New Roman" w:eastAsia="SchoolBookSanPin" w:hAnsi="Times New Roman"/>
          <w:sz w:val="28"/>
          <w:szCs w:val="28"/>
          <w:lang w:val="ru-RU"/>
        </w:rPr>
        <w:t xml:space="preserve"> о</w:t>
      </w:r>
      <w:r w:rsidR="0076057D" w:rsidRPr="0076057D">
        <w:rPr>
          <w:rFonts w:ascii="Times New Roman" w:eastAsia="SchoolBookSanPin" w:hAnsi="Times New Roman"/>
          <w:sz w:val="28"/>
          <w:szCs w:val="28"/>
          <w:lang w:val="ru-RU"/>
        </w:rPr>
        <w:t>системе оценки достижения планируемых результатов</w:t>
      </w:r>
      <w:r w:rsidRPr="00BF3FEC">
        <w:rPr>
          <w:rFonts w:ascii="Times New Roman" w:eastAsia="SchoolBookSanPin" w:hAnsi="Times New Roman"/>
          <w:sz w:val="28"/>
          <w:szCs w:val="28"/>
          <w:lang w:val="ru-RU"/>
        </w:rPr>
        <w:t>.</w:t>
      </w:r>
    </w:p>
    <w:p w:rsidR="00614054" w:rsidRPr="00CA4934" w:rsidRDefault="00614054" w:rsidP="00BF3FEC">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A4934">
        <w:rPr>
          <w:rFonts w:ascii="Times New Roman" w:eastAsia="SchoolBookSanPin" w:hAnsi="Times New Roman"/>
          <w:bCs/>
          <w:sz w:val="28"/>
          <w:szCs w:val="28"/>
          <w:lang w:val="ru-RU"/>
        </w:rPr>
        <w:t xml:space="preserve">функциями </w:t>
      </w:r>
      <w:r w:rsidRPr="00CA4934">
        <w:rPr>
          <w:rFonts w:ascii="Times New Roman" w:eastAsia="SchoolBookSanPin" w:hAnsi="Times New Roman"/>
          <w:sz w:val="28"/>
          <w:szCs w:val="28"/>
          <w:lang w:val="ru-RU"/>
        </w:rPr>
        <w:t xml:space="preserve">являются: </w:t>
      </w:r>
      <w:r w:rsidRPr="00CA4934">
        <w:rPr>
          <w:rFonts w:ascii="Times New Roman" w:eastAsia="SchoolBookSanPin" w:hAnsi="Times New Roman"/>
          <w:bCs/>
          <w:sz w:val="28"/>
          <w:szCs w:val="28"/>
          <w:lang w:val="ru-RU"/>
        </w:rPr>
        <w:t xml:space="preserve">ориентация образовательного процесса </w:t>
      </w:r>
      <w:r w:rsidRPr="00CA4934">
        <w:rPr>
          <w:rFonts w:ascii="Times New Roman" w:eastAsia="SchoolBookSanPin" w:hAnsi="Times New Roman"/>
          <w:sz w:val="28"/>
          <w:szCs w:val="28"/>
          <w:lang w:val="ru-RU"/>
        </w:rPr>
        <w:t xml:space="preserve">на достижение планируемых результатов освоения </w:t>
      </w:r>
      <w:r w:rsidR="00BF3FEC">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ОООи обеспечение эффективной </w:t>
      </w:r>
      <w:r w:rsidRPr="00CA4934">
        <w:rPr>
          <w:rFonts w:ascii="Times New Roman" w:eastAsia="SchoolBookSanPin" w:hAnsi="Times New Roman"/>
          <w:bCs/>
          <w:sz w:val="28"/>
          <w:szCs w:val="28"/>
          <w:lang w:val="ru-RU"/>
        </w:rPr>
        <w:t>обратной связи</w:t>
      </w:r>
      <w:r w:rsidRPr="00CA4934">
        <w:rPr>
          <w:rFonts w:ascii="Times New Roman" w:eastAsia="SchoolBookSanPin" w:hAnsi="Times New Roman"/>
          <w:sz w:val="28"/>
          <w:szCs w:val="28"/>
          <w:lang w:val="ru-RU"/>
        </w:rPr>
        <w:t xml:space="preserve">, позволяющей осуществлять </w:t>
      </w:r>
      <w:r w:rsidRPr="00CA4934">
        <w:rPr>
          <w:rFonts w:ascii="Times New Roman" w:eastAsia="SchoolBookSanPin" w:hAnsi="Times New Roman"/>
          <w:bCs/>
          <w:sz w:val="28"/>
          <w:szCs w:val="28"/>
          <w:lang w:val="ru-RU"/>
        </w:rPr>
        <w:t>управление образовательным процессом.</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Основными направлениями и целями оценочной деятельности</w:t>
      </w:r>
      <w:r w:rsidRPr="00CA4934">
        <w:rPr>
          <w:rFonts w:ascii="Times New Roman" w:eastAsia="SchoolBookSanPin" w:hAnsi="Times New Roman"/>
          <w:sz w:val="28"/>
          <w:szCs w:val="28"/>
          <w:lang w:val="ru-RU"/>
        </w:rPr>
        <w:t xml:space="preserve">в </w:t>
      </w:r>
      <w:r w:rsidR="00BF3FEC" w:rsidRPr="00425D0E">
        <w:rPr>
          <w:rFonts w:ascii="Times New Roman" w:eastAsia="SchoolBookSanPin" w:hAnsi="Times New Roman"/>
          <w:sz w:val="28"/>
          <w:szCs w:val="28"/>
          <w:highlight w:val="yellow"/>
          <w:lang w:val="ru-RU"/>
        </w:rPr>
        <w:t>НАИМЕНОВАНИЕ ШКОЛЫ</w:t>
      </w:r>
      <w:r w:rsidRPr="00CA4934">
        <w:rPr>
          <w:rFonts w:ascii="Times New Roman" w:eastAsia="SchoolBookSanPin" w:hAnsi="Times New Roman"/>
          <w:sz w:val="28"/>
          <w:szCs w:val="28"/>
          <w:lang w:val="ru-RU"/>
        </w:rPr>
        <w:t>являются: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оценка образовательных достижений обучающихся </w:t>
      </w:r>
      <w:r w:rsidR="00BF3FEC" w:rsidRPr="00425D0E">
        <w:rPr>
          <w:rFonts w:ascii="Times New Roman" w:eastAsia="SchoolBookSanPin" w:hAnsi="Times New Roman"/>
          <w:sz w:val="28"/>
          <w:szCs w:val="28"/>
          <w:highlight w:val="yellow"/>
          <w:lang w:val="ru-RU"/>
        </w:rPr>
        <w:t>НАИМЕНОВАНИЕ ШКОЛЫ</w:t>
      </w:r>
      <w:r w:rsidRPr="00CA4934">
        <w:rPr>
          <w:rFonts w:ascii="Times New Roman" w:eastAsia="SchoolBookSanPin" w:hAnsi="Times New Roman"/>
          <w:sz w:val="28"/>
          <w:szCs w:val="28"/>
          <w:lang w:val="ru-RU"/>
        </w:rPr>
        <w:t xml:space="preserve">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w:t>
      </w:r>
      <w:r w:rsidRPr="00CA4934">
        <w:rPr>
          <w:rFonts w:ascii="Times New Roman" w:eastAsia="SchoolBookSanPin" w:hAnsi="Times New Roman"/>
          <w:sz w:val="28"/>
          <w:szCs w:val="28"/>
          <w:lang w:val="ru-RU"/>
        </w:rPr>
        <w:lastRenderedPageBreak/>
        <w:t>работников как основа аттестационных процедур;</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оценка результатов деятельности </w:t>
      </w:r>
      <w:r w:rsidR="00BF3FEC" w:rsidRPr="00425D0E">
        <w:rPr>
          <w:rFonts w:ascii="Times New Roman" w:eastAsia="SchoolBookSanPin" w:hAnsi="Times New Roman"/>
          <w:sz w:val="28"/>
          <w:szCs w:val="28"/>
          <w:highlight w:val="yellow"/>
          <w:lang w:val="ru-RU"/>
        </w:rPr>
        <w:t>НАИМЕНОВАНИЕ ШКОЛЫ</w:t>
      </w:r>
      <w:r w:rsidRPr="00CA4934">
        <w:rPr>
          <w:rFonts w:ascii="Times New Roman" w:eastAsia="SchoolBookSanPin" w:hAnsi="Times New Roman"/>
          <w:sz w:val="28"/>
          <w:szCs w:val="28"/>
          <w:lang w:val="ru-RU"/>
        </w:rPr>
        <w:t xml:space="preserve"> как основа аккредитационных процедур.</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Основным объектом системы оценки</w:t>
      </w:r>
      <w:r w:rsidRPr="00CA4934">
        <w:rPr>
          <w:rFonts w:ascii="Times New Roman" w:eastAsia="SchoolBookSanPin" w:hAnsi="Times New Roman"/>
          <w:sz w:val="28"/>
          <w:szCs w:val="28"/>
          <w:lang w:val="ru-RU"/>
        </w:rPr>
        <w:t xml:space="preserve">, её содержательнойи критериальной базой выступают требования ФГОС ООО, которые конкретизируются в планируемых результатах освоения обучающимися </w:t>
      </w:r>
      <w:r w:rsidR="00BF3FEC">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Система оценки включает процедуры внутренней и внешней оценки.</w:t>
      </w:r>
    </w:p>
    <w:p w:rsidR="00614054" w:rsidRPr="00BF3FEC" w:rsidRDefault="00614054" w:rsidP="00614054">
      <w:pPr>
        <w:spacing w:after="0" w:line="360" w:lineRule="auto"/>
        <w:ind w:firstLine="709"/>
        <w:jc w:val="both"/>
        <w:rPr>
          <w:rFonts w:ascii="Times New Roman" w:eastAsia="SchoolBookSanPin" w:hAnsi="Times New Roman"/>
          <w:b/>
          <w:i/>
          <w:sz w:val="28"/>
          <w:szCs w:val="28"/>
          <w:lang w:val="ru-RU"/>
        </w:rPr>
      </w:pPr>
      <w:r w:rsidRPr="00BF3FEC">
        <w:rPr>
          <w:rFonts w:ascii="Times New Roman" w:eastAsia="SchoolBookSanPin" w:hAnsi="Times New Roman"/>
          <w:b/>
          <w:bCs/>
          <w:i/>
          <w:sz w:val="28"/>
          <w:szCs w:val="28"/>
          <w:lang w:val="ru-RU"/>
        </w:rPr>
        <w:t xml:space="preserve">Внутренняя оценка </w:t>
      </w:r>
      <w:r w:rsidRPr="00BF3FEC">
        <w:rPr>
          <w:rFonts w:ascii="Times New Roman" w:eastAsia="SchoolBookSanPin" w:hAnsi="Times New Roman"/>
          <w:b/>
          <w:i/>
          <w:sz w:val="28"/>
          <w:szCs w:val="28"/>
          <w:lang w:val="ru-RU"/>
        </w:rPr>
        <w:t>включает:</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стартовую диагностику;</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текущую и тематическую оценку;</w:t>
      </w:r>
    </w:p>
    <w:p w:rsidR="00D32FE9" w:rsidRPr="00CA4934" w:rsidRDefault="00D32FE9" w:rsidP="00D32FE9">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оценку;</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промежуточную аттестацию;</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психолого-педагогическое наблюдение;</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внутренний мониторинг образовательных достижений обучающихся.</w:t>
      </w:r>
    </w:p>
    <w:p w:rsidR="00614054" w:rsidRPr="00BF3FEC" w:rsidRDefault="00614054" w:rsidP="00614054">
      <w:pPr>
        <w:spacing w:after="0" w:line="360" w:lineRule="auto"/>
        <w:ind w:firstLine="709"/>
        <w:jc w:val="both"/>
        <w:rPr>
          <w:rFonts w:ascii="Times New Roman" w:eastAsia="SchoolBookSanPin" w:hAnsi="Times New Roman"/>
          <w:b/>
          <w:bCs/>
          <w:i/>
          <w:sz w:val="28"/>
          <w:szCs w:val="28"/>
          <w:lang w:val="ru-RU"/>
        </w:rPr>
      </w:pPr>
      <w:r w:rsidRPr="00BF3FEC">
        <w:rPr>
          <w:rFonts w:ascii="Times New Roman" w:eastAsia="SchoolBookSanPin" w:hAnsi="Times New Roman"/>
          <w:b/>
          <w:bCs/>
          <w:i/>
          <w:sz w:val="28"/>
          <w:szCs w:val="28"/>
          <w:lang w:val="ru-RU"/>
        </w:rPr>
        <w:t>Внешняя оценка включает:</w:t>
      </w:r>
    </w:p>
    <w:p w:rsidR="00D32FE9"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независимую оценку качества </w:t>
      </w:r>
      <w:r w:rsidR="00D32FE9" w:rsidRPr="00CA4934">
        <w:rPr>
          <w:rFonts w:ascii="Times New Roman" w:eastAsia="SchoolBookSanPin" w:hAnsi="Times New Roman"/>
          <w:sz w:val="28"/>
          <w:szCs w:val="28"/>
          <w:lang w:val="ru-RU"/>
        </w:rPr>
        <w:t>подготовки обучающихся</w:t>
      </w:r>
    </w:p>
    <w:p w:rsidR="00614054" w:rsidRPr="00CA4934" w:rsidRDefault="00BF3FEC"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итоговую аттестаци</w:t>
      </w:r>
      <w:r w:rsidR="00D32FE9" w:rsidRPr="00CA4934">
        <w:rPr>
          <w:rFonts w:ascii="Times New Roman" w:eastAsia="SchoolBookSanPin" w:hAnsi="Times New Roman"/>
          <w:sz w:val="28"/>
          <w:szCs w:val="28"/>
          <w:lang w:val="ru-RU"/>
        </w:rPr>
        <w:t>.</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 соответствии с ФГОС ООО система оценки </w:t>
      </w:r>
      <w:r w:rsidR="00BF3FEC" w:rsidRPr="00425D0E">
        <w:rPr>
          <w:rFonts w:ascii="Times New Roman" w:eastAsia="SchoolBookSanPin" w:hAnsi="Times New Roman"/>
          <w:sz w:val="28"/>
          <w:szCs w:val="28"/>
          <w:highlight w:val="yellow"/>
          <w:lang w:val="ru-RU"/>
        </w:rPr>
        <w:t>НАИМЕНОВАНИЕ ШКОЛЫ</w:t>
      </w:r>
      <w:r w:rsidRPr="00CA4934">
        <w:rPr>
          <w:rFonts w:ascii="Times New Roman" w:eastAsia="SchoolBookSanPin" w:hAnsi="Times New Roman"/>
          <w:sz w:val="28"/>
          <w:szCs w:val="28"/>
          <w:lang w:val="ru-RU"/>
        </w:rPr>
        <w:t>реализует системно-деятельностный, уровневый и комплексный подходы к оценке образовательных достижений.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Системно-деятельностный подход </w:t>
      </w:r>
      <w:r w:rsidRPr="00CA4934">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содержаниеми критериями оценки, в качестве которых выступают планируемые результаты обучения, выраженные в деятельностной форме.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Уровневый подход </w:t>
      </w:r>
      <w:r w:rsidRPr="00CA4934">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Уровневый подход реализуется за счёт фиксации различных уровней достижения обучающимися планируемых результатов. Достижение базового уровня </w:t>
      </w:r>
      <w:r w:rsidRPr="00CA4934">
        <w:rPr>
          <w:rFonts w:ascii="Times New Roman" w:eastAsia="SchoolBookSanPin" w:hAnsi="Times New Roman"/>
          <w:sz w:val="28"/>
          <w:szCs w:val="28"/>
          <w:lang w:val="ru-RU"/>
        </w:rPr>
        <w:lastRenderedPageBreak/>
        <w:t>свидетельствует о способности обучающихся решать типовые учебные задачи, целенаправленно отрабатываемые со всеми обучающи</w:t>
      </w:r>
      <w:r w:rsidR="00FC1297" w:rsidRPr="00CA4934">
        <w:rPr>
          <w:rFonts w:ascii="Times New Roman" w:eastAsia="SchoolBookSanPin" w:hAnsi="Times New Roman"/>
          <w:sz w:val="28"/>
          <w:szCs w:val="28"/>
          <w:lang w:val="ru-RU"/>
        </w:rPr>
        <w:t xml:space="preserve">мися в ходе учебного процесса, </w:t>
      </w:r>
      <w:r w:rsidRPr="00CA4934">
        <w:rPr>
          <w:rFonts w:ascii="Times New Roman" w:eastAsia="SchoolBookSanPin" w:hAnsi="Times New Roman"/>
          <w:sz w:val="28"/>
          <w:szCs w:val="28"/>
          <w:lang w:val="ru-RU"/>
        </w:rPr>
        <w:t>выступает достаточной основой для продолжения обучения и усвоения последующего учебного материала.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Комплексный подход </w:t>
      </w:r>
      <w:r w:rsidRPr="00CA4934">
        <w:rPr>
          <w:rFonts w:ascii="Times New Roman" w:eastAsia="SchoolBookSanPin" w:hAnsi="Times New Roman"/>
          <w:sz w:val="28"/>
          <w:szCs w:val="28"/>
          <w:lang w:val="ru-RU"/>
        </w:rPr>
        <w:t>к оценке образовательных достижений реализуется через:</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оценку предметных и метапредметных результатов;</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CA4934" w:rsidRDefault="00614054" w:rsidP="00614054">
      <w:pPr>
        <w:tabs>
          <w:tab w:val="left" w:pos="851"/>
        </w:tabs>
        <w:spacing w:after="0" w:line="36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sidRPr="00CA4934">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CA4934" w:rsidRDefault="00614054" w:rsidP="00614054">
      <w:pPr>
        <w:tabs>
          <w:tab w:val="left" w:pos="851"/>
        </w:tabs>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мониторинга динамических показателей освоения уменийи знаний, в том числе формируемых с использованием информационно-коммуникационных (цифровых) технологий.</w:t>
      </w:r>
    </w:p>
    <w:p w:rsidR="00E345A1" w:rsidRPr="00DE4595" w:rsidRDefault="00E345A1" w:rsidP="00976B26">
      <w:pPr>
        <w:pStyle w:val="3"/>
        <w:rPr>
          <w:lang w:val="ru-RU"/>
        </w:rPr>
      </w:pPr>
      <w:bookmarkStart w:id="11" w:name="_Toc142907611"/>
      <w:r w:rsidRPr="00DE4595">
        <w:rPr>
          <w:lang w:val="ru-RU"/>
        </w:rPr>
        <w:t>ОСОБЕННОСТИ ОЦЕНКИ ЛИЧНОСТНЫХ, МЕТАПРЕДМЕТНЫХ ИПРЕДМЕТНЫХ РЕЗУЛЬТАТОВ</w:t>
      </w:r>
      <w:bookmarkEnd w:id="11"/>
    </w:p>
    <w:p w:rsidR="00614054" w:rsidRPr="00CA4934" w:rsidRDefault="00614054" w:rsidP="00E345A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Оценка </w:t>
      </w:r>
      <w:r w:rsidRPr="00E345A1">
        <w:rPr>
          <w:rFonts w:ascii="Times New Roman" w:hAnsi="Times New Roman"/>
          <w:b/>
          <w:sz w:val="28"/>
          <w:szCs w:val="28"/>
          <w:lang w:val="ru-RU"/>
        </w:rPr>
        <w:t>личностных результатов</w:t>
      </w:r>
      <w:r w:rsidRPr="00CA4934">
        <w:rPr>
          <w:rFonts w:ascii="Times New Roman" w:hAnsi="Times New Roman"/>
          <w:sz w:val="28"/>
          <w:szCs w:val="28"/>
          <w:lang w:val="ru-RU"/>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CA4934">
        <w:rPr>
          <w:rFonts w:ascii="Times New Roman" w:hAnsi="Times New Roman"/>
          <w:sz w:val="28"/>
          <w:szCs w:val="28"/>
          <w:lang w:val="ru-RU"/>
        </w:rPr>
        <w:lastRenderedPageBreak/>
        <w:t>образовательной деятельности образовательной организации и образовательных систем разного уровня.</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E345A1" w:rsidRPr="00425D0E">
        <w:rPr>
          <w:rFonts w:ascii="Times New Roman" w:eastAsia="SchoolBookSanPin" w:hAnsi="Times New Roman"/>
          <w:sz w:val="28"/>
          <w:szCs w:val="28"/>
          <w:highlight w:val="yellow"/>
          <w:lang w:val="ru-RU"/>
        </w:rPr>
        <w:t>НАИМЕНОВАНИЕ ШКОЛЫ</w:t>
      </w:r>
      <w:r w:rsidR="00907F84" w:rsidRPr="00CA4934">
        <w:rPr>
          <w:rFonts w:ascii="Times New Roman" w:hAnsi="Times New Roman"/>
          <w:sz w:val="28"/>
          <w:szCs w:val="28"/>
          <w:lang w:val="ru-RU"/>
        </w:rPr>
        <w:t xml:space="preserve">в общественно </w:t>
      </w:r>
      <w:r w:rsidRPr="00CA4934">
        <w:rPr>
          <w:rFonts w:ascii="Times New Roman" w:hAnsi="Times New Roman"/>
          <w:sz w:val="28"/>
          <w:szCs w:val="28"/>
          <w:lang w:val="ru-RU"/>
        </w:rPr>
        <w:t>значимых мероприятиях федерального, регионального, муниципального уровней</w:t>
      </w:r>
      <w:r w:rsidR="009A4027" w:rsidRPr="00CA4934">
        <w:rPr>
          <w:rFonts w:ascii="Times New Roman" w:hAnsi="Times New Roman"/>
          <w:sz w:val="28"/>
          <w:szCs w:val="28"/>
          <w:lang w:val="ru-RU"/>
        </w:rPr>
        <w:t xml:space="preserve"> и уровня образовательной организации</w:t>
      </w:r>
      <w:r w:rsidRPr="00CA4934">
        <w:rPr>
          <w:rFonts w:ascii="Times New Roman" w:hAnsi="Times New Roman"/>
          <w:sz w:val="28"/>
          <w:szCs w:val="28"/>
          <w:lang w:val="ru-RU"/>
        </w:rPr>
        <w:t>; в 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CA4934">
        <w:rPr>
          <w:rFonts w:ascii="Times New Roman" w:hAnsi="Times New Roman"/>
          <w:sz w:val="28"/>
          <w:szCs w:val="28"/>
          <w:lang w:val="ru-RU"/>
        </w:rPr>
        <w:t xml:space="preserve">редствами учебных предметов; в </w:t>
      </w:r>
      <w:r w:rsidRPr="00CA4934">
        <w:rPr>
          <w:rFonts w:ascii="Times New Roman" w:hAnsi="Times New Roman"/>
          <w:sz w:val="28"/>
          <w:szCs w:val="28"/>
          <w:lang w:val="ru-RU"/>
        </w:rPr>
        <w:t xml:space="preserve">ответственности за результаты обучения; способности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осознанный выбор своей образовательной траектории, в том числе выбор профессии.</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E345A1" w:rsidRDefault="00316458"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 о</w:t>
      </w:r>
      <w:r w:rsidR="00614054" w:rsidRPr="00CA4934">
        <w:rPr>
          <w:rFonts w:ascii="Times New Roman" w:eastAsia="SchoolBookSanPin" w:hAnsi="Times New Roman"/>
          <w:sz w:val="28"/>
          <w:szCs w:val="28"/>
          <w:lang w:val="ru-RU"/>
        </w:rPr>
        <w:t>ценк</w:t>
      </w:r>
      <w:r w:rsidRPr="00CA4934">
        <w:rPr>
          <w:rFonts w:ascii="Times New Roman" w:eastAsia="SchoolBookSanPin" w:hAnsi="Times New Roman"/>
          <w:sz w:val="28"/>
          <w:szCs w:val="28"/>
          <w:lang w:val="ru-RU"/>
        </w:rPr>
        <w:t>е</w:t>
      </w:r>
      <w:r w:rsidR="00614054" w:rsidRPr="00E345A1">
        <w:rPr>
          <w:rFonts w:ascii="Times New Roman" w:hAnsi="Times New Roman"/>
          <w:b/>
          <w:sz w:val="28"/>
          <w:szCs w:val="28"/>
          <w:lang w:val="ru-RU"/>
        </w:rPr>
        <w:t>метапредметных результатов</w:t>
      </w:r>
      <w:r w:rsidRPr="00CA4934">
        <w:rPr>
          <w:rFonts w:ascii="Times New Roman" w:eastAsia="SchoolBookSanPin" w:hAnsi="Times New Roman"/>
          <w:sz w:val="28"/>
          <w:szCs w:val="28"/>
          <w:lang w:val="ru-RU"/>
        </w:rPr>
        <w:t>оцениваются</w:t>
      </w:r>
      <w:r w:rsidR="00614054" w:rsidRPr="00CA4934">
        <w:rPr>
          <w:rFonts w:ascii="Times New Roman" w:eastAsia="SchoolBookSanPin" w:hAnsi="Times New Roman"/>
          <w:sz w:val="28"/>
          <w:szCs w:val="28"/>
          <w:lang w:val="ru-RU"/>
        </w:rPr>
        <w:t xml:space="preserve"> достижения планируемых результатов освоения </w:t>
      </w:r>
      <w:r w:rsidR="00E345A1">
        <w:rPr>
          <w:rFonts w:ascii="Times New Roman" w:eastAsia="SchoolBookSanPin" w:hAnsi="Times New Roman"/>
          <w:sz w:val="28"/>
          <w:szCs w:val="28"/>
          <w:lang w:val="ru-RU"/>
        </w:rPr>
        <w:t>О</w:t>
      </w:r>
      <w:r w:rsidR="00614054" w:rsidRPr="00CA4934">
        <w:rPr>
          <w:rFonts w:ascii="Times New Roman" w:eastAsia="SchoolBookSanPin" w:hAnsi="Times New Roman"/>
          <w:sz w:val="28"/>
          <w:szCs w:val="28"/>
          <w:lang w:val="ru-RU"/>
        </w:rPr>
        <w:t>ОП ООО, которые отражают совокупность познавательных, коммуникативных и регулятивных универсальных учебных действий.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 объектом оценки метапредметных результатов является овладение:познавательными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мы решения задач);</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коммуникативными универсальными учебными действиями (приобретение умени</w:t>
      </w:r>
      <w:r w:rsidR="009C0E8D"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440F4A" w:rsidRPr="00CA4934">
        <w:rPr>
          <w:rFonts w:ascii="Times New Roman" w:eastAsia="SchoolBookSanPin" w:hAnsi="Times New Roman"/>
          <w:sz w:val="28"/>
          <w:szCs w:val="28"/>
          <w:lang w:val="ru-RU"/>
        </w:rPr>
        <w:t xml:space="preserve">и </w:t>
      </w:r>
      <w:r w:rsidR="006E1C72" w:rsidRPr="00CA4934">
        <w:rPr>
          <w:rFonts w:ascii="Times New Roman" w:eastAsia="SchoolBookSanPin" w:hAnsi="Times New Roman"/>
          <w:sz w:val="28"/>
          <w:szCs w:val="28"/>
          <w:lang w:val="ru-RU"/>
        </w:rPr>
        <w:t xml:space="preserve">сверстниками, передавать </w:t>
      </w:r>
      <w:r w:rsidRPr="00CA4934">
        <w:rPr>
          <w:rFonts w:ascii="Times New Roman" w:eastAsia="SchoolBookSanPin" w:hAnsi="Times New Roman"/>
          <w:sz w:val="28"/>
          <w:szCs w:val="28"/>
          <w:lang w:val="ru-RU"/>
        </w:rPr>
        <w:t>информацию и отображать предметное содержаниеи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регулятивными универсальными учебными действиями (способность принимать и сохранять учебную цель и задачу, планировать е</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реализацию, контролировать и оценивать свои действия, вносить соответствующие коррективыв их выполнение, ставить новые учебные задачи, проявлять познавательную инициативу в учебном сотрудничестве, осуществлять констатирующийи предвосхищающий контроль по результату и способу действия, актуальный контроль на уровне произвольного внимания).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материалыпо оценке читательской, естественнонаучной, математической, цифровой, финансовой грамотности, сформированности регулятивных, коммуникативныхи познавательных универсальных учебных действий.</w:t>
      </w:r>
    </w:p>
    <w:p w:rsidR="00614054" w:rsidRPr="00E345A1" w:rsidRDefault="00614054" w:rsidP="00614054">
      <w:pPr>
        <w:spacing w:after="0" w:line="360" w:lineRule="auto"/>
        <w:ind w:firstLine="709"/>
        <w:jc w:val="both"/>
        <w:rPr>
          <w:rFonts w:ascii="Times New Roman" w:eastAsia="SchoolBookSanPin" w:hAnsi="Times New Roman"/>
          <w:b/>
          <w:i/>
          <w:sz w:val="28"/>
          <w:szCs w:val="28"/>
          <w:lang w:val="ru-RU"/>
        </w:rPr>
      </w:pPr>
      <w:r w:rsidRPr="00E345A1">
        <w:rPr>
          <w:rFonts w:ascii="Times New Roman" w:eastAsia="SchoolBookSanPin" w:hAnsi="Times New Roman"/>
          <w:b/>
          <w:i/>
          <w:sz w:val="28"/>
          <w:szCs w:val="28"/>
          <w:lang w:val="ru-RU"/>
        </w:rPr>
        <w:t>Формы оценки: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читательской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письменная работана межпредметной основе;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цифровой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практическая работа в сочетаниис письменной (компьютеризованной) частью;</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сформированности регулятивных, коммуникативныхи познавательных универсальных учебных действий </w:t>
      </w:r>
      <w:r w:rsidR="004B110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экспертная оценка процессаи результатов выполнения групповых и (или) индивидуальных учебных исследований и проектов.</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достиженияв самостоятельном освоении содержания избранных областей знаний и (или) видов деятельности и способность проектировать и осуществлять целесообразнуюи </w:t>
      </w:r>
      <w:r w:rsidRPr="00CA4934">
        <w:rPr>
          <w:rFonts w:ascii="Times New Roman" w:eastAsia="SchoolBookSanPin" w:hAnsi="Times New Roman"/>
          <w:sz w:val="28"/>
          <w:szCs w:val="28"/>
          <w:lang w:val="ru-RU"/>
        </w:rPr>
        <w:lastRenderedPageBreak/>
        <w:t xml:space="preserve">результативную деятельность (учебно-познавательную, конструкторскую, социальную, художественно-творческую и другие).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Выбор темы проекта осуществляется обучающимися.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Результатом проекта является одна из следующих работ:</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работа (эссе, реферат, аналитические мат</w:t>
      </w:r>
      <w:r w:rsidR="00C13E8B" w:rsidRPr="00CA4934">
        <w:rPr>
          <w:rFonts w:ascii="Times New Roman" w:eastAsia="SchoolBookSanPin" w:hAnsi="Times New Roman"/>
          <w:sz w:val="28"/>
          <w:szCs w:val="28"/>
          <w:lang w:val="ru-RU"/>
        </w:rPr>
        <w:t>ериалы, обзорные материалы, отчёты о проведё</w:t>
      </w:r>
      <w:r w:rsidRPr="00CA4934">
        <w:rPr>
          <w:rFonts w:ascii="Times New Roman" w:eastAsia="SchoolBookSanPin" w:hAnsi="Times New Roman"/>
          <w:sz w:val="28"/>
          <w:szCs w:val="28"/>
          <w:lang w:val="ru-RU"/>
        </w:rPr>
        <w:t>нных исследованиях, стендовый доклад и другие);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иное конструкторское изделие;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тные материалы по социальному проекту.</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Требования к организации проектной деятельности, к содержаниюи направленности проекта разрабатываются образовательной организацией.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Проект оценивается по критериям сформированности: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CA4934">
        <w:rPr>
          <w:rFonts w:ascii="Times New Roman" w:eastAsia="SchoolBookSanPin" w:hAnsi="Times New Roman"/>
          <w:sz w:val="28"/>
          <w:szCs w:val="28"/>
          <w:lang w:val="ru-RU"/>
        </w:rPr>
        <w:t xml:space="preserve">выбрать способы </w:t>
      </w:r>
      <w:r w:rsidRPr="00CA4934">
        <w:rPr>
          <w:rFonts w:ascii="Times New Roman" w:eastAsia="SchoolBookSanPin" w:hAnsi="Times New Roman"/>
          <w:sz w:val="28"/>
          <w:szCs w:val="28"/>
          <w:lang w:val="ru-RU"/>
        </w:rPr>
        <w:t>е</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проблемойили темой использовать имеющиеся знания и способы действий;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коммуникативных универсальных учебных действий: умение ясно изложитьи оформить выполненную работу, представить её результаты, аргументированно ответить на вопросы.</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E345A1">
        <w:rPr>
          <w:rFonts w:ascii="Times New Roman" w:hAnsi="Times New Roman"/>
          <w:b/>
          <w:sz w:val="28"/>
          <w:szCs w:val="28"/>
          <w:lang w:val="ru-RU"/>
        </w:rPr>
        <w:lastRenderedPageBreak/>
        <w:t>Предметные результаты освоения</w:t>
      </w:r>
      <w:r w:rsidR="00E345A1">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с уч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 умений и навыков в учебных ситуациях и реальных жизненных условиях, а также на успешное обучение.</w:t>
      </w:r>
    </w:p>
    <w:p w:rsidR="00614054" w:rsidRPr="00CA4934" w:rsidRDefault="00316458"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о</w:t>
      </w:r>
      <w:r w:rsidR="00614054" w:rsidRPr="00CA4934">
        <w:rPr>
          <w:rFonts w:ascii="Times New Roman" w:eastAsia="SchoolBookSanPin" w:hAnsi="Times New Roman"/>
          <w:sz w:val="28"/>
          <w:szCs w:val="28"/>
          <w:lang w:val="ru-RU"/>
        </w:rPr>
        <w:t>ценк</w:t>
      </w:r>
      <w:r w:rsidRPr="00CA4934">
        <w:rPr>
          <w:rFonts w:ascii="Times New Roman" w:eastAsia="SchoolBookSanPin" w:hAnsi="Times New Roman"/>
          <w:sz w:val="28"/>
          <w:szCs w:val="28"/>
          <w:lang w:val="ru-RU"/>
        </w:rPr>
        <w:t>е</w:t>
      </w:r>
      <w:r w:rsidR="00614054" w:rsidRPr="00CA4934">
        <w:rPr>
          <w:rFonts w:ascii="Times New Roman" w:eastAsia="SchoolBookSanPin" w:hAnsi="Times New Roman"/>
          <w:sz w:val="28"/>
          <w:szCs w:val="28"/>
          <w:lang w:val="ru-RU"/>
        </w:rPr>
        <w:t xml:space="preserve"> предметных результатов оцен</w:t>
      </w:r>
      <w:r w:rsidRPr="00CA4934">
        <w:rPr>
          <w:rFonts w:ascii="Times New Roman" w:eastAsia="SchoolBookSanPin" w:hAnsi="Times New Roman"/>
          <w:sz w:val="28"/>
          <w:szCs w:val="28"/>
          <w:lang w:val="ru-RU"/>
        </w:rPr>
        <w:t>иваются</w:t>
      </w:r>
      <w:r w:rsidR="00614054" w:rsidRPr="00CA4934">
        <w:rPr>
          <w:rFonts w:ascii="Times New Roman" w:eastAsia="SchoolBookSanPin" w:hAnsi="Times New Roman"/>
          <w:sz w:val="28"/>
          <w:szCs w:val="28"/>
          <w:lang w:val="ru-RU"/>
        </w:rPr>
        <w:t xml:space="preserve"> достижения обучающи</w:t>
      </w:r>
      <w:r w:rsidRPr="00CA4934">
        <w:rPr>
          <w:rFonts w:ascii="Times New Roman" w:eastAsia="SchoolBookSanPin" w:hAnsi="Times New Roman"/>
          <w:sz w:val="28"/>
          <w:szCs w:val="28"/>
          <w:lang w:val="ru-RU"/>
        </w:rPr>
        <w:t>х</w:t>
      </w:r>
      <w:r w:rsidR="00614054" w:rsidRPr="00CA4934">
        <w:rPr>
          <w:rFonts w:ascii="Times New Roman" w:eastAsia="SchoolBookSanPin" w:hAnsi="Times New Roman"/>
          <w:sz w:val="28"/>
          <w:szCs w:val="28"/>
          <w:lang w:val="ru-RU"/>
        </w:rPr>
        <w:t xml:space="preserve">ся планируемых результатов по отдельным учебным предметам.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оценки по отдельному учебному предмету фиксируютсяв приложении к ООП ООО.</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список итоговых планируемых результатов с указанием этапових формирования и способов оценки (например, текущая (тематическая), устно (письменно), практика);</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требования к выставлению отметок за промежуточную аттестацию(при необходимости </w:t>
      </w:r>
      <w:r w:rsidR="00C13E8B"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учётом степени значимости отметок за отдельные оценочные процедуры);</w:t>
      </w:r>
    </w:p>
    <w:p w:rsidR="00614054" w:rsidRDefault="00614054" w:rsidP="00614054">
      <w:pPr>
        <w:tabs>
          <w:tab w:val="left" w:pos="851"/>
        </w:tabs>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график контрольных мероприятий.</w:t>
      </w:r>
    </w:p>
    <w:p w:rsidR="00E345A1" w:rsidRPr="00EF0F4B" w:rsidRDefault="00E345A1" w:rsidP="00976B26">
      <w:pPr>
        <w:pStyle w:val="3"/>
        <w:rPr>
          <w:lang w:val="ru-RU"/>
        </w:rPr>
      </w:pPr>
      <w:bookmarkStart w:id="12" w:name="_Toc142907612"/>
      <w:r w:rsidRPr="00EF0F4B">
        <w:rPr>
          <w:lang w:val="ru-RU"/>
        </w:rPr>
        <w:t>ОРГАНИЗАЦИЯ И СОДЕРЖАНИЕ ОЦЕНОЧНЫХ ПРОЦЕДУР</w:t>
      </w:r>
      <w:bookmarkEnd w:id="12"/>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Стартовая диагностика </w:t>
      </w:r>
      <w:r w:rsidRPr="00CA4934">
        <w:rPr>
          <w:rFonts w:ascii="Times New Roman" w:eastAsia="SchoolBookSanPin" w:hAnsi="Times New Roman"/>
          <w:sz w:val="28"/>
          <w:szCs w:val="28"/>
          <w:lang w:val="ru-RU"/>
        </w:rPr>
        <w:t xml:space="preserve">проводится администрацией </w:t>
      </w:r>
      <w:bookmarkStart w:id="13" w:name="_Hlk144799476"/>
      <w:r w:rsidR="00E345A1" w:rsidRPr="00E345A1">
        <w:rPr>
          <w:rFonts w:ascii="Times New Roman" w:eastAsia="SchoolBookSanPin" w:hAnsi="Times New Roman"/>
          <w:sz w:val="28"/>
          <w:szCs w:val="28"/>
          <w:highlight w:val="yellow"/>
          <w:lang w:val="ru-RU"/>
        </w:rPr>
        <w:t>НАИМЕНОВАНИЕ ШКОЛЫ</w:t>
      </w:r>
      <w:bookmarkEnd w:id="13"/>
      <w:r w:rsidRPr="00CA4934">
        <w:rPr>
          <w:rFonts w:ascii="Times New Roman" w:eastAsia="SchoolBookSanPin" w:hAnsi="Times New Roman"/>
          <w:sz w:val="28"/>
          <w:szCs w:val="28"/>
          <w:lang w:val="ru-RU"/>
        </w:rPr>
        <w:t xml:space="preserve"> с целью оценки готовности к обучению на уровне основного общего образования.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Стартовая диагностика проводится</w:t>
      </w:r>
      <w:r w:rsidRPr="00CA4934">
        <w:rPr>
          <w:rFonts w:ascii="Times New Roman" w:eastAsia="SchoolBookSanPin" w:hAnsi="Times New Roman"/>
          <w:sz w:val="28"/>
          <w:szCs w:val="28"/>
          <w:lang w:val="ru-RU"/>
        </w:rPr>
        <w:t xml:space="preserve"> в первый год изучения предмета</w:t>
      </w:r>
      <w:r w:rsidR="00901A29" w:rsidRPr="00CA4934">
        <w:rPr>
          <w:rFonts w:ascii="Times New Roman" w:eastAsia="SchoolBookSanPin" w:hAnsi="Times New Roman"/>
          <w:sz w:val="28"/>
          <w:szCs w:val="28"/>
          <w:lang w:val="ru-RU"/>
        </w:rPr>
        <w:t xml:space="preserve">на уровне </w:t>
      </w:r>
      <w:r w:rsidR="00901A29" w:rsidRPr="00CA4934">
        <w:rPr>
          <w:rFonts w:ascii="Times New Roman" w:eastAsia="SchoolBookSanPin" w:hAnsi="Times New Roman"/>
          <w:sz w:val="28"/>
          <w:szCs w:val="28"/>
          <w:lang w:val="ru-RU"/>
        </w:rPr>
        <w:lastRenderedPageBreak/>
        <w:t>основного общего образования</w:t>
      </w:r>
      <w:r w:rsidRPr="00CA4934">
        <w:rPr>
          <w:rFonts w:ascii="Times New Roman" w:eastAsia="SchoolBookSanPin" w:hAnsi="Times New Roman"/>
          <w:sz w:val="28"/>
          <w:szCs w:val="28"/>
          <w:lang w:val="ru-RU"/>
        </w:rPr>
        <w:t xml:space="preserve"> и </w:t>
      </w:r>
      <w:r w:rsidR="00B718C1" w:rsidRPr="00CA4934">
        <w:rPr>
          <w:rFonts w:ascii="Times New Roman" w:eastAsia="SchoolBookSanPin" w:hAnsi="Times New Roman"/>
          <w:sz w:val="28"/>
          <w:szCs w:val="28"/>
          <w:lang w:val="ru-RU"/>
        </w:rPr>
        <w:t>является</w:t>
      </w:r>
      <w:r w:rsidRPr="00CA4934">
        <w:rPr>
          <w:rFonts w:ascii="Times New Roman" w:eastAsia="SchoolBookSanPin" w:hAnsi="Times New Roman"/>
          <w:sz w:val="28"/>
          <w:szCs w:val="28"/>
          <w:lang w:val="ru-RU"/>
        </w:rPr>
        <w:t xml:space="preserve"> основ</w:t>
      </w:r>
      <w:r w:rsidR="00B718C1"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для оценки динамики образовательных достижений обучающихся.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работыс информацией, знаково-символическими средствами, логическими операциями.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Стартовая диагностика проводится педагогическими работникамис целью оценки готовности к изучению отдельных </w:t>
      </w:r>
      <w:r w:rsidR="00EE79AE" w:rsidRPr="00CA4934">
        <w:rPr>
          <w:rFonts w:ascii="Times New Roman" w:eastAsia="SchoolBookSanPin" w:hAnsi="Times New Roman"/>
          <w:sz w:val="28"/>
          <w:szCs w:val="28"/>
          <w:lang w:val="ru-RU"/>
        </w:rPr>
        <w:t xml:space="preserve">учебных </w:t>
      </w:r>
      <w:r w:rsidRPr="00CA4934">
        <w:rPr>
          <w:rFonts w:ascii="Times New Roman" w:eastAsia="SchoolBookSanPin" w:hAnsi="Times New Roman"/>
          <w:sz w:val="28"/>
          <w:szCs w:val="28"/>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614054" w:rsidRPr="00CA4934" w:rsidRDefault="00316458"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 т</w:t>
      </w:r>
      <w:r w:rsidR="00614054" w:rsidRPr="00CA4934">
        <w:rPr>
          <w:rFonts w:ascii="Times New Roman" w:eastAsia="SchoolBookSanPin" w:hAnsi="Times New Roman"/>
          <w:bCs/>
          <w:sz w:val="28"/>
          <w:szCs w:val="28"/>
          <w:lang w:val="ru-RU"/>
        </w:rPr>
        <w:t>екущ</w:t>
      </w:r>
      <w:r w:rsidRPr="00CA4934">
        <w:rPr>
          <w:rFonts w:ascii="Times New Roman" w:eastAsia="SchoolBookSanPin" w:hAnsi="Times New Roman"/>
          <w:bCs/>
          <w:sz w:val="28"/>
          <w:szCs w:val="28"/>
          <w:lang w:val="ru-RU"/>
        </w:rPr>
        <w:t>ей</w:t>
      </w:r>
      <w:r w:rsidR="00614054" w:rsidRPr="00CA4934">
        <w:rPr>
          <w:rFonts w:ascii="Times New Roman" w:eastAsia="SchoolBookSanPin" w:hAnsi="Times New Roman"/>
          <w:bCs/>
          <w:sz w:val="28"/>
          <w:szCs w:val="28"/>
          <w:lang w:val="ru-RU"/>
        </w:rPr>
        <w:t xml:space="preserve"> оценк</w:t>
      </w:r>
      <w:r w:rsidRPr="00CA4934">
        <w:rPr>
          <w:rFonts w:ascii="Times New Roman" w:eastAsia="SchoolBookSanPin" w:hAnsi="Times New Roman"/>
          <w:bCs/>
          <w:sz w:val="28"/>
          <w:szCs w:val="28"/>
          <w:lang w:val="ru-RU"/>
        </w:rPr>
        <w:t xml:space="preserve">еоценивается </w:t>
      </w:r>
      <w:r w:rsidR="00614054" w:rsidRPr="00CA4934">
        <w:rPr>
          <w:rFonts w:ascii="Times New Roman" w:eastAsia="SchoolBookSanPin" w:hAnsi="Times New Roman"/>
          <w:sz w:val="28"/>
          <w:szCs w:val="28"/>
          <w:lang w:val="ru-RU"/>
        </w:rPr>
        <w:t>индивидуально</w:t>
      </w:r>
      <w:r w:rsidRPr="00CA4934">
        <w:rPr>
          <w:rFonts w:ascii="Times New Roman" w:eastAsia="SchoolBookSanPin" w:hAnsi="Times New Roman"/>
          <w:sz w:val="28"/>
          <w:szCs w:val="28"/>
          <w:lang w:val="ru-RU"/>
        </w:rPr>
        <w:t>е</w:t>
      </w:r>
      <w:r w:rsidR="00614054" w:rsidRPr="00CA4934">
        <w:rPr>
          <w:rFonts w:ascii="Times New Roman" w:eastAsia="SchoolBookSanPin" w:hAnsi="Times New Roman"/>
          <w:sz w:val="28"/>
          <w:szCs w:val="28"/>
          <w:lang w:val="ru-RU"/>
        </w:rPr>
        <w:t xml:space="preserve"> продвижени</w:t>
      </w:r>
      <w:r w:rsidRPr="00CA4934">
        <w:rPr>
          <w:rFonts w:ascii="Times New Roman" w:eastAsia="SchoolBookSanPin" w:hAnsi="Times New Roman"/>
          <w:sz w:val="28"/>
          <w:szCs w:val="28"/>
          <w:lang w:val="ru-RU"/>
        </w:rPr>
        <w:t>е</w:t>
      </w:r>
      <w:r w:rsidR="00614054" w:rsidRPr="00CA4934">
        <w:rPr>
          <w:rFonts w:ascii="Times New Roman" w:eastAsia="SchoolBookSanPin" w:hAnsi="Times New Roman"/>
          <w:sz w:val="28"/>
          <w:szCs w:val="28"/>
          <w:lang w:val="ru-RU"/>
        </w:rPr>
        <w:t xml:space="preserve"> обучающегося в освоении программы учебного предмета.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b/>
          <w:sz w:val="28"/>
          <w:szCs w:val="28"/>
          <w:lang w:val="ru-RU"/>
        </w:rPr>
        <w:t>Текущая оценка</w:t>
      </w:r>
      <w:r w:rsidRPr="00CA4934">
        <w:rPr>
          <w:rFonts w:ascii="Times New Roman" w:eastAsia="SchoolBookSanPin" w:hAnsi="Times New Roman"/>
          <w:sz w:val="28"/>
          <w:szCs w:val="28"/>
          <w:lang w:val="ru-RU"/>
        </w:rPr>
        <w:t xml:space="preserve"> может быть </w:t>
      </w:r>
      <w:r w:rsidRPr="00CA4934">
        <w:rPr>
          <w:rFonts w:ascii="Times New Roman" w:eastAsia="SchoolBookSanPin" w:hAnsi="Times New Roman"/>
          <w:bCs/>
          <w:sz w:val="28"/>
          <w:szCs w:val="28"/>
          <w:lang w:val="ru-RU"/>
        </w:rPr>
        <w:t>формирующей (</w:t>
      </w:r>
      <w:r w:rsidRPr="00CA4934">
        <w:rPr>
          <w:rFonts w:ascii="Times New Roman" w:eastAsia="SchoolBookSanPin" w:hAnsi="Times New Roman"/>
          <w:sz w:val="28"/>
          <w:szCs w:val="28"/>
          <w:lang w:val="ru-RU"/>
        </w:rPr>
        <w:t xml:space="preserve">поддерживающейи направляющей усилия обучающегося, включающей его в самостоятельную оценочную деятельность) и </w:t>
      </w:r>
      <w:r w:rsidRPr="00CA4934">
        <w:rPr>
          <w:rFonts w:ascii="Times New Roman" w:eastAsia="SchoolBookSanPin" w:hAnsi="Times New Roman"/>
          <w:bCs/>
          <w:sz w:val="28"/>
          <w:szCs w:val="28"/>
          <w:lang w:val="ru-RU"/>
        </w:rPr>
        <w:t>диагностической</w:t>
      </w:r>
      <w:r w:rsidRPr="00CA4934">
        <w:rPr>
          <w:rFonts w:ascii="Times New Roman" w:eastAsia="SchoolBookSanPin" w:hAnsi="Times New Roman"/>
          <w:sz w:val="28"/>
          <w:szCs w:val="28"/>
          <w:lang w:val="ru-RU"/>
        </w:rPr>
        <w:t>, способствующей выявлениюи осознанию педагогическим работником и обучающимся существующих проблемв обучении.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614054" w:rsidRPr="00CA4934" w:rsidRDefault="00316458"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 </w:t>
      </w:r>
      <w:r w:rsidRPr="00E345A1">
        <w:rPr>
          <w:rFonts w:ascii="Times New Roman" w:eastAsia="SchoolBookSanPin" w:hAnsi="Times New Roman"/>
          <w:b/>
          <w:sz w:val="28"/>
          <w:szCs w:val="28"/>
          <w:lang w:val="ru-RU"/>
        </w:rPr>
        <w:t>т</w:t>
      </w:r>
      <w:r w:rsidR="00614054" w:rsidRPr="00E345A1">
        <w:rPr>
          <w:rFonts w:ascii="Times New Roman" w:eastAsia="SchoolBookSanPin" w:hAnsi="Times New Roman"/>
          <w:b/>
          <w:sz w:val="28"/>
          <w:szCs w:val="28"/>
          <w:lang w:val="ru-RU"/>
        </w:rPr>
        <w:t>ематическ</w:t>
      </w:r>
      <w:r w:rsidRPr="00E345A1">
        <w:rPr>
          <w:rFonts w:ascii="Times New Roman" w:eastAsia="SchoolBookSanPin" w:hAnsi="Times New Roman"/>
          <w:b/>
          <w:sz w:val="28"/>
          <w:szCs w:val="28"/>
          <w:lang w:val="ru-RU"/>
        </w:rPr>
        <w:t>ой</w:t>
      </w:r>
      <w:r w:rsidR="00614054" w:rsidRPr="00E345A1">
        <w:rPr>
          <w:rFonts w:ascii="Times New Roman" w:eastAsia="SchoolBookSanPin" w:hAnsi="Times New Roman"/>
          <w:b/>
          <w:sz w:val="28"/>
          <w:szCs w:val="28"/>
          <w:lang w:val="ru-RU"/>
        </w:rPr>
        <w:t xml:space="preserve"> оценк</w:t>
      </w:r>
      <w:r w:rsidRPr="00E345A1">
        <w:rPr>
          <w:rFonts w:ascii="Times New Roman" w:eastAsia="SchoolBookSanPin" w:hAnsi="Times New Roman"/>
          <w:b/>
          <w:sz w:val="28"/>
          <w:szCs w:val="28"/>
          <w:lang w:val="ru-RU"/>
        </w:rPr>
        <w:t>е</w:t>
      </w:r>
      <w:r w:rsidRPr="00CA4934">
        <w:rPr>
          <w:rFonts w:ascii="Times New Roman" w:eastAsia="SchoolBookSanPin" w:hAnsi="Times New Roman"/>
          <w:sz w:val="28"/>
          <w:szCs w:val="28"/>
          <w:lang w:val="ru-RU"/>
        </w:rPr>
        <w:t>о</w:t>
      </w:r>
      <w:r w:rsidR="00614054" w:rsidRPr="00CA4934">
        <w:rPr>
          <w:rFonts w:ascii="Times New Roman" w:eastAsia="SchoolBookSanPin" w:hAnsi="Times New Roman"/>
          <w:sz w:val="28"/>
          <w:szCs w:val="28"/>
          <w:lang w:val="ru-RU"/>
        </w:rPr>
        <w:t>цен</w:t>
      </w:r>
      <w:r w:rsidRPr="00CA4934">
        <w:rPr>
          <w:rFonts w:ascii="Times New Roman" w:eastAsia="SchoolBookSanPin" w:hAnsi="Times New Roman"/>
          <w:sz w:val="28"/>
          <w:szCs w:val="28"/>
          <w:lang w:val="ru-RU"/>
        </w:rPr>
        <w:t>ивается</w:t>
      </w:r>
      <w:r w:rsidR="00614054" w:rsidRPr="00CA4934">
        <w:rPr>
          <w:rFonts w:ascii="Times New Roman" w:eastAsia="SchoolBookSanPin" w:hAnsi="Times New Roman"/>
          <w:sz w:val="28"/>
          <w:szCs w:val="28"/>
          <w:lang w:val="ru-RU"/>
        </w:rPr>
        <w:t xml:space="preserve"> уров</w:t>
      </w:r>
      <w:r w:rsidRPr="00CA4934">
        <w:rPr>
          <w:rFonts w:ascii="Times New Roman" w:eastAsia="SchoolBookSanPin" w:hAnsi="Times New Roman"/>
          <w:sz w:val="28"/>
          <w:szCs w:val="28"/>
          <w:lang w:val="ru-RU"/>
        </w:rPr>
        <w:t>ень</w:t>
      </w:r>
      <w:r w:rsidR="00614054" w:rsidRPr="00CA4934">
        <w:rPr>
          <w:rFonts w:ascii="Times New Roman" w:eastAsia="SchoolBookSanPin" w:hAnsi="Times New Roman"/>
          <w:sz w:val="28"/>
          <w:szCs w:val="28"/>
          <w:lang w:val="ru-RU"/>
        </w:rPr>
        <w:t xml:space="preserve"> достижения тематических планируемых результатов по учебному предмету</w:t>
      </w:r>
      <w:r w:rsidR="00E345A1">
        <w:rPr>
          <w:rFonts w:ascii="Times New Roman" w:eastAsia="SchoolBookSanPin" w:hAnsi="Times New Roman"/>
          <w:sz w:val="28"/>
          <w:szCs w:val="28"/>
          <w:lang w:val="ru-RU"/>
        </w:rPr>
        <w:t xml:space="preserve">, </w:t>
      </w:r>
      <w:r w:rsidR="00E345A1" w:rsidRPr="00E345A1">
        <w:rPr>
          <w:rFonts w:ascii="Times New Roman" w:eastAsia="SchoolBookSanPin" w:hAnsi="Times New Roman"/>
          <w:sz w:val="28"/>
          <w:szCs w:val="28"/>
          <w:lang w:val="ru-RU"/>
        </w:rPr>
        <w:t xml:space="preserve">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w:t>
      </w:r>
      <w:r w:rsidR="00E345A1" w:rsidRPr="00E345A1">
        <w:rPr>
          <w:rFonts w:ascii="Times New Roman" w:eastAsia="SchoolBookSanPin" w:hAnsi="Times New Roman"/>
          <w:sz w:val="28"/>
          <w:szCs w:val="28"/>
          <w:lang w:val="ru-RU"/>
        </w:rPr>
        <w:lastRenderedPageBreak/>
        <w:t>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614054" w:rsidRPr="00CA4934" w:rsidRDefault="00E345A1" w:rsidP="00614054">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b/>
          <w:sz w:val="28"/>
          <w:szCs w:val="28"/>
          <w:lang w:val="ru-RU"/>
        </w:rPr>
        <w:t xml:space="preserve">Внутришкольный </w:t>
      </w:r>
      <w:r w:rsidR="00614054" w:rsidRPr="00E345A1">
        <w:rPr>
          <w:rFonts w:ascii="Times New Roman" w:eastAsia="SchoolBookSanPin" w:hAnsi="Times New Roman"/>
          <w:b/>
          <w:sz w:val="28"/>
          <w:szCs w:val="28"/>
          <w:lang w:val="ru-RU"/>
        </w:rPr>
        <w:t>мониторинг</w:t>
      </w:r>
      <w:r w:rsidR="00B718C1" w:rsidRPr="00CA4934">
        <w:rPr>
          <w:rFonts w:ascii="Times New Roman" w:eastAsia="SchoolBookSanPin" w:hAnsi="Times New Roman"/>
          <w:sz w:val="28"/>
          <w:szCs w:val="28"/>
          <w:lang w:val="ru-RU"/>
        </w:rPr>
        <w:t>включает</w:t>
      </w:r>
      <w:r w:rsidR="00614054" w:rsidRPr="00CA4934">
        <w:rPr>
          <w:rFonts w:ascii="Times New Roman" w:eastAsia="SchoolBookSanPin" w:hAnsi="Times New Roman"/>
          <w:sz w:val="28"/>
          <w:szCs w:val="28"/>
          <w:lang w:val="ru-RU"/>
        </w:rPr>
        <w:t xml:space="preserve"> следующие процедуры:</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стартовая диагностика;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достижения предметных и метапредметных результатов;</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функциональной грамотности;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нных уроков, анализа качества учебных заданий, предлагаемых педагогическим работником обучающимся.</w:t>
      </w:r>
    </w:p>
    <w:p w:rsidR="00E345A1" w:rsidRPr="00E345A1"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sz w:val="28"/>
          <w:szCs w:val="28"/>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rsidR="00D6444F"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b/>
          <w:sz w:val="28"/>
          <w:szCs w:val="28"/>
          <w:lang w:val="ru-RU"/>
        </w:rPr>
        <w:t>Промежуточная аттестация</w:t>
      </w:r>
      <w:r w:rsidRPr="00E345A1">
        <w:rPr>
          <w:rFonts w:ascii="Times New Roman" w:eastAsia="SchoolBookSanPin" w:hAnsi="Times New Roman"/>
          <w:sz w:val="28"/>
          <w:szCs w:val="28"/>
          <w:lang w:val="ru-RU"/>
        </w:rPr>
        <w:t xml:space="preserve"> представляет собой процедуру аттестации обучающихся, которая проводится в конце каждой четверти и в конце учебного года по каждому изучаемому предмету. </w:t>
      </w:r>
    </w:p>
    <w:p w:rsidR="00D6444F" w:rsidRPr="00D6444F" w:rsidRDefault="00D6444F" w:rsidP="00D6444F">
      <w:pPr>
        <w:spacing w:after="0" w:line="360" w:lineRule="auto"/>
        <w:ind w:firstLine="709"/>
        <w:jc w:val="both"/>
        <w:rPr>
          <w:rFonts w:ascii="Times New Roman" w:eastAsia="SchoolBookSanPin" w:hAnsi="Times New Roman"/>
          <w:sz w:val="28"/>
          <w:szCs w:val="28"/>
          <w:lang w:val="ru-RU"/>
        </w:rPr>
      </w:pPr>
      <w:r w:rsidRPr="00D6444F">
        <w:rPr>
          <w:rFonts w:ascii="Times New Roman" w:eastAsia="SchoolBookSanPin" w:hAnsi="Times New Roman"/>
          <w:sz w:val="28"/>
          <w:szCs w:val="28"/>
          <w:lang w:val="ru-RU"/>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w:t>
      </w:r>
      <w:r>
        <w:rPr>
          <w:rFonts w:ascii="Times New Roman" w:eastAsia="SchoolBookSanPin" w:hAnsi="Times New Roman"/>
          <w:sz w:val="28"/>
          <w:szCs w:val="28"/>
          <w:lang w:val="ru-RU"/>
        </w:rPr>
        <w:t>п</w:t>
      </w:r>
      <w:r w:rsidRPr="00D6444F">
        <w:rPr>
          <w:rFonts w:ascii="Times New Roman" w:eastAsia="SchoolBookSanPin" w:hAnsi="Times New Roman"/>
          <w:sz w:val="28"/>
          <w:szCs w:val="28"/>
          <w:lang w:val="ru-RU"/>
        </w:rPr>
        <w:t>оложени</w:t>
      </w:r>
      <w:r>
        <w:rPr>
          <w:rFonts w:ascii="Times New Roman" w:eastAsia="SchoolBookSanPin" w:hAnsi="Times New Roman"/>
          <w:sz w:val="28"/>
          <w:szCs w:val="28"/>
          <w:lang w:val="ru-RU"/>
        </w:rPr>
        <w:t>ем о</w:t>
      </w:r>
      <w:r w:rsidRPr="00D6444F">
        <w:rPr>
          <w:rFonts w:ascii="Times New Roman" w:eastAsia="SchoolBookSanPin" w:hAnsi="Times New Roman"/>
          <w:sz w:val="28"/>
          <w:szCs w:val="28"/>
          <w:lang w:val="ru-RU"/>
        </w:rPr>
        <w:t xml:space="preserve"> системе оценки достижения планируемых результатов</w:t>
      </w:r>
      <w:r w:rsidRPr="00D6444F">
        <w:rPr>
          <w:rFonts w:ascii="Times New Roman" w:eastAsia="SchoolBookSanPin" w:hAnsi="Times New Roman"/>
          <w:sz w:val="28"/>
          <w:szCs w:val="28"/>
          <w:highlight w:val="yellow"/>
          <w:lang w:val="ru-RU"/>
        </w:rPr>
        <w:t xml:space="preserve"> НАИМЕНОВАНИЕ ШКОЛЫ</w:t>
      </w:r>
      <w:r>
        <w:rPr>
          <w:rFonts w:ascii="Times New Roman" w:eastAsia="SchoolBookSanPin" w:hAnsi="Times New Roman"/>
          <w:sz w:val="28"/>
          <w:szCs w:val="28"/>
          <w:lang w:val="ru-RU"/>
        </w:rPr>
        <w:t>(</w:t>
      </w:r>
      <w:r w:rsidRPr="00D6444F">
        <w:rPr>
          <w:rFonts w:ascii="Times New Roman" w:eastAsia="SchoolBookSanPin" w:hAnsi="Times New Roman"/>
          <w:sz w:val="28"/>
          <w:szCs w:val="28"/>
          <w:lang w:val="ru-RU"/>
        </w:rPr>
        <w:t>согласно п. 167.20 ФОП ООО</w:t>
      </w:r>
      <w:r>
        <w:rPr>
          <w:rFonts w:ascii="Times New Roman" w:eastAsia="SchoolBookSanPin" w:hAnsi="Times New Roman"/>
          <w:sz w:val="28"/>
          <w:szCs w:val="28"/>
          <w:lang w:val="ru-RU"/>
        </w:rPr>
        <w:t>)</w:t>
      </w:r>
      <w:r w:rsidRPr="00D6444F">
        <w:rPr>
          <w:rFonts w:ascii="Times New Roman" w:eastAsia="SchoolBookSanPin" w:hAnsi="Times New Roman"/>
          <w:sz w:val="28"/>
          <w:szCs w:val="28"/>
          <w:lang w:val="ru-RU"/>
        </w:rPr>
        <w:t>. </w:t>
      </w:r>
    </w:p>
    <w:p w:rsidR="00E345A1" w:rsidRPr="00E345A1"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sz w:val="28"/>
          <w:szCs w:val="28"/>
          <w:lang w:val="ru-RU"/>
        </w:rPr>
        <w:t xml:space="preserve">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w:t>
      </w:r>
      <w:r w:rsidRPr="00E345A1">
        <w:rPr>
          <w:rFonts w:ascii="Times New Roman" w:eastAsia="SchoolBookSanPin" w:hAnsi="Times New Roman"/>
          <w:sz w:val="28"/>
          <w:szCs w:val="28"/>
          <w:lang w:val="ru-RU"/>
        </w:rPr>
        <w:lastRenderedPageBreak/>
        <w:t>документе об образовании (дневнике).</w:t>
      </w:r>
    </w:p>
    <w:p w:rsidR="00E345A1" w:rsidRPr="00E345A1"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sz w:val="28"/>
          <w:szCs w:val="28"/>
          <w:lang w:val="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E345A1" w:rsidRPr="00E345A1"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b/>
          <w:sz w:val="28"/>
          <w:szCs w:val="28"/>
          <w:lang w:val="ru-RU"/>
        </w:rPr>
        <w:t>Государственная итоговая аттестация</w:t>
      </w:r>
      <w:r w:rsidRPr="00E345A1">
        <w:rPr>
          <w:rFonts w:ascii="Times New Roman" w:eastAsia="SchoolBookSanPin" w:hAnsi="Times New Roman"/>
          <w:sz w:val="28"/>
          <w:szCs w:val="28"/>
          <w:lang w:val="ru-RU"/>
        </w:rPr>
        <w:t xml:space="preserve">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E345A1" w:rsidRPr="00E345A1"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sz w:val="28"/>
          <w:szCs w:val="28"/>
          <w:lang w:val="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E345A1" w:rsidRPr="00E345A1"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sz w:val="28"/>
          <w:szCs w:val="28"/>
          <w:lang w:val="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E345A1" w:rsidRPr="00E345A1"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sz w:val="28"/>
          <w:szCs w:val="28"/>
          <w:lang w:val="ru-RU"/>
        </w:rPr>
        <w:lastRenderedPageBreak/>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E345A1" w:rsidRPr="00E345A1"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sz w:val="28"/>
          <w:szCs w:val="28"/>
          <w:lang w:val="ru-RU"/>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rsidR="00E345A1" w:rsidRPr="00E345A1"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sz w:val="28"/>
          <w:szCs w:val="28"/>
          <w:lang w:val="ru-RU"/>
        </w:rPr>
        <w:t>Характеристика готовится на основании:</w:t>
      </w:r>
    </w:p>
    <w:p w:rsidR="00E345A1" w:rsidRPr="00E345A1"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sz w:val="28"/>
          <w:szCs w:val="28"/>
          <w:lang w:val="ru-RU"/>
        </w:rPr>
        <w:t xml:space="preserve">объективных показателей образовательных достижений обучающегося на уровне основного </w:t>
      </w:r>
      <w:r w:rsidR="0076057D">
        <w:rPr>
          <w:rFonts w:ascii="Times New Roman" w:eastAsia="SchoolBookSanPin" w:hAnsi="Times New Roman"/>
          <w:sz w:val="28"/>
          <w:szCs w:val="28"/>
          <w:lang w:val="ru-RU"/>
        </w:rPr>
        <w:t>общего</w:t>
      </w:r>
      <w:r w:rsidRPr="00E345A1">
        <w:rPr>
          <w:rFonts w:ascii="Times New Roman" w:eastAsia="SchoolBookSanPin" w:hAnsi="Times New Roman"/>
          <w:sz w:val="28"/>
          <w:szCs w:val="28"/>
          <w:lang w:val="ru-RU"/>
        </w:rPr>
        <w:t>образования;</w:t>
      </w:r>
    </w:p>
    <w:p w:rsidR="00E345A1" w:rsidRPr="00E345A1"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sz w:val="28"/>
          <w:szCs w:val="28"/>
          <w:lang w:val="ru-RU"/>
        </w:rPr>
        <w:t>портфолио выпускника;</w:t>
      </w:r>
    </w:p>
    <w:p w:rsidR="00E345A1" w:rsidRPr="00E345A1"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sz w:val="28"/>
          <w:szCs w:val="28"/>
          <w:lang w:val="ru-RU"/>
        </w:rPr>
        <w:t>экспертных оценок классного руководителя и учителей, обучавших данного выпускника на уровне основного общего образования.</w:t>
      </w:r>
    </w:p>
    <w:p w:rsidR="00E345A1" w:rsidRPr="00E345A1"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sz w:val="28"/>
          <w:szCs w:val="28"/>
          <w:lang w:val="ru-RU"/>
        </w:rPr>
        <w:t>В характеристике выпускника:</w:t>
      </w:r>
    </w:p>
    <w:p w:rsidR="00E345A1" w:rsidRPr="00E345A1"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sz w:val="28"/>
          <w:szCs w:val="28"/>
          <w:lang w:val="ru-RU"/>
        </w:rPr>
        <w:t>отмечаются образовательные достижения обучающегося по освоению личностных, метапредметных и предметных результатов;</w:t>
      </w:r>
    </w:p>
    <w:p w:rsidR="00E345A1" w:rsidRPr="00E345A1"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sz w:val="28"/>
          <w:szCs w:val="28"/>
          <w:lang w:val="ru-RU"/>
        </w:rPr>
        <w:t>даются педагогические рекомендации по выбору индивидуальной образовательной траектории на уровне среднего общего образования с учетом выбора обучающимся направлений профильного образования, выявленных проблем и отмеченных образовательных достижений.</w:t>
      </w:r>
    </w:p>
    <w:p w:rsidR="00E345A1" w:rsidRPr="00CA4934" w:rsidRDefault="00E345A1" w:rsidP="00E345A1">
      <w:pPr>
        <w:spacing w:after="0" w:line="360" w:lineRule="auto"/>
        <w:ind w:firstLine="709"/>
        <w:jc w:val="both"/>
        <w:rPr>
          <w:rFonts w:ascii="Times New Roman" w:eastAsia="SchoolBookSanPin" w:hAnsi="Times New Roman"/>
          <w:sz w:val="28"/>
          <w:szCs w:val="28"/>
          <w:lang w:val="ru-RU"/>
        </w:rPr>
      </w:pPr>
      <w:r w:rsidRPr="00E345A1">
        <w:rPr>
          <w:rFonts w:ascii="Times New Roman" w:eastAsia="SchoolBookSanPin" w:hAnsi="Times New Roman"/>
          <w:sz w:val="28"/>
          <w:szCs w:val="28"/>
          <w:lang w:val="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E345A1" w:rsidRDefault="00E345A1">
      <w:pPr>
        <w:widowControl/>
        <w:spacing w:after="0" w:line="240" w:lineRule="auto"/>
        <w:rPr>
          <w:rFonts w:ascii="Times New Roman" w:eastAsia="SchoolBookSanPin" w:hAnsi="Times New Roman"/>
          <w:sz w:val="28"/>
          <w:szCs w:val="28"/>
          <w:lang w:val="ru-RU"/>
        </w:rPr>
      </w:pPr>
      <w:r>
        <w:rPr>
          <w:rFonts w:ascii="Times New Roman" w:eastAsia="SchoolBookSanPin" w:hAnsi="Times New Roman"/>
          <w:sz w:val="28"/>
          <w:szCs w:val="28"/>
          <w:lang w:val="ru-RU"/>
        </w:rPr>
        <w:br w:type="page"/>
      </w:r>
    </w:p>
    <w:p w:rsidR="00DE7B1C" w:rsidRDefault="00E345A1" w:rsidP="00E345A1">
      <w:pPr>
        <w:pStyle w:val="67"/>
        <w:rPr>
          <w:rStyle w:val="Zag11"/>
        </w:rPr>
      </w:pPr>
      <w:bookmarkStart w:id="14" w:name="_Toc142907613"/>
      <w:r w:rsidRPr="00E345A1">
        <w:rPr>
          <w:rStyle w:val="Zag11"/>
        </w:rPr>
        <w:lastRenderedPageBreak/>
        <w:t>СОДЕРЖАТЕЛЬНЫЙ РАЗДЕЛ.</w:t>
      </w:r>
      <w:bookmarkEnd w:id="14"/>
    </w:p>
    <w:p w:rsidR="00176FC9" w:rsidRPr="00DE4595" w:rsidRDefault="006E3DC8" w:rsidP="008A1659">
      <w:pPr>
        <w:pStyle w:val="20"/>
        <w:rPr>
          <w:rStyle w:val="Zag11"/>
          <w:lang w:val="ru-RU"/>
        </w:rPr>
      </w:pPr>
      <w:bookmarkStart w:id="15" w:name="_Toc142907614"/>
      <w:r w:rsidRPr="00DE4595">
        <w:rPr>
          <w:rStyle w:val="Zag11"/>
          <w:lang w:val="ru-RU"/>
        </w:rPr>
        <w:t>РАБОЧИЕ ПРОГРАММЫ УЧЕБНЫХ ПРЕДМЕТОВ, УЧЕБНЫХ КУРСОВ (В ТОМ ЧИСЛЕ, ВНЕУРОЧНОЙ ДЕЯТЕЛЬНОСТИ)</w:t>
      </w:r>
      <w:bookmarkEnd w:id="15"/>
    </w:p>
    <w:p w:rsidR="00BF3BA1" w:rsidRPr="00CA4934" w:rsidRDefault="00176FC9" w:rsidP="00976B26">
      <w:pPr>
        <w:pStyle w:val="3"/>
        <w:rPr>
          <w:szCs w:val="28"/>
          <w:lang w:val="ru-RU"/>
        </w:rPr>
      </w:pPr>
      <w:bookmarkStart w:id="16" w:name="_Toc142907615"/>
      <w:bookmarkStart w:id="17" w:name="_Hlk115428603"/>
      <w:bookmarkEnd w:id="1"/>
      <w:r w:rsidRPr="00DE4595">
        <w:rPr>
          <w:lang w:val="ru-RU"/>
        </w:rPr>
        <w:t>РАБОЧАЯ ПРОГРАММА ПО УЧЕБНОМУ ПРЕДМЕТУ «РУССКИЙ</w:t>
      </w:r>
      <w:r w:rsidRPr="00CA4934">
        <w:rPr>
          <w:rFonts w:eastAsia="SchoolBookSanPin"/>
          <w:szCs w:val="28"/>
          <w:lang w:val="ru-RU"/>
        </w:rPr>
        <w:t xml:space="preserve"> ЯЗЫК».</w:t>
      </w:r>
      <w:bookmarkEnd w:id="16"/>
    </w:p>
    <w:p w:rsidR="00BF3BA1"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Федеральная рабочая программа по учебному предмету «Русский язык» (предметная область «Русский язык и </w:t>
      </w:r>
      <w:r w:rsidR="00A24212" w:rsidRPr="00CA4934">
        <w:rPr>
          <w:rFonts w:ascii="Times New Roman" w:eastAsia="SchoolBookSanPin" w:hAnsi="Times New Roman"/>
          <w:sz w:val="28"/>
          <w:szCs w:val="28"/>
          <w:lang w:val="ru-RU"/>
        </w:rPr>
        <w:t>литература</w:t>
      </w:r>
      <w:r w:rsidRPr="00CA4934">
        <w:rPr>
          <w:rFonts w:ascii="Times New Roman" w:eastAsia="SchoolBookSanPin" w:hAnsi="Times New Roman"/>
          <w:sz w:val="28"/>
          <w:szCs w:val="28"/>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Пояснительная записка отражает общие цели и задачи изучения русского языка, место в структуре учебного плана, а также подходы к отбору содержания,к определению планируемых результатов.</w:t>
      </w:r>
    </w:p>
    <w:p w:rsidR="00464243"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Планируемые результаты освоения программы по русскому языку включают личностные, метапредметные результаты за весь период обученияна уровне основного общего образования, а также предметные достижения обучающегося за каждый год обучения.</w:t>
      </w:r>
    </w:p>
    <w:p w:rsidR="00704BEF" w:rsidRPr="00080578" w:rsidRDefault="00460248" w:rsidP="00F973DB">
      <w:pPr>
        <w:spacing w:after="0" w:line="353" w:lineRule="auto"/>
        <w:ind w:firstLine="709"/>
        <w:jc w:val="both"/>
        <w:rPr>
          <w:rFonts w:ascii="Times New Roman" w:eastAsia="OfficinaSansBoldITC" w:hAnsi="Times New Roman"/>
          <w:b/>
          <w:sz w:val="28"/>
          <w:szCs w:val="28"/>
          <w:lang w:val="ru-RU"/>
        </w:rPr>
      </w:pPr>
      <w:r w:rsidRPr="00080578">
        <w:rPr>
          <w:rFonts w:ascii="Times New Roman" w:eastAsia="OfficinaSansBoldITC" w:hAnsi="Times New Roman"/>
          <w:b/>
          <w:sz w:val="28"/>
          <w:szCs w:val="28"/>
          <w:lang w:val="ru-RU"/>
        </w:rPr>
        <w:t>Пояснительная записка</w:t>
      </w:r>
      <w:r w:rsidR="004F36DA" w:rsidRPr="00080578">
        <w:rPr>
          <w:rFonts w:ascii="Times New Roman" w:eastAsia="OfficinaSansBoldITC" w:hAnsi="Times New Roman"/>
          <w:b/>
          <w:sz w:val="28"/>
          <w:szCs w:val="28"/>
          <w:lang w:val="ru-RU"/>
        </w:rPr>
        <w:t>.</w:t>
      </w:r>
    </w:p>
    <w:p w:rsidR="00D67B9C"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по русскому языку на уровне основного общего образования</w:t>
      </w:r>
      <w:r w:rsidR="00D67B9C" w:rsidRPr="00CA4934">
        <w:rPr>
          <w:rFonts w:ascii="Times New Roman" w:eastAsia="SchoolBookSanPin" w:hAnsi="Times New Roman"/>
          <w:sz w:val="28"/>
          <w:szCs w:val="28"/>
          <w:lang w:val="ru-RU"/>
        </w:rPr>
        <w:t xml:space="preserve">разработана с целью оказания методической помощи </w:t>
      </w:r>
      <w:r w:rsidR="00B850D6" w:rsidRPr="00CA4934">
        <w:rPr>
          <w:rFonts w:ascii="Times New Roman" w:eastAsia="SchoolBookSanPin" w:hAnsi="Times New Roman"/>
          <w:sz w:val="28"/>
          <w:szCs w:val="28"/>
          <w:lang w:val="ru-RU"/>
        </w:rPr>
        <w:t>учителю</w:t>
      </w:r>
      <w:r w:rsidR="00D67B9C" w:rsidRPr="00CA4934">
        <w:rPr>
          <w:rFonts w:ascii="Times New Roman" w:eastAsia="SchoolBookSanPin" w:hAnsi="Times New Roman"/>
          <w:sz w:val="28"/>
          <w:szCs w:val="28"/>
          <w:lang w:val="ru-RU"/>
        </w:rPr>
        <w:t xml:space="preserve"> русского языка в создании рабочей программы по учебному предмету, ориентированнойна современные тенденции в </w:t>
      </w:r>
      <w:r w:rsidR="00884AC9" w:rsidRPr="00CA4934">
        <w:rPr>
          <w:rFonts w:ascii="Times New Roman" w:eastAsia="SchoolBookSanPin" w:hAnsi="Times New Roman"/>
          <w:sz w:val="28"/>
          <w:szCs w:val="28"/>
          <w:lang w:val="ru-RU"/>
        </w:rPr>
        <w:t xml:space="preserve">системе </w:t>
      </w:r>
      <w:r w:rsidR="00D67B9C" w:rsidRPr="00CA4934">
        <w:rPr>
          <w:rFonts w:ascii="Times New Roman" w:eastAsia="SchoolBookSanPin" w:hAnsi="Times New Roman"/>
          <w:sz w:val="28"/>
          <w:szCs w:val="28"/>
          <w:lang w:val="ru-RU"/>
        </w:rPr>
        <w:t>образовани</w:t>
      </w:r>
      <w:r w:rsidR="00884AC9"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активные методики обучения.</w:t>
      </w:r>
    </w:p>
    <w:p w:rsidR="00D67B9C"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по русскому языку </w:t>
      </w:r>
      <w:r w:rsidR="00D67B9C" w:rsidRPr="00CA4934">
        <w:rPr>
          <w:rFonts w:ascii="Times New Roman" w:eastAsia="SchoolBookSanPin" w:hAnsi="Times New Roman"/>
          <w:position w:val="1"/>
          <w:sz w:val="28"/>
          <w:szCs w:val="28"/>
          <w:lang w:val="ru-RU"/>
        </w:rPr>
        <w:t>позволит учителю: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реализовать в процессе преподавания русского языка современные подходык достижению личностных, метапредметных и предметных результатов обучения, сформулированных в ФГОС ООО;</w:t>
      </w:r>
    </w:p>
    <w:p w:rsidR="00A752D4"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определить и структурировать планируемые результаты обученияи содержание </w:t>
      </w:r>
      <w:r w:rsidR="00BF3BA1" w:rsidRPr="00CA4934">
        <w:rPr>
          <w:rFonts w:ascii="Times New Roman" w:eastAsia="SchoolBookSanPin" w:hAnsi="Times New Roman"/>
          <w:position w:val="1"/>
          <w:sz w:val="28"/>
          <w:szCs w:val="28"/>
          <w:lang w:val="ru-RU"/>
        </w:rPr>
        <w:t>русского языка</w:t>
      </w:r>
      <w:r w:rsidRPr="00CA4934">
        <w:rPr>
          <w:rFonts w:ascii="Times New Roman" w:eastAsia="SchoolBookSanPin" w:hAnsi="Times New Roman"/>
          <w:position w:val="1"/>
          <w:sz w:val="28"/>
          <w:szCs w:val="28"/>
          <w:lang w:val="ru-RU"/>
        </w:rPr>
        <w:t xml:space="preserve"> по годам обучения в соответствии с ФГОС ООО</w:t>
      </w:r>
      <w:r w:rsidR="00A752D4"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разработать календарно-тематическое планирование с учётом особенностей конкретного класса.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основойих социально-экономической, культурной и духовной консолидации.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Высокая функциональная значимость русского языка и выполнениеим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формахего существования и функциональных разновидностях, пониманиеего стилистических особенностей и выразительных возможностей, умение правильно и эффективно использовать русский язык в различных сферахи ситуациях общения определяют успешность социализации личностии возможности её самореализации в различных жизненно важных для человека областях.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Обучение русскому языку направлено на совершенствование нравственной и коммуникативной культуры </w:t>
      </w:r>
      <w:r w:rsidR="00FC00E1"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развитиеего интеллектуальных и творческих способностей, мышления, памятии воображения, навыков самостоятельной учебной деятельности, самообразования.</w:t>
      </w:r>
    </w:p>
    <w:p w:rsidR="00A752D4"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Содержание </w:t>
      </w:r>
      <w:r w:rsidR="00A752D4" w:rsidRPr="00CA4934">
        <w:rPr>
          <w:rFonts w:ascii="Times New Roman" w:eastAsia="SchoolBookSanPin" w:hAnsi="Times New Roman"/>
          <w:sz w:val="28"/>
          <w:szCs w:val="28"/>
          <w:lang w:val="ru-RU"/>
        </w:rPr>
        <w:t xml:space="preserve">программы по </w:t>
      </w:r>
      <w:r w:rsidRPr="00CA4934">
        <w:rPr>
          <w:rFonts w:ascii="Times New Roman" w:eastAsia="SchoolBookSanPin" w:hAnsi="Times New Roman"/>
          <w:sz w:val="28"/>
          <w:szCs w:val="28"/>
          <w:lang w:val="ru-RU"/>
        </w:rPr>
        <w:t xml:space="preserve">русскому языку ориентировано такжена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Изучение русского языка направлено на достижение следующих целей: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осознание и проявление общероссийской гражданственности, патриотизма, уважения к русскому языку как государственному языку Российской Федерациии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знанийв разных сферах человеческой деятельности</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уваженияк общероссийской и русской культуре, к культуре и языкам всех народов Российской Федерации;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стремленияк речевому самосовершенствованию;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людьмив ситуациях формального и неформального межличностного и межкультурного общения</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конкретизациив процессе изучения русского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функциональной грамотности</w:t>
      </w:r>
      <w:r w:rsidR="00A752D4" w:rsidRPr="00CA4934">
        <w:rPr>
          <w:rFonts w:ascii="Times New Roman" w:eastAsia="SchoolBookSanPin" w:hAnsi="Times New Roman"/>
          <w:sz w:val="28"/>
          <w:szCs w:val="28"/>
          <w:lang w:val="ru-RU"/>
        </w:rPr>
        <w:t xml:space="preserve"> в части формирования </w:t>
      </w:r>
      <w:r w:rsidRPr="00CA4934">
        <w:rPr>
          <w:rFonts w:ascii="Times New Roman" w:eastAsia="SchoolBookSanPin" w:hAnsi="Times New Roman"/>
          <w:sz w:val="28"/>
          <w:szCs w:val="28"/>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CA4934">
        <w:rPr>
          <w:rFonts w:ascii="Times New Roman" w:eastAsia="SchoolBookSanPin" w:hAnsi="Times New Roman"/>
          <w:sz w:val="28"/>
          <w:szCs w:val="28"/>
          <w:lang w:val="ru-RU"/>
        </w:rPr>
        <w:t>, осваивать</w:t>
      </w:r>
      <w:r w:rsidRPr="00CA4934">
        <w:rPr>
          <w:rFonts w:ascii="Times New Roman" w:eastAsia="SchoolBookSanPin" w:hAnsi="Times New Roman"/>
          <w:sz w:val="28"/>
          <w:szCs w:val="28"/>
          <w:lang w:val="ru-RU"/>
        </w:rPr>
        <w:t xml:space="preserve"> стратеги</w:t>
      </w:r>
      <w:r w:rsidR="00A752D4"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и тактик</w:t>
      </w:r>
      <w:r w:rsidR="00A752D4"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информационно-смысловой переработки текста, способ</w:t>
      </w:r>
      <w:r w:rsidR="00A752D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понимания текста, </w:t>
      </w:r>
      <w:r w:rsidRPr="00CA4934">
        <w:rPr>
          <w:rFonts w:ascii="Times New Roman" w:eastAsia="SchoolBookSanPin" w:hAnsi="Times New Roman"/>
          <w:sz w:val="28"/>
          <w:szCs w:val="28"/>
          <w:lang w:val="ru-RU"/>
        </w:rPr>
        <w:lastRenderedPageBreak/>
        <w:t>его назначения, общего смысла, коммуникативного намерения автора</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логической структуры, роли языковых средств.</w:t>
      </w:r>
    </w:p>
    <w:p w:rsidR="00D67B9C" w:rsidRPr="00CA4934" w:rsidRDefault="00464243"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 xml:space="preserve">В соответствии с ФГОС ООО учебный предмет «Русский язык» входитв предметную область «Русский язык и литература» и является обязательнымдля изучения. </w:t>
      </w:r>
      <w:r w:rsidR="00F055F1" w:rsidRPr="00CA4934">
        <w:rPr>
          <w:rFonts w:ascii="Times New Roman" w:eastAsia="SchoolBookSanPin" w:hAnsi="Times New Roman"/>
          <w:sz w:val="28"/>
          <w:szCs w:val="28"/>
          <w:lang w:val="ru-RU"/>
        </w:rPr>
        <w:t xml:space="preserve">Общее число часов, </w:t>
      </w:r>
      <w:r w:rsidR="00963C3A" w:rsidRPr="00CA4934">
        <w:rPr>
          <w:rFonts w:ascii="Times New Roman" w:eastAsia="SchoolBookSanPin" w:hAnsi="Times New Roman"/>
          <w:sz w:val="28"/>
          <w:szCs w:val="28"/>
          <w:lang w:val="ru-RU"/>
        </w:rPr>
        <w:t xml:space="preserve">рекомендованных для изучения </w:t>
      </w:r>
      <w:r w:rsidR="00F055F1" w:rsidRPr="00CA4934">
        <w:rPr>
          <w:rFonts w:ascii="Times New Roman" w:eastAsia="SchoolBookSanPin" w:hAnsi="Times New Roman"/>
          <w:sz w:val="28"/>
          <w:szCs w:val="28"/>
          <w:lang w:val="ru-RU"/>
        </w:rPr>
        <w:t>русского языка,</w:t>
      </w:r>
      <w:r w:rsidR="00E47B62"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position w:val="1"/>
          <w:sz w:val="28"/>
          <w:szCs w:val="28"/>
          <w:lang w:val="ru-RU"/>
        </w:rPr>
        <w:t>714 часов: в 5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170 часов (5 часов в неделю), в 6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204 часа (6 часовв неделю), в 7 классе 136 часов (4 часа в неделю), в 8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часав неделю), в 9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 в неделю).</w:t>
      </w:r>
    </w:p>
    <w:p w:rsidR="00F055F1" w:rsidRPr="00937DB4" w:rsidRDefault="00F055F1" w:rsidP="00F973DB">
      <w:pPr>
        <w:spacing w:after="0" w:line="353" w:lineRule="auto"/>
        <w:ind w:firstLine="709"/>
        <w:rPr>
          <w:rFonts w:ascii="Times New Roman" w:eastAsia="OfficinaSansBoldITC" w:hAnsi="Times New Roman"/>
          <w:b/>
          <w:sz w:val="28"/>
          <w:szCs w:val="28"/>
          <w:lang w:val="ru-RU"/>
        </w:rPr>
      </w:pPr>
      <w:r w:rsidRPr="00937DB4">
        <w:rPr>
          <w:rFonts w:ascii="Times New Roman" w:eastAsia="OfficinaSansBoldITC" w:hAnsi="Times New Roman"/>
          <w:b/>
          <w:sz w:val="28"/>
          <w:szCs w:val="28"/>
          <w:lang w:val="ru-RU"/>
        </w:rPr>
        <w:t>Содержание обучения в 5 классе.</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Pr="0018533D">
        <w:rPr>
          <w:rFonts w:ascii="Times New Roman" w:eastAsia="OfficinaSansBoldITC" w:hAnsi="Times New Roman"/>
          <w:sz w:val="28"/>
          <w:szCs w:val="28"/>
          <w:lang w:val="ru-RU"/>
        </w:rPr>
        <w:t>1. Общие сведения о языке.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Основные разделы лингвистики.</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Pr="0018533D">
        <w:rPr>
          <w:rFonts w:ascii="Times New Roman" w:eastAsia="OfficinaSansBoldITC" w:hAnsi="Times New Roman"/>
          <w:sz w:val="28"/>
          <w:szCs w:val="28"/>
          <w:lang w:val="ru-RU"/>
        </w:rPr>
        <w:t>2. Язык и речь.</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Виды речевой деятельности (говорение, слушание, чтение, письмо), их особенности.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Устный пересказ прочитанного или прослушанного текста, в том числе с изменением лица рассказчика.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Участие в диалоге на лингвистические темы (в рамках изученного) и темы на основе жизненных наблюдений.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Речевые формулы приветствия, прощания, просьбы, благодарности.</w:t>
      </w:r>
    </w:p>
    <w:p w:rsidR="0018533D" w:rsidRPr="0018533D" w:rsidRDefault="0018533D" w:rsidP="0018533D">
      <w:pPr>
        <w:spacing w:after="0" w:line="360"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Pr="0018533D">
        <w:rPr>
          <w:rFonts w:ascii="Times New Roman" w:eastAsia="OfficinaSansBoldITC" w:hAnsi="Times New Roman"/>
          <w:sz w:val="28"/>
          <w:szCs w:val="28"/>
          <w:lang w:val="ru-RU"/>
        </w:rPr>
        <w:t>3. Текст.</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Текст и его основные признаки. Тема и главная мысль текста. Микротема </w:t>
      </w:r>
      <w:r w:rsidRPr="0018533D">
        <w:rPr>
          <w:rFonts w:ascii="Times New Roman" w:eastAsia="SchoolBookSanPin" w:hAnsi="Times New Roman"/>
          <w:sz w:val="28"/>
          <w:szCs w:val="28"/>
          <w:lang w:val="ru-RU"/>
        </w:rPr>
        <w:lastRenderedPageBreak/>
        <w:t>текста. Ключевые слова.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Композиционная структура текста. Абзац как средство членения текста на композиционно-смысловые части.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Повествование как тип речи. Рассказ.</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Информационная переработка текста: простой и сложный план текста.</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Pr="0018533D">
        <w:rPr>
          <w:rFonts w:ascii="Times New Roman" w:eastAsia="OfficinaSansBoldITC" w:hAnsi="Times New Roman"/>
          <w:sz w:val="28"/>
          <w:szCs w:val="28"/>
          <w:lang w:val="ru-RU"/>
        </w:rPr>
        <w:t>4. Функциональные разновидности языка.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Pr="0018533D">
        <w:rPr>
          <w:rFonts w:ascii="Times New Roman" w:eastAsia="OfficinaSansBoldITC" w:hAnsi="Times New Roman"/>
          <w:sz w:val="28"/>
          <w:szCs w:val="28"/>
          <w:lang w:val="ru-RU"/>
        </w:rPr>
        <w:t>5. Система языка.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Pr="0018533D">
        <w:rPr>
          <w:rFonts w:ascii="Times New Roman" w:eastAsia="OfficinaSansBoldITC" w:hAnsi="Times New Roman"/>
          <w:sz w:val="28"/>
          <w:szCs w:val="28"/>
          <w:lang w:val="ru-RU"/>
        </w:rPr>
        <w:t>5.1. </w:t>
      </w:r>
      <w:r w:rsidRPr="0018533D">
        <w:rPr>
          <w:rFonts w:ascii="Times New Roman" w:eastAsia="SchoolBookSanPin" w:hAnsi="Times New Roman"/>
          <w:bCs/>
          <w:sz w:val="28"/>
          <w:szCs w:val="28"/>
          <w:lang w:val="ru-RU"/>
        </w:rPr>
        <w:t>Фонетика. Графика. Орфоэпия.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Фонетика и графика как разделы лингвистики.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Звук как единица языка. Смыслоразличительная роль звука.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Система гласных звуков.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Система согласных звуков.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Слог. Ударение. Свойства русского ударения.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Соотношение звуков и букв.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Фонетический анализ слова.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Способы обозначения [й’], мягкости согласных.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Основные выразительные средства фонетики.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Прописные и строчные буквы.</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lastRenderedPageBreak/>
        <w:t>Интонация, её функции. Основные элементы интонации.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Pr="0018533D">
        <w:rPr>
          <w:rFonts w:ascii="Times New Roman" w:eastAsia="OfficinaSansBoldITC" w:hAnsi="Times New Roman"/>
          <w:sz w:val="28"/>
          <w:szCs w:val="28"/>
          <w:lang w:val="ru-RU"/>
        </w:rPr>
        <w:t>5.2. </w:t>
      </w:r>
      <w:r w:rsidRPr="0018533D">
        <w:rPr>
          <w:rFonts w:ascii="Times New Roman" w:eastAsia="SchoolBookSanPin" w:hAnsi="Times New Roman"/>
          <w:bCs/>
          <w:position w:val="1"/>
          <w:sz w:val="28"/>
          <w:szCs w:val="28"/>
          <w:lang w:val="ru-RU"/>
        </w:rPr>
        <w:t>Орфография.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Орфография как раздел лингвистики.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Понятие «орфограмма». Буквенные и небуквенные орфограммы.</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Правописание разделительных </w:t>
      </w:r>
      <w:r w:rsidRPr="0018533D">
        <w:rPr>
          <w:rFonts w:ascii="Times New Roman" w:eastAsia="SchoolBookSanPin" w:hAnsi="Times New Roman"/>
          <w:bCs/>
          <w:position w:val="1"/>
          <w:sz w:val="28"/>
          <w:szCs w:val="28"/>
          <w:lang w:val="ru-RU"/>
        </w:rPr>
        <w:t xml:space="preserve">ъ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ь</w:t>
      </w:r>
      <w:r w:rsidRPr="0018533D">
        <w:rPr>
          <w:rFonts w:ascii="Times New Roman" w:eastAsia="SchoolBookSanPin" w:hAnsi="Times New Roman"/>
          <w:position w:val="1"/>
          <w:sz w:val="28"/>
          <w:szCs w:val="28"/>
          <w:lang w:val="ru-RU"/>
        </w:rPr>
        <w:t>.</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Pr="0018533D">
        <w:rPr>
          <w:rFonts w:ascii="Times New Roman" w:eastAsia="OfficinaSansBoldITC" w:hAnsi="Times New Roman"/>
          <w:sz w:val="28"/>
          <w:szCs w:val="28"/>
          <w:lang w:val="ru-RU"/>
        </w:rPr>
        <w:t>5.3. </w:t>
      </w:r>
      <w:r w:rsidRPr="0018533D">
        <w:rPr>
          <w:rFonts w:ascii="Times New Roman" w:eastAsia="SchoolBookSanPin" w:hAnsi="Times New Roman"/>
          <w:bCs/>
          <w:position w:val="1"/>
          <w:sz w:val="28"/>
          <w:szCs w:val="28"/>
          <w:lang w:val="ru-RU"/>
        </w:rPr>
        <w:t>Лексикология.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Лексикология как раздел лингвистики.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Синонимы. Антонимы. Омонимы. Паронимы.</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Лексический анализ слов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Pr="0018533D">
        <w:rPr>
          <w:rFonts w:ascii="Times New Roman" w:eastAsia="OfficinaSansBoldITC" w:hAnsi="Times New Roman"/>
          <w:sz w:val="28"/>
          <w:szCs w:val="28"/>
          <w:lang w:val="ru-RU"/>
        </w:rPr>
        <w:t>5.4. </w:t>
      </w:r>
      <w:r w:rsidRPr="0018533D">
        <w:rPr>
          <w:rFonts w:ascii="Times New Roman" w:eastAsia="SchoolBookSanPin" w:hAnsi="Times New Roman"/>
          <w:bCs/>
          <w:position w:val="1"/>
          <w:sz w:val="28"/>
          <w:szCs w:val="28"/>
          <w:lang w:val="ru-RU"/>
        </w:rPr>
        <w:t>Морфемика. Орфография.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Морфемика как раздел лингвистики.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Морфемный анализ слов.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Правописание </w:t>
      </w:r>
      <w:r w:rsidRPr="0018533D">
        <w:rPr>
          <w:rFonts w:ascii="Times New Roman" w:eastAsia="SchoolBookSanPin" w:hAnsi="Times New Roman"/>
          <w:bCs/>
          <w:position w:val="1"/>
          <w:sz w:val="28"/>
          <w:szCs w:val="28"/>
          <w:lang w:val="ru-RU"/>
        </w:rPr>
        <w:t xml:space="preserve">ё – о </w:t>
      </w:r>
      <w:r w:rsidRPr="0018533D">
        <w:rPr>
          <w:rFonts w:ascii="Times New Roman" w:eastAsia="SchoolBookSanPin" w:hAnsi="Times New Roman"/>
          <w:position w:val="1"/>
          <w:sz w:val="28"/>
          <w:szCs w:val="28"/>
          <w:lang w:val="ru-RU"/>
        </w:rPr>
        <w:t>после шипящих в корне слова.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lastRenderedPageBreak/>
        <w:t xml:space="preserve">Правописание неизменяемых при письме приставок и приставок на </w:t>
      </w:r>
      <w:r w:rsidRPr="0018533D">
        <w:rPr>
          <w:rFonts w:ascii="Times New Roman" w:eastAsia="SchoolBookSanPin" w:hAnsi="Times New Roman"/>
          <w:bCs/>
          <w:position w:val="1"/>
          <w:sz w:val="28"/>
          <w:szCs w:val="28"/>
          <w:lang w:val="ru-RU"/>
        </w:rPr>
        <w:t xml:space="preserve">-з </w:t>
      </w:r>
      <w:r w:rsidRPr="0018533D">
        <w:rPr>
          <w:rFonts w:ascii="Times New Roman" w:eastAsia="SchoolBookSanPin" w:hAnsi="Times New Roman"/>
          <w:position w:val="1"/>
          <w:sz w:val="28"/>
          <w:szCs w:val="28"/>
          <w:lang w:val="ru-RU"/>
        </w:rPr>
        <w:t>(-</w:t>
      </w:r>
      <w:r w:rsidRPr="0018533D">
        <w:rPr>
          <w:rFonts w:ascii="Times New Roman" w:eastAsia="SchoolBookSanPin" w:hAnsi="Times New Roman"/>
          <w:bCs/>
          <w:position w:val="1"/>
          <w:sz w:val="28"/>
          <w:szCs w:val="28"/>
          <w:lang w:val="ru-RU"/>
        </w:rPr>
        <w:t>с</w:t>
      </w:r>
      <w:r w:rsidRPr="0018533D">
        <w:rPr>
          <w:rFonts w:ascii="Times New Roman" w:eastAsia="SchoolBookSanPin" w:hAnsi="Times New Roman"/>
          <w:position w:val="1"/>
          <w:sz w:val="28"/>
          <w:szCs w:val="28"/>
          <w:lang w:val="ru-RU"/>
        </w:rPr>
        <w:t>).</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Правописание </w:t>
      </w:r>
      <w:r w:rsidRPr="0018533D">
        <w:rPr>
          <w:rFonts w:ascii="Times New Roman" w:eastAsia="SchoolBookSanPin" w:hAnsi="Times New Roman"/>
          <w:bCs/>
          <w:position w:val="1"/>
          <w:sz w:val="28"/>
          <w:szCs w:val="28"/>
          <w:lang w:val="ru-RU"/>
        </w:rPr>
        <w:t xml:space="preserve">ы – и </w:t>
      </w:r>
      <w:r w:rsidRPr="0018533D">
        <w:rPr>
          <w:rFonts w:ascii="Times New Roman" w:eastAsia="SchoolBookSanPin" w:hAnsi="Times New Roman"/>
          <w:position w:val="1"/>
          <w:sz w:val="28"/>
          <w:szCs w:val="28"/>
          <w:lang w:val="ru-RU"/>
        </w:rPr>
        <w:t>после приставок.</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Правописание </w:t>
      </w:r>
      <w:r w:rsidRPr="0018533D">
        <w:rPr>
          <w:rFonts w:ascii="Times New Roman" w:eastAsia="SchoolBookSanPin" w:hAnsi="Times New Roman"/>
          <w:bCs/>
          <w:position w:val="1"/>
          <w:sz w:val="28"/>
          <w:szCs w:val="28"/>
          <w:lang w:val="ru-RU"/>
        </w:rPr>
        <w:t xml:space="preserve">ы – и </w:t>
      </w:r>
      <w:r w:rsidRPr="0018533D">
        <w:rPr>
          <w:rFonts w:ascii="Times New Roman" w:eastAsia="SchoolBookSanPin" w:hAnsi="Times New Roman"/>
          <w:position w:val="1"/>
          <w:sz w:val="28"/>
          <w:szCs w:val="28"/>
          <w:lang w:val="ru-RU"/>
        </w:rPr>
        <w:t xml:space="preserve">после </w:t>
      </w:r>
      <w:r w:rsidRPr="0018533D">
        <w:rPr>
          <w:rFonts w:ascii="Times New Roman" w:eastAsia="SchoolBookSanPin" w:hAnsi="Times New Roman"/>
          <w:bCs/>
          <w:position w:val="1"/>
          <w:sz w:val="28"/>
          <w:szCs w:val="28"/>
          <w:lang w:val="ru-RU"/>
        </w:rPr>
        <w:t>ц</w:t>
      </w:r>
      <w:r w:rsidRPr="0018533D">
        <w:rPr>
          <w:rFonts w:ascii="Times New Roman" w:eastAsia="SchoolBookSanPin" w:hAnsi="Times New Roman"/>
          <w:position w:val="1"/>
          <w:sz w:val="28"/>
          <w:szCs w:val="28"/>
          <w:lang w:val="ru-RU"/>
        </w:rPr>
        <w:t>.</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Орфографический анализ слова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Pr="0018533D">
        <w:rPr>
          <w:rFonts w:ascii="Times New Roman" w:eastAsia="OfficinaSansBoldITC" w:hAnsi="Times New Roman"/>
          <w:sz w:val="28"/>
          <w:szCs w:val="28"/>
          <w:lang w:val="ru-RU"/>
        </w:rPr>
        <w:t>5.5. </w:t>
      </w:r>
      <w:r w:rsidRPr="0018533D">
        <w:rPr>
          <w:rFonts w:ascii="Times New Roman" w:eastAsia="SchoolBookSanPin" w:hAnsi="Times New Roman"/>
          <w:bCs/>
          <w:position w:val="1"/>
          <w:sz w:val="28"/>
          <w:szCs w:val="28"/>
          <w:lang w:val="ru-RU"/>
        </w:rPr>
        <w:t>Морфология. Культура речи. Орфография.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Морфология как раздел грамматики. Грамматическое значение слова.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Части речи как лексико-грамматические разряды слов.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Pr="0018533D">
        <w:rPr>
          <w:rFonts w:ascii="Times New Roman" w:eastAsia="OfficinaSansBoldITC" w:hAnsi="Times New Roman"/>
          <w:sz w:val="28"/>
          <w:szCs w:val="28"/>
          <w:lang w:val="ru-RU"/>
        </w:rPr>
        <w:t xml:space="preserve">5.6. </w:t>
      </w:r>
      <w:r w:rsidRPr="0018533D">
        <w:rPr>
          <w:rFonts w:ascii="Times New Roman" w:eastAsia="SchoolBookSanPin" w:hAnsi="Times New Roman"/>
          <w:bCs/>
          <w:position w:val="1"/>
          <w:sz w:val="28"/>
          <w:szCs w:val="28"/>
          <w:lang w:val="ru-RU"/>
        </w:rPr>
        <w:t>Имя существительное.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Род, число, падеж имени существительного.</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Имена существительные общего рода.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sidRPr="0018533D">
        <w:rPr>
          <w:rFonts w:ascii="Times New Roman" w:eastAsia="SchoolBookSanPin" w:hAnsi="Times New Roman"/>
          <w:bCs/>
          <w:position w:val="1"/>
          <w:sz w:val="28"/>
          <w:szCs w:val="28"/>
          <w:lang w:val="ru-RU"/>
        </w:rPr>
        <w:t xml:space="preserve">ь </w:t>
      </w:r>
      <w:r w:rsidRPr="0018533D">
        <w:rPr>
          <w:rFonts w:ascii="Times New Roman" w:eastAsia="SchoolBookSanPin" w:hAnsi="Times New Roman"/>
          <w:position w:val="1"/>
          <w:sz w:val="28"/>
          <w:szCs w:val="28"/>
          <w:lang w:val="ru-RU"/>
        </w:rPr>
        <w:t>на конце имён существительных после шипящих.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Правописание безударных окончаний имён существительных. Правописание </w:t>
      </w:r>
      <w:r w:rsidRPr="0018533D">
        <w:rPr>
          <w:rFonts w:ascii="Times New Roman" w:eastAsia="SchoolBookSanPin" w:hAnsi="Times New Roman"/>
          <w:bCs/>
          <w:position w:val="1"/>
          <w:sz w:val="28"/>
          <w:szCs w:val="28"/>
          <w:lang w:val="ru-RU"/>
        </w:rPr>
        <w:t xml:space="preserve">о – е </w:t>
      </w:r>
      <w:r w:rsidRPr="0018533D">
        <w:rPr>
          <w:rFonts w:ascii="Times New Roman" w:eastAsia="SchoolBookSanPin" w:hAnsi="Times New Roman"/>
          <w:position w:val="1"/>
          <w:sz w:val="28"/>
          <w:szCs w:val="28"/>
          <w:lang w:val="ru-RU"/>
        </w:rPr>
        <w:t>(</w:t>
      </w:r>
      <w:r w:rsidRPr="0018533D">
        <w:rPr>
          <w:rFonts w:ascii="Times New Roman" w:eastAsia="SchoolBookSanPin" w:hAnsi="Times New Roman"/>
          <w:bCs/>
          <w:position w:val="1"/>
          <w:sz w:val="28"/>
          <w:szCs w:val="28"/>
          <w:lang w:val="ru-RU"/>
        </w:rPr>
        <w:t>ё</w:t>
      </w:r>
      <w:r w:rsidRPr="0018533D">
        <w:rPr>
          <w:rFonts w:ascii="Times New Roman" w:eastAsia="SchoolBookSanPin" w:hAnsi="Times New Roman"/>
          <w:position w:val="1"/>
          <w:sz w:val="28"/>
          <w:szCs w:val="28"/>
          <w:lang w:val="ru-RU"/>
        </w:rPr>
        <w:t xml:space="preserve">) после шипящих и </w:t>
      </w:r>
      <w:r w:rsidRPr="0018533D">
        <w:rPr>
          <w:rFonts w:ascii="Times New Roman" w:eastAsia="SchoolBookSanPin" w:hAnsi="Times New Roman"/>
          <w:bCs/>
          <w:position w:val="1"/>
          <w:sz w:val="28"/>
          <w:szCs w:val="28"/>
          <w:lang w:val="ru-RU"/>
        </w:rPr>
        <w:t xml:space="preserve">ц </w:t>
      </w:r>
      <w:r w:rsidRPr="0018533D">
        <w:rPr>
          <w:rFonts w:ascii="Times New Roman" w:eastAsia="SchoolBookSanPin" w:hAnsi="Times New Roman"/>
          <w:position w:val="1"/>
          <w:sz w:val="28"/>
          <w:szCs w:val="28"/>
          <w:lang w:val="ru-RU"/>
        </w:rPr>
        <w:t>в суффиксах и окончаниях имён существительных.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Правописание суффиксов </w:t>
      </w:r>
      <w:r w:rsidRPr="0018533D">
        <w:rPr>
          <w:rFonts w:ascii="Times New Roman" w:eastAsia="SchoolBookSanPin" w:hAnsi="Times New Roman"/>
          <w:bCs/>
          <w:position w:val="1"/>
          <w:sz w:val="28"/>
          <w:szCs w:val="28"/>
          <w:lang w:val="ru-RU"/>
        </w:rPr>
        <w:t>-чик- – -щик-</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position w:val="1"/>
          <w:sz w:val="28"/>
          <w:szCs w:val="28"/>
          <w:lang w:val="ru-RU"/>
        </w:rPr>
        <w:t xml:space="preserve">ек- – -ик- </w:t>
      </w:r>
      <w:r w:rsidRPr="0018533D">
        <w:rPr>
          <w:rFonts w:ascii="Times New Roman" w:eastAsia="SchoolBookSanPin" w:hAnsi="Times New Roman"/>
          <w:position w:val="1"/>
          <w:sz w:val="28"/>
          <w:szCs w:val="28"/>
          <w:lang w:val="ru-RU"/>
        </w:rPr>
        <w:t>(-</w:t>
      </w:r>
      <w:r w:rsidRPr="0018533D">
        <w:rPr>
          <w:rFonts w:ascii="Times New Roman" w:eastAsia="SchoolBookSanPin" w:hAnsi="Times New Roman"/>
          <w:bCs/>
          <w:position w:val="1"/>
          <w:sz w:val="28"/>
          <w:szCs w:val="28"/>
          <w:lang w:val="ru-RU"/>
        </w:rPr>
        <w:t>чик-</w:t>
      </w:r>
      <w:r w:rsidRPr="0018533D">
        <w:rPr>
          <w:rFonts w:ascii="Times New Roman" w:eastAsia="SchoolBookSanPin" w:hAnsi="Times New Roman"/>
          <w:position w:val="1"/>
          <w:sz w:val="28"/>
          <w:szCs w:val="28"/>
          <w:lang w:val="ru-RU"/>
        </w:rPr>
        <w:t>)</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имён существительных.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lastRenderedPageBreak/>
        <w:t xml:space="preserve">Правописание корней с чередованием </w:t>
      </w:r>
      <w:r w:rsidRPr="0018533D">
        <w:rPr>
          <w:rFonts w:ascii="Times New Roman" w:eastAsia="SchoolBookSanPin" w:hAnsi="Times New Roman"/>
          <w:bCs/>
          <w:position w:val="1"/>
          <w:sz w:val="28"/>
          <w:szCs w:val="28"/>
          <w:lang w:val="ru-RU"/>
        </w:rPr>
        <w:t xml:space="preserve">а </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о</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position w:val="1"/>
          <w:sz w:val="28"/>
          <w:szCs w:val="28"/>
          <w:lang w:val="ru-RU"/>
        </w:rPr>
        <w:t>лаг</w:t>
      </w:r>
      <w:r w:rsidRPr="0018533D">
        <w:rPr>
          <w:rFonts w:ascii="Times New Roman" w:eastAsia="SchoolBookSanPin" w:hAnsi="Times New Roman"/>
          <w:position w:val="1"/>
          <w:sz w:val="28"/>
          <w:szCs w:val="28"/>
          <w:lang w:val="ru-RU"/>
        </w:rPr>
        <w:t>- – -</w:t>
      </w:r>
      <w:r w:rsidRPr="0018533D">
        <w:rPr>
          <w:rFonts w:ascii="Times New Roman" w:eastAsia="SchoolBookSanPin" w:hAnsi="Times New Roman"/>
          <w:bCs/>
          <w:position w:val="1"/>
          <w:sz w:val="28"/>
          <w:szCs w:val="28"/>
          <w:lang w:val="ru-RU"/>
        </w:rPr>
        <w:t>лож</w:t>
      </w:r>
      <w:r w:rsidRPr="0018533D">
        <w:rPr>
          <w:rFonts w:ascii="Times New Roman" w:eastAsia="SchoolBookSanPin" w:hAnsi="Times New Roman"/>
          <w:position w:val="1"/>
          <w:sz w:val="28"/>
          <w:szCs w:val="28"/>
          <w:lang w:val="ru-RU"/>
        </w:rPr>
        <w:t>-;</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w:t>
      </w:r>
      <w:r w:rsidRPr="0018533D">
        <w:rPr>
          <w:rFonts w:ascii="Times New Roman" w:eastAsia="SchoolBookSanPin" w:hAnsi="Times New Roman"/>
          <w:bCs/>
          <w:position w:val="1"/>
          <w:sz w:val="28"/>
          <w:szCs w:val="28"/>
          <w:lang w:val="ru-RU"/>
        </w:rPr>
        <w:t>раст</w:t>
      </w:r>
      <w:r w:rsidRPr="0018533D">
        <w:rPr>
          <w:rFonts w:ascii="Times New Roman" w:eastAsia="SchoolBookSanPin" w:hAnsi="Times New Roman"/>
          <w:position w:val="1"/>
          <w:sz w:val="28"/>
          <w:szCs w:val="28"/>
          <w:lang w:val="ru-RU"/>
        </w:rPr>
        <w:t>- – -</w:t>
      </w:r>
      <w:r w:rsidRPr="0018533D">
        <w:rPr>
          <w:rFonts w:ascii="Times New Roman" w:eastAsia="SchoolBookSanPin" w:hAnsi="Times New Roman"/>
          <w:bCs/>
          <w:position w:val="1"/>
          <w:sz w:val="28"/>
          <w:szCs w:val="28"/>
          <w:lang w:val="ru-RU"/>
        </w:rPr>
        <w:t>ращ</w:t>
      </w:r>
      <w:r w:rsidRPr="0018533D">
        <w:rPr>
          <w:rFonts w:ascii="Times New Roman" w:eastAsia="SchoolBookSanPin" w:hAnsi="Times New Roman"/>
          <w:position w:val="1"/>
          <w:sz w:val="28"/>
          <w:szCs w:val="28"/>
          <w:lang w:val="ru-RU"/>
        </w:rPr>
        <w:t>- – -</w:t>
      </w:r>
      <w:r w:rsidRPr="0018533D">
        <w:rPr>
          <w:rFonts w:ascii="Times New Roman" w:eastAsia="SchoolBookSanPin" w:hAnsi="Times New Roman"/>
          <w:bCs/>
          <w:position w:val="1"/>
          <w:sz w:val="28"/>
          <w:szCs w:val="28"/>
          <w:lang w:val="ru-RU"/>
        </w:rPr>
        <w:t>рос</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position w:val="1"/>
          <w:sz w:val="28"/>
          <w:szCs w:val="28"/>
          <w:lang w:val="ru-RU"/>
        </w:rPr>
        <w:t>гар</w:t>
      </w:r>
      <w:r w:rsidRPr="0018533D">
        <w:rPr>
          <w:rFonts w:ascii="Times New Roman" w:eastAsia="SchoolBookSanPin" w:hAnsi="Times New Roman"/>
          <w:position w:val="1"/>
          <w:sz w:val="28"/>
          <w:szCs w:val="28"/>
          <w:lang w:val="ru-RU"/>
        </w:rPr>
        <w:t>- – -</w:t>
      </w:r>
      <w:r w:rsidRPr="0018533D">
        <w:rPr>
          <w:rFonts w:ascii="Times New Roman" w:eastAsia="SchoolBookSanPin" w:hAnsi="Times New Roman"/>
          <w:bCs/>
          <w:position w:val="1"/>
          <w:sz w:val="28"/>
          <w:szCs w:val="28"/>
          <w:lang w:val="ru-RU"/>
        </w:rPr>
        <w:t>гор</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position w:val="1"/>
          <w:sz w:val="28"/>
          <w:szCs w:val="28"/>
          <w:lang w:val="ru-RU"/>
        </w:rPr>
        <w:t>зар</w:t>
      </w:r>
      <w:r w:rsidRPr="0018533D">
        <w:rPr>
          <w:rFonts w:ascii="Times New Roman" w:eastAsia="SchoolBookSanPin" w:hAnsi="Times New Roman"/>
          <w:position w:val="1"/>
          <w:sz w:val="28"/>
          <w:szCs w:val="28"/>
          <w:lang w:val="ru-RU"/>
        </w:rPr>
        <w:t>- – -</w:t>
      </w:r>
      <w:r w:rsidRPr="0018533D">
        <w:rPr>
          <w:rFonts w:ascii="Times New Roman" w:eastAsia="SchoolBookSanPin" w:hAnsi="Times New Roman"/>
          <w:bCs/>
          <w:position w:val="1"/>
          <w:sz w:val="28"/>
          <w:szCs w:val="28"/>
          <w:lang w:val="ru-RU"/>
        </w:rPr>
        <w:t>зор</w:t>
      </w:r>
      <w:r w:rsidRPr="0018533D">
        <w:rPr>
          <w:rFonts w:ascii="Times New Roman" w:eastAsia="SchoolBookSanPin" w:hAnsi="Times New Roman"/>
          <w:position w:val="1"/>
          <w:sz w:val="28"/>
          <w:szCs w:val="28"/>
          <w:lang w:val="ru-RU"/>
        </w:rPr>
        <w:t>-;</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bCs/>
          <w:position w:val="1"/>
          <w:sz w:val="28"/>
          <w:szCs w:val="28"/>
          <w:lang w:val="ru-RU"/>
        </w:rPr>
        <w:t>-клан- – -клон-</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-скак- – -скоч-.</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Слитное и раздельное написание </w:t>
      </w:r>
      <w:r w:rsidRPr="0018533D">
        <w:rPr>
          <w:rFonts w:ascii="Times New Roman" w:eastAsia="SchoolBookSanPin" w:hAnsi="Times New Roman"/>
          <w:bCs/>
          <w:position w:val="1"/>
          <w:sz w:val="28"/>
          <w:szCs w:val="28"/>
          <w:lang w:val="ru-RU"/>
        </w:rPr>
        <w:t xml:space="preserve">не </w:t>
      </w:r>
      <w:r w:rsidRPr="0018533D">
        <w:rPr>
          <w:rFonts w:ascii="Times New Roman" w:eastAsia="SchoolBookSanPin" w:hAnsi="Times New Roman"/>
          <w:position w:val="1"/>
          <w:sz w:val="28"/>
          <w:szCs w:val="28"/>
          <w:lang w:val="ru-RU"/>
        </w:rPr>
        <w:t>с именами существительными.</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sidRPr="0018533D">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Pr="0018533D">
        <w:rPr>
          <w:rFonts w:ascii="Times New Roman" w:eastAsia="OfficinaSansBoldITC" w:hAnsi="Times New Roman"/>
          <w:sz w:val="28"/>
          <w:szCs w:val="28"/>
          <w:lang w:val="ru-RU"/>
        </w:rPr>
        <w:t>5.7. </w:t>
      </w:r>
      <w:r w:rsidRPr="0018533D">
        <w:rPr>
          <w:rFonts w:ascii="Times New Roman" w:eastAsia="SchoolBookSanPin" w:hAnsi="Times New Roman"/>
          <w:bCs/>
          <w:position w:val="1"/>
          <w:sz w:val="28"/>
          <w:szCs w:val="28"/>
          <w:lang w:val="ru-RU"/>
        </w:rPr>
        <w:t>Имя прилагательное.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Склонение имён прилагательных.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Морфологический анализ имён прилагательных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Правописание безударных окончаний имён прилагательных. Правописание </w:t>
      </w:r>
      <w:r w:rsidRPr="0018533D">
        <w:rPr>
          <w:rFonts w:ascii="Times New Roman" w:eastAsia="SchoolBookSanPin" w:hAnsi="Times New Roman"/>
          <w:bCs/>
          <w:position w:val="1"/>
          <w:sz w:val="28"/>
          <w:szCs w:val="28"/>
          <w:lang w:val="ru-RU"/>
        </w:rPr>
        <w:t xml:space="preserve">о – е </w:t>
      </w:r>
      <w:r w:rsidRPr="0018533D">
        <w:rPr>
          <w:rFonts w:ascii="Times New Roman" w:eastAsia="SchoolBookSanPin" w:hAnsi="Times New Roman"/>
          <w:position w:val="1"/>
          <w:sz w:val="28"/>
          <w:szCs w:val="28"/>
          <w:lang w:val="ru-RU"/>
        </w:rPr>
        <w:t xml:space="preserve">после шипящих и </w:t>
      </w:r>
      <w:r w:rsidRPr="0018533D">
        <w:rPr>
          <w:rFonts w:ascii="Times New Roman" w:eastAsia="SchoolBookSanPin" w:hAnsi="Times New Roman"/>
          <w:bCs/>
          <w:position w:val="1"/>
          <w:sz w:val="28"/>
          <w:szCs w:val="28"/>
          <w:lang w:val="ru-RU"/>
        </w:rPr>
        <w:t xml:space="preserve">ц </w:t>
      </w:r>
      <w:r w:rsidRPr="0018533D">
        <w:rPr>
          <w:rFonts w:ascii="Times New Roman" w:eastAsia="SchoolBookSanPin" w:hAnsi="Times New Roman"/>
          <w:position w:val="1"/>
          <w:sz w:val="28"/>
          <w:szCs w:val="28"/>
          <w:lang w:val="ru-RU"/>
        </w:rPr>
        <w:t>в суффиксах и окончаниях имён прилагательных.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 xml:space="preserve">Слитное и раздельное написание </w:t>
      </w:r>
      <w:r w:rsidRPr="0018533D">
        <w:rPr>
          <w:rFonts w:ascii="Times New Roman" w:eastAsia="SchoolBookSanPin" w:hAnsi="Times New Roman"/>
          <w:bCs/>
          <w:position w:val="1"/>
          <w:sz w:val="28"/>
          <w:szCs w:val="28"/>
          <w:lang w:val="ru-RU"/>
        </w:rPr>
        <w:t xml:space="preserve">не </w:t>
      </w:r>
      <w:r w:rsidRPr="0018533D">
        <w:rPr>
          <w:rFonts w:ascii="Times New Roman" w:eastAsia="SchoolBookSanPin" w:hAnsi="Times New Roman"/>
          <w:position w:val="1"/>
          <w:sz w:val="28"/>
          <w:szCs w:val="28"/>
          <w:lang w:val="ru-RU"/>
        </w:rPr>
        <w:t>с именами прилагательными.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Орфографический анализ имён прилагательных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Pr="0018533D">
        <w:rPr>
          <w:rFonts w:ascii="Times New Roman" w:eastAsia="OfficinaSansBoldITC" w:hAnsi="Times New Roman"/>
          <w:sz w:val="28"/>
          <w:szCs w:val="28"/>
          <w:lang w:val="ru-RU"/>
        </w:rPr>
        <w:t>5.8. </w:t>
      </w:r>
      <w:r w:rsidRPr="0018533D">
        <w:rPr>
          <w:rFonts w:ascii="Times New Roman" w:eastAsia="SchoolBookSanPin" w:hAnsi="Times New Roman"/>
          <w:bCs/>
          <w:position w:val="1"/>
          <w:sz w:val="28"/>
          <w:szCs w:val="28"/>
          <w:lang w:val="ru-RU"/>
        </w:rPr>
        <w:t>Глагол.</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Роль глагола в словосочетании и предложении, в речи.</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Спряжение глагола.</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Морфологический анализ глаголов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Правописание корней с чередованием </w:t>
      </w:r>
      <w:r w:rsidRPr="0018533D">
        <w:rPr>
          <w:rFonts w:ascii="Times New Roman" w:eastAsia="SchoolBookSanPin" w:hAnsi="Times New Roman"/>
          <w:bCs/>
          <w:position w:val="1"/>
          <w:sz w:val="28"/>
          <w:szCs w:val="28"/>
          <w:lang w:val="ru-RU"/>
        </w:rPr>
        <w:t xml:space="preserve">е </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 xml:space="preserve">и: </w:t>
      </w:r>
      <w:r w:rsidRPr="0018533D">
        <w:rPr>
          <w:rFonts w:ascii="Times New Roman" w:eastAsia="SchoolBookSanPin" w:hAnsi="Times New Roman"/>
          <w:position w:val="1"/>
          <w:sz w:val="28"/>
          <w:szCs w:val="28"/>
          <w:lang w:val="ru-RU"/>
        </w:rPr>
        <w:t>-</w:t>
      </w:r>
      <w:r w:rsidRPr="0018533D">
        <w:rPr>
          <w:rFonts w:ascii="Times New Roman" w:eastAsia="SchoolBookSanPin" w:hAnsi="Times New Roman"/>
          <w:bCs/>
          <w:position w:val="1"/>
          <w:sz w:val="28"/>
          <w:szCs w:val="28"/>
          <w:lang w:val="ru-RU"/>
        </w:rPr>
        <w:t>бер</w:t>
      </w:r>
      <w:r w:rsidRPr="0018533D">
        <w:rPr>
          <w:rFonts w:ascii="Times New Roman" w:eastAsia="SchoolBookSanPin" w:hAnsi="Times New Roman"/>
          <w:position w:val="1"/>
          <w:sz w:val="28"/>
          <w:szCs w:val="28"/>
          <w:lang w:val="ru-RU"/>
        </w:rPr>
        <w:t>- – -</w:t>
      </w:r>
      <w:r w:rsidRPr="0018533D">
        <w:rPr>
          <w:rFonts w:ascii="Times New Roman" w:eastAsia="SchoolBookSanPin" w:hAnsi="Times New Roman"/>
          <w:bCs/>
          <w:position w:val="1"/>
          <w:sz w:val="28"/>
          <w:szCs w:val="28"/>
          <w:lang w:val="ru-RU"/>
        </w:rPr>
        <w:t>бир</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position w:val="1"/>
          <w:sz w:val="28"/>
          <w:szCs w:val="28"/>
          <w:lang w:val="ru-RU"/>
        </w:rPr>
        <w:t>блест</w:t>
      </w:r>
      <w:r w:rsidRPr="0018533D">
        <w:rPr>
          <w:rFonts w:ascii="Times New Roman" w:eastAsia="SchoolBookSanPin" w:hAnsi="Times New Roman"/>
          <w:position w:val="1"/>
          <w:sz w:val="28"/>
          <w:szCs w:val="28"/>
          <w:lang w:val="ru-RU"/>
        </w:rPr>
        <w:t>- – -</w:t>
      </w:r>
      <w:r w:rsidRPr="0018533D">
        <w:rPr>
          <w:rFonts w:ascii="Times New Roman" w:eastAsia="SchoolBookSanPin" w:hAnsi="Times New Roman"/>
          <w:bCs/>
          <w:position w:val="1"/>
          <w:sz w:val="28"/>
          <w:szCs w:val="28"/>
          <w:lang w:val="ru-RU"/>
        </w:rPr>
        <w:t>блист</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position w:val="1"/>
          <w:sz w:val="28"/>
          <w:szCs w:val="28"/>
          <w:lang w:val="ru-RU"/>
        </w:rPr>
        <w:lastRenderedPageBreak/>
        <w:t>дер</w:t>
      </w:r>
      <w:r w:rsidRPr="0018533D">
        <w:rPr>
          <w:rFonts w:ascii="Times New Roman" w:eastAsia="SchoolBookSanPin" w:hAnsi="Times New Roman"/>
          <w:position w:val="1"/>
          <w:sz w:val="28"/>
          <w:szCs w:val="28"/>
          <w:lang w:val="ru-RU"/>
        </w:rPr>
        <w:t>- – -</w:t>
      </w:r>
      <w:r w:rsidRPr="0018533D">
        <w:rPr>
          <w:rFonts w:ascii="Times New Roman" w:eastAsia="SchoolBookSanPin" w:hAnsi="Times New Roman"/>
          <w:bCs/>
          <w:position w:val="1"/>
          <w:sz w:val="28"/>
          <w:szCs w:val="28"/>
          <w:lang w:val="ru-RU"/>
        </w:rPr>
        <w:t>дир</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position w:val="1"/>
          <w:sz w:val="28"/>
          <w:szCs w:val="28"/>
          <w:lang w:val="ru-RU"/>
        </w:rPr>
        <w:t>жег</w:t>
      </w:r>
      <w:r w:rsidRPr="0018533D">
        <w:rPr>
          <w:rFonts w:ascii="Times New Roman" w:eastAsia="SchoolBookSanPin" w:hAnsi="Times New Roman"/>
          <w:position w:val="1"/>
          <w:sz w:val="28"/>
          <w:szCs w:val="28"/>
          <w:lang w:val="ru-RU"/>
        </w:rPr>
        <w:t>- – -</w:t>
      </w:r>
      <w:r w:rsidRPr="0018533D">
        <w:rPr>
          <w:rFonts w:ascii="Times New Roman" w:eastAsia="SchoolBookSanPin" w:hAnsi="Times New Roman"/>
          <w:bCs/>
          <w:position w:val="1"/>
          <w:sz w:val="28"/>
          <w:szCs w:val="28"/>
          <w:lang w:val="ru-RU"/>
        </w:rPr>
        <w:t>жиг</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position w:val="1"/>
          <w:sz w:val="28"/>
          <w:szCs w:val="28"/>
          <w:lang w:val="ru-RU"/>
        </w:rPr>
        <w:t>мер</w:t>
      </w:r>
      <w:r w:rsidRPr="0018533D">
        <w:rPr>
          <w:rFonts w:ascii="Times New Roman" w:eastAsia="SchoolBookSanPin" w:hAnsi="Times New Roman"/>
          <w:position w:val="1"/>
          <w:sz w:val="28"/>
          <w:szCs w:val="28"/>
          <w:lang w:val="ru-RU"/>
        </w:rPr>
        <w:t>- – -</w:t>
      </w:r>
      <w:r w:rsidRPr="0018533D">
        <w:rPr>
          <w:rFonts w:ascii="Times New Roman" w:eastAsia="SchoolBookSanPin" w:hAnsi="Times New Roman"/>
          <w:bCs/>
          <w:position w:val="1"/>
          <w:sz w:val="28"/>
          <w:szCs w:val="28"/>
          <w:lang w:val="ru-RU"/>
        </w:rPr>
        <w:t>мир</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position w:val="1"/>
          <w:sz w:val="28"/>
          <w:szCs w:val="28"/>
          <w:lang w:val="ru-RU"/>
        </w:rPr>
        <w:t>пер</w:t>
      </w:r>
      <w:r w:rsidRPr="0018533D">
        <w:rPr>
          <w:rFonts w:ascii="Times New Roman" w:eastAsia="SchoolBookSanPin" w:hAnsi="Times New Roman"/>
          <w:position w:val="1"/>
          <w:sz w:val="28"/>
          <w:szCs w:val="28"/>
          <w:lang w:val="ru-RU"/>
        </w:rPr>
        <w:t>- – -</w:t>
      </w:r>
      <w:r w:rsidRPr="0018533D">
        <w:rPr>
          <w:rFonts w:ascii="Times New Roman" w:eastAsia="SchoolBookSanPin" w:hAnsi="Times New Roman"/>
          <w:bCs/>
          <w:position w:val="1"/>
          <w:sz w:val="28"/>
          <w:szCs w:val="28"/>
          <w:lang w:val="ru-RU"/>
        </w:rPr>
        <w:t>пир</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position w:val="1"/>
          <w:sz w:val="28"/>
          <w:szCs w:val="28"/>
          <w:lang w:val="ru-RU"/>
        </w:rPr>
        <w:t>стел</w:t>
      </w:r>
      <w:r w:rsidRPr="0018533D">
        <w:rPr>
          <w:rFonts w:ascii="Times New Roman" w:eastAsia="SchoolBookSanPin" w:hAnsi="Times New Roman"/>
          <w:position w:val="1"/>
          <w:sz w:val="28"/>
          <w:szCs w:val="28"/>
          <w:lang w:val="ru-RU"/>
        </w:rPr>
        <w:t>- – -</w:t>
      </w:r>
      <w:r w:rsidRPr="0018533D">
        <w:rPr>
          <w:rFonts w:ascii="Times New Roman" w:eastAsia="SchoolBookSanPin" w:hAnsi="Times New Roman"/>
          <w:bCs/>
          <w:position w:val="1"/>
          <w:sz w:val="28"/>
          <w:szCs w:val="28"/>
          <w:lang w:val="ru-RU"/>
        </w:rPr>
        <w:t>стил</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position w:val="1"/>
          <w:sz w:val="28"/>
          <w:szCs w:val="28"/>
          <w:lang w:val="ru-RU"/>
        </w:rPr>
        <w:t>тер</w:t>
      </w:r>
      <w:r w:rsidRPr="0018533D">
        <w:rPr>
          <w:rFonts w:ascii="Times New Roman" w:eastAsia="SchoolBookSanPin" w:hAnsi="Times New Roman"/>
          <w:position w:val="1"/>
          <w:sz w:val="28"/>
          <w:szCs w:val="28"/>
          <w:lang w:val="ru-RU"/>
        </w:rPr>
        <w:t>- – -</w:t>
      </w:r>
      <w:r w:rsidRPr="0018533D">
        <w:rPr>
          <w:rFonts w:ascii="Times New Roman" w:eastAsia="SchoolBookSanPin" w:hAnsi="Times New Roman"/>
          <w:bCs/>
          <w:position w:val="1"/>
          <w:sz w:val="28"/>
          <w:szCs w:val="28"/>
          <w:lang w:val="ru-RU"/>
        </w:rPr>
        <w:t>тир</w:t>
      </w:r>
      <w:r w:rsidRPr="0018533D">
        <w:rPr>
          <w:rFonts w:ascii="Times New Roman" w:eastAsia="SchoolBookSanPin" w:hAnsi="Times New Roman"/>
          <w:position w:val="1"/>
          <w:sz w:val="28"/>
          <w:szCs w:val="28"/>
          <w:lang w:val="ru-RU"/>
        </w:rPr>
        <w:t>-.</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Использование </w:t>
      </w:r>
      <w:r w:rsidRPr="0018533D">
        <w:rPr>
          <w:rFonts w:ascii="Times New Roman" w:eastAsia="SchoolBookSanPin" w:hAnsi="Times New Roman"/>
          <w:bCs/>
          <w:position w:val="1"/>
          <w:sz w:val="28"/>
          <w:szCs w:val="28"/>
          <w:lang w:val="ru-RU"/>
        </w:rPr>
        <w:t xml:space="preserve">ь </w:t>
      </w:r>
      <w:r w:rsidRPr="0018533D">
        <w:rPr>
          <w:rFonts w:ascii="Times New Roman" w:eastAsia="SchoolBookSanPin" w:hAnsi="Times New Roman"/>
          <w:position w:val="1"/>
          <w:sz w:val="28"/>
          <w:szCs w:val="28"/>
          <w:lang w:val="ru-RU"/>
        </w:rPr>
        <w:t>как показателя грамматической формы в инфинитиве, в форме 2-го лица единственного числа после шипящих.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Правописание </w:t>
      </w:r>
      <w:r w:rsidRPr="0018533D">
        <w:rPr>
          <w:rFonts w:ascii="Times New Roman" w:eastAsia="SchoolBookSanPin" w:hAnsi="Times New Roman"/>
          <w:bCs/>
          <w:position w:val="1"/>
          <w:sz w:val="28"/>
          <w:szCs w:val="28"/>
          <w:lang w:val="ru-RU"/>
        </w:rPr>
        <w:t>-тся</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-ться</w:t>
      </w:r>
      <w:r w:rsidRPr="0018533D">
        <w:rPr>
          <w:rFonts w:ascii="Times New Roman" w:eastAsia="SchoolBookSanPin" w:hAnsi="Times New Roman"/>
          <w:position w:val="1"/>
          <w:sz w:val="28"/>
          <w:szCs w:val="28"/>
          <w:lang w:val="ru-RU"/>
        </w:rPr>
        <w:t xml:space="preserve">в глаголах, суффиксов </w:t>
      </w:r>
      <w:r w:rsidRPr="0018533D">
        <w:rPr>
          <w:rFonts w:ascii="Times New Roman" w:eastAsia="SchoolBookSanPin" w:hAnsi="Times New Roman"/>
          <w:bCs/>
          <w:position w:val="1"/>
          <w:sz w:val="28"/>
          <w:szCs w:val="28"/>
          <w:lang w:val="ru-RU"/>
        </w:rPr>
        <w:t>-ова</w:t>
      </w:r>
      <w:r w:rsidRPr="0018533D">
        <w:rPr>
          <w:rFonts w:ascii="Times New Roman" w:eastAsia="SchoolBookSanPin" w:hAnsi="Times New Roman"/>
          <w:position w:val="1"/>
          <w:sz w:val="28"/>
          <w:szCs w:val="28"/>
          <w:lang w:val="ru-RU"/>
        </w:rPr>
        <w:t>- – -</w:t>
      </w:r>
      <w:r w:rsidRPr="0018533D">
        <w:rPr>
          <w:rFonts w:ascii="Times New Roman" w:eastAsia="SchoolBookSanPin" w:hAnsi="Times New Roman"/>
          <w:bCs/>
          <w:position w:val="1"/>
          <w:sz w:val="28"/>
          <w:szCs w:val="28"/>
          <w:lang w:val="ru-RU"/>
        </w:rPr>
        <w:t>ева</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-ыва- – -ива-</w:t>
      </w:r>
      <w:r w:rsidRPr="0018533D">
        <w:rPr>
          <w:rFonts w:ascii="Times New Roman" w:eastAsia="SchoolBookSanPin" w:hAnsi="Times New Roman"/>
          <w:position w:val="1"/>
          <w:sz w:val="28"/>
          <w:szCs w:val="28"/>
          <w:lang w:val="ru-RU"/>
        </w:rPr>
        <w:t>.</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Правописание безударных личных окончаний глагола.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Правописание гласной перед суффиксом </w:t>
      </w:r>
      <w:r w:rsidRPr="0018533D">
        <w:rPr>
          <w:rFonts w:ascii="Times New Roman" w:eastAsia="SchoolBookSanPin" w:hAnsi="Times New Roman"/>
          <w:bCs/>
          <w:position w:val="1"/>
          <w:sz w:val="28"/>
          <w:szCs w:val="28"/>
          <w:lang w:val="ru-RU"/>
        </w:rPr>
        <w:t xml:space="preserve">-л- </w:t>
      </w:r>
      <w:r w:rsidRPr="0018533D">
        <w:rPr>
          <w:rFonts w:ascii="Times New Roman" w:eastAsia="SchoolBookSanPin" w:hAnsi="Times New Roman"/>
          <w:position w:val="1"/>
          <w:sz w:val="28"/>
          <w:szCs w:val="28"/>
          <w:lang w:val="ru-RU"/>
        </w:rPr>
        <w:t>в формах прошедшего времени глагола.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Слитное и раздельное написание </w:t>
      </w:r>
      <w:r w:rsidRPr="0018533D">
        <w:rPr>
          <w:rFonts w:ascii="Times New Roman" w:eastAsia="SchoolBookSanPin" w:hAnsi="Times New Roman"/>
          <w:bCs/>
          <w:position w:val="1"/>
          <w:sz w:val="28"/>
          <w:szCs w:val="28"/>
          <w:lang w:val="ru-RU"/>
        </w:rPr>
        <w:t xml:space="preserve">не </w:t>
      </w:r>
      <w:r w:rsidRPr="0018533D">
        <w:rPr>
          <w:rFonts w:ascii="Times New Roman" w:eastAsia="SchoolBookSanPin" w:hAnsi="Times New Roman"/>
          <w:position w:val="1"/>
          <w:sz w:val="28"/>
          <w:szCs w:val="28"/>
          <w:lang w:val="ru-RU"/>
        </w:rPr>
        <w:t>с глаголами.</w:t>
      </w:r>
    </w:p>
    <w:p w:rsidR="0018533D" w:rsidRPr="0018533D" w:rsidRDefault="0018533D" w:rsidP="0018533D">
      <w:pPr>
        <w:spacing w:after="0" w:line="353" w:lineRule="auto"/>
        <w:ind w:firstLine="709"/>
        <w:jc w:val="both"/>
        <w:rPr>
          <w:rFonts w:ascii="Times New Roman" w:eastAsia="SchoolBookSanPin" w:hAnsi="Times New Roman"/>
          <w:bCs/>
          <w:position w:val="1"/>
          <w:sz w:val="28"/>
          <w:szCs w:val="28"/>
          <w:lang w:val="ru-RU"/>
        </w:rPr>
      </w:pPr>
      <w:r w:rsidRPr="0018533D">
        <w:rPr>
          <w:rFonts w:ascii="Times New Roman" w:eastAsia="SchoolBookSanPin" w:hAnsi="Times New Roman"/>
          <w:bCs/>
          <w:position w:val="1"/>
          <w:sz w:val="28"/>
          <w:szCs w:val="28"/>
          <w:lang w:val="ru-RU"/>
        </w:rPr>
        <w:t>Орфографический анализ глаголов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Pr="0018533D">
        <w:rPr>
          <w:rFonts w:ascii="Times New Roman" w:eastAsia="OfficinaSansBoldITC" w:hAnsi="Times New Roman"/>
          <w:sz w:val="28"/>
          <w:szCs w:val="28"/>
          <w:lang w:val="ru-RU"/>
        </w:rPr>
        <w:t xml:space="preserve">5.9. </w:t>
      </w:r>
      <w:r w:rsidRPr="0018533D">
        <w:rPr>
          <w:rFonts w:ascii="Times New Roman" w:eastAsia="SchoolBookSanPin" w:hAnsi="Times New Roman"/>
          <w:bCs/>
          <w:position w:val="1"/>
          <w:sz w:val="28"/>
          <w:szCs w:val="28"/>
          <w:lang w:val="ru-RU"/>
        </w:rPr>
        <w:t>Синтаксис. Культура речи. Пунктуация.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Синтаксис как раздел грамматики. Словосочетание и предложение как единицы синтаксиса.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Синтаксический анализ словосочетания.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Тире между подлежащим и сказуемым.</w:t>
      </w:r>
    </w:p>
    <w:p w:rsidR="0018533D" w:rsidRPr="0018533D" w:rsidRDefault="0018533D" w:rsidP="0018533D">
      <w:pPr>
        <w:tabs>
          <w:tab w:val="left" w:pos="1940"/>
          <w:tab w:val="left" w:pos="3980"/>
          <w:tab w:val="left" w:pos="4340"/>
        </w:tabs>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Предложения распространённые и нераспространённые.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Второстепенные члены предложения: определение, дополнение, обстоятельство. Определение и типичные средства его выраже</w:t>
      </w:r>
      <w:r w:rsidRPr="0018533D">
        <w:rPr>
          <w:rFonts w:ascii="Times New Roman" w:eastAsia="SchoolBookSanPin" w:hAnsi="Times New Roman"/>
          <w:sz w:val="28"/>
          <w:szCs w:val="28"/>
          <w:lang w:val="ru-RU"/>
        </w:rPr>
        <w:t xml:space="preserve">ния. Дополнение </w:t>
      </w:r>
      <w:r w:rsidRPr="0018533D">
        <w:rPr>
          <w:rFonts w:ascii="Times New Roman" w:eastAsia="SchoolBookSanPin" w:hAnsi="Times New Roman"/>
          <w:sz w:val="28"/>
          <w:szCs w:val="28"/>
          <w:lang w:val="ru-RU"/>
        </w:rPr>
        <w:lastRenderedPageBreak/>
        <w:t>(прямое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18533D">
        <w:rPr>
          <w:rFonts w:ascii="Times New Roman" w:eastAsia="SchoolBookSanPin" w:hAnsi="Times New Roman"/>
          <w:bCs/>
          <w:sz w:val="28"/>
          <w:szCs w:val="28"/>
          <w:lang w:val="ru-RU"/>
        </w:rPr>
        <w:t>и</w:t>
      </w:r>
      <w:r w:rsidRPr="0018533D">
        <w:rPr>
          <w:rFonts w:ascii="Times New Roman" w:eastAsia="SchoolBookSanPin" w:hAnsi="Times New Roman"/>
          <w:sz w:val="28"/>
          <w:szCs w:val="28"/>
          <w:lang w:val="ru-RU"/>
        </w:rPr>
        <w:t xml:space="preserve">, союзами </w:t>
      </w:r>
      <w:r w:rsidRPr="0018533D">
        <w:rPr>
          <w:rFonts w:ascii="Times New Roman" w:eastAsia="SchoolBookSanPin" w:hAnsi="Times New Roman"/>
          <w:bCs/>
          <w:sz w:val="28"/>
          <w:szCs w:val="28"/>
          <w:lang w:val="ru-RU"/>
        </w:rPr>
        <w:t>а</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но</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однако</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зато</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 xml:space="preserve">да </w:t>
      </w:r>
      <w:r w:rsidRPr="0018533D">
        <w:rPr>
          <w:rFonts w:ascii="Times New Roman" w:eastAsia="SchoolBookSanPin" w:hAnsi="Times New Roman"/>
          <w:sz w:val="28"/>
          <w:szCs w:val="28"/>
          <w:lang w:val="ru-RU"/>
        </w:rPr>
        <w:t xml:space="preserve">(в значении </w:t>
      </w:r>
      <w:r w:rsidRPr="0018533D">
        <w:rPr>
          <w:rFonts w:ascii="Times New Roman" w:eastAsia="SchoolBookSanPin" w:hAnsi="Times New Roman"/>
          <w:bCs/>
          <w:sz w:val="28"/>
          <w:szCs w:val="28"/>
          <w:lang w:val="ru-RU"/>
        </w:rPr>
        <w:t>и</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 xml:space="preserve">да </w:t>
      </w:r>
      <w:r w:rsidRPr="0018533D">
        <w:rPr>
          <w:rFonts w:ascii="Times New Roman" w:eastAsia="SchoolBookSanPin" w:hAnsi="Times New Roman"/>
          <w:sz w:val="28"/>
          <w:szCs w:val="28"/>
          <w:lang w:val="ru-RU"/>
        </w:rPr>
        <w:t>(в значении</w:t>
      </w:r>
      <w:r w:rsidRPr="0018533D">
        <w:rPr>
          <w:rFonts w:ascii="Times New Roman" w:eastAsia="SchoolBookSanPin" w:hAnsi="Times New Roman"/>
          <w:bCs/>
          <w:sz w:val="28"/>
          <w:szCs w:val="28"/>
          <w:lang w:val="ru-RU"/>
        </w:rPr>
        <w:t>но</w:t>
      </w:r>
      <w:r w:rsidRPr="0018533D">
        <w:rPr>
          <w:rFonts w:ascii="Times New Roman" w:eastAsia="SchoolBookSanPin" w:hAnsi="Times New Roman"/>
          <w:sz w:val="28"/>
          <w:szCs w:val="28"/>
          <w:lang w:val="ru-RU"/>
        </w:rPr>
        <w:t>). Предложения с обобщающим словом при однородных членах.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Синтаксический анализ простого и простого осложнённого предложений.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18533D">
        <w:rPr>
          <w:rFonts w:ascii="Times New Roman" w:eastAsia="SchoolBookSanPin" w:hAnsi="Times New Roman"/>
          <w:bCs/>
          <w:sz w:val="28"/>
          <w:szCs w:val="28"/>
          <w:lang w:val="ru-RU"/>
        </w:rPr>
        <w:t>и</w:t>
      </w:r>
      <w:r w:rsidRPr="0018533D">
        <w:rPr>
          <w:rFonts w:ascii="Times New Roman" w:eastAsia="SchoolBookSanPin" w:hAnsi="Times New Roman"/>
          <w:sz w:val="28"/>
          <w:szCs w:val="28"/>
          <w:lang w:val="ru-RU"/>
        </w:rPr>
        <w:t xml:space="preserve">, союзами </w:t>
      </w:r>
      <w:r w:rsidRPr="0018533D">
        <w:rPr>
          <w:rFonts w:ascii="Times New Roman" w:eastAsia="SchoolBookSanPin" w:hAnsi="Times New Roman"/>
          <w:bCs/>
          <w:sz w:val="28"/>
          <w:szCs w:val="28"/>
          <w:lang w:val="ru-RU"/>
        </w:rPr>
        <w:t>а</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но</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однако</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зато</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 xml:space="preserve">да </w:t>
      </w:r>
      <w:r w:rsidRPr="0018533D">
        <w:rPr>
          <w:rFonts w:ascii="Times New Roman" w:eastAsia="SchoolBookSanPin" w:hAnsi="Times New Roman"/>
          <w:sz w:val="28"/>
          <w:szCs w:val="28"/>
          <w:lang w:val="ru-RU"/>
        </w:rPr>
        <w:t xml:space="preserve">(в значении </w:t>
      </w:r>
      <w:r w:rsidRPr="0018533D">
        <w:rPr>
          <w:rFonts w:ascii="Times New Roman" w:eastAsia="SchoolBookSanPin" w:hAnsi="Times New Roman"/>
          <w:bCs/>
          <w:sz w:val="28"/>
          <w:szCs w:val="28"/>
          <w:lang w:val="ru-RU"/>
        </w:rPr>
        <w:t>и</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 xml:space="preserve">да </w:t>
      </w:r>
      <w:r w:rsidRPr="0018533D">
        <w:rPr>
          <w:rFonts w:ascii="Times New Roman" w:eastAsia="SchoolBookSanPin" w:hAnsi="Times New Roman"/>
          <w:sz w:val="28"/>
          <w:szCs w:val="28"/>
          <w:lang w:val="ru-RU"/>
        </w:rPr>
        <w:t>(в значении</w:t>
      </w:r>
      <w:r w:rsidRPr="0018533D">
        <w:rPr>
          <w:rFonts w:ascii="Times New Roman" w:eastAsia="SchoolBookSanPin" w:hAnsi="Times New Roman"/>
          <w:bCs/>
          <w:sz w:val="28"/>
          <w:szCs w:val="28"/>
          <w:lang w:val="ru-RU"/>
        </w:rPr>
        <w:t>но</w:t>
      </w:r>
      <w:r w:rsidRPr="0018533D">
        <w:rPr>
          <w:rFonts w:ascii="Times New Roman" w:eastAsia="SchoolBookSanPin" w:hAnsi="Times New Roman"/>
          <w:sz w:val="28"/>
          <w:szCs w:val="28"/>
          <w:lang w:val="ru-RU"/>
        </w:rPr>
        <w:t>).</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sidRPr="0018533D">
        <w:rPr>
          <w:rFonts w:ascii="Times New Roman" w:eastAsia="SchoolBookSanPin" w:hAnsi="Times New Roman"/>
          <w:bCs/>
          <w:sz w:val="28"/>
          <w:szCs w:val="28"/>
          <w:lang w:val="ru-RU"/>
        </w:rPr>
        <w:t>и</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но</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а</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однако</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зато</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да</w:t>
      </w:r>
      <w:r w:rsidRPr="0018533D">
        <w:rPr>
          <w:rFonts w:ascii="Times New Roman" w:eastAsia="SchoolBookSanPin" w:hAnsi="Times New Roman"/>
          <w:sz w:val="28"/>
          <w:szCs w:val="28"/>
          <w:lang w:val="ru-RU"/>
        </w:rPr>
        <w:t>.</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Предложения с прямой речью.</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Пунктуационное оформление предложений с прямой речью.</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Диалог.</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Пунктуационное оформление диалога при письме.</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Пунктуация как раздел лингвистики.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Пунктуационный анализ предложения (в рамках изученного).</w:t>
      </w:r>
    </w:p>
    <w:p w:rsidR="0018533D" w:rsidRPr="0018533D" w:rsidRDefault="0018533D" w:rsidP="0018533D">
      <w:pPr>
        <w:spacing w:after="0" w:line="353" w:lineRule="auto"/>
        <w:ind w:firstLine="709"/>
        <w:rPr>
          <w:rFonts w:ascii="Times New Roman" w:eastAsia="OfficinaSansBoldITC" w:hAnsi="Times New Roman"/>
          <w:b/>
          <w:sz w:val="28"/>
          <w:szCs w:val="28"/>
          <w:lang w:val="ru-RU"/>
        </w:rPr>
      </w:pPr>
      <w:r w:rsidRPr="0018533D">
        <w:rPr>
          <w:rFonts w:ascii="Times New Roman" w:eastAsia="OfficinaSansBoldITC" w:hAnsi="Times New Roman"/>
          <w:b/>
          <w:sz w:val="28"/>
          <w:szCs w:val="28"/>
          <w:lang w:val="ru-RU"/>
        </w:rPr>
        <w:t>2. </w:t>
      </w:r>
      <w:r w:rsidRPr="00937DB4">
        <w:rPr>
          <w:rFonts w:ascii="Times New Roman" w:eastAsia="OfficinaSansBoldITC" w:hAnsi="Times New Roman"/>
          <w:b/>
          <w:sz w:val="28"/>
          <w:szCs w:val="28"/>
          <w:lang w:val="ru-RU"/>
        </w:rPr>
        <w:t>Содержание обучения в 6 классе.</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Pr="0018533D">
        <w:rPr>
          <w:rFonts w:ascii="Times New Roman" w:eastAsia="OfficinaSansBoldITC" w:hAnsi="Times New Roman"/>
          <w:sz w:val="28"/>
          <w:szCs w:val="28"/>
          <w:lang w:val="ru-RU"/>
        </w:rPr>
        <w:t>1. Общие сведения о языке.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Русский язык – государственный язык Российской Федерации и язык межнационального общения.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Понятие о литературном языке.</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Pr="0018533D">
        <w:rPr>
          <w:rFonts w:ascii="Times New Roman" w:eastAsia="OfficinaSansBoldITC" w:hAnsi="Times New Roman"/>
          <w:sz w:val="28"/>
          <w:szCs w:val="28"/>
          <w:lang w:val="ru-RU"/>
        </w:rPr>
        <w:t>2. Язык и речь.</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lastRenderedPageBreak/>
        <w:t>Монолог-описание, монолог-повествование, монолог-рассуждение; сообщение на лингвистическую тему.</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Виды диалога: побуждение к действию, обмен мнениями.</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Pr="0018533D">
        <w:rPr>
          <w:rFonts w:ascii="Times New Roman" w:eastAsia="OfficinaSansBoldITC" w:hAnsi="Times New Roman"/>
          <w:sz w:val="28"/>
          <w:szCs w:val="28"/>
          <w:lang w:val="ru-RU"/>
        </w:rPr>
        <w:t>3. Текст.</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Описание как тип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Описание внешности человека.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Описание помещения.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Описание природы.</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Описание местности.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Описание действий.</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Pr="0018533D">
        <w:rPr>
          <w:rFonts w:ascii="Times New Roman" w:eastAsia="OfficinaSansBoldITC" w:hAnsi="Times New Roman"/>
          <w:sz w:val="28"/>
          <w:szCs w:val="28"/>
          <w:lang w:val="ru-RU"/>
        </w:rPr>
        <w:t>4. Функциональные разновидности языка.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Pr="0018533D">
        <w:rPr>
          <w:rFonts w:ascii="Times New Roman" w:eastAsia="OfficinaSansBoldITC" w:hAnsi="Times New Roman"/>
          <w:sz w:val="28"/>
          <w:szCs w:val="28"/>
          <w:lang w:val="ru-RU"/>
        </w:rPr>
        <w:t xml:space="preserve">5. Система языка. </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Pr="0018533D">
        <w:rPr>
          <w:rFonts w:ascii="Times New Roman" w:eastAsia="OfficinaSansBoldITC" w:hAnsi="Times New Roman"/>
          <w:sz w:val="28"/>
          <w:szCs w:val="28"/>
          <w:lang w:val="ru-RU"/>
        </w:rPr>
        <w:t>5.1. Лексикология. Культура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Лексика русского языка с точки зрения её происхождения: исконно русские и заимствованные слова.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Стилистические пласты лексики: стилистически нейтральная, высокая и сниженная лексика.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Лексический анализ слов.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lastRenderedPageBreak/>
        <w:t>Фразеологизмы. Их признаки и значение. Употребление лексических средств в соответствии с ситуацией общения.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Оценка своей и чужой речи с точки зрения точного, уместного и выразительного словоупотребления.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Эпитеты, метафоры, олицетворения.</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Лексические словари.</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Pr="0018533D">
        <w:rPr>
          <w:rFonts w:ascii="Times New Roman" w:eastAsia="OfficinaSansBoldITC" w:hAnsi="Times New Roman"/>
          <w:sz w:val="28"/>
          <w:szCs w:val="28"/>
          <w:lang w:val="ru-RU"/>
        </w:rPr>
        <w:t>5.2. Словообразование. Культура речи. Орфография.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Формообразующие и словообразующие морфемы. Производящая основа.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Понятие об этимологии (общее представление).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Морфемный и словообразовательный анализ слов. Правописание сложных и сложносокращённых слов.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Правописания корня -</w:t>
      </w:r>
      <w:r w:rsidRPr="0018533D">
        <w:rPr>
          <w:rFonts w:ascii="Times New Roman" w:eastAsia="SchoolBookSanPin" w:hAnsi="Times New Roman"/>
          <w:bCs/>
          <w:sz w:val="28"/>
          <w:szCs w:val="28"/>
          <w:lang w:val="ru-RU"/>
        </w:rPr>
        <w:t>кас</w:t>
      </w:r>
      <w:r w:rsidRPr="0018533D">
        <w:rPr>
          <w:rFonts w:ascii="Times New Roman" w:eastAsia="SchoolBookSanPin" w:hAnsi="Times New Roman"/>
          <w:sz w:val="28"/>
          <w:szCs w:val="28"/>
          <w:lang w:val="ru-RU"/>
        </w:rPr>
        <w:t>- – -</w:t>
      </w:r>
      <w:r w:rsidRPr="0018533D">
        <w:rPr>
          <w:rFonts w:ascii="Times New Roman" w:eastAsia="SchoolBookSanPin" w:hAnsi="Times New Roman"/>
          <w:bCs/>
          <w:sz w:val="28"/>
          <w:szCs w:val="28"/>
          <w:lang w:val="ru-RU"/>
        </w:rPr>
        <w:t>кос</w:t>
      </w:r>
      <w:r w:rsidRPr="0018533D">
        <w:rPr>
          <w:rFonts w:ascii="Times New Roman" w:eastAsia="SchoolBookSanPin" w:hAnsi="Times New Roman"/>
          <w:sz w:val="28"/>
          <w:szCs w:val="28"/>
          <w:lang w:val="ru-RU"/>
        </w:rPr>
        <w:t xml:space="preserve">- с чередованием </w:t>
      </w:r>
      <w:r w:rsidRPr="0018533D">
        <w:rPr>
          <w:rFonts w:ascii="Times New Roman" w:eastAsia="SchoolBookSanPin" w:hAnsi="Times New Roman"/>
          <w:bCs/>
          <w:position w:val="1"/>
          <w:sz w:val="28"/>
          <w:szCs w:val="28"/>
          <w:lang w:val="ru-RU"/>
        </w:rPr>
        <w:t xml:space="preserve">а </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о</w:t>
      </w:r>
      <w:r w:rsidRPr="0018533D">
        <w:rPr>
          <w:rFonts w:ascii="Times New Roman" w:eastAsia="SchoolBookSanPin" w:hAnsi="Times New Roman"/>
          <w:position w:val="1"/>
          <w:sz w:val="28"/>
          <w:szCs w:val="28"/>
          <w:lang w:val="ru-RU"/>
        </w:rPr>
        <w:t xml:space="preserve">, гласных в приставках </w:t>
      </w:r>
      <w:r w:rsidRPr="0018533D">
        <w:rPr>
          <w:rFonts w:ascii="Times New Roman" w:eastAsia="SchoolBookSanPin" w:hAnsi="Times New Roman"/>
          <w:bCs/>
          <w:position w:val="1"/>
          <w:sz w:val="28"/>
          <w:szCs w:val="28"/>
          <w:lang w:val="ru-RU"/>
        </w:rPr>
        <w:t>пре</w:t>
      </w:r>
      <w:r w:rsidRPr="0018533D">
        <w:rPr>
          <w:rFonts w:ascii="Times New Roman" w:eastAsia="SchoolBookSanPin" w:hAnsi="Times New Roman"/>
          <w:position w:val="1"/>
          <w:sz w:val="28"/>
          <w:szCs w:val="28"/>
          <w:lang w:val="ru-RU"/>
        </w:rPr>
        <w:t xml:space="preserve">- и </w:t>
      </w:r>
      <w:r w:rsidRPr="0018533D">
        <w:rPr>
          <w:rFonts w:ascii="Times New Roman" w:eastAsia="SchoolBookSanPin" w:hAnsi="Times New Roman"/>
          <w:bCs/>
          <w:position w:val="1"/>
          <w:sz w:val="28"/>
          <w:szCs w:val="28"/>
          <w:lang w:val="ru-RU"/>
        </w:rPr>
        <w:t>при</w:t>
      </w:r>
      <w:r w:rsidRPr="0018533D">
        <w:rPr>
          <w:rFonts w:ascii="Times New Roman" w:eastAsia="SchoolBookSanPin" w:hAnsi="Times New Roman"/>
          <w:position w:val="1"/>
          <w:sz w:val="28"/>
          <w:szCs w:val="28"/>
          <w:lang w:val="ru-RU"/>
        </w:rPr>
        <w:t>-.</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sidRPr="0018533D">
        <w:rPr>
          <w:rFonts w:ascii="Times New Roman" w:eastAsia="OfficinaSansBoldITC" w:hAnsi="Times New Roman"/>
          <w:sz w:val="28"/>
          <w:szCs w:val="28"/>
          <w:lang w:val="ru-RU"/>
        </w:rPr>
        <w:t>Орфографический анализ слов (в рамках изученного).</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Pr="0018533D">
        <w:rPr>
          <w:rFonts w:ascii="Times New Roman" w:eastAsia="OfficinaSansBoldITC" w:hAnsi="Times New Roman"/>
          <w:sz w:val="28"/>
          <w:szCs w:val="28"/>
          <w:lang w:val="ru-RU"/>
        </w:rPr>
        <w:t>5.3. Морфология. Культура речи. Орфография.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w:t>
      </w:r>
      <w:r w:rsidRPr="0018533D">
        <w:rPr>
          <w:rFonts w:ascii="Times New Roman" w:eastAsia="OfficinaSansBoldITC" w:hAnsi="Times New Roman"/>
          <w:sz w:val="28"/>
          <w:szCs w:val="28"/>
          <w:lang w:val="ru-RU"/>
        </w:rPr>
        <w:t>5.3.1. </w:t>
      </w:r>
      <w:r w:rsidRPr="0018533D">
        <w:rPr>
          <w:rFonts w:ascii="Times New Roman" w:eastAsia="SchoolBookSanPin" w:hAnsi="Times New Roman"/>
          <w:bCs/>
          <w:sz w:val="28"/>
          <w:szCs w:val="28"/>
          <w:lang w:val="ru-RU"/>
        </w:rPr>
        <w:t>Имя существительное.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Особенности словообразования.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Нормы произношения имён существительных, нормы постановки ударения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Нормы словоизменения имён существительных.</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 xml:space="preserve">Морфологический анализ имён существительных. </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Правила слитного и дефисного написания </w:t>
      </w:r>
      <w:r w:rsidRPr="0018533D">
        <w:rPr>
          <w:rFonts w:ascii="Times New Roman" w:eastAsia="SchoolBookSanPin" w:hAnsi="Times New Roman"/>
          <w:bCs/>
          <w:position w:val="1"/>
          <w:sz w:val="28"/>
          <w:szCs w:val="28"/>
          <w:lang w:val="ru-RU"/>
        </w:rPr>
        <w:t>пол</w:t>
      </w:r>
      <w:r w:rsidRPr="0018533D">
        <w:rPr>
          <w:rFonts w:ascii="Times New Roman" w:eastAsia="SchoolBookSanPin" w:hAnsi="Times New Roman"/>
          <w:position w:val="1"/>
          <w:sz w:val="28"/>
          <w:szCs w:val="28"/>
          <w:lang w:val="ru-RU"/>
        </w:rPr>
        <w:t xml:space="preserve">- и </w:t>
      </w:r>
      <w:r w:rsidRPr="0018533D">
        <w:rPr>
          <w:rFonts w:ascii="Times New Roman" w:eastAsia="SchoolBookSanPin" w:hAnsi="Times New Roman"/>
          <w:bCs/>
          <w:position w:val="1"/>
          <w:sz w:val="28"/>
          <w:szCs w:val="28"/>
          <w:lang w:val="ru-RU"/>
        </w:rPr>
        <w:t>полу</w:t>
      </w:r>
      <w:r w:rsidRPr="0018533D">
        <w:rPr>
          <w:rFonts w:ascii="Times New Roman" w:eastAsia="SchoolBookSanPin" w:hAnsi="Times New Roman"/>
          <w:position w:val="1"/>
          <w:sz w:val="28"/>
          <w:szCs w:val="28"/>
          <w:lang w:val="ru-RU"/>
        </w:rPr>
        <w:t>- со словами.</w:t>
      </w:r>
    </w:p>
    <w:p w:rsidR="0018533D" w:rsidRPr="0018533D" w:rsidRDefault="0018533D" w:rsidP="0018533D">
      <w:pPr>
        <w:spacing w:after="0" w:line="353" w:lineRule="auto"/>
        <w:ind w:firstLine="709"/>
        <w:jc w:val="both"/>
        <w:rPr>
          <w:rFonts w:ascii="Times New Roman" w:eastAsia="SchoolBookSanPin" w:hAnsi="Times New Roman"/>
          <w:bCs/>
          <w:position w:val="1"/>
          <w:sz w:val="28"/>
          <w:szCs w:val="28"/>
          <w:lang w:val="ru-RU"/>
        </w:rPr>
      </w:pPr>
      <w:r w:rsidRPr="0018533D">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w:t>
      </w:r>
      <w:r w:rsidRPr="0018533D">
        <w:rPr>
          <w:rFonts w:ascii="Times New Roman" w:eastAsia="OfficinaSansBoldITC" w:hAnsi="Times New Roman"/>
          <w:sz w:val="28"/>
          <w:szCs w:val="28"/>
          <w:lang w:val="ru-RU"/>
        </w:rPr>
        <w:t>5.3.2. </w:t>
      </w:r>
      <w:r w:rsidRPr="0018533D">
        <w:rPr>
          <w:rFonts w:ascii="Times New Roman" w:eastAsia="SchoolBookSanPin" w:hAnsi="Times New Roman"/>
          <w:bCs/>
          <w:position w:val="1"/>
          <w:sz w:val="28"/>
          <w:szCs w:val="28"/>
          <w:lang w:val="ru-RU"/>
        </w:rPr>
        <w:t>Имя прилагательное.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Степени сравнения качественных имён прилагательных.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Словообразование имён прилагательных.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Морфологический анализ имён прилагательных.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lastRenderedPageBreak/>
        <w:t xml:space="preserve">Правописание </w:t>
      </w:r>
      <w:r w:rsidRPr="0018533D">
        <w:rPr>
          <w:rFonts w:ascii="Times New Roman" w:eastAsia="SchoolBookSanPin" w:hAnsi="Times New Roman"/>
          <w:bCs/>
          <w:position w:val="1"/>
          <w:sz w:val="28"/>
          <w:szCs w:val="28"/>
          <w:lang w:val="ru-RU"/>
        </w:rPr>
        <w:t xml:space="preserve">н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нн</w:t>
      </w:r>
      <w:r w:rsidRPr="0018533D">
        <w:rPr>
          <w:rFonts w:ascii="Times New Roman" w:eastAsia="SchoolBookSanPin" w:hAnsi="Times New Roman"/>
          <w:position w:val="1"/>
          <w:sz w:val="28"/>
          <w:szCs w:val="28"/>
          <w:lang w:val="ru-RU"/>
        </w:rPr>
        <w:t>в именах прилагательных.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Правописание суффиксов -</w:t>
      </w:r>
      <w:r w:rsidRPr="0018533D">
        <w:rPr>
          <w:rFonts w:ascii="Times New Roman" w:eastAsia="SchoolBookSanPin" w:hAnsi="Times New Roman"/>
          <w:bCs/>
          <w:position w:val="1"/>
          <w:sz w:val="28"/>
          <w:szCs w:val="28"/>
          <w:lang w:val="ru-RU"/>
        </w:rPr>
        <w:t>к</w:t>
      </w:r>
      <w:r w:rsidRPr="0018533D">
        <w:rPr>
          <w:rFonts w:ascii="Times New Roman" w:eastAsia="SchoolBookSanPin" w:hAnsi="Times New Roman"/>
          <w:position w:val="1"/>
          <w:sz w:val="28"/>
          <w:szCs w:val="28"/>
          <w:lang w:val="ru-RU"/>
        </w:rPr>
        <w:t>- и -</w:t>
      </w:r>
      <w:r w:rsidRPr="0018533D">
        <w:rPr>
          <w:rFonts w:ascii="Times New Roman" w:eastAsia="SchoolBookSanPin" w:hAnsi="Times New Roman"/>
          <w:bCs/>
          <w:position w:val="1"/>
          <w:sz w:val="28"/>
          <w:szCs w:val="28"/>
          <w:lang w:val="ru-RU"/>
        </w:rPr>
        <w:t>ск</w:t>
      </w:r>
      <w:r w:rsidRPr="0018533D">
        <w:rPr>
          <w:rFonts w:ascii="Times New Roman" w:eastAsia="SchoolBookSanPin" w:hAnsi="Times New Roman"/>
          <w:position w:val="1"/>
          <w:sz w:val="28"/>
          <w:szCs w:val="28"/>
          <w:lang w:val="ru-RU"/>
        </w:rPr>
        <w:t>- имён прилагательных.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Правописание сложных имён прилагательных.</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w:t>
      </w:r>
      <w:r w:rsidRPr="0018533D">
        <w:rPr>
          <w:rFonts w:ascii="Times New Roman" w:eastAsia="OfficinaSansBoldITC" w:hAnsi="Times New Roman"/>
          <w:sz w:val="28"/>
          <w:szCs w:val="28"/>
          <w:lang w:val="ru-RU"/>
        </w:rPr>
        <w:t>5.3.3. </w:t>
      </w:r>
      <w:r w:rsidRPr="0018533D">
        <w:rPr>
          <w:rFonts w:ascii="Times New Roman" w:eastAsia="SchoolBookSanPin" w:hAnsi="Times New Roman"/>
          <w:bCs/>
          <w:position w:val="1"/>
          <w:sz w:val="28"/>
          <w:szCs w:val="28"/>
          <w:lang w:val="ru-RU"/>
        </w:rPr>
        <w:t>Имя числительное.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Разряды имён числительных по значению: количественные</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position w:val="1"/>
          <w:sz w:val="28"/>
          <w:szCs w:val="28"/>
          <w:lang w:val="ru-RU"/>
        </w:rPr>
        <w:t>целые, дробные, собирательные), порядковые числительные.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Словообразование имён числительных.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Склонение количественных и порядковых имён числительных.</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Правильное образование форм имён числительных.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Правильное употребление собирательных имён числительных.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Морфологический анализ имён числительных.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Правила правописания имён числительных: написание </w:t>
      </w:r>
      <w:r w:rsidRPr="0018533D">
        <w:rPr>
          <w:rFonts w:ascii="Times New Roman" w:eastAsia="SchoolBookSanPin" w:hAnsi="Times New Roman"/>
          <w:bCs/>
          <w:position w:val="1"/>
          <w:sz w:val="28"/>
          <w:szCs w:val="28"/>
          <w:lang w:val="ru-RU"/>
        </w:rPr>
        <w:t xml:space="preserve">ь </w:t>
      </w:r>
      <w:r w:rsidRPr="0018533D">
        <w:rPr>
          <w:rFonts w:ascii="Times New Roman" w:eastAsia="SchoolBookSanPin" w:hAnsi="Times New Roman"/>
          <w:position w:val="1"/>
          <w:sz w:val="28"/>
          <w:szCs w:val="28"/>
          <w:lang w:val="ru-RU"/>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8533D" w:rsidRPr="0018533D" w:rsidRDefault="0018533D" w:rsidP="0018533D">
      <w:pPr>
        <w:spacing w:after="0" w:line="353" w:lineRule="auto"/>
        <w:ind w:firstLine="709"/>
        <w:jc w:val="both"/>
        <w:rPr>
          <w:rFonts w:ascii="Times New Roman" w:eastAsia="SchoolBookSanPin" w:hAnsi="Times New Roman"/>
          <w:bCs/>
          <w:position w:val="1"/>
          <w:sz w:val="28"/>
          <w:szCs w:val="28"/>
          <w:lang w:val="ru-RU"/>
        </w:rPr>
      </w:pPr>
      <w:r w:rsidRPr="0018533D">
        <w:rPr>
          <w:rFonts w:ascii="Times New Roman" w:eastAsia="SchoolBookSanPin" w:hAnsi="Times New Roman"/>
          <w:bCs/>
          <w:position w:val="1"/>
          <w:sz w:val="28"/>
          <w:szCs w:val="28"/>
          <w:lang w:val="ru-RU"/>
        </w:rPr>
        <w:t>Орфографический анализ имён числительных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w:t>
      </w:r>
      <w:r w:rsidRPr="0018533D">
        <w:rPr>
          <w:rFonts w:ascii="Times New Roman" w:eastAsia="OfficinaSansBoldITC" w:hAnsi="Times New Roman"/>
          <w:sz w:val="28"/>
          <w:szCs w:val="28"/>
          <w:lang w:val="ru-RU"/>
        </w:rPr>
        <w:t>5.3.4. </w:t>
      </w:r>
      <w:r w:rsidRPr="0018533D">
        <w:rPr>
          <w:rFonts w:ascii="Times New Roman" w:eastAsia="SchoolBookSanPin" w:hAnsi="Times New Roman"/>
          <w:bCs/>
          <w:position w:val="1"/>
          <w:sz w:val="28"/>
          <w:szCs w:val="28"/>
          <w:lang w:val="ru-RU"/>
        </w:rPr>
        <w:t>Местоимение.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 Роль местоимений в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Склонение местоимений.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Словообразование местоимений.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Морфологический анализ местоимений.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Употребление местоимений в соответствии с требованиями русского речевого </w:t>
      </w:r>
      <w:r w:rsidRPr="0018533D">
        <w:rPr>
          <w:rFonts w:ascii="Times New Roman" w:eastAsia="SchoolBookSanPin" w:hAnsi="Times New Roman"/>
          <w:position w:val="1"/>
          <w:sz w:val="28"/>
          <w:szCs w:val="28"/>
          <w:lang w:val="ru-RU"/>
        </w:rPr>
        <w:lastRenderedPageBreak/>
        <w:t>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Правила правописания местоимений: правописание местоимений с </w:t>
      </w:r>
      <w:r w:rsidRPr="0018533D">
        <w:rPr>
          <w:rFonts w:ascii="Times New Roman" w:eastAsia="SchoolBookSanPin" w:hAnsi="Times New Roman"/>
          <w:bCs/>
          <w:position w:val="1"/>
          <w:sz w:val="28"/>
          <w:szCs w:val="28"/>
          <w:lang w:val="ru-RU"/>
        </w:rPr>
        <w:t xml:space="preserve">не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ни</w:t>
      </w:r>
      <w:r w:rsidRPr="0018533D">
        <w:rPr>
          <w:rFonts w:ascii="Times New Roman" w:eastAsia="SchoolBookSanPin" w:hAnsi="Times New Roman"/>
          <w:position w:val="1"/>
          <w:sz w:val="28"/>
          <w:szCs w:val="28"/>
          <w:lang w:val="ru-RU"/>
        </w:rPr>
        <w:t>; слитное, раздельное и дефисное написание местоимений.</w:t>
      </w:r>
    </w:p>
    <w:p w:rsidR="0018533D" w:rsidRPr="0018533D" w:rsidRDefault="0018533D" w:rsidP="0018533D">
      <w:pPr>
        <w:spacing w:after="0" w:line="353" w:lineRule="auto"/>
        <w:ind w:firstLine="709"/>
        <w:jc w:val="both"/>
        <w:rPr>
          <w:rFonts w:ascii="Times New Roman" w:eastAsia="SchoolBookSanPin" w:hAnsi="Times New Roman"/>
          <w:bCs/>
          <w:position w:val="1"/>
          <w:sz w:val="28"/>
          <w:szCs w:val="28"/>
          <w:lang w:val="ru-RU"/>
        </w:rPr>
      </w:pPr>
      <w:r w:rsidRPr="0018533D">
        <w:rPr>
          <w:rFonts w:ascii="Times New Roman" w:eastAsia="SchoolBookSanPin" w:hAnsi="Times New Roman"/>
          <w:bCs/>
          <w:position w:val="1"/>
          <w:sz w:val="28"/>
          <w:szCs w:val="28"/>
          <w:lang w:val="ru-RU"/>
        </w:rPr>
        <w:t>Орфографический анализ местоимений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w:t>
      </w:r>
      <w:r w:rsidRPr="0018533D">
        <w:rPr>
          <w:rFonts w:ascii="Times New Roman" w:eastAsia="OfficinaSansBoldITC" w:hAnsi="Times New Roman"/>
          <w:sz w:val="28"/>
          <w:szCs w:val="28"/>
          <w:lang w:val="ru-RU"/>
        </w:rPr>
        <w:t>5.3.5. </w:t>
      </w:r>
      <w:r w:rsidRPr="0018533D">
        <w:rPr>
          <w:rFonts w:ascii="Times New Roman" w:eastAsia="SchoolBookSanPin" w:hAnsi="Times New Roman"/>
          <w:bCs/>
          <w:position w:val="1"/>
          <w:sz w:val="28"/>
          <w:szCs w:val="28"/>
          <w:lang w:val="ru-RU"/>
        </w:rPr>
        <w:t>Глагол.</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Переходные и непереходные глаголы.</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Разноспрягаемые глаголы.</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Морфологический анализ глаголов.</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 xml:space="preserve">Использование </w:t>
      </w:r>
      <w:r w:rsidRPr="0018533D">
        <w:rPr>
          <w:rFonts w:ascii="Times New Roman" w:eastAsia="SchoolBookSanPin" w:hAnsi="Times New Roman"/>
          <w:bCs/>
          <w:position w:val="1"/>
          <w:sz w:val="28"/>
          <w:szCs w:val="28"/>
          <w:lang w:val="ru-RU"/>
        </w:rPr>
        <w:t xml:space="preserve">ь </w:t>
      </w:r>
      <w:r w:rsidRPr="0018533D">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Орфографический анализ глаголов (в рамках изученного).</w:t>
      </w:r>
    </w:p>
    <w:p w:rsidR="0018533D" w:rsidRPr="0018533D" w:rsidRDefault="0018533D" w:rsidP="0018533D">
      <w:pPr>
        <w:spacing w:after="0" w:line="353" w:lineRule="auto"/>
        <w:ind w:firstLine="709"/>
        <w:rPr>
          <w:rFonts w:ascii="Times New Roman" w:eastAsia="OfficinaSansBoldITC" w:hAnsi="Times New Roman"/>
          <w:b/>
          <w:sz w:val="28"/>
          <w:szCs w:val="28"/>
          <w:lang w:val="ru-RU"/>
        </w:rPr>
      </w:pPr>
      <w:r w:rsidRPr="0018533D">
        <w:rPr>
          <w:rFonts w:ascii="Times New Roman" w:eastAsia="OfficinaSansBoldITC" w:hAnsi="Times New Roman"/>
          <w:b/>
          <w:sz w:val="28"/>
          <w:szCs w:val="28"/>
          <w:lang w:val="ru-RU"/>
        </w:rPr>
        <w:t>3. </w:t>
      </w:r>
      <w:r w:rsidRPr="00937DB4">
        <w:rPr>
          <w:rFonts w:ascii="Times New Roman" w:eastAsia="OfficinaSansBoldITC" w:hAnsi="Times New Roman"/>
          <w:b/>
          <w:sz w:val="28"/>
          <w:szCs w:val="28"/>
          <w:lang w:val="ru-RU"/>
        </w:rPr>
        <w:t>Содержание обучения в 7 классе.</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Pr="0018533D">
        <w:rPr>
          <w:rFonts w:ascii="Times New Roman" w:eastAsia="OfficinaSansBoldITC" w:hAnsi="Times New Roman"/>
          <w:sz w:val="28"/>
          <w:szCs w:val="28"/>
          <w:lang w:val="ru-RU"/>
        </w:rPr>
        <w:t>.1. Общие сведения о языке.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Русский язык как развивающееся явление. Взаимосвязь языка, культуры и истории народа.</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Pr="0018533D">
        <w:rPr>
          <w:rFonts w:ascii="Times New Roman" w:eastAsia="OfficinaSansBoldITC" w:hAnsi="Times New Roman"/>
          <w:sz w:val="28"/>
          <w:szCs w:val="28"/>
          <w:lang w:val="ru-RU"/>
        </w:rPr>
        <w:t>.2. Язык и речь.</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Монолог-описание, монолог-рассуждение, монолог-повествование.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Pr="0018533D">
        <w:rPr>
          <w:rFonts w:ascii="Times New Roman" w:eastAsia="OfficinaSansBoldITC" w:hAnsi="Times New Roman"/>
          <w:sz w:val="28"/>
          <w:szCs w:val="28"/>
          <w:lang w:val="ru-RU"/>
        </w:rPr>
        <w:t>.3. Текст.</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Текст как речевое произведение. Основные признаки текста (</w:t>
      </w:r>
      <w:r w:rsidRPr="0018533D">
        <w:rPr>
          <w:rFonts w:ascii="Times New Roman" w:eastAsia="SchoolBookSanPin" w:hAnsi="Times New Roman"/>
          <w:position w:val="1"/>
          <w:sz w:val="28"/>
          <w:szCs w:val="28"/>
          <w:lang w:val="ru-RU"/>
        </w:rPr>
        <w:t>обобщение).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Структура текста. Абзац.</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lastRenderedPageBreak/>
        <w:t>Способы и средства связи предложений в тексте (обобщение).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Языковые средства выразительности в тексте: фонетические</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position w:val="1"/>
          <w:sz w:val="28"/>
          <w:szCs w:val="28"/>
          <w:lang w:val="ru-RU"/>
        </w:rPr>
        <w:t>звукопись), словообразовательные, лексические (обобщение).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Рассуждение как функционально-смысловой тип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Структурные особенности текста-рассуждения.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Pr="0018533D">
        <w:rPr>
          <w:rFonts w:ascii="Times New Roman" w:eastAsia="OfficinaSansBoldITC" w:hAnsi="Times New Roman"/>
          <w:sz w:val="28"/>
          <w:szCs w:val="28"/>
          <w:lang w:val="ru-RU"/>
        </w:rPr>
        <w:t>.4. Функциональные разновидности языка.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Жанры публицистического стиля (репортаж, заметка, интервью).</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Pr="0018533D">
        <w:rPr>
          <w:rFonts w:ascii="Times New Roman" w:eastAsia="OfficinaSansBoldITC" w:hAnsi="Times New Roman"/>
          <w:sz w:val="28"/>
          <w:szCs w:val="28"/>
          <w:lang w:val="ru-RU"/>
        </w:rPr>
        <w:t xml:space="preserve">.5. Система языка. </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Pr="0018533D">
        <w:rPr>
          <w:rFonts w:ascii="Times New Roman" w:eastAsia="OfficinaSansBoldITC" w:hAnsi="Times New Roman"/>
          <w:sz w:val="28"/>
          <w:szCs w:val="28"/>
          <w:lang w:val="ru-RU"/>
        </w:rPr>
        <w:t>.5.1. Морфология. Культура речи. Орфография.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Морфология как раздел науки о языке (обобщение).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Pr="0018533D">
        <w:rPr>
          <w:rFonts w:ascii="Times New Roman" w:eastAsia="OfficinaSansBoldITC" w:hAnsi="Times New Roman"/>
          <w:sz w:val="28"/>
          <w:szCs w:val="28"/>
          <w:lang w:val="ru-RU"/>
        </w:rPr>
        <w:t>.5.2. </w:t>
      </w:r>
      <w:r w:rsidRPr="0018533D">
        <w:rPr>
          <w:rFonts w:ascii="Times New Roman" w:eastAsia="SchoolBookSanPin" w:hAnsi="Times New Roman"/>
          <w:bCs/>
          <w:position w:val="1"/>
          <w:sz w:val="28"/>
          <w:szCs w:val="28"/>
          <w:lang w:val="ru-RU"/>
        </w:rPr>
        <w:t>Причастие.</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Действительные и страдательные причастия.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Полные и краткие формы страдательных причастий.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Причастия настоящего и прошедшего времени. Склонение причастий. Правописание падежных окончаний причастий. Созвучные причастия и имена </w:t>
      </w:r>
      <w:r w:rsidRPr="0018533D">
        <w:rPr>
          <w:rFonts w:ascii="Times New Roman" w:eastAsia="SchoolBookSanPin" w:hAnsi="Times New Roman"/>
          <w:position w:val="1"/>
          <w:sz w:val="28"/>
          <w:szCs w:val="28"/>
          <w:lang w:val="ru-RU"/>
        </w:rPr>
        <w:lastRenderedPageBreak/>
        <w:t>прилагательные (</w:t>
      </w:r>
      <w:r w:rsidRPr="0018533D">
        <w:rPr>
          <w:rFonts w:ascii="Times New Roman" w:eastAsia="SchoolBookSanPin" w:hAnsi="Times New Roman"/>
          <w:bCs/>
          <w:position w:val="1"/>
          <w:sz w:val="28"/>
          <w:szCs w:val="28"/>
          <w:lang w:val="ru-RU"/>
        </w:rPr>
        <w:t>висящий — висячий</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горящий — горячий</w:t>
      </w:r>
      <w:r w:rsidRPr="0018533D">
        <w:rPr>
          <w:rFonts w:ascii="Times New Roman" w:eastAsia="SchoolBookSanPin" w:hAnsi="Times New Roman"/>
          <w:position w:val="1"/>
          <w:sz w:val="28"/>
          <w:szCs w:val="28"/>
          <w:lang w:val="ru-RU"/>
        </w:rPr>
        <w:t>). Ударение в некоторых формах причастий.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Морфологический анализ причастий.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sidRPr="0018533D">
        <w:rPr>
          <w:rFonts w:ascii="Times New Roman" w:eastAsia="SchoolBookSanPin" w:hAnsi="Times New Roman"/>
          <w:bCs/>
          <w:position w:val="1"/>
          <w:sz w:val="28"/>
          <w:szCs w:val="28"/>
          <w:lang w:val="ru-RU"/>
        </w:rPr>
        <w:t xml:space="preserve">н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нн</w:t>
      </w:r>
      <w:r w:rsidRPr="0018533D">
        <w:rPr>
          <w:rFonts w:ascii="Times New Roman" w:eastAsia="SchoolBookSanPin" w:hAnsi="Times New Roman"/>
          <w:position w:val="1"/>
          <w:sz w:val="28"/>
          <w:szCs w:val="28"/>
          <w:lang w:val="ru-RU"/>
        </w:rPr>
        <w:t>в суффиксах причастий и отглагольных имён прилагательных.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Слитное и раздельное написание </w:t>
      </w:r>
      <w:r w:rsidRPr="0018533D">
        <w:rPr>
          <w:rFonts w:ascii="Times New Roman" w:eastAsia="SchoolBookSanPin" w:hAnsi="Times New Roman"/>
          <w:bCs/>
          <w:position w:val="1"/>
          <w:sz w:val="28"/>
          <w:szCs w:val="28"/>
          <w:lang w:val="ru-RU"/>
        </w:rPr>
        <w:t xml:space="preserve">не </w:t>
      </w:r>
      <w:r w:rsidRPr="0018533D">
        <w:rPr>
          <w:rFonts w:ascii="Times New Roman" w:eastAsia="SchoolBookSanPin" w:hAnsi="Times New Roman"/>
          <w:position w:val="1"/>
          <w:sz w:val="28"/>
          <w:szCs w:val="28"/>
          <w:lang w:val="ru-RU"/>
        </w:rPr>
        <w:t>с причастиями.</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Орфографический анализ причастий (в рамках изученного).</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Синтаксический и пунктуационный анализ предложений с причастным оборотом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Pr="0018533D">
        <w:rPr>
          <w:rFonts w:ascii="Times New Roman" w:eastAsia="OfficinaSansBoldITC" w:hAnsi="Times New Roman"/>
          <w:sz w:val="28"/>
          <w:szCs w:val="28"/>
          <w:lang w:val="ru-RU"/>
        </w:rPr>
        <w:t>.5.3. </w:t>
      </w:r>
      <w:r w:rsidRPr="0018533D">
        <w:rPr>
          <w:rFonts w:ascii="Times New Roman" w:eastAsia="SchoolBookSanPin" w:hAnsi="Times New Roman"/>
          <w:bCs/>
          <w:position w:val="1"/>
          <w:sz w:val="28"/>
          <w:szCs w:val="28"/>
          <w:lang w:val="ru-RU"/>
        </w:rPr>
        <w:t>Деепричастие.</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Деепричастия совершенного и несовершенного вида. Постановка ударения в деепричастиях.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Морфологический анализ деепричастий.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sidRPr="0018533D">
        <w:rPr>
          <w:rFonts w:ascii="Times New Roman" w:eastAsia="SchoolBookSanPin" w:hAnsi="Times New Roman"/>
          <w:bCs/>
          <w:position w:val="1"/>
          <w:sz w:val="28"/>
          <w:szCs w:val="28"/>
          <w:lang w:val="ru-RU"/>
        </w:rPr>
        <w:t xml:space="preserve">не </w:t>
      </w:r>
      <w:r w:rsidRPr="0018533D">
        <w:rPr>
          <w:rFonts w:ascii="Times New Roman" w:eastAsia="SchoolBookSanPin" w:hAnsi="Times New Roman"/>
          <w:position w:val="1"/>
          <w:sz w:val="28"/>
          <w:szCs w:val="28"/>
          <w:lang w:val="ru-RU"/>
        </w:rPr>
        <w:t>с деепричастиями.</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Орфографический анализ деепричастий (в рамках изученного).</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Синтаксический и пунктуационный анализ предложений с деепричастным оборотом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Pr="0018533D">
        <w:rPr>
          <w:rFonts w:ascii="Times New Roman" w:eastAsia="OfficinaSansBoldITC" w:hAnsi="Times New Roman"/>
          <w:sz w:val="28"/>
          <w:szCs w:val="28"/>
          <w:lang w:val="ru-RU"/>
        </w:rPr>
        <w:t>.5.4. </w:t>
      </w:r>
      <w:r w:rsidRPr="0018533D">
        <w:rPr>
          <w:rFonts w:ascii="Times New Roman" w:eastAsia="SchoolBookSanPin" w:hAnsi="Times New Roman"/>
          <w:bCs/>
          <w:position w:val="1"/>
          <w:sz w:val="28"/>
          <w:szCs w:val="28"/>
          <w:lang w:val="ru-RU"/>
        </w:rPr>
        <w:t>Наречие.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Общее грамматическое значение наречий. </w:t>
      </w:r>
      <w:r w:rsidRPr="0018533D">
        <w:rPr>
          <w:rFonts w:ascii="Times New Roman" w:eastAsia="SchoolBookSanPin" w:hAnsi="Times New Roman"/>
          <w:sz w:val="28"/>
          <w:szCs w:val="28"/>
          <w:lang w:val="ru-RU"/>
        </w:rPr>
        <w:t>Синтаксические свойства наречий. Роль в речи.</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 xml:space="preserve">Разряды наречий по значению. Простая и составная формы сравнительной и превосходной степеней сравнения наречий. </w:t>
      </w:r>
      <w:r w:rsidRPr="0018533D">
        <w:rPr>
          <w:rFonts w:ascii="Times New Roman" w:eastAsia="SchoolBookSanPin" w:hAnsi="Times New Roman"/>
          <w:sz w:val="28"/>
          <w:szCs w:val="28"/>
          <w:lang w:val="ru-RU"/>
        </w:rPr>
        <w:t>Нормы постановки ударения в наречиях, нормы произношения наречий. Нормы образования степеней сравнения наречий.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Словообразование наречий.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Морфологический анализ наречий.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lastRenderedPageBreak/>
        <w:t xml:space="preserve">Правописание наречий: слитное, раздельное, дефисное написание; слитное и раздельное написание </w:t>
      </w:r>
      <w:r w:rsidRPr="0018533D">
        <w:rPr>
          <w:rFonts w:ascii="Times New Roman" w:eastAsia="SchoolBookSanPin" w:hAnsi="Times New Roman"/>
          <w:bCs/>
          <w:position w:val="1"/>
          <w:sz w:val="28"/>
          <w:szCs w:val="28"/>
          <w:lang w:val="ru-RU"/>
        </w:rPr>
        <w:t xml:space="preserve">не </w:t>
      </w:r>
      <w:r w:rsidRPr="0018533D">
        <w:rPr>
          <w:rFonts w:ascii="Times New Roman" w:eastAsia="SchoolBookSanPin" w:hAnsi="Times New Roman"/>
          <w:position w:val="1"/>
          <w:sz w:val="28"/>
          <w:szCs w:val="28"/>
          <w:lang w:val="ru-RU"/>
        </w:rPr>
        <w:t xml:space="preserve">с наречиями; </w:t>
      </w:r>
      <w:r w:rsidRPr="0018533D">
        <w:rPr>
          <w:rFonts w:ascii="Times New Roman" w:eastAsia="SchoolBookSanPin" w:hAnsi="Times New Roman"/>
          <w:bCs/>
          <w:position w:val="1"/>
          <w:sz w:val="28"/>
          <w:szCs w:val="28"/>
          <w:lang w:val="ru-RU"/>
        </w:rPr>
        <w:t xml:space="preserve">н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нн</w:t>
      </w:r>
      <w:r w:rsidRPr="0018533D">
        <w:rPr>
          <w:rFonts w:ascii="Times New Roman" w:eastAsia="SchoolBookSanPin" w:hAnsi="Times New Roman"/>
          <w:position w:val="1"/>
          <w:sz w:val="28"/>
          <w:szCs w:val="28"/>
          <w:lang w:val="ru-RU"/>
        </w:rPr>
        <w:t>в наречиях на -</w:t>
      </w:r>
      <w:r w:rsidRPr="0018533D">
        <w:rPr>
          <w:rFonts w:ascii="Times New Roman" w:eastAsia="SchoolBookSanPin" w:hAnsi="Times New Roman"/>
          <w:bCs/>
          <w:position w:val="1"/>
          <w:sz w:val="28"/>
          <w:szCs w:val="28"/>
          <w:lang w:val="ru-RU"/>
        </w:rPr>
        <w:t xml:space="preserve">о </w:t>
      </w:r>
      <w:r w:rsidRPr="0018533D">
        <w:rPr>
          <w:rFonts w:ascii="Times New Roman" w:eastAsia="SchoolBookSanPin" w:hAnsi="Times New Roman"/>
          <w:position w:val="1"/>
          <w:sz w:val="28"/>
          <w:szCs w:val="28"/>
          <w:lang w:val="ru-RU"/>
        </w:rPr>
        <w:t>(-</w:t>
      </w:r>
      <w:r w:rsidRPr="0018533D">
        <w:rPr>
          <w:rFonts w:ascii="Times New Roman" w:eastAsia="SchoolBookSanPin" w:hAnsi="Times New Roman"/>
          <w:bCs/>
          <w:position w:val="1"/>
          <w:sz w:val="28"/>
          <w:szCs w:val="28"/>
          <w:lang w:val="ru-RU"/>
        </w:rPr>
        <w:t>е</w:t>
      </w:r>
      <w:r w:rsidRPr="0018533D">
        <w:rPr>
          <w:rFonts w:ascii="Times New Roman" w:eastAsia="SchoolBookSanPin" w:hAnsi="Times New Roman"/>
          <w:position w:val="1"/>
          <w:sz w:val="28"/>
          <w:szCs w:val="28"/>
          <w:lang w:val="ru-RU"/>
        </w:rPr>
        <w:t>); правописание суффиксов -</w:t>
      </w:r>
      <w:r w:rsidRPr="0018533D">
        <w:rPr>
          <w:rFonts w:ascii="Times New Roman" w:eastAsia="SchoolBookSanPin" w:hAnsi="Times New Roman"/>
          <w:bCs/>
          <w:position w:val="1"/>
          <w:sz w:val="28"/>
          <w:szCs w:val="28"/>
          <w:lang w:val="ru-RU"/>
        </w:rPr>
        <w:t xml:space="preserve">а </w:t>
      </w:r>
      <w:r w:rsidRPr="0018533D">
        <w:rPr>
          <w:rFonts w:ascii="Times New Roman" w:eastAsia="SchoolBookSanPin" w:hAnsi="Times New Roman"/>
          <w:position w:val="1"/>
          <w:sz w:val="28"/>
          <w:szCs w:val="28"/>
          <w:lang w:val="ru-RU"/>
        </w:rPr>
        <w:t>и -</w:t>
      </w:r>
      <w:r w:rsidRPr="0018533D">
        <w:rPr>
          <w:rFonts w:ascii="Times New Roman" w:eastAsia="SchoolBookSanPin" w:hAnsi="Times New Roman"/>
          <w:bCs/>
          <w:position w:val="1"/>
          <w:sz w:val="28"/>
          <w:szCs w:val="28"/>
          <w:lang w:val="ru-RU"/>
        </w:rPr>
        <w:t xml:space="preserve">о </w:t>
      </w:r>
      <w:r w:rsidRPr="0018533D">
        <w:rPr>
          <w:rFonts w:ascii="Times New Roman" w:eastAsia="SchoolBookSanPin" w:hAnsi="Times New Roman"/>
          <w:position w:val="1"/>
          <w:sz w:val="28"/>
          <w:szCs w:val="28"/>
          <w:lang w:val="ru-RU"/>
        </w:rPr>
        <w:t xml:space="preserve">наречий с приставками </w:t>
      </w:r>
      <w:r w:rsidRPr="0018533D">
        <w:rPr>
          <w:rFonts w:ascii="Times New Roman" w:eastAsia="SchoolBookSanPin" w:hAnsi="Times New Roman"/>
          <w:bCs/>
          <w:position w:val="1"/>
          <w:sz w:val="28"/>
          <w:szCs w:val="28"/>
          <w:lang w:val="ru-RU"/>
        </w:rPr>
        <w:t>из-</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до-</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с-</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в-</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на-</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за-</w:t>
      </w:r>
      <w:r w:rsidRPr="0018533D">
        <w:rPr>
          <w:rFonts w:ascii="Times New Roman" w:eastAsia="SchoolBookSanPin" w:hAnsi="Times New Roman"/>
          <w:position w:val="1"/>
          <w:sz w:val="28"/>
          <w:szCs w:val="28"/>
          <w:lang w:val="ru-RU"/>
        </w:rPr>
        <w:t xml:space="preserve">; употребление </w:t>
      </w:r>
      <w:r w:rsidRPr="0018533D">
        <w:rPr>
          <w:rFonts w:ascii="Times New Roman" w:eastAsia="SchoolBookSanPin" w:hAnsi="Times New Roman"/>
          <w:bCs/>
          <w:position w:val="1"/>
          <w:sz w:val="28"/>
          <w:szCs w:val="28"/>
          <w:lang w:val="ru-RU"/>
        </w:rPr>
        <w:t xml:space="preserve">ь </w:t>
      </w:r>
      <w:r w:rsidRPr="0018533D">
        <w:rPr>
          <w:rFonts w:ascii="Times New Roman" w:eastAsia="SchoolBookSanPin" w:hAnsi="Times New Roman"/>
          <w:position w:val="1"/>
          <w:sz w:val="28"/>
          <w:szCs w:val="28"/>
          <w:lang w:val="ru-RU"/>
        </w:rPr>
        <w:t>после шипящих на конце наречий; правописание суффиксов наречий -</w:t>
      </w:r>
      <w:r w:rsidRPr="0018533D">
        <w:rPr>
          <w:rFonts w:ascii="Times New Roman" w:eastAsia="SchoolBookSanPin" w:hAnsi="Times New Roman"/>
          <w:bCs/>
          <w:position w:val="1"/>
          <w:sz w:val="28"/>
          <w:szCs w:val="28"/>
          <w:lang w:val="ru-RU"/>
        </w:rPr>
        <w:t xml:space="preserve">о </w:t>
      </w:r>
      <w:r w:rsidRPr="0018533D">
        <w:rPr>
          <w:rFonts w:ascii="Times New Roman" w:eastAsia="SchoolBookSanPin" w:hAnsi="Times New Roman"/>
          <w:position w:val="1"/>
          <w:sz w:val="28"/>
          <w:szCs w:val="28"/>
          <w:lang w:val="ru-RU"/>
        </w:rPr>
        <w:t>и -</w:t>
      </w:r>
      <w:r w:rsidRPr="0018533D">
        <w:rPr>
          <w:rFonts w:ascii="Times New Roman" w:eastAsia="SchoolBookSanPin" w:hAnsi="Times New Roman"/>
          <w:bCs/>
          <w:position w:val="1"/>
          <w:sz w:val="28"/>
          <w:szCs w:val="28"/>
          <w:lang w:val="ru-RU"/>
        </w:rPr>
        <w:t xml:space="preserve">е </w:t>
      </w:r>
      <w:r w:rsidRPr="0018533D">
        <w:rPr>
          <w:rFonts w:ascii="Times New Roman" w:eastAsia="SchoolBookSanPin" w:hAnsi="Times New Roman"/>
          <w:position w:val="1"/>
          <w:sz w:val="28"/>
          <w:szCs w:val="28"/>
          <w:lang w:val="ru-RU"/>
        </w:rPr>
        <w:t>после шипящих.</w:t>
      </w:r>
    </w:p>
    <w:p w:rsidR="0018533D" w:rsidRPr="0018533D" w:rsidRDefault="0018533D" w:rsidP="0018533D">
      <w:pPr>
        <w:spacing w:after="0" w:line="353" w:lineRule="auto"/>
        <w:ind w:firstLine="709"/>
        <w:jc w:val="both"/>
        <w:rPr>
          <w:rFonts w:ascii="Times New Roman" w:eastAsia="SchoolBookSanPin" w:hAnsi="Times New Roman"/>
          <w:bCs/>
          <w:position w:val="1"/>
          <w:sz w:val="28"/>
          <w:szCs w:val="28"/>
          <w:lang w:val="ru-RU"/>
        </w:rPr>
      </w:pPr>
      <w:r w:rsidRPr="0018533D">
        <w:rPr>
          <w:rFonts w:ascii="Times New Roman" w:eastAsia="SchoolBookSanPin" w:hAnsi="Times New Roman"/>
          <w:bCs/>
          <w:position w:val="1"/>
          <w:sz w:val="28"/>
          <w:szCs w:val="28"/>
          <w:lang w:val="ru-RU"/>
        </w:rPr>
        <w:t>Орфографический анализ наречий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Pr="0018533D">
        <w:rPr>
          <w:rFonts w:ascii="Times New Roman" w:eastAsia="OfficinaSansBoldITC" w:hAnsi="Times New Roman"/>
          <w:sz w:val="28"/>
          <w:szCs w:val="28"/>
          <w:lang w:val="ru-RU"/>
        </w:rPr>
        <w:t>.5.5. </w:t>
      </w:r>
      <w:r w:rsidRPr="0018533D">
        <w:rPr>
          <w:rFonts w:ascii="Times New Roman" w:eastAsia="SchoolBookSanPin" w:hAnsi="Times New Roman"/>
          <w:bCs/>
          <w:position w:val="1"/>
          <w:sz w:val="28"/>
          <w:szCs w:val="28"/>
          <w:lang w:val="ru-RU"/>
        </w:rPr>
        <w:t>Слова категории состояния.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Вопрос о словах категории состояния в системе частей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Pr="0018533D">
        <w:rPr>
          <w:rFonts w:ascii="Times New Roman" w:eastAsia="OfficinaSansBoldITC" w:hAnsi="Times New Roman"/>
          <w:sz w:val="28"/>
          <w:szCs w:val="28"/>
          <w:lang w:val="ru-RU"/>
        </w:rPr>
        <w:t>.5.6. </w:t>
      </w:r>
      <w:r w:rsidRPr="0018533D">
        <w:rPr>
          <w:rFonts w:ascii="Times New Roman" w:eastAsia="SchoolBookSanPin" w:hAnsi="Times New Roman"/>
          <w:bCs/>
          <w:position w:val="1"/>
          <w:sz w:val="28"/>
          <w:szCs w:val="28"/>
          <w:lang w:val="ru-RU"/>
        </w:rPr>
        <w:t>Служебные части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Pr="0018533D">
        <w:rPr>
          <w:rFonts w:ascii="Times New Roman" w:eastAsia="OfficinaSansBoldITC" w:hAnsi="Times New Roman"/>
          <w:sz w:val="28"/>
          <w:szCs w:val="28"/>
          <w:lang w:val="ru-RU"/>
        </w:rPr>
        <w:t>.5.7. </w:t>
      </w:r>
      <w:r w:rsidRPr="0018533D">
        <w:rPr>
          <w:rFonts w:ascii="Times New Roman" w:eastAsia="SchoolBookSanPin" w:hAnsi="Times New Roman"/>
          <w:bCs/>
          <w:position w:val="1"/>
          <w:sz w:val="28"/>
          <w:szCs w:val="28"/>
          <w:lang w:val="ru-RU"/>
        </w:rPr>
        <w:t>Предлог.</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Морфологический анализ предлогов.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sidRPr="0018533D">
        <w:rPr>
          <w:rFonts w:ascii="Times New Roman" w:eastAsia="SchoolBookSanPin" w:hAnsi="Times New Roman"/>
          <w:bCs/>
          <w:position w:val="1"/>
          <w:sz w:val="28"/>
          <w:szCs w:val="28"/>
          <w:lang w:val="ru-RU"/>
        </w:rPr>
        <w:t>из–с</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в–на</w:t>
      </w:r>
      <w:r w:rsidRPr="0018533D">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sidRPr="0018533D">
        <w:rPr>
          <w:rFonts w:ascii="Times New Roman" w:eastAsia="SchoolBookSanPin" w:hAnsi="Times New Roman"/>
          <w:bCs/>
          <w:position w:val="1"/>
          <w:sz w:val="28"/>
          <w:szCs w:val="28"/>
          <w:lang w:val="ru-RU"/>
        </w:rPr>
        <w:t>по</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благодаря</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согласно</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вопреки</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наперерез</w:t>
      </w:r>
      <w:r w:rsidRPr="0018533D">
        <w:rPr>
          <w:rFonts w:ascii="Times New Roman" w:eastAsia="SchoolBookSanPin" w:hAnsi="Times New Roman"/>
          <w:position w:val="1"/>
          <w:sz w:val="28"/>
          <w:szCs w:val="28"/>
          <w:lang w:val="ru-RU"/>
        </w:rPr>
        <w:t>.</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Правописание производных предлогов.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Pr="0018533D">
        <w:rPr>
          <w:rFonts w:ascii="Times New Roman" w:eastAsia="OfficinaSansBoldITC" w:hAnsi="Times New Roman"/>
          <w:sz w:val="28"/>
          <w:szCs w:val="28"/>
          <w:lang w:val="ru-RU"/>
        </w:rPr>
        <w:t>.5.8. </w:t>
      </w:r>
      <w:r w:rsidRPr="0018533D">
        <w:rPr>
          <w:rFonts w:ascii="Times New Roman" w:eastAsia="SchoolBookSanPin" w:hAnsi="Times New Roman"/>
          <w:bCs/>
          <w:position w:val="1"/>
          <w:sz w:val="28"/>
          <w:szCs w:val="28"/>
          <w:lang w:val="ru-RU"/>
        </w:rPr>
        <w:t>Союз.</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Морфологический анализ союзов.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lastRenderedPageBreak/>
        <w:t>Правописание союзов.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Знаки препинания в сложных союзных предложениях (в рамках изученного). Знаки препинания в предложениях с союзом </w:t>
      </w:r>
      <w:r w:rsidRPr="0018533D">
        <w:rPr>
          <w:rFonts w:ascii="Times New Roman" w:eastAsia="SchoolBookSanPin" w:hAnsi="Times New Roman"/>
          <w:bCs/>
          <w:position w:val="1"/>
          <w:sz w:val="28"/>
          <w:szCs w:val="28"/>
          <w:lang w:val="ru-RU"/>
        </w:rPr>
        <w:t>и</w:t>
      </w:r>
      <w:r w:rsidRPr="0018533D">
        <w:rPr>
          <w:rFonts w:ascii="Times New Roman" w:eastAsia="SchoolBookSanPin" w:hAnsi="Times New Roman"/>
          <w:position w:val="1"/>
          <w:sz w:val="28"/>
          <w:szCs w:val="28"/>
          <w:lang w:val="ru-RU"/>
        </w:rPr>
        <w:t>, связывающим однородные члены и части сложного предложения.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Pr="0018533D">
        <w:rPr>
          <w:rFonts w:ascii="Times New Roman" w:eastAsia="OfficinaSansBoldITC" w:hAnsi="Times New Roman"/>
          <w:sz w:val="28"/>
          <w:szCs w:val="28"/>
          <w:lang w:val="ru-RU"/>
        </w:rPr>
        <w:t>.5.9. </w:t>
      </w:r>
      <w:r w:rsidRPr="0018533D">
        <w:rPr>
          <w:rFonts w:ascii="Times New Roman" w:eastAsia="SchoolBookSanPin" w:hAnsi="Times New Roman"/>
          <w:bCs/>
          <w:position w:val="1"/>
          <w:sz w:val="28"/>
          <w:szCs w:val="28"/>
          <w:lang w:val="ru-RU"/>
        </w:rPr>
        <w:t>Частица.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Морфологический анализ частиц.</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Смысловые различия частиц </w:t>
      </w:r>
      <w:r w:rsidRPr="0018533D">
        <w:rPr>
          <w:rFonts w:ascii="Times New Roman" w:eastAsia="SchoolBookSanPin" w:hAnsi="Times New Roman"/>
          <w:bCs/>
          <w:position w:val="1"/>
          <w:sz w:val="28"/>
          <w:szCs w:val="28"/>
          <w:lang w:val="ru-RU"/>
        </w:rPr>
        <w:t xml:space="preserve">не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ни</w:t>
      </w:r>
      <w:r w:rsidRPr="0018533D">
        <w:rPr>
          <w:rFonts w:ascii="Times New Roman" w:eastAsia="SchoolBookSanPin" w:hAnsi="Times New Roman"/>
          <w:position w:val="1"/>
          <w:sz w:val="28"/>
          <w:szCs w:val="28"/>
          <w:lang w:val="ru-RU"/>
        </w:rPr>
        <w:t xml:space="preserve">. Использование частиц </w:t>
      </w:r>
      <w:r w:rsidRPr="0018533D">
        <w:rPr>
          <w:rFonts w:ascii="Times New Roman" w:eastAsia="SchoolBookSanPin" w:hAnsi="Times New Roman"/>
          <w:bCs/>
          <w:position w:val="1"/>
          <w:sz w:val="28"/>
          <w:szCs w:val="28"/>
          <w:lang w:val="ru-RU"/>
        </w:rPr>
        <w:t xml:space="preserve">не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 xml:space="preserve">ни </w:t>
      </w:r>
      <w:r w:rsidRPr="0018533D">
        <w:rPr>
          <w:rFonts w:ascii="Times New Roman" w:eastAsia="SchoolBookSanPin" w:hAnsi="Times New Roman"/>
          <w:position w:val="1"/>
          <w:sz w:val="28"/>
          <w:szCs w:val="28"/>
          <w:lang w:val="ru-RU"/>
        </w:rPr>
        <w:t xml:space="preserve">в письменной речи. Различение приставки </w:t>
      </w:r>
      <w:r w:rsidRPr="0018533D">
        <w:rPr>
          <w:rFonts w:ascii="Times New Roman" w:eastAsia="SchoolBookSanPin" w:hAnsi="Times New Roman"/>
          <w:bCs/>
          <w:position w:val="1"/>
          <w:sz w:val="28"/>
          <w:szCs w:val="28"/>
          <w:lang w:val="ru-RU"/>
        </w:rPr>
        <w:t>не</w:t>
      </w:r>
      <w:r w:rsidRPr="0018533D">
        <w:rPr>
          <w:rFonts w:ascii="Times New Roman" w:eastAsia="SchoolBookSanPin" w:hAnsi="Times New Roman"/>
          <w:position w:val="1"/>
          <w:sz w:val="28"/>
          <w:szCs w:val="28"/>
          <w:lang w:val="ru-RU"/>
        </w:rPr>
        <w:t xml:space="preserve">- и частицы </w:t>
      </w:r>
      <w:r w:rsidRPr="0018533D">
        <w:rPr>
          <w:rFonts w:ascii="Times New Roman" w:eastAsia="SchoolBookSanPin" w:hAnsi="Times New Roman"/>
          <w:bCs/>
          <w:position w:val="1"/>
          <w:sz w:val="28"/>
          <w:szCs w:val="28"/>
          <w:lang w:val="ru-RU"/>
        </w:rPr>
        <w:t>не</w:t>
      </w:r>
      <w:r w:rsidRPr="0018533D">
        <w:rPr>
          <w:rFonts w:ascii="Times New Roman" w:eastAsia="SchoolBookSanPin" w:hAnsi="Times New Roman"/>
          <w:position w:val="1"/>
          <w:sz w:val="28"/>
          <w:szCs w:val="28"/>
          <w:lang w:val="ru-RU"/>
        </w:rPr>
        <w:t xml:space="preserve">. Слитное и раздельное написание </w:t>
      </w:r>
      <w:r w:rsidRPr="0018533D">
        <w:rPr>
          <w:rFonts w:ascii="Times New Roman" w:eastAsia="SchoolBookSanPin" w:hAnsi="Times New Roman"/>
          <w:bCs/>
          <w:position w:val="1"/>
          <w:sz w:val="28"/>
          <w:szCs w:val="28"/>
          <w:lang w:val="ru-RU"/>
        </w:rPr>
        <w:t xml:space="preserve">не </w:t>
      </w:r>
      <w:r w:rsidRPr="0018533D">
        <w:rPr>
          <w:rFonts w:ascii="Times New Roman" w:eastAsia="SchoolBookSanPin" w:hAnsi="Times New Roman"/>
          <w:position w:val="1"/>
          <w:sz w:val="28"/>
          <w:szCs w:val="28"/>
          <w:lang w:val="ru-RU"/>
        </w:rPr>
        <w:t xml:space="preserve">с разными частями речи (обобщение). Правописание частиц </w:t>
      </w:r>
      <w:r w:rsidRPr="0018533D">
        <w:rPr>
          <w:rFonts w:ascii="Times New Roman" w:eastAsia="SchoolBookSanPin" w:hAnsi="Times New Roman"/>
          <w:bCs/>
          <w:position w:val="1"/>
          <w:sz w:val="28"/>
          <w:szCs w:val="28"/>
          <w:lang w:val="ru-RU"/>
        </w:rPr>
        <w:t>бы</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ли</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 xml:space="preserve">же </w:t>
      </w:r>
      <w:r w:rsidRPr="0018533D">
        <w:rPr>
          <w:rFonts w:ascii="Times New Roman" w:eastAsia="SchoolBookSanPin" w:hAnsi="Times New Roman"/>
          <w:position w:val="1"/>
          <w:sz w:val="28"/>
          <w:szCs w:val="28"/>
          <w:lang w:val="ru-RU"/>
        </w:rPr>
        <w:t>с другими словами. Дефисное написание частиц -</w:t>
      </w:r>
      <w:r w:rsidRPr="0018533D">
        <w:rPr>
          <w:rFonts w:ascii="Times New Roman" w:eastAsia="SchoolBookSanPin" w:hAnsi="Times New Roman"/>
          <w:bCs/>
          <w:position w:val="1"/>
          <w:sz w:val="28"/>
          <w:szCs w:val="28"/>
          <w:lang w:val="ru-RU"/>
        </w:rPr>
        <w:t>то</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position w:val="1"/>
          <w:sz w:val="28"/>
          <w:szCs w:val="28"/>
          <w:lang w:val="ru-RU"/>
        </w:rPr>
        <w:t>таки</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position w:val="1"/>
          <w:sz w:val="28"/>
          <w:szCs w:val="28"/>
          <w:lang w:val="ru-RU"/>
        </w:rPr>
        <w:t>ка</w:t>
      </w:r>
      <w:r w:rsidRPr="0018533D">
        <w:rPr>
          <w:rFonts w:ascii="Times New Roman" w:eastAsia="SchoolBookSanPin" w:hAnsi="Times New Roman"/>
          <w:position w:val="1"/>
          <w:sz w:val="28"/>
          <w:szCs w:val="28"/>
          <w:lang w:val="ru-RU"/>
        </w:rPr>
        <w:t>.</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Pr="0018533D">
        <w:rPr>
          <w:rFonts w:ascii="Times New Roman" w:eastAsia="OfficinaSansBoldITC" w:hAnsi="Times New Roman"/>
          <w:sz w:val="28"/>
          <w:szCs w:val="28"/>
          <w:lang w:val="ru-RU"/>
        </w:rPr>
        <w:t>.5.10. </w:t>
      </w:r>
      <w:r w:rsidRPr="0018533D">
        <w:rPr>
          <w:rFonts w:ascii="Times New Roman" w:eastAsia="SchoolBookSanPin" w:hAnsi="Times New Roman"/>
          <w:bCs/>
          <w:position w:val="1"/>
          <w:sz w:val="28"/>
          <w:szCs w:val="28"/>
          <w:lang w:val="ru-RU"/>
        </w:rPr>
        <w:t>Междометия и звукоподражательные слова.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Междометия как особая группа слов.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Морфологический анализ междометий.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Звукоподражательные слова.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18533D" w:rsidRPr="0018533D" w:rsidRDefault="0018533D" w:rsidP="0018533D">
      <w:pPr>
        <w:spacing w:after="0" w:line="353" w:lineRule="auto"/>
        <w:ind w:firstLine="709"/>
        <w:jc w:val="both"/>
        <w:rPr>
          <w:rFonts w:ascii="Times New Roman" w:eastAsia="SchoolBookSanPin" w:hAnsi="Times New Roman"/>
          <w:b/>
          <w:position w:val="1"/>
          <w:sz w:val="28"/>
          <w:szCs w:val="28"/>
          <w:lang w:val="ru-RU"/>
        </w:rPr>
      </w:pPr>
      <w:r w:rsidRPr="0018533D">
        <w:rPr>
          <w:rFonts w:ascii="Times New Roman" w:eastAsia="SchoolBookSanPin" w:hAnsi="Times New Roman"/>
          <w:b/>
          <w:position w:val="1"/>
          <w:sz w:val="28"/>
          <w:szCs w:val="28"/>
          <w:lang w:val="ru-RU"/>
        </w:rPr>
        <w:t>4. </w:t>
      </w:r>
      <w:r w:rsidRPr="00937DB4">
        <w:rPr>
          <w:rFonts w:ascii="Times New Roman" w:eastAsia="SchoolBookSanPin" w:hAnsi="Times New Roman"/>
          <w:b/>
          <w:position w:val="1"/>
          <w:sz w:val="28"/>
          <w:szCs w:val="28"/>
          <w:lang w:val="ru-RU"/>
        </w:rPr>
        <w:t>Содержание обучения в 8 классе.</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4</w:t>
      </w:r>
      <w:r w:rsidRPr="0018533D">
        <w:rPr>
          <w:rFonts w:ascii="Times New Roman" w:eastAsia="SchoolBookSanPin" w:hAnsi="Times New Roman"/>
          <w:position w:val="1"/>
          <w:sz w:val="28"/>
          <w:szCs w:val="28"/>
          <w:lang w:val="ru-RU"/>
        </w:rPr>
        <w:t>.1. </w:t>
      </w:r>
      <w:r w:rsidRPr="0018533D">
        <w:rPr>
          <w:rFonts w:ascii="Times New Roman" w:eastAsia="OfficinaSansBoldITC" w:hAnsi="Times New Roman"/>
          <w:sz w:val="28"/>
          <w:szCs w:val="28"/>
          <w:lang w:val="ru-RU"/>
        </w:rPr>
        <w:t>Общие сведения о языке.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Русский язык в кругу других славянских языков.</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lastRenderedPageBreak/>
        <w:t>4</w:t>
      </w:r>
      <w:r w:rsidRPr="0018533D">
        <w:rPr>
          <w:rFonts w:ascii="Times New Roman" w:eastAsia="SchoolBookSanPin" w:hAnsi="Times New Roman"/>
          <w:position w:val="1"/>
          <w:sz w:val="28"/>
          <w:szCs w:val="28"/>
          <w:lang w:val="ru-RU"/>
        </w:rPr>
        <w:t>.2. </w:t>
      </w:r>
      <w:r w:rsidRPr="0018533D">
        <w:rPr>
          <w:rFonts w:ascii="Times New Roman" w:eastAsia="OfficinaSansBoldITC" w:hAnsi="Times New Roman"/>
          <w:sz w:val="28"/>
          <w:szCs w:val="28"/>
          <w:lang w:val="ru-RU"/>
        </w:rPr>
        <w:t>Язык и речь.</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Диалог.</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4</w:t>
      </w:r>
      <w:r w:rsidRPr="0018533D">
        <w:rPr>
          <w:rFonts w:ascii="Times New Roman" w:eastAsia="SchoolBookSanPin" w:hAnsi="Times New Roman"/>
          <w:position w:val="1"/>
          <w:sz w:val="28"/>
          <w:szCs w:val="28"/>
          <w:lang w:val="ru-RU"/>
        </w:rPr>
        <w:t>.3. </w:t>
      </w:r>
      <w:r w:rsidRPr="0018533D">
        <w:rPr>
          <w:rFonts w:ascii="Times New Roman" w:eastAsia="OfficinaSansBoldITC" w:hAnsi="Times New Roman"/>
          <w:sz w:val="28"/>
          <w:szCs w:val="28"/>
          <w:lang w:val="ru-RU"/>
        </w:rPr>
        <w:t>Текст.</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Текст и его основные признаки.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4</w:t>
      </w:r>
      <w:r w:rsidRPr="0018533D">
        <w:rPr>
          <w:rFonts w:ascii="Times New Roman" w:eastAsia="SchoolBookSanPin" w:hAnsi="Times New Roman"/>
          <w:position w:val="1"/>
          <w:sz w:val="28"/>
          <w:szCs w:val="28"/>
          <w:lang w:val="ru-RU"/>
        </w:rPr>
        <w:t>.4. </w:t>
      </w:r>
      <w:r w:rsidRPr="0018533D">
        <w:rPr>
          <w:rFonts w:ascii="Times New Roman" w:eastAsia="OfficinaSansBoldITC" w:hAnsi="Times New Roman"/>
          <w:sz w:val="28"/>
          <w:szCs w:val="28"/>
          <w:lang w:val="ru-RU"/>
        </w:rPr>
        <w:t>Функциональные разновидности языка.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Научный стиль. Сфера употребления, функции, языковые особенности.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4</w:t>
      </w:r>
      <w:r w:rsidRPr="0018533D">
        <w:rPr>
          <w:rFonts w:ascii="Times New Roman" w:eastAsia="SchoolBookSanPin" w:hAnsi="Times New Roman"/>
          <w:position w:val="1"/>
          <w:sz w:val="28"/>
          <w:szCs w:val="28"/>
          <w:lang w:val="ru-RU"/>
        </w:rPr>
        <w:t>.5. </w:t>
      </w:r>
      <w:r w:rsidRPr="0018533D">
        <w:rPr>
          <w:rFonts w:ascii="Times New Roman" w:eastAsia="OfficinaSansBoldITC" w:hAnsi="Times New Roman"/>
          <w:sz w:val="28"/>
          <w:szCs w:val="28"/>
          <w:lang w:val="ru-RU"/>
        </w:rPr>
        <w:t>Система языка.</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4</w:t>
      </w:r>
      <w:r w:rsidRPr="0018533D">
        <w:rPr>
          <w:rFonts w:ascii="Times New Roman" w:eastAsia="SchoolBookSanPin" w:hAnsi="Times New Roman"/>
          <w:position w:val="1"/>
          <w:sz w:val="28"/>
          <w:szCs w:val="28"/>
          <w:lang w:val="ru-RU"/>
        </w:rPr>
        <w:t>.5.1. </w:t>
      </w:r>
      <w:r w:rsidRPr="0018533D">
        <w:rPr>
          <w:rFonts w:ascii="Times New Roman" w:eastAsia="OfficinaSansBoldITC" w:hAnsi="Times New Roman"/>
          <w:sz w:val="28"/>
          <w:szCs w:val="28"/>
          <w:lang w:val="ru-RU"/>
        </w:rPr>
        <w:t>Синтаксис. Культура речи. Пунктуация.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Синтаксис как раздел лингвистики.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Словосочетание и предложение как единицы синтаксиса.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Пунктуация. Функции знаков препинания.</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4</w:t>
      </w:r>
      <w:r w:rsidRPr="0018533D">
        <w:rPr>
          <w:rFonts w:ascii="Times New Roman" w:eastAsia="SchoolBookSanPin" w:hAnsi="Times New Roman"/>
          <w:position w:val="1"/>
          <w:sz w:val="28"/>
          <w:szCs w:val="28"/>
          <w:lang w:val="ru-RU"/>
        </w:rPr>
        <w:t>.5.2. </w:t>
      </w:r>
      <w:r w:rsidRPr="0018533D">
        <w:rPr>
          <w:rFonts w:ascii="Times New Roman" w:eastAsia="OfficinaSansBoldITC" w:hAnsi="Times New Roman"/>
          <w:sz w:val="28"/>
          <w:szCs w:val="28"/>
          <w:lang w:val="ru-RU"/>
        </w:rPr>
        <w:t>Словосочетание.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Основные признаки словосочетания.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Синтаксический анализ словосочетаний.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lastRenderedPageBreak/>
        <w:t>Грамматическая синонимия словосочетаний. Нормы построения словосочетаний.</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4</w:t>
      </w:r>
      <w:r w:rsidRPr="0018533D">
        <w:rPr>
          <w:rFonts w:ascii="Times New Roman" w:eastAsia="SchoolBookSanPin" w:hAnsi="Times New Roman"/>
          <w:position w:val="1"/>
          <w:sz w:val="28"/>
          <w:szCs w:val="28"/>
          <w:lang w:val="ru-RU"/>
        </w:rPr>
        <w:t>.5.3. </w:t>
      </w:r>
      <w:r w:rsidRPr="0018533D">
        <w:rPr>
          <w:rFonts w:ascii="Times New Roman" w:eastAsia="OfficinaSansBoldITC" w:hAnsi="Times New Roman"/>
          <w:sz w:val="28"/>
          <w:szCs w:val="28"/>
          <w:lang w:val="ru-RU"/>
        </w:rPr>
        <w:t>Предложение.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Виды предложений по количеству грамматических основ (</w:t>
      </w:r>
      <w:r w:rsidRPr="0018533D">
        <w:rPr>
          <w:rFonts w:ascii="Times New Roman" w:eastAsia="SchoolBookSanPin" w:hAnsi="Times New Roman"/>
          <w:position w:val="1"/>
          <w:sz w:val="28"/>
          <w:szCs w:val="28"/>
          <w:lang w:val="ru-RU"/>
        </w:rPr>
        <w:t>простые, сложные).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Виды простых предложений по наличию главных членов</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position w:val="1"/>
          <w:sz w:val="28"/>
          <w:szCs w:val="28"/>
          <w:lang w:val="ru-RU"/>
        </w:rPr>
        <w:t>двусоставные, односоставные).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Предложения полные и неполные.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Употребление неполных предложений в диалогической речи, соблюдение в устной речи интонации неполного предложения.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sidRPr="0018533D">
        <w:rPr>
          <w:rFonts w:ascii="Times New Roman" w:eastAsia="SchoolBookSanPin" w:hAnsi="Times New Roman"/>
          <w:bCs/>
          <w:position w:val="1"/>
          <w:sz w:val="28"/>
          <w:szCs w:val="28"/>
          <w:lang w:val="ru-RU"/>
        </w:rPr>
        <w:t>да</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нет</w:t>
      </w:r>
      <w:r w:rsidRPr="0018533D">
        <w:rPr>
          <w:rFonts w:ascii="Times New Roman" w:eastAsia="SchoolBookSanPin" w:hAnsi="Times New Roman"/>
          <w:position w:val="1"/>
          <w:sz w:val="28"/>
          <w:szCs w:val="28"/>
          <w:lang w:val="ru-RU"/>
        </w:rPr>
        <w:t>.</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Нормы построения простого предложения, использования инверсии.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Pr="0018533D">
        <w:rPr>
          <w:rFonts w:ascii="Times New Roman" w:eastAsia="SchoolBookSanPin" w:hAnsi="Times New Roman"/>
          <w:position w:val="1"/>
          <w:sz w:val="28"/>
          <w:szCs w:val="28"/>
          <w:lang w:val="ru-RU"/>
        </w:rPr>
        <w:t>.5.4. </w:t>
      </w:r>
      <w:r w:rsidRPr="0018533D">
        <w:rPr>
          <w:rFonts w:ascii="Times New Roman" w:eastAsia="SchoolBookSanPin" w:hAnsi="Times New Roman"/>
          <w:bCs/>
          <w:position w:val="1"/>
          <w:sz w:val="28"/>
          <w:szCs w:val="28"/>
          <w:lang w:val="ru-RU"/>
        </w:rPr>
        <w:t>Двусоставное предложение.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Pr="0018533D">
        <w:rPr>
          <w:rFonts w:ascii="Times New Roman" w:eastAsia="SchoolBookSanPin" w:hAnsi="Times New Roman"/>
          <w:position w:val="1"/>
          <w:sz w:val="28"/>
          <w:szCs w:val="28"/>
          <w:lang w:val="ru-RU"/>
        </w:rPr>
        <w:t>.5.4.1. </w:t>
      </w:r>
      <w:r w:rsidRPr="0018533D">
        <w:rPr>
          <w:rFonts w:ascii="Times New Roman" w:eastAsia="SchoolBookSanPin" w:hAnsi="Times New Roman"/>
          <w:bCs/>
          <w:position w:val="1"/>
          <w:sz w:val="28"/>
          <w:szCs w:val="28"/>
          <w:lang w:val="ru-RU"/>
        </w:rPr>
        <w:t>Главные члены предложения.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Подлежащее и сказуемое как главные члены предложения.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Способы выражения подлежащего.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Тире между подлежащим и сказуемым.</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Нормы согласования сказуемого с подлежащим, выраженным </w:t>
      </w:r>
      <w:r w:rsidRPr="0018533D">
        <w:rPr>
          <w:rFonts w:ascii="Times New Roman" w:eastAsia="SchoolBookSanPin" w:hAnsi="Times New Roman"/>
          <w:position w:val="1"/>
          <w:sz w:val="28"/>
          <w:szCs w:val="28"/>
          <w:lang w:val="ru-RU"/>
        </w:rPr>
        <w:lastRenderedPageBreak/>
        <w:t xml:space="preserve">словосочетанием, сложносокращёнными словами, словами </w:t>
      </w:r>
      <w:r w:rsidRPr="0018533D">
        <w:rPr>
          <w:rFonts w:ascii="Times New Roman" w:eastAsia="SchoolBookSanPin" w:hAnsi="Times New Roman"/>
          <w:bCs/>
          <w:position w:val="1"/>
          <w:sz w:val="28"/>
          <w:szCs w:val="28"/>
          <w:lang w:val="ru-RU"/>
        </w:rPr>
        <w:t>большинство – меньшинство</w:t>
      </w:r>
      <w:r w:rsidRPr="0018533D">
        <w:rPr>
          <w:rFonts w:ascii="Times New Roman" w:eastAsia="SchoolBookSanPin" w:hAnsi="Times New Roman"/>
          <w:position w:val="1"/>
          <w:sz w:val="28"/>
          <w:szCs w:val="28"/>
          <w:lang w:val="ru-RU"/>
        </w:rPr>
        <w:t>, количественными сочетаниями.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Pr="0018533D">
        <w:rPr>
          <w:rFonts w:ascii="Times New Roman" w:eastAsia="SchoolBookSanPin" w:hAnsi="Times New Roman"/>
          <w:position w:val="1"/>
          <w:sz w:val="28"/>
          <w:szCs w:val="28"/>
          <w:lang w:val="ru-RU"/>
        </w:rPr>
        <w:t>.5.4.2. </w:t>
      </w:r>
      <w:r w:rsidRPr="0018533D">
        <w:rPr>
          <w:rFonts w:ascii="Times New Roman" w:eastAsia="SchoolBookSanPin" w:hAnsi="Times New Roman"/>
          <w:bCs/>
          <w:position w:val="1"/>
          <w:sz w:val="28"/>
          <w:szCs w:val="28"/>
          <w:lang w:val="ru-RU"/>
        </w:rPr>
        <w:t>Второстепенные члены предложения.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Второстепенные члены предложения, их виды.</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Pr="0018533D">
        <w:rPr>
          <w:rFonts w:ascii="Times New Roman" w:eastAsia="SchoolBookSanPin" w:hAnsi="Times New Roman"/>
          <w:position w:val="1"/>
          <w:sz w:val="28"/>
          <w:szCs w:val="28"/>
          <w:lang w:val="ru-RU"/>
        </w:rPr>
        <w:t>.5.5. </w:t>
      </w:r>
      <w:r w:rsidRPr="0018533D">
        <w:rPr>
          <w:rFonts w:ascii="Times New Roman" w:eastAsia="SchoolBookSanPin" w:hAnsi="Times New Roman"/>
          <w:bCs/>
          <w:sz w:val="28"/>
          <w:szCs w:val="28"/>
          <w:lang w:val="ru-RU"/>
        </w:rPr>
        <w:t>Односоставные предложения.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Односоставные предложения, их грамматические признаки.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Виды односоставных предложений: назывные, определённо-личные, неопределённо-личные, обобщённо-личные, безличные предложения.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Употребление односоставных предложений в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Pr="0018533D">
        <w:rPr>
          <w:rFonts w:ascii="Times New Roman" w:eastAsia="SchoolBookSanPin" w:hAnsi="Times New Roman"/>
          <w:position w:val="1"/>
          <w:sz w:val="28"/>
          <w:szCs w:val="28"/>
          <w:lang w:val="ru-RU"/>
        </w:rPr>
        <w:t>.5.6. </w:t>
      </w:r>
      <w:r w:rsidRPr="0018533D">
        <w:rPr>
          <w:rFonts w:ascii="Times New Roman" w:eastAsia="SchoolBookSanPin" w:hAnsi="Times New Roman"/>
          <w:bCs/>
          <w:position w:val="1"/>
          <w:sz w:val="28"/>
          <w:szCs w:val="28"/>
          <w:lang w:val="ru-RU"/>
        </w:rPr>
        <w:t>Простое осложнённое предложение.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Pr="0018533D">
        <w:rPr>
          <w:rFonts w:ascii="Times New Roman" w:eastAsia="SchoolBookSanPin" w:hAnsi="Times New Roman"/>
          <w:position w:val="1"/>
          <w:sz w:val="28"/>
          <w:szCs w:val="28"/>
          <w:lang w:val="ru-RU"/>
        </w:rPr>
        <w:t>.5.6.1. </w:t>
      </w:r>
      <w:r w:rsidRPr="0018533D">
        <w:rPr>
          <w:rFonts w:ascii="Times New Roman" w:eastAsia="SchoolBookSanPin" w:hAnsi="Times New Roman"/>
          <w:bCs/>
          <w:position w:val="1"/>
          <w:sz w:val="28"/>
          <w:szCs w:val="28"/>
          <w:lang w:val="ru-RU"/>
        </w:rPr>
        <w:t>Предложения с однородными членами.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Однородные члены предложения, их признаки, средства связи.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Союзная и бессоюзная связь однородных членов предложения.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Однородные и неоднородные определения.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Предложения с обобщающими словами при однородных членах.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Нормы построения предложений с однородными членами, связанными двойными союзами </w:t>
      </w:r>
      <w:r w:rsidRPr="0018533D">
        <w:rPr>
          <w:rFonts w:ascii="Times New Roman" w:eastAsia="SchoolBookSanPin" w:hAnsi="Times New Roman"/>
          <w:bCs/>
          <w:position w:val="1"/>
          <w:sz w:val="28"/>
          <w:szCs w:val="28"/>
          <w:lang w:val="ru-RU"/>
        </w:rPr>
        <w:t>не только… но и</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как…так 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Правила постановки знаков препинания в предложениях с однородными членами, связанными попарно, с помощью повторяющихся союзов (</w:t>
      </w:r>
      <w:r w:rsidRPr="0018533D">
        <w:rPr>
          <w:rFonts w:ascii="Times New Roman" w:eastAsia="SchoolBookSanPin" w:hAnsi="Times New Roman"/>
          <w:bCs/>
          <w:position w:val="1"/>
          <w:sz w:val="28"/>
          <w:szCs w:val="28"/>
          <w:lang w:val="ru-RU"/>
        </w:rPr>
        <w:t>и... и</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или... или</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либ</w:t>
      </w:r>
      <w:r w:rsidRPr="0018533D">
        <w:rPr>
          <w:rFonts w:ascii="Times New Roman" w:eastAsia="SchoolBookSanPin" w:hAnsi="Times New Roman"/>
          <w:bCs/>
          <w:position w:val="1"/>
          <w:sz w:val="28"/>
          <w:szCs w:val="28"/>
        </w:rPr>
        <w:t>o</w:t>
      </w:r>
      <w:r w:rsidRPr="0018533D">
        <w:rPr>
          <w:rFonts w:ascii="Times New Roman" w:eastAsia="SchoolBookSanPin" w:hAnsi="Times New Roman"/>
          <w:bCs/>
          <w:position w:val="1"/>
          <w:sz w:val="28"/>
          <w:szCs w:val="28"/>
          <w:lang w:val="ru-RU"/>
        </w:rPr>
        <w:t>... либ</w:t>
      </w:r>
      <w:r w:rsidRPr="0018533D">
        <w:rPr>
          <w:rFonts w:ascii="Times New Roman" w:eastAsia="SchoolBookSanPin" w:hAnsi="Times New Roman"/>
          <w:bCs/>
          <w:position w:val="1"/>
          <w:sz w:val="28"/>
          <w:szCs w:val="28"/>
        </w:rPr>
        <w:t>o</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ни...ни</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т</w:t>
      </w:r>
      <w:r w:rsidRPr="0018533D">
        <w:rPr>
          <w:rFonts w:ascii="Times New Roman" w:eastAsia="SchoolBookSanPin" w:hAnsi="Times New Roman"/>
          <w:bCs/>
          <w:position w:val="1"/>
          <w:sz w:val="28"/>
          <w:szCs w:val="28"/>
        </w:rPr>
        <w:t>o</w:t>
      </w:r>
      <w:r w:rsidRPr="0018533D">
        <w:rPr>
          <w:rFonts w:ascii="Times New Roman" w:eastAsia="SchoolBookSanPin" w:hAnsi="Times New Roman"/>
          <w:bCs/>
          <w:position w:val="1"/>
          <w:sz w:val="28"/>
          <w:szCs w:val="28"/>
          <w:lang w:val="ru-RU"/>
        </w:rPr>
        <w:t>... т</w:t>
      </w:r>
      <w:r w:rsidRPr="0018533D">
        <w:rPr>
          <w:rFonts w:ascii="Times New Roman" w:eastAsia="SchoolBookSanPin" w:hAnsi="Times New Roman"/>
          <w:bCs/>
          <w:position w:val="1"/>
          <w:sz w:val="28"/>
          <w:szCs w:val="28"/>
        </w:rPr>
        <w:t>o</w:t>
      </w:r>
      <w:r w:rsidRPr="0018533D">
        <w:rPr>
          <w:rFonts w:ascii="Times New Roman" w:eastAsia="SchoolBookSanPin" w:hAnsi="Times New Roman"/>
          <w:position w:val="1"/>
          <w:sz w:val="28"/>
          <w:szCs w:val="28"/>
          <w:lang w:val="ru-RU"/>
        </w:rPr>
        <w:t>).</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Правила постановки знаков препинания в предложениях с обобщающими </w:t>
      </w:r>
      <w:r w:rsidRPr="0018533D">
        <w:rPr>
          <w:rFonts w:ascii="Times New Roman" w:eastAsia="SchoolBookSanPin" w:hAnsi="Times New Roman"/>
          <w:position w:val="1"/>
          <w:sz w:val="28"/>
          <w:szCs w:val="28"/>
          <w:lang w:val="ru-RU"/>
        </w:rPr>
        <w:lastRenderedPageBreak/>
        <w:t>словами при однородных членах.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Правила постановки знаков препинания в простом и сложном предложениях с союзом </w:t>
      </w:r>
      <w:r w:rsidRPr="0018533D">
        <w:rPr>
          <w:rFonts w:ascii="Times New Roman" w:eastAsia="SchoolBookSanPin" w:hAnsi="Times New Roman"/>
          <w:bCs/>
          <w:position w:val="1"/>
          <w:sz w:val="28"/>
          <w:szCs w:val="28"/>
          <w:lang w:val="ru-RU"/>
        </w:rPr>
        <w:t>и</w:t>
      </w:r>
      <w:r w:rsidRPr="0018533D">
        <w:rPr>
          <w:rFonts w:ascii="Times New Roman" w:eastAsia="SchoolBookSanPin" w:hAnsi="Times New Roman"/>
          <w:position w:val="1"/>
          <w:sz w:val="28"/>
          <w:szCs w:val="28"/>
          <w:lang w:val="ru-RU"/>
        </w:rPr>
        <w:t>.</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Pr="0018533D">
        <w:rPr>
          <w:rFonts w:ascii="Times New Roman" w:eastAsia="SchoolBookSanPin" w:hAnsi="Times New Roman"/>
          <w:position w:val="1"/>
          <w:sz w:val="28"/>
          <w:szCs w:val="28"/>
          <w:lang w:val="ru-RU"/>
        </w:rPr>
        <w:t>.5.6.2. </w:t>
      </w:r>
      <w:r w:rsidRPr="0018533D">
        <w:rPr>
          <w:rFonts w:ascii="Times New Roman" w:eastAsia="SchoolBookSanPin" w:hAnsi="Times New Roman"/>
          <w:bCs/>
          <w:position w:val="1"/>
          <w:sz w:val="28"/>
          <w:szCs w:val="28"/>
          <w:lang w:val="ru-RU"/>
        </w:rPr>
        <w:t>Предложения с обособленными членами.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Правила постановки знаков препинания в предложениях со сравнительным оборотом; правила обособления согласованных</w:t>
      </w:r>
      <w:r w:rsidRPr="0018533D">
        <w:rPr>
          <w:rFonts w:ascii="Times New Roman" w:eastAsia="SchoolBookSanPin" w:hAnsi="Times New Roman"/>
          <w:sz w:val="28"/>
          <w:szCs w:val="28"/>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w:t>
      </w:r>
      <w:r w:rsidRPr="0018533D">
        <w:rPr>
          <w:rFonts w:ascii="Times New Roman" w:eastAsia="SchoolBookSanPin" w:hAnsi="Times New Roman"/>
          <w:position w:val="1"/>
          <w:sz w:val="28"/>
          <w:szCs w:val="28"/>
          <w:lang w:val="ru-RU"/>
        </w:rPr>
        <w:t>.5.6.3. </w:t>
      </w:r>
      <w:r w:rsidRPr="0018533D">
        <w:rPr>
          <w:rFonts w:ascii="Times New Roman" w:eastAsia="SchoolBookSanPin" w:hAnsi="Times New Roman"/>
          <w:bCs/>
          <w:sz w:val="28"/>
          <w:szCs w:val="28"/>
          <w:lang w:val="ru-RU"/>
        </w:rPr>
        <w:t>Предложения с обращениями, вводными и вставными конструкциями.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Обращение. Основные функции обращения. Распространённое и нераспространённое обращение.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Вводные конструкции.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Вставные конструкции.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Омонимия членов предложения и вводных слов, словосочетаний и предложений.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Правила постановки знаков препинания в предложениях с вводными и вставными конструкциями, обращениями и междометиями.</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sidRPr="0018533D">
        <w:rPr>
          <w:rFonts w:ascii="Times New Roman" w:eastAsia="OfficinaSansBoldITC" w:hAnsi="Times New Roman"/>
          <w:sz w:val="28"/>
          <w:szCs w:val="28"/>
          <w:lang w:val="ru-RU"/>
        </w:rPr>
        <w:t>Синтаксический и пунктуационный анализ простых предложений.</w:t>
      </w:r>
    </w:p>
    <w:p w:rsidR="0018533D" w:rsidRPr="0018533D" w:rsidRDefault="0018533D" w:rsidP="0018533D">
      <w:pPr>
        <w:spacing w:after="0" w:line="353" w:lineRule="auto"/>
        <w:ind w:firstLine="709"/>
        <w:jc w:val="both"/>
        <w:rPr>
          <w:rFonts w:ascii="Times New Roman" w:eastAsia="SchoolBookSanPin" w:hAnsi="Times New Roman"/>
          <w:b/>
          <w:position w:val="1"/>
          <w:sz w:val="28"/>
          <w:szCs w:val="28"/>
          <w:lang w:val="ru-RU"/>
        </w:rPr>
      </w:pPr>
      <w:r w:rsidRPr="0018533D">
        <w:rPr>
          <w:rFonts w:ascii="Times New Roman" w:eastAsia="OfficinaSansBoldITC" w:hAnsi="Times New Roman"/>
          <w:b/>
          <w:sz w:val="28"/>
          <w:szCs w:val="28"/>
          <w:lang w:val="ru-RU"/>
        </w:rPr>
        <w:t>5.</w:t>
      </w:r>
      <w:r w:rsidRPr="0018533D">
        <w:rPr>
          <w:rFonts w:ascii="Times New Roman" w:eastAsia="SchoolBookSanPin" w:hAnsi="Times New Roman"/>
          <w:b/>
          <w:position w:val="1"/>
          <w:sz w:val="28"/>
          <w:szCs w:val="28"/>
          <w:lang w:val="ru-RU"/>
        </w:rPr>
        <w:t> </w:t>
      </w:r>
      <w:r w:rsidRPr="00937DB4">
        <w:rPr>
          <w:rFonts w:ascii="Times New Roman" w:eastAsia="SchoolBookSanPin" w:hAnsi="Times New Roman"/>
          <w:b/>
          <w:position w:val="1"/>
          <w:sz w:val="28"/>
          <w:szCs w:val="28"/>
          <w:lang w:val="ru-RU"/>
        </w:rPr>
        <w:t>Содержание обучения в 9 классе.</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Pr="0018533D">
        <w:rPr>
          <w:rFonts w:ascii="Times New Roman" w:eastAsia="OfficinaSansBoldITC" w:hAnsi="Times New Roman"/>
          <w:sz w:val="28"/>
          <w:szCs w:val="28"/>
          <w:lang w:val="ru-RU"/>
        </w:rPr>
        <w:t>.1.</w:t>
      </w:r>
      <w:r w:rsidRPr="0018533D">
        <w:rPr>
          <w:rFonts w:ascii="Times New Roman" w:eastAsia="SchoolBookSanPin" w:hAnsi="Times New Roman"/>
          <w:position w:val="1"/>
          <w:sz w:val="28"/>
          <w:szCs w:val="28"/>
          <w:lang w:val="ru-RU"/>
        </w:rPr>
        <w:t> </w:t>
      </w:r>
      <w:r w:rsidRPr="0018533D">
        <w:rPr>
          <w:rFonts w:ascii="Times New Roman" w:eastAsia="OfficinaSansBoldITC" w:hAnsi="Times New Roman"/>
          <w:sz w:val="28"/>
          <w:szCs w:val="28"/>
          <w:lang w:val="ru-RU"/>
        </w:rPr>
        <w:t>Общие сведения о языке.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lastRenderedPageBreak/>
        <w:t>Роль русского языка в Российской Федерации. Русский язык в современном мире.</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Pr="0018533D">
        <w:rPr>
          <w:rFonts w:ascii="Times New Roman" w:eastAsia="OfficinaSansBoldITC" w:hAnsi="Times New Roman"/>
          <w:sz w:val="28"/>
          <w:szCs w:val="28"/>
          <w:lang w:val="ru-RU"/>
        </w:rPr>
        <w:t>.2.</w:t>
      </w:r>
      <w:r w:rsidRPr="0018533D">
        <w:rPr>
          <w:rFonts w:ascii="Times New Roman" w:eastAsia="SchoolBookSanPin" w:hAnsi="Times New Roman"/>
          <w:position w:val="1"/>
          <w:sz w:val="28"/>
          <w:szCs w:val="28"/>
          <w:lang w:val="ru-RU"/>
        </w:rPr>
        <w:t> </w:t>
      </w:r>
      <w:r w:rsidRPr="0018533D">
        <w:rPr>
          <w:rFonts w:ascii="Times New Roman" w:eastAsia="OfficinaSansBoldITC" w:hAnsi="Times New Roman"/>
          <w:sz w:val="28"/>
          <w:szCs w:val="28"/>
          <w:lang w:val="ru-RU"/>
        </w:rPr>
        <w:t>Язык и речь.</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Виды аудирования: выборочное, ознакомительное, детальное.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Виды чтения: изучающее, ознакомительное, просмотровое, поисковое.</w:t>
      </w:r>
    </w:p>
    <w:p w:rsidR="0018533D" w:rsidRPr="0018533D" w:rsidRDefault="0018533D" w:rsidP="0018533D">
      <w:pPr>
        <w:spacing w:after="0" w:line="360"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Pr="0018533D">
        <w:rPr>
          <w:rFonts w:ascii="Times New Roman" w:eastAsia="OfficinaSansBoldITC" w:hAnsi="Times New Roman"/>
          <w:sz w:val="28"/>
          <w:szCs w:val="28"/>
          <w:lang w:val="ru-RU"/>
        </w:rPr>
        <w:t>.3.</w:t>
      </w:r>
      <w:r w:rsidRPr="0018533D">
        <w:rPr>
          <w:rFonts w:ascii="Times New Roman" w:eastAsia="SchoolBookSanPin" w:hAnsi="Times New Roman"/>
          <w:position w:val="1"/>
          <w:sz w:val="28"/>
          <w:szCs w:val="28"/>
          <w:lang w:val="ru-RU"/>
        </w:rPr>
        <w:t> </w:t>
      </w:r>
      <w:r w:rsidRPr="0018533D">
        <w:rPr>
          <w:rFonts w:ascii="Times New Roman" w:eastAsia="OfficinaSansBoldITC" w:hAnsi="Times New Roman"/>
          <w:sz w:val="28"/>
          <w:szCs w:val="28"/>
          <w:lang w:val="ru-RU"/>
        </w:rPr>
        <w:t>Текст.</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Информационная переработка текста.</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Pr="0018533D">
        <w:rPr>
          <w:rFonts w:ascii="Times New Roman" w:eastAsia="OfficinaSansBoldITC" w:hAnsi="Times New Roman"/>
          <w:sz w:val="28"/>
          <w:szCs w:val="28"/>
          <w:lang w:val="ru-RU"/>
        </w:rPr>
        <w:t>.4.</w:t>
      </w:r>
      <w:r w:rsidRPr="0018533D">
        <w:rPr>
          <w:rFonts w:ascii="Times New Roman" w:eastAsia="SchoolBookSanPin" w:hAnsi="Times New Roman"/>
          <w:position w:val="1"/>
          <w:sz w:val="28"/>
          <w:szCs w:val="28"/>
          <w:lang w:val="ru-RU"/>
        </w:rPr>
        <w:t> </w:t>
      </w:r>
      <w:r w:rsidRPr="0018533D">
        <w:rPr>
          <w:rFonts w:ascii="Times New Roman" w:eastAsia="OfficinaSansBoldITC" w:hAnsi="Times New Roman"/>
          <w:sz w:val="28"/>
          <w:szCs w:val="28"/>
          <w:lang w:val="ru-RU"/>
        </w:rPr>
        <w:t>Функциональные разновидности языка.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lastRenderedPageBreak/>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Pr="0018533D">
        <w:rPr>
          <w:rFonts w:ascii="Times New Roman" w:eastAsia="OfficinaSansBoldITC" w:hAnsi="Times New Roman"/>
          <w:sz w:val="28"/>
          <w:szCs w:val="28"/>
          <w:lang w:val="ru-RU"/>
        </w:rPr>
        <w:t>.5.</w:t>
      </w:r>
      <w:r w:rsidRPr="0018533D">
        <w:rPr>
          <w:rFonts w:ascii="Times New Roman" w:eastAsia="SchoolBookSanPin" w:hAnsi="Times New Roman"/>
          <w:position w:val="1"/>
          <w:sz w:val="28"/>
          <w:szCs w:val="28"/>
          <w:lang w:val="ru-RU"/>
        </w:rPr>
        <w:t> </w:t>
      </w:r>
      <w:r w:rsidRPr="0018533D">
        <w:rPr>
          <w:rFonts w:ascii="Times New Roman" w:eastAsia="OfficinaSansBoldITC" w:hAnsi="Times New Roman"/>
          <w:sz w:val="28"/>
          <w:szCs w:val="28"/>
          <w:lang w:val="ru-RU"/>
        </w:rPr>
        <w:t>Синтаксис. Культура речи. Пунктуация.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Pr="0018533D">
        <w:rPr>
          <w:rFonts w:ascii="Times New Roman" w:eastAsia="OfficinaSansBoldITC" w:hAnsi="Times New Roman"/>
          <w:sz w:val="28"/>
          <w:szCs w:val="28"/>
          <w:lang w:val="ru-RU"/>
        </w:rPr>
        <w:t>.5.1.</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sz w:val="28"/>
          <w:szCs w:val="28"/>
          <w:lang w:val="ru-RU"/>
        </w:rPr>
        <w:t>Сложное предложение.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Понятие о сложном предложении (повторение).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Классификация сложных предложений.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Pr="0018533D">
        <w:rPr>
          <w:rFonts w:ascii="Times New Roman" w:eastAsia="OfficinaSansBoldITC" w:hAnsi="Times New Roman"/>
          <w:sz w:val="28"/>
          <w:szCs w:val="28"/>
          <w:lang w:val="ru-RU"/>
        </w:rPr>
        <w:t>.5.2.</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position w:val="1"/>
          <w:sz w:val="28"/>
          <w:szCs w:val="28"/>
          <w:lang w:val="ru-RU"/>
        </w:rPr>
        <w:t>Сложносочинённое предложение.</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Понятие о сложносочинённом предложении, его строении.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Нормы построения сложносочинённого предложения; правила постановки знаков препинания в сложных предложениях.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Синтаксический и пунктуационный анализ сложносочинённых предложений.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Pr="0018533D">
        <w:rPr>
          <w:rFonts w:ascii="Times New Roman" w:eastAsia="OfficinaSansBoldITC" w:hAnsi="Times New Roman"/>
          <w:sz w:val="28"/>
          <w:szCs w:val="28"/>
          <w:lang w:val="ru-RU"/>
        </w:rPr>
        <w:t>.5.3.</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sz w:val="28"/>
          <w:szCs w:val="28"/>
          <w:lang w:val="ru-RU"/>
        </w:rPr>
        <w:t>Сложноподчинённое предложение.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lastRenderedPageBreak/>
        <w:t>Союзы и союзные слова. Различия подчинительных союзов и союзных слов.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18533D">
        <w:rPr>
          <w:rFonts w:ascii="Times New Roman" w:eastAsia="SchoolBookSanPin" w:hAnsi="Times New Roman"/>
          <w:bCs/>
          <w:position w:val="1"/>
          <w:sz w:val="28"/>
          <w:szCs w:val="28"/>
          <w:lang w:val="ru-RU"/>
        </w:rPr>
        <w:t>чтобы</w:t>
      </w:r>
      <w:r w:rsidRPr="0018533D">
        <w:rPr>
          <w:rFonts w:ascii="Times New Roman" w:eastAsia="SchoolBookSanPin" w:hAnsi="Times New Roman"/>
          <w:position w:val="1"/>
          <w:sz w:val="28"/>
          <w:szCs w:val="28"/>
          <w:lang w:val="ru-RU"/>
        </w:rPr>
        <w:t xml:space="preserve">, союзными словами </w:t>
      </w:r>
      <w:r w:rsidRPr="0018533D">
        <w:rPr>
          <w:rFonts w:ascii="Times New Roman" w:eastAsia="SchoolBookSanPin" w:hAnsi="Times New Roman"/>
          <w:bCs/>
          <w:position w:val="1"/>
          <w:sz w:val="28"/>
          <w:szCs w:val="28"/>
          <w:lang w:val="ru-RU"/>
        </w:rPr>
        <w:t>какой</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который</w:t>
      </w:r>
      <w:r w:rsidRPr="0018533D">
        <w:rPr>
          <w:rFonts w:ascii="Times New Roman" w:eastAsia="SchoolBookSanPin" w:hAnsi="Times New Roman"/>
          <w:position w:val="1"/>
          <w:sz w:val="28"/>
          <w:szCs w:val="28"/>
          <w:lang w:val="ru-RU"/>
        </w:rPr>
        <w:t>.</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Правила постановки знаков препинания в сложноподчинённых предложениях.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Синтаксический и пунктуационный анализ сложноподчинённых предложений.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Pr="0018533D">
        <w:rPr>
          <w:rFonts w:ascii="Times New Roman" w:eastAsia="OfficinaSansBoldITC" w:hAnsi="Times New Roman"/>
          <w:sz w:val="28"/>
          <w:szCs w:val="28"/>
          <w:lang w:val="ru-RU"/>
        </w:rPr>
        <w:t>.5.4.</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sz w:val="28"/>
          <w:szCs w:val="28"/>
          <w:lang w:val="ru-RU"/>
        </w:rPr>
        <w:t>Бессоюзное сложное предложение.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Понятие о бессоюзном сложном предложении.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Бессоюзные сложные предложения со значением перечисления. Запятая и </w:t>
      </w:r>
      <w:r w:rsidRPr="0018533D">
        <w:rPr>
          <w:rFonts w:ascii="Times New Roman" w:eastAsia="SchoolBookSanPin" w:hAnsi="Times New Roman"/>
          <w:position w:val="1"/>
          <w:sz w:val="28"/>
          <w:szCs w:val="28"/>
          <w:lang w:val="ru-RU"/>
        </w:rPr>
        <w:lastRenderedPageBreak/>
        <w:t>точка с запятой в бессоюзном сложном предложении.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Pr="0018533D">
        <w:rPr>
          <w:rFonts w:ascii="Times New Roman" w:eastAsia="OfficinaSansBoldITC" w:hAnsi="Times New Roman"/>
          <w:sz w:val="28"/>
          <w:szCs w:val="28"/>
          <w:lang w:val="ru-RU"/>
        </w:rPr>
        <w:t>.5.5.</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position w:val="1"/>
          <w:sz w:val="28"/>
          <w:szCs w:val="28"/>
          <w:lang w:val="ru-RU"/>
        </w:rPr>
        <w:t>Сложные предложения с разными видами союзной и бессоюзной связи.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Типы сложных предложений с разными видами связи.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Pr="0018533D">
        <w:rPr>
          <w:rFonts w:ascii="Times New Roman" w:eastAsia="OfficinaSansBoldITC" w:hAnsi="Times New Roman"/>
          <w:sz w:val="28"/>
          <w:szCs w:val="28"/>
          <w:lang w:val="ru-RU"/>
        </w:rPr>
        <w:t>.5.6.</w:t>
      </w:r>
      <w:r w:rsidRPr="0018533D">
        <w:rPr>
          <w:rFonts w:ascii="Times New Roman" w:eastAsia="SchoolBookSanPin" w:hAnsi="Times New Roman"/>
          <w:position w:val="1"/>
          <w:sz w:val="28"/>
          <w:szCs w:val="28"/>
          <w:lang w:val="ru-RU"/>
        </w:rPr>
        <w:t> </w:t>
      </w:r>
      <w:r w:rsidRPr="0018533D">
        <w:rPr>
          <w:rFonts w:ascii="Times New Roman" w:eastAsia="SchoolBookSanPin" w:hAnsi="Times New Roman"/>
          <w:bCs/>
          <w:position w:val="1"/>
          <w:sz w:val="28"/>
          <w:szCs w:val="28"/>
          <w:lang w:val="ru-RU"/>
        </w:rPr>
        <w:t>Прямая и косвенная речь.</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Цитирование. Способы включения цитат в высказывание.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18533D" w:rsidRPr="0018533D" w:rsidRDefault="0018533D" w:rsidP="0018533D">
      <w:pPr>
        <w:spacing w:after="0" w:line="353" w:lineRule="auto"/>
        <w:ind w:firstLine="709"/>
        <w:jc w:val="both"/>
        <w:rPr>
          <w:rFonts w:ascii="Times New Roman" w:eastAsia="OfficinaSansBoldITC" w:hAnsi="Times New Roman"/>
          <w:b/>
          <w:sz w:val="28"/>
          <w:szCs w:val="28"/>
          <w:lang w:val="ru-RU"/>
        </w:rPr>
      </w:pPr>
      <w:r w:rsidRPr="0018533D">
        <w:rPr>
          <w:rFonts w:ascii="Times New Roman" w:eastAsia="OfficinaSansBoldITC" w:hAnsi="Times New Roman"/>
          <w:b/>
          <w:sz w:val="28"/>
          <w:szCs w:val="28"/>
          <w:lang w:val="ru-RU"/>
        </w:rPr>
        <w:t>6. Планируемые результаты освоения программы по русскому языку на уровне основного общего образования.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 xml:space="preserve">.1. Личностные результаты освоения </w:t>
      </w:r>
      <w:r w:rsidRPr="0018533D">
        <w:rPr>
          <w:rFonts w:ascii="Times New Roman" w:eastAsia="OfficinaSansBoldITC" w:hAnsi="Times New Roman"/>
          <w:sz w:val="28"/>
          <w:szCs w:val="28"/>
          <w:lang w:val="ru-RU"/>
        </w:rPr>
        <w:t>программы по русскому языку на уровне основного общего образования</w:t>
      </w:r>
      <w:r w:rsidRPr="0018533D">
        <w:rPr>
          <w:rFonts w:ascii="Times New Roman" w:eastAsia="SchoolBookSanPin" w:hAnsi="Times New Roman"/>
          <w:sz w:val="28"/>
          <w:szCs w:val="28"/>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 xml:space="preserve">.2.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bCs/>
          <w:position w:val="1"/>
          <w:sz w:val="28"/>
          <w:szCs w:val="28"/>
          <w:lang w:val="ru-RU"/>
        </w:rPr>
        <w:lastRenderedPageBreak/>
        <w:t>1) гражданского воспитания: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bCs/>
          <w:position w:val="1"/>
          <w:sz w:val="28"/>
          <w:szCs w:val="28"/>
          <w:lang w:val="ru-RU"/>
        </w:rPr>
        <w:t>2) патриотического воспитания: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понимание</w:t>
      </w:r>
      <w:r w:rsidRPr="0018533D">
        <w:rPr>
          <w:rFonts w:ascii="Times New Roman" w:eastAsia="SchoolBookSanPin" w:hAnsi="Times New Roman"/>
          <w:sz w:val="28"/>
          <w:szCs w:val="28"/>
          <w:lang w:val="ru-RU"/>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bCs/>
          <w:position w:val="1"/>
          <w:sz w:val="28"/>
          <w:szCs w:val="28"/>
          <w:lang w:val="ru-RU"/>
        </w:rPr>
        <w:t>3) духовно-нравственного воспитания: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Pr="0018533D">
        <w:rPr>
          <w:rFonts w:ascii="Times New Roman" w:eastAsia="SchoolBookSanPin" w:hAnsi="Times New Roman"/>
          <w:position w:val="1"/>
          <w:sz w:val="28"/>
          <w:szCs w:val="28"/>
          <w:lang w:val="ru-RU"/>
        </w:rPr>
        <w:lastRenderedPageBreak/>
        <w:t>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bCs/>
          <w:position w:val="1"/>
          <w:sz w:val="28"/>
          <w:szCs w:val="28"/>
          <w:lang w:val="ru-RU"/>
        </w:rPr>
        <w:t>4) эстетического воспитания: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bCs/>
          <w:position w:val="1"/>
          <w:sz w:val="28"/>
          <w:szCs w:val="28"/>
          <w:lang w:val="ru-RU"/>
        </w:rPr>
        <w:t>5) физического воспитания, формирования культуры здоровья и эмоционального благополучия:</w:t>
      </w:r>
    </w:p>
    <w:p w:rsidR="0018533D" w:rsidRPr="0018533D" w:rsidRDefault="0018533D" w:rsidP="0018533D">
      <w:pPr>
        <w:spacing w:after="0" w:line="360"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способность адаптироваться к стрессовым ситуациям и меняю</w:t>
      </w:r>
      <w:r w:rsidRPr="0018533D">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умение принимать себя и других, не осуждая;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bCs/>
          <w:position w:val="1"/>
          <w:sz w:val="28"/>
          <w:szCs w:val="28"/>
          <w:lang w:val="ru-RU"/>
        </w:rPr>
        <w:lastRenderedPageBreak/>
        <w:t>6) трудового воспитания: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общеобравательной организации, </w:t>
      </w:r>
      <w:r w:rsidRPr="0018533D">
        <w:rPr>
          <w:rFonts w:ascii="Times New Roman" w:eastAsia="SchoolBookSanPin" w:hAnsi="Times New Roman"/>
          <w:sz w:val="28"/>
          <w:szCs w:val="28"/>
          <w:lang w:val="ru-RU"/>
        </w:rPr>
        <w:t>населенного пункта, родного края)</w:t>
      </w:r>
      <w:r w:rsidRPr="0018533D">
        <w:rPr>
          <w:rFonts w:ascii="Times New Roman" w:eastAsia="SchoolBookSanPin" w:hAnsi="Times New Roman"/>
          <w:position w:val="1"/>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умение рассказать о своих планах на будущее;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bCs/>
          <w:position w:val="1"/>
          <w:sz w:val="28"/>
          <w:szCs w:val="28"/>
          <w:lang w:val="ru-RU"/>
        </w:rPr>
        <w:t>7) экологического воспитания: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bCs/>
          <w:position w:val="1"/>
          <w:sz w:val="28"/>
          <w:szCs w:val="28"/>
          <w:lang w:val="ru-RU"/>
        </w:rPr>
        <w:t>8) ценности научного познания: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sidRPr="0018533D">
        <w:rPr>
          <w:rFonts w:ascii="Times New Roman" w:eastAsia="SchoolBookSanPin" w:hAnsi="Times New Roman"/>
          <w:sz w:val="28"/>
          <w:szCs w:val="28"/>
          <w:lang w:val="ru-RU"/>
        </w:rPr>
        <w:t xml:space="preserve">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w:t>
      </w:r>
      <w:r w:rsidRPr="0018533D">
        <w:rPr>
          <w:rFonts w:ascii="Times New Roman" w:eastAsia="SchoolBookSanPin" w:hAnsi="Times New Roman"/>
          <w:sz w:val="28"/>
          <w:szCs w:val="28"/>
          <w:lang w:val="ru-RU"/>
        </w:rPr>
        <w:lastRenderedPageBreak/>
        <w:t>стремление совершенствовать пути достижения индивидуального и коллективного благополучия;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bCs/>
          <w:sz w:val="28"/>
          <w:szCs w:val="28"/>
          <w:lang w:val="ru-RU"/>
        </w:rPr>
        <w:t>9) адаптации обучающегося к изменяющимся условиям социальной и природной среды:</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8533D" w:rsidRPr="0018533D" w:rsidRDefault="0018533D" w:rsidP="0018533D">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 xml:space="preserve">.3. В результате изучения русского языка на уровне основного общего образования у обучающегося будут сформированы следующие метапредметные </w:t>
      </w:r>
      <w:r w:rsidRPr="0018533D">
        <w:rPr>
          <w:rFonts w:ascii="Times New Roman" w:eastAsia="SchoolBookSanPin" w:hAnsi="Times New Roman"/>
          <w:sz w:val="28"/>
          <w:szCs w:val="28"/>
          <w:lang w:val="ru-RU"/>
        </w:rPr>
        <w:lastRenderedPageBreak/>
        <w:t xml:space="preserve">результаты: </w:t>
      </w:r>
      <w:r w:rsidRPr="0018533D">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Pr="0018533D">
        <w:rPr>
          <w:rFonts w:ascii="Times New Roman" w:eastAsia="OfficinaSansBoldITC" w:hAnsi="Times New Roman"/>
          <w:sz w:val="28"/>
          <w:szCs w:val="28"/>
          <w:lang w:val="ru-RU"/>
        </w:rPr>
        <w:t>.3.1. </w:t>
      </w:r>
      <w:r w:rsidRPr="0018533D">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18533D">
        <w:rPr>
          <w:rFonts w:ascii="Times New Roman" w:eastAsia="SchoolBookSanPin" w:hAnsi="Times New Roman"/>
          <w:bCs/>
          <w:sz w:val="28"/>
          <w:szCs w:val="28"/>
          <w:lang w:val="ru-RU"/>
        </w:rPr>
        <w:t>познавательных универсальных учебных действий</w:t>
      </w:r>
      <w:r w:rsidRPr="0018533D">
        <w:rPr>
          <w:rFonts w:ascii="Times New Roman" w:eastAsia="SchoolBookSanPin" w:hAnsi="Times New Roman"/>
          <w:sz w:val="28"/>
          <w:szCs w:val="28"/>
          <w:lang w:val="ru-RU"/>
        </w:rPr>
        <w:t>:</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Pr="0018533D">
        <w:rPr>
          <w:rFonts w:ascii="Times New Roman" w:eastAsia="OfficinaSansBoldITC" w:hAnsi="Times New Roman"/>
          <w:sz w:val="28"/>
          <w:szCs w:val="28"/>
          <w:lang w:val="ru-RU"/>
        </w:rPr>
        <w:t>.3.2. </w:t>
      </w:r>
      <w:r w:rsidRPr="0018533D">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18533D">
        <w:rPr>
          <w:rFonts w:ascii="Times New Roman" w:eastAsia="SchoolBookSanPin" w:hAnsi="Times New Roman"/>
          <w:bCs/>
          <w:sz w:val="28"/>
          <w:szCs w:val="28"/>
          <w:lang w:val="ru-RU"/>
        </w:rPr>
        <w:t>познавательных универсальных учебных действий</w:t>
      </w:r>
      <w:r w:rsidRPr="0018533D">
        <w:rPr>
          <w:rFonts w:ascii="Times New Roman" w:eastAsia="SchoolBookSanPin" w:hAnsi="Times New Roman"/>
          <w:sz w:val="28"/>
          <w:szCs w:val="28"/>
          <w:lang w:val="ru-RU"/>
        </w:rPr>
        <w:t>:</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использовать вопросы как исследовательский инструмент познания в языковом образовании;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lastRenderedPageBreak/>
        <w:t>составлять алгоритм действий и использовать его для решения учебных задач;</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Pr="0018533D">
        <w:rPr>
          <w:rFonts w:ascii="Times New Roman" w:eastAsia="OfficinaSansBoldITC" w:hAnsi="Times New Roman"/>
          <w:sz w:val="28"/>
          <w:szCs w:val="28"/>
          <w:lang w:val="ru-RU"/>
        </w:rPr>
        <w:t>.3.3. </w:t>
      </w:r>
      <w:r w:rsidRPr="0018533D">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18533D">
        <w:rPr>
          <w:rFonts w:ascii="Times New Roman" w:eastAsia="SchoolBookSanPin" w:hAnsi="Times New Roman"/>
          <w:bCs/>
          <w:sz w:val="28"/>
          <w:szCs w:val="28"/>
          <w:lang w:val="ru-RU"/>
        </w:rPr>
        <w:t>познавательных универсальных учебных действий</w:t>
      </w:r>
      <w:r w:rsidRPr="0018533D">
        <w:rPr>
          <w:rFonts w:ascii="Times New Roman" w:eastAsia="SchoolBookSanPin" w:hAnsi="Times New Roman"/>
          <w:sz w:val="28"/>
          <w:szCs w:val="28"/>
          <w:lang w:val="ru-RU"/>
        </w:rPr>
        <w:t>:</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оценивать надёжность информации по критериям, предложенным учителем или сформулированным самостоятельно;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lastRenderedPageBreak/>
        <w:t>эффективно запоминать и систематизировать информацию.</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Pr="0018533D">
        <w:rPr>
          <w:rFonts w:ascii="Times New Roman" w:eastAsia="OfficinaSansBoldITC" w:hAnsi="Times New Roman"/>
          <w:sz w:val="28"/>
          <w:szCs w:val="28"/>
          <w:lang w:val="ru-RU"/>
        </w:rPr>
        <w:t>.3.4. </w:t>
      </w:r>
      <w:r w:rsidRPr="0018533D">
        <w:rPr>
          <w:rFonts w:ascii="Times New Roman" w:eastAsia="SchoolBookSanPin" w:hAnsi="Times New Roman"/>
          <w:sz w:val="28"/>
          <w:szCs w:val="28"/>
          <w:lang w:val="ru-RU"/>
        </w:rPr>
        <w:t xml:space="preserve">У обучающегося будут сформированы умения общения как часть </w:t>
      </w:r>
      <w:r w:rsidRPr="0018533D">
        <w:rPr>
          <w:rFonts w:ascii="Times New Roman" w:eastAsia="SchoolBookSanPin" w:hAnsi="Times New Roman"/>
          <w:bCs/>
          <w:sz w:val="28"/>
          <w:szCs w:val="28"/>
          <w:lang w:val="ru-RU"/>
        </w:rPr>
        <w:t>коммуникативных универсальных учебных действий</w:t>
      </w:r>
      <w:r w:rsidRPr="0018533D">
        <w:rPr>
          <w:rFonts w:ascii="Times New Roman" w:eastAsia="SchoolBookSanPin" w:hAnsi="Times New Roman"/>
          <w:sz w:val="28"/>
          <w:szCs w:val="28"/>
          <w:lang w:val="ru-RU"/>
        </w:rPr>
        <w:t>:</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воспринимать и формулировать суждения, выражать эмоции в соответствии с условиями и целями общения; выражать себя</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position w:val="1"/>
          <w:sz w:val="28"/>
          <w:szCs w:val="28"/>
          <w:lang w:val="ru-RU"/>
        </w:rPr>
        <w:t>свою точку зрения) в диалогах и дискуссиях, в устной монологической речи и в письменных текстах;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Pr="0018533D">
        <w:rPr>
          <w:rFonts w:ascii="Times New Roman" w:eastAsia="OfficinaSansBoldITC" w:hAnsi="Times New Roman"/>
          <w:sz w:val="28"/>
          <w:szCs w:val="28"/>
          <w:lang w:val="ru-RU"/>
        </w:rPr>
        <w:t>.3.5. </w:t>
      </w:r>
      <w:r w:rsidRPr="0018533D">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Pr="0018533D">
        <w:rPr>
          <w:rFonts w:ascii="Times New Roman" w:eastAsia="SchoolBookSanPin" w:hAnsi="Times New Roman"/>
          <w:bCs/>
          <w:sz w:val="28"/>
          <w:szCs w:val="28"/>
          <w:lang w:val="ru-RU"/>
        </w:rPr>
        <w:t>регулятивных универсальных учебных действий</w:t>
      </w:r>
      <w:r w:rsidRPr="0018533D">
        <w:rPr>
          <w:rFonts w:ascii="Times New Roman" w:eastAsia="SchoolBookSanPin" w:hAnsi="Times New Roman"/>
          <w:sz w:val="28"/>
          <w:szCs w:val="28"/>
          <w:lang w:val="ru-RU"/>
        </w:rPr>
        <w:t>:</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выявлять проблемы для решения в учебных и жизненных ситуациях;</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ориентироваться в различных подходах к принятию решений</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самостоятельно составлять план действий, вносить необходимые коррективы в </w:t>
      </w:r>
      <w:r w:rsidRPr="0018533D">
        <w:rPr>
          <w:rFonts w:ascii="Times New Roman" w:eastAsia="SchoolBookSanPin" w:hAnsi="Times New Roman"/>
          <w:sz w:val="28"/>
          <w:szCs w:val="28"/>
          <w:lang w:val="ru-RU"/>
        </w:rPr>
        <w:lastRenderedPageBreak/>
        <w:t>ходе его реализации;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проводить выбор и брать ответственность за решение.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Pr="0018533D">
        <w:rPr>
          <w:rFonts w:ascii="Times New Roman" w:eastAsia="OfficinaSansBoldITC" w:hAnsi="Times New Roman"/>
          <w:sz w:val="28"/>
          <w:szCs w:val="28"/>
          <w:lang w:val="ru-RU"/>
        </w:rPr>
        <w:t>.3.6. </w:t>
      </w:r>
      <w:r w:rsidRPr="0018533D">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Pr="0018533D">
        <w:rPr>
          <w:rFonts w:ascii="Times New Roman" w:eastAsia="SchoolBookSanPin" w:hAnsi="Times New Roman"/>
          <w:bCs/>
          <w:sz w:val="28"/>
          <w:szCs w:val="28"/>
          <w:lang w:val="ru-RU"/>
        </w:rPr>
        <w:t>регулятивных универсальных учебных действий</w:t>
      </w:r>
      <w:r w:rsidRPr="0018533D">
        <w:rPr>
          <w:rFonts w:ascii="Times New Roman" w:eastAsia="SchoolBookSanPin" w:hAnsi="Times New Roman"/>
          <w:sz w:val="28"/>
          <w:szCs w:val="28"/>
          <w:lang w:val="ru-RU"/>
        </w:rPr>
        <w:t>:</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владеть разными способами самоконтроля (в том числе речевого), самомотивации и рефлексии;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давать оценку учебной ситуации и предлагать план её изменения;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осознанно относиться к другому человеку и его мнению;</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признавать своё и чужое право на ошибку;</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принимать себя и других, не осуждая;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проявлять открытость;</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осознавать невозможность контролировать всё вокруг.</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Pr="0018533D">
        <w:rPr>
          <w:rFonts w:ascii="Times New Roman" w:eastAsia="OfficinaSansBoldITC" w:hAnsi="Times New Roman"/>
          <w:sz w:val="28"/>
          <w:szCs w:val="28"/>
          <w:lang w:val="ru-RU"/>
        </w:rPr>
        <w:t>.3.7. </w:t>
      </w:r>
      <w:r w:rsidRPr="0018533D">
        <w:rPr>
          <w:rFonts w:ascii="Times New Roman" w:eastAsia="SchoolBookSanPin" w:hAnsi="Times New Roman"/>
          <w:sz w:val="28"/>
          <w:szCs w:val="28"/>
          <w:lang w:val="ru-RU"/>
        </w:rPr>
        <w:t>У обучающегося будут сформированы умения совместной деятельности: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w:t>
      </w:r>
      <w:r w:rsidRPr="0018533D">
        <w:rPr>
          <w:rFonts w:ascii="Times New Roman" w:eastAsia="SchoolBookSanPin" w:hAnsi="Times New Roman"/>
          <w:position w:val="1"/>
          <w:sz w:val="28"/>
          <w:szCs w:val="28"/>
          <w:lang w:val="ru-RU"/>
        </w:rPr>
        <w:lastRenderedPageBreak/>
        <w:t>совместной работы;</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обобщать мнения нескольких </w:t>
      </w:r>
      <w:r w:rsidRPr="0018533D">
        <w:rPr>
          <w:rFonts w:ascii="Times New Roman" w:hAnsi="Times New Roman"/>
          <w:sz w:val="28"/>
          <w:szCs w:val="28"/>
          <w:lang w:val="ru-RU"/>
        </w:rPr>
        <w:t>человек</w:t>
      </w:r>
      <w:r w:rsidRPr="0018533D">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.4. </w:t>
      </w:r>
      <w:r w:rsidRPr="0018533D">
        <w:rPr>
          <w:rFonts w:ascii="Times New Roman" w:eastAsia="OfficinaSansBoldITC" w:hAnsi="Times New Roman"/>
          <w:sz w:val="28"/>
          <w:szCs w:val="28"/>
          <w:lang w:val="ru-RU"/>
        </w:rPr>
        <w:t>К</w:t>
      </w:r>
      <w:r w:rsidRPr="0018533D">
        <w:rPr>
          <w:rFonts w:ascii="Times New Roman" w:eastAsia="SchoolBookSanPin" w:hAnsi="Times New Roman"/>
          <w:sz w:val="28"/>
          <w:szCs w:val="28"/>
          <w:lang w:val="ru-RU"/>
        </w:rPr>
        <w:t xml:space="preserve"> концу обучения в </w:t>
      </w:r>
      <w:r w:rsidRPr="0018533D">
        <w:rPr>
          <w:rFonts w:ascii="Times New Roman" w:eastAsia="SchoolBookSanPin" w:hAnsi="Times New Roman"/>
          <w:bCs/>
          <w:sz w:val="28"/>
          <w:szCs w:val="28"/>
          <w:lang w:val="ru-RU"/>
        </w:rPr>
        <w:t xml:space="preserve">5 классе </w:t>
      </w:r>
      <w:r w:rsidRPr="0018533D">
        <w:rPr>
          <w:rFonts w:ascii="Times New Roman" w:eastAsia="SchoolBookSanPin" w:hAnsi="Times New Roman"/>
          <w:sz w:val="28"/>
          <w:szCs w:val="28"/>
          <w:lang w:val="ru-RU"/>
        </w:rPr>
        <w:t>обучающийся получит следующие п</w:t>
      </w:r>
      <w:r w:rsidRPr="0018533D">
        <w:rPr>
          <w:rFonts w:ascii="Times New Roman" w:eastAsia="OfficinaSansBoldITC" w:hAnsi="Times New Roman"/>
          <w:sz w:val="28"/>
          <w:szCs w:val="28"/>
          <w:lang w:val="ru-RU"/>
        </w:rPr>
        <w:t>редметные результаты по отдельным темам программы по русскому языку</w:t>
      </w:r>
      <w:r w:rsidRPr="0018533D">
        <w:rPr>
          <w:rFonts w:ascii="Times New Roman" w:eastAsia="SchoolBookSanPin" w:hAnsi="Times New Roman"/>
          <w:sz w:val="28"/>
          <w:szCs w:val="28"/>
          <w:lang w:val="ru-RU"/>
        </w:rPr>
        <w:t>.</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.4.1. </w:t>
      </w:r>
      <w:r w:rsidRPr="0018533D">
        <w:rPr>
          <w:rFonts w:ascii="Times New Roman" w:eastAsia="OfficinaSansBoldITC" w:hAnsi="Times New Roman"/>
          <w:sz w:val="28"/>
          <w:szCs w:val="28"/>
          <w:lang w:val="ru-RU"/>
        </w:rPr>
        <w:t>Общие сведения о языке.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.4.2. </w:t>
      </w:r>
      <w:r w:rsidRPr="0018533D">
        <w:rPr>
          <w:rFonts w:ascii="Times New Roman" w:eastAsia="OfficinaSansBoldITC" w:hAnsi="Times New Roman"/>
          <w:sz w:val="28"/>
          <w:szCs w:val="28"/>
          <w:lang w:val="ru-RU"/>
        </w:rPr>
        <w:t>Язык и речь.</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Участвовать в диалоге на лингвистические темы (в рамках изученного) и в диалоге и (или) полилоге на основе жизненных наблюдений объёмом не менее 3 </w:t>
      </w:r>
      <w:r w:rsidRPr="0018533D">
        <w:rPr>
          <w:rFonts w:ascii="Times New Roman" w:eastAsia="SchoolBookSanPin" w:hAnsi="Times New Roman"/>
          <w:sz w:val="28"/>
          <w:szCs w:val="28"/>
          <w:lang w:val="ru-RU"/>
        </w:rPr>
        <w:lastRenderedPageBreak/>
        <w:t>реплик.</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Устно пересказывать прочитанный или прослушанный текст объёмом не менее 100 слов.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.4.3. </w:t>
      </w:r>
      <w:r w:rsidRPr="0018533D">
        <w:rPr>
          <w:rFonts w:ascii="Times New Roman" w:eastAsia="OfficinaSansBoldITC" w:hAnsi="Times New Roman"/>
          <w:sz w:val="28"/>
          <w:szCs w:val="28"/>
          <w:lang w:val="ru-RU"/>
        </w:rPr>
        <w:t>Текст.</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lastRenderedPageBreak/>
        <w:t>Проводить смысловой анализ текста, его композиционных особенностей, определять количество микротем и абзацев.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Применять знание основных признаков текста (повествование) в практике его создания.</w:t>
      </w:r>
    </w:p>
    <w:p w:rsidR="0018533D" w:rsidRPr="0018533D" w:rsidRDefault="0018533D" w:rsidP="0018533D">
      <w:pPr>
        <w:spacing w:after="0" w:line="360"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18533D" w:rsidRPr="0018533D" w:rsidRDefault="0018533D" w:rsidP="0018533D">
      <w:pPr>
        <w:spacing w:after="0" w:line="360"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18533D">
        <w:rPr>
          <w:rFonts w:ascii="Times New Roman" w:eastAsia="SchoolBookSanPin" w:hAnsi="Times New Roman"/>
          <w:position w:val="1"/>
          <w:sz w:val="28"/>
          <w:szCs w:val="28"/>
          <w:lang w:val="ru-RU"/>
        </w:rPr>
        <w:t>текста – целостность, связность, информативность).</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.4.4. </w:t>
      </w:r>
      <w:r w:rsidRPr="0018533D">
        <w:rPr>
          <w:rFonts w:ascii="Times New Roman" w:eastAsia="OfficinaSansBoldITC" w:hAnsi="Times New Roman"/>
          <w:sz w:val="28"/>
          <w:szCs w:val="28"/>
          <w:lang w:val="ru-RU"/>
        </w:rPr>
        <w:t>Функциональные разновидности языка.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6</w:t>
      </w:r>
      <w:r w:rsidRPr="0018533D">
        <w:rPr>
          <w:rFonts w:ascii="Times New Roman" w:eastAsia="SchoolBookSanPin" w:hAnsi="Times New Roman"/>
          <w:sz w:val="28"/>
          <w:szCs w:val="28"/>
          <w:lang w:val="ru-RU"/>
        </w:rPr>
        <w:t>.4.5. Система языка. </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.4.6. </w:t>
      </w:r>
      <w:r w:rsidRPr="0018533D">
        <w:rPr>
          <w:rFonts w:ascii="Times New Roman" w:eastAsia="SchoolBookSanPin" w:hAnsi="Times New Roman"/>
          <w:bCs/>
          <w:sz w:val="28"/>
          <w:szCs w:val="28"/>
          <w:lang w:val="ru-RU"/>
        </w:rPr>
        <w:t>Фонетика. Графика. Орфоэпия.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Проводить фонетический анализ слов.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.4.7. </w:t>
      </w:r>
      <w:r w:rsidRPr="0018533D">
        <w:rPr>
          <w:rFonts w:ascii="Times New Roman" w:eastAsia="SchoolBookSanPin" w:hAnsi="Times New Roman"/>
          <w:bCs/>
          <w:position w:val="1"/>
          <w:sz w:val="28"/>
          <w:szCs w:val="28"/>
          <w:lang w:val="ru-RU"/>
        </w:rPr>
        <w:t>Орфография.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Распознавать изученные орфограммы.</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Применять знания по орфографии в практике правописания</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sidRPr="0018533D">
        <w:rPr>
          <w:rFonts w:ascii="Times New Roman" w:eastAsia="SchoolBookSanPin" w:hAnsi="Times New Roman"/>
          <w:bCs/>
          <w:position w:val="1"/>
          <w:sz w:val="28"/>
          <w:szCs w:val="28"/>
          <w:lang w:val="ru-RU"/>
        </w:rPr>
        <w:t xml:space="preserve">ъ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ь</w:t>
      </w:r>
      <w:r w:rsidRPr="0018533D">
        <w:rPr>
          <w:rFonts w:ascii="Times New Roman" w:eastAsia="SchoolBookSanPin" w:hAnsi="Times New Roman"/>
          <w:position w:val="1"/>
          <w:sz w:val="28"/>
          <w:szCs w:val="28"/>
          <w:lang w:val="ru-RU"/>
        </w:rPr>
        <w:t>).</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.4.8. </w:t>
      </w:r>
      <w:r w:rsidRPr="0018533D">
        <w:rPr>
          <w:rFonts w:ascii="Times New Roman" w:eastAsia="SchoolBookSanPin" w:hAnsi="Times New Roman"/>
          <w:bCs/>
          <w:position w:val="1"/>
          <w:sz w:val="28"/>
          <w:szCs w:val="28"/>
          <w:lang w:val="ru-RU"/>
        </w:rPr>
        <w:t>Лексикология.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Объяснять лексическое значение слова разными способами</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position w:val="1"/>
          <w:sz w:val="28"/>
          <w:szCs w:val="28"/>
          <w:lang w:val="ru-RU"/>
        </w:rPr>
        <w:t>подбор однокоренных слов; подбор синонимов и антонимов, определение значения слова по контексту, с помощью толкового словаря).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Распознавать однозначные и многозначные слова, различать прямое и переносное значения слова.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 правильно употреблять слова-паронимы.</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Проводить лексический анализ слов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Пользоваться лексическими словарями (толковым словарём, словарями синонимов, антонимов, омонимов, паронимов).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.4.9. </w:t>
      </w:r>
      <w:r w:rsidRPr="0018533D">
        <w:rPr>
          <w:rFonts w:ascii="Times New Roman" w:eastAsia="SchoolBookSanPin" w:hAnsi="Times New Roman"/>
          <w:bCs/>
          <w:position w:val="1"/>
          <w:sz w:val="28"/>
          <w:szCs w:val="28"/>
          <w:lang w:val="ru-RU"/>
        </w:rPr>
        <w:t>Морфемика. Орфография.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Находить чередование звуков в морфемах (в том числе чередование гласных с нулём звука).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lastRenderedPageBreak/>
        <w:t>Проводить морфемный анализ слов.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18533D">
        <w:rPr>
          <w:rFonts w:ascii="Times New Roman" w:eastAsia="SchoolBookSanPin" w:hAnsi="Times New Roman"/>
          <w:bCs/>
          <w:position w:val="1"/>
          <w:sz w:val="28"/>
          <w:szCs w:val="28"/>
          <w:lang w:val="ru-RU"/>
        </w:rPr>
        <w:t xml:space="preserve">з </w:t>
      </w:r>
      <w:r w:rsidRPr="0018533D">
        <w:rPr>
          <w:rFonts w:ascii="Times New Roman" w:eastAsia="SchoolBookSanPin" w:hAnsi="Times New Roman"/>
          <w:position w:val="1"/>
          <w:sz w:val="28"/>
          <w:szCs w:val="28"/>
          <w:lang w:val="ru-RU"/>
        </w:rPr>
        <w:t>(-</w:t>
      </w:r>
      <w:r w:rsidRPr="0018533D">
        <w:rPr>
          <w:rFonts w:ascii="Times New Roman" w:eastAsia="SchoolBookSanPin" w:hAnsi="Times New Roman"/>
          <w:bCs/>
          <w:position w:val="1"/>
          <w:sz w:val="28"/>
          <w:szCs w:val="28"/>
          <w:lang w:val="ru-RU"/>
        </w:rPr>
        <w:t>с</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 xml:space="preserve">ы – и </w:t>
      </w:r>
      <w:r w:rsidRPr="0018533D">
        <w:rPr>
          <w:rFonts w:ascii="Times New Roman" w:eastAsia="SchoolBookSanPin" w:hAnsi="Times New Roman"/>
          <w:position w:val="1"/>
          <w:sz w:val="28"/>
          <w:szCs w:val="28"/>
          <w:lang w:val="ru-RU"/>
        </w:rPr>
        <w:t xml:space="preserve">после приставок, корней с безударными проверяемыми, непроверяемыми, </w:t>
      </w:r>
      <w:r w:rsidRPr="0018533D">
        <w:rPr>
          <w:rFonts w:ascii="Times New Roman" w:eastAsia="SchoolBookSanPin" w:hAnsi="Times New Roman"/>
          <w:sz w:val="28"/>
          <w:szCs w:val="28"/>
          <w:lang w:val="ru-RU"/>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18533D">
        <w:rPr>
          <w:rFonts w:ascii="Times New Roman" w:eastAsia="SchoolBookSanPin" w:hAnsi="Times New Roman"/>
          <w:bCs/>
          <w:sz w:val="28"/>
          <w:szCs w:val="28"/>
          <w:lang w:val="ru-RU"/>
        </w:rPr>
        <w:t xml:space="preserve">ё – о </w:t>
      </w:r>
      <w:r w:rsidRPr="0018533D">
        <w:rPr>
          <w:rFonts w:ascii="Times New Roman" w:eastAsia="SchoolBookSanPin" w:hAnsi="Times New Roman"/>
          <w:sz w:val="28"/>
          <w:szCs w:val="28"/>
          <w:lang w:val="ru-RU"/>
        </w:rPr>
        <w:t xml:space="preserve">после шипящих в корне слова, </w:t>
      </w:r>
      <w:r w:rsidRPr="0018533D">
        <w:rPr>
          <w:rFonts w:ascii="Times New Roman" w:eastAsia="SchoolBookSanPin" w:hAnsi="Times New Roman"/>
          <w:bCs/>
          <w:sz w:val="28"/>
          <w:szCs w:val="28"/>
          <w:lang w:val="ru-RU"/>
        </w:rPr>
        <w:t xml:space="preserve">ы – и </w:t>
      </w:r>
      <w:r w:rsidRPr="0018533D">
        <w:rPr>
          <w:rFonts w:ascii="Times New Roman" w:eastAsia="SchoolBookSanPin" w:hAnsi="Times New Roman"/>
          <w:sz w:val="28"/>
          <w:szCs w:val="28"/>
          <w:lang w:val="ru-RU"/>
        </w:rPr>
        <w:t xml:space="preserve">после </w:t>
      </w:r>
      <w:r w:rsidRPr="0018533D">
        <w:rPr>
          <w:rFonts w:ascii="Times New Roman" w:eastAsia="SchoolBookSanPin" w:hAnsi="Times New Roman"/>
          <w:bCs/>
          <w:sz w:val="28"/>
          <w:szCs w:val="28"/>
          <w:lang w:val="ru-RU"/>
        </w:rPr>
        <w:t>ц</w:t>
      </w:r>
      <w:r w:rsidRPr="0018533D">
        <w:rPr>
          <w:rFonts w:ascii="Times New Roman" w:eastAsia="SchoolBookSanPin" w:hAnsi="Times New Roman"/>
          <w:sz w:val="28"/>
          <w:szCs w:val="28"/>
          <w:lang w:val="ru-RU"/>
        </w:rPr>
        <w:t>.</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Проводить орфографический анализ слов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Уместно использовать слова с суффиксами оценки в собственной речи.</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.4.10. </w:t>
      </w:r>
      <w:r w:rsidRPr="0018533D">
        <w:rPr>
          <w:rFonts w:ascii="Times New Roman" w:eastAsia="OfficinaSansBoldITC" w:hAnsi="Times New Roman"/>
          <w:sz w:val="28"/>
          <w:szCs w:val="28"/>
          <w:lang w:val="ru-RU"/>
        </w:rPr>
        <w:t>Морфология. Культура речи. Орфография.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имена существительные, имена прилагательные, глаголы.</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.4.11. </w:t>
      </w:r>
      <w:r w:rsidRPr="0018533D">
        <w:rPr>
          <w:rFonts w:ascii="Times New Roman" w:eastAsia="SchoolBookSanPin" w:hAnsi="Times New Roman"/>
          <w:bCs/>
          <w:position w:val="1"/>
          <w:sz w:val="28"/>
          <w:szCs w:val="28"/>
          <w:lang w:val="ru-RU"/>
        </w:rPr>
        <w:t>Имя существительное.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Определять лексико-грамматические разряды имён существительных.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 и несклоняемые имена существительные.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Проводить морфологический анализ имён существительных.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Соблюдать правила правописания имён существительных: безударных </w:t>
      </w:r>
      <w:r w:rsidRPr="0018533D">
        <w:rPr>
          <w:rFonts w:ascii="Times New Roman" w:eastAsia="SchoolBookSanPin" w:hAnsi="Times New Roman"/>
          <w:position w:val="1"/>
          <w:sz w:val="28"/>
          <w:szCs w:val="28"/>
          <w:lang w:val="ru-RU"/>
        </w:rPr>
        <w:lastRenderedPageBreak/>
        <w:t xml:space="preserve">окончаний, </w:t>
      </w:r>
      <w:r w:rsidRPr="0018533D">
        <w:rPr>
          <w:rFonts w:ascii="Times New Roman" w:eastAsia="SchoolBookSanPin" w:hAnsi="Times New Roman"/>
          <w:bCs/>
          <w:position w:val="1"/>
          <w:sz w:val="28"/>
          <w:szCs w:val="28"/>
          <w:lang w:val="ru-RU"/>
        </w:rPr>
        <w:t xml:space="preserve">о – е </w:t>
      </w:r>
      <w:r w:rsidRPr="0018533D">
        <w:rPr>
          <w:rFonts w:ascii="Times New Roman" w:eastAsia="SchoolBookSanPin" w:hAnsi="Times New Roman"/>
          <w:position w:val="1"/>
          <w:sz w:val="28"/>
          <w:szCs w:val="28"/>
          <w:lang w:val="ru-RU"/>
        </w:rPr>
        <w:t>(</w:t>
      </w:r>
      <w:r w:rsidRPr="0018533D">
        <w:rPr>
          <w:rFonts w:ascii="Times New Roman" w:eastAsia="SchoolBookSanPin" w:hAnsi="Times New Roman"/>
          <w:bCs/>
          <w:position w:val="1"/>
          <w:sz w:val="28"/>
          <w:szCs w:val="28"/>
          <w:lang w:val="ru-RU"/>
        </w:rPr>
        <w:t>ё</w:t>
      </w:r>
      <w:r w:rsidRPr="0018533D">
        <w:rPr>
          <w:rFonts w:ascii="Times New Roman" w:eastAsia="SchoolBookSanPin" w:hAnsi="Times New Roman"/>
          <w:position w:val="1"/>
          <w:sz w:val="28"/>
          <w:szCs w:val="28"/>
          <w:lang w:val="ru-RU"/>
        </w:rPr>
        <w:t xml:space="preserve">) после шипящих и </w:t>
      </w:r>
      <w:r w:rsidRPr="0018533D">
        <w:rPr>
          <w:rFonts w:ascii="Times New Roman" w:eastAsia="SchoolBookSanPin" w:hAnsi="Times New Roman"/>
          <w:bCs/>
          <w:position w:val="1"/>
          <w:sz w:val="28"/>
          <w:szCs w:val="28"/>
          <w:lang w:val="ru-RU"/>
        </w:rPr>
        <w:t xml:space="preserve">ц </w:t>
      </w:r>
      <w:r w:rsidRPr="0018533D">
        <w:rPr>
          <w:rFonts w:ascii="Times New Roman" w:eastAsia="SchoolBookSanPin" w:hAnsi="Times New Roman"/>
          <w:position w:val="1"/>
          <w:sz w:val="28"/>
          <w:szCs w:val="28"/>
          <w:lang w:val="ru-RU"/>
        </w:rPr>
        <w:t xml:space="preserve">в суффиксах и окончаниях, суффиксов </w:t>
      </w:r>
      <w:r w:rsidRPr="0018533D">
        <w:rPr>
          <w:rFonts w:ascii="Times New Roman" w:eastAsia="SchoolBookSanPin" w:hAnsi="Times New Roman"/>
          <w:bCs/>
          <w:position w:val="1"/>
          <w:sz w:val="28"/>
          <w:szCs w:val="28"/>
          <w:lang w:val="ru-RU"/>
        </w:rPr>
        <w:t>-чик- – -щик-</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 xml:space="preserve">-ек- – -ик- (-чик-), </w:t>
      </w:r>
      <w:r w:rsidRPr="0018533D">
        <w:rPr>
          <w:rFonts w:ascii="Times New Roman" w:eastAsia="SchoolBookSanPin" w:hAnsi="Times New Roman"/>
          <w:position w:val="1"/>
          <w:sz w:val="28"/>
          <w:szCs w:val="28"/>
          <w:lang w:val="ru-RU"/>
        </w:rPr>
        <w:t xml:space="preserve">корней с чередованием </w:t>
      </w:r>
      <w:r w:rsidRPr="0018533D">
        <w:rPr>
          <w:rFonts w:ascii="Times New Roman" w:eastAsia="SchoolBookSanPin" w:hAnsi="Times New Roman"/>
          <w:bCs/>
          <w:position w:val="1"/>
          <w:sz w:val="28"/>
          <w:szCs w:val="28"/>
          <w:lang w:val="ru-RU"/>
        </w:rPr>
        <w:t>а (о)</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-лаг- – -лож-</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-раст- – -ращ- – рос-</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-гар- – -гор-</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-зар- – -зор-</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-клан- – -клон-</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-скак- – -скоч-</w:t>
      </w:r>
      <w:r w:rsidRPr="0018533D">
        <w:rPr>
          <w:rFonts w:ascii="Times New Roman" w:eastAsia="SchoolBookSanPin" w:hAnsi="Times New Roman"/>
          <w:position w:val="1"/>
          <w:sz w:val="28"/>
          <w:szCs w:val="28"/>
          <w:lang w:val="ru-RU"/>
        </w:rPr>
        <w:t xml:space="preserve">, употребления (неупотребления) </w:t>
      </w:r>
      <w:r w:rsidRPr="0018533D">
        <w:rPr>
          <w:rFonts w:ascii="Times New Roman" w:eastAsia="SchoolBookSanPin" w:hAnsi="Times New Roman"/>
          <w:bCs/>
          <w:position w:val="1"/>
          <w:sz w:val="28"/>
          <w:szCs w:val="28"/>
          <w:lang w:val="ru-RU"/>
        </w:rPr>
        <w:t xml:space="preserve">ь </w:t>
      </w:r>
      <w:r w:rsidRPr="0018533D">
        <w:rPr>
          <w:rFonts w:ascii="Times New Roman" w:eastAsia="SchoolBookSanPin" w:hAnsi="Times New Roman"/>
          <w:position w:val="1"/>
          <w:sz w:val="28"/>
          <w:szCs w:val="28"/>
          <w:lang w:val="ru-RU"/>
        </w:rPr>
        <w:t xml:space="preserve">на конце имён существительных после шипящих; слитное и раздельное написание </w:t>
      </w:r>
      <w:r w:rsidRPr="0018533D">
        <w:rPr>
          <w:rFonts w:ascii="Times New Roman" w:eastAsia="SchoolBookSanPin" w:hAnsi="Times New Roman"/>
          <w:bCs/>
          <w:position w:val="1"/>
          <w:sz w:val="28"/>
          <w:szCs w:val="28"/>
          <w:lang w:val="ru-RU"/>
        </w:rPr>
        <w:t xml:space="preserve">не </w:t>
      </w:r>
      <w:r w:rsidRPr="0018533D">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.4.12. </w:t>
      </w:r>
      <w:r w:rsidRPr="0018533D">
        <w:rPr>
          <w:rFonts w:ascii="Times New Roman" w:eastAsia="SchoolBookSanPin" w:hAnsi="Times New Roman"/>
          <w:bCs/>
          <w:position w:val="1"/>
          <w:sz w:val="28"/>
          <w:szCs w:val="28"/>
          <w:lang w:val="ru-RU"/>
        </w:rPr>
        <w:t>Имя прилагательное.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имени прилагательного,</w:t>
      </w:r>
      <w:r w:rsidRPr="0018533D">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Проводить частичный морфологический анализ имён прилагательных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Соблюдать </w:t>
      </w:r>
      <w:r w:rsidRPr="0018533D">
        <w:rPr>
          <w:rFonts w:ascii="Times New Roman" w:eastAsia="SchoolBookSanPin" w:hAnsi="Times New Roman"/>
          <w:position w:val="1"/>
          <w:sz w:val="28"/>
          <w:szCs w:val="28"/>
          <w:lang w:val="ru-RU"/>
        </w:rPr>
        <w:t xml:space="preserve">правила </w:t>
      </w:r>
      <w:r w:rsidRPr="0018533D">
        <w:rPr>
          <w:rFonts w:ascii="Times New Roman" w:eastAsia="SchoolBookSanPin" w:hAnsi="Times New Roman"/>
          <w:sz w:val="28"/>
          <w:szCs w:val="28"/>
          <w:lang w:val="ru-RU"/>
        </w:rPr>
        <w:t xml:space="preserve">правописания имён прилагательных: безударных окончаний, </w:t>
      </w:r>
      <w:r w:rsidRPr="0018533D">
        <w:rPr>
          <w:rFonts w:ascii="Times New Roman" w:eastAsia="SchoolBookSanPin" w:hAnsi="Times New Roman"/>
          <w:bCs/>
          <w:sz w:val="28"/>
          <w:szCs w:val="28"/>
          <w:lang w:val="ru-RU"/>
        </w:rPr>
        <w:t xml:space="preserve">о – е </w:t>
      </w:r>
      <w:r w:rsidRPr="0018533D">
        <w:rPr>
          <w:rFonts w:ascii="Times New Roman" w:eastAsia="SchoolBookSanPin" w:hAnsi="Times New Roman"/>
          <w:sz w:val="28"/>
          <w:szCs w:val="28"/>
          <w:lang w:val="ru-RU"/>
        </w:rPr>
        <w:t xml:space="preserve">после шипящих и </w:t>
      </w:r>
      <w:r w:rsidRPr="0018533D">
        <w:rPr>
          <w:rFonts w:ascii="Times New Roman" w:eastAsia="SchoolBookSanPin" w:hAnsi="Times New Roman"/>
          <w:bCs/>
          <w:sz w:val="28"/>
          <w:szCs w:val="28"/>
          <w:lang w:val="ru-RU"/>
        </w:rPr>
        <w:t xml:space="preserve">ц </w:t>
      </w:r>
      <w:r w:rsidRPr="0018533D">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sidRPr="0018533D">
        <w:rPr>
          <w:rFonts w:ascii="Times New Roman" w:eastAsia="SchoolBookSanPin" w:hAnsi="Times New Roman"/>
          <w:position w:val="1"/>
          <w:sz w:val="28"/>
          <w:szCs w:val="28"/>
          <w:lang w:val="ru-RU"/>
        </w:rPr>
        <w:t xml:space="preserve">правила </w:t>
      </w:r>
      <w:r w:rsidRPr="0018533D">
        <w:rPr>
          <w:rFonts w:ascii="Times New Roman" w:eastAsia="SchoolBookSanPin" w:hAnsi="Times New Roman"/>
          <w:sz w:val="28"/>
          <w:szCs w:val="28"/>
          <w:lang w:val="ru-RU"/>
        </w:rPr>
        <w:t xml:space="preserve">слитного и раздельного написания </w:t>
      </w:r>
      <w:r w:rsidRPr="0018533D">
        <w:rPr>
          <w:rFonts w:ascii="Times New Roman" w:eastAsia="SchoolBookSanPin" w:hAnsi="Times New Roman"/>
          <w:bCs/>
          <w:sz w:val="28"/>
          <w:szCs w:val="28"/>
          <w:lang w:val="ru-RU"/>
        </w:rPr>
        <w:t xml:space="preserve">не </w:t>
      </w:r>
      <w:r w:rsidRPr="0018533D">
        <w:rPr>
          <w:rFonts w:ascii="Times New Roman" w:eastAsia="SchoolBookSanPin" w:hAnsi="Times New Roman"/>
          <w:sz w:val="28"/>
          <w:szCs w:val="28"/>
          <w:lang w:val="ru-RU"/>
        </w:rPr>
        <w:t xml:space="preserve">с именами прилагательными. </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.4.13. </w:t>
      </w:r>
      <w:r w:rsidRPr="0018533D">
        <w:rPr>
          <w:rFonts w:ascii="Times New Roman" w:eastAsia="SchoolBookSanPin" w:hAnsi="Times New Roman"/>
          <w:bCs/>
          <w:position w:val="1"/>
          <w:sz w:val="28"/>
          <w:szCs w:val="28"/>
          <w:lang w:val="ru-RU"/>
        </w:rPr>
        <w:t>Глагол.</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Различать глаголы совершенного и несовершенного вида, возвратные и невозвратные.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Определять спряжение глагола, спрягать глаголы.</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Проводить частичный морфологический анализ глаголов</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position w:val="1"/>
          <w:sz w:val="28"/>
          <w:szCs w:val="28"/>
          <w:lang w:val="ru-RU"/>
        </w:rPr>
        <w:t>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Соблюдать нормы словоизменения глаголов, постановки ударения в </w:t>
      </w:r>
      <w:r w:rsidRPr="0018533D">
        <w:rPr>
          <w:rFonts w:ascii="Times New Roman" w:eastAsia="SchoolBookSanPin" w:hAnsi="Times New Roman"/>
          <w:position w:val="1"/>
          <w:sz w:val="28"/>
          <w:szCs w:val="28"/>
          <w:lang w:val="ru-RU"/>
        </w:rPr>
        <w:lastRenderedPageBreak/>
        <w:t>глагольных формах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Соблюдать правила правописания глаголов: корней с чередованием </w:t>
      </w:r>
      <w:r w:rsidRPr="0018533D">
        <w:rPr>
          <w:rFonts w:ascii="Times New Roman" w:eastAsia="SchoolBookSanPin" w:hAnsi="Times New Roman"/>
          <w:bCs/>
          <w:position w:val="1"/>
          <w:sz w:val="28"/>
          <w:szCs w:val="28"/>
          <w:lang w:val="ru-RU"/>
        </w:rPr>
        <w:t xml:space="preserve">е </w:t>
      </w:r>
      <w:r w:rsidRPr="0018533D">
        <w:rPr>
          <w:rFonts w:ascii="Times New Roman" w:eastAsia="SchoolBookSanPin" w:hAnsi="Times New Roman"/>
          <w:position w:val="1"/>
          <w:sz w:val="28"/>
          <w:szCs w:val="28"/>
          <w:lang w:val="ru-RU"/>
        </w:rPr>
        <w:t>(</w:t>
      </w:r>
      <w:r w:rsidRPr="0018533D">
        <w:rPr>
          <w:rFonts w:ascii="Times New Roman" w:eastAsia="SchoolBookSanPin" w:hAnsi="Times New Roman"/>
          <w:bCs/>
          <w:position w:val="1"/>
          <w:sz w:val="28"/>
          <w:szCs w:val="28"/>
          <w:lang w:val="ru-RU"/>
        </w:rPr>
        <w:t>и),</w:t>
      </w:r>
      <w:r w:rsidRPr="0018533D">
        <w:rPr>
          <w:rFonts w:ascii="Times New Roman" w:eastAsia="SchoolBookSanPin" w:hAnsi="Times New Roman"/>
          <w:position w:val="1"/>
          <w:sz w:val="28"/>
          <w:szCs w:val="28"/>
          <w:lang w:val="ru-RU"/>
        </w:rPr>
        <w:t xml:space="preserve"> использования </w:t>
      </w:r>
      <w:r w:rsidRPr="0018533D">
        <w:rPr>
          <w:rFonts w:ascii="Times New Roman" w:eastAsia="SchoolBookSanPin" w:hAnsi="Times New Roman"/>
          <w:bCs/>
          <w:position w:val="1"/>
          <w:sz w:val="28"/>
          <w:szCs w:val="28"/>
          <w:lang w:val="ru-RU"/>
        </w:rPr>
        <w:t xml:space="preserve">ь </w:t>
      </w:r>
      <w:r w:rsidRPr="0018533D">
        <w:rPr>
          <w:rFonts w:ascii="Times New Roman" w:eastAsia="SchoolBookSanPin" w:hAnsi="Times New Roman"/>
          <w:position w:val="1"/>
          <w:sz w:val="28"/>
          <w:szCs w:val="28"/>
          <w:lang w:val="ru-RU"/>
        </w:rPr>
        <w:t xml:space="preserve">после шипящих как показателя грамматической формы в инфинитиве, в форме 2-го лица единственного числа, </w:t>
      </w:r>
      <w:r w:rsidRPr="0018533D">
        <w:rPr>
          <w:rFonts w:ascii="Times New Roman" w:eastAsia="SchoolBookSanPin" w:hAnsi="Times New Roman"/>
          <w:bCs/>
          <w:position w:val="1"/>
          <w:sz w:val="28"/>
          <w:szCs w:val="28"/>
          <w:lang w:val="ru-RU"/>
        </w:rPr>
        <w:t>-тся</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-ться</w:t>
      </w:r>
      <w:r w:rsidRPr="0018533D">
        <w:rPr>
          <w:rFonts w:ascii="Times New Roman" w:eastAsia="SchoolBookSanPin" w:hAnsi="Times New Roman"/>
          <w:position w:val="1"/>
          <w:sz w:val="28"/>
          <w:szCs w:val="28"/>
          <w:lang w:val="ru-RU"/>
        </w:rPr>
        <w:t xml:space="preserve">в глаголах; суффиксов </w:t>
      </w:r>
      <w:r w:rsidRPr="0018533D">
        <w:rPr>
          <w:rFonts w:ascii="Times New Roman" w:eastAsia="SchoolBookSanPin" w:hAnsi="Times New Roman"/>
          <w:bCs/>
          <w:position w:val="1"/>
          <w:sz w:val="28"/>
          <w:szCs w:val="28"/>
          <w:lang w:val="ru-RU"/>
        </w:rPr>
        <w:t>-ова</w:t>
      </w:r>
      <w:r w:rsidRPr="0018533D">
        <w:rPr>
          <w:rFonts w:ascii="Times New Roman" w:eastAsia="SchoolBookSanPin" w:hAnsi="Times New Roman"/>
          <w:position w:val="1"/>
          <w:sz w:val="28"/>
          <w:szCs w:val="28"/>
          <w:lang w:val="ru-RU"/>
        </w:rPr>
        <w:t>- – -</w:t>
      </w:r>
      <w:r w:rsidRPr="0018533D">
        <w:rPr>
          <w:rFonts w:ascii="Times New Roman" w:eastAsia="SchoolBookSanPin" w:hAnsi="Times New Roman"/>
          <w:bCs/>
          <w:position w:val="1"/>
          <w:sz w:val="28"/>
          <w:szCs w:val="28"/>
          <w:lang w:val="ru-RU"/>
        </w:rPr>
        <w:t>ева</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-ыва- – -ива-</w:t>
      </w:r>
      <w:r w:rsidRPr="0018533D">
        <w:rPr>
          <w:rFonts w:ascii="Times New Roman" w:eastAsia="SchoolBookSanPin" w:hAnsi="Times New Roman"/>
          <w:position w:val="1"/>
          <w:sz w:val="28"/>
          <w:szCs w:val="28"/>
          <w:lang w:val="ru-RU"/>
        </w:rPr>
        <w:t xml:space="preserve">, личных окончаний глагола, гласной перед суффиксом </w:t>
      </w:r>
      <w:r w:rsidRPr="0018533D">
        <w:rPr>
          <w:rFonts w:ascii="Times New Roman" w:eastAsia="SchoolBookSanPin" w:hAnsi="Times New Roman"/>
          <w:bCs/>
          <w:position w:val="1"/>
          <w:sz w:val="28"/>
          <w:szCs w:val="28"/>
          <w:lang w:val="ru-RU"/>
        </w:rPr>
        <w:t xml:space="preserve">-л- </w:t>
      </w:r>
      <w:r w:rsidRPr="0018533D">
        <w:rPr>
          <w:rFonts w:ascii="Times New Roman" w:eastAsia="SchoolBookSanPin" w:hAnsi="Times New Roman"/>
          <w:position w:val="1"/>
          <w:sz w:val="28"/>
          <w:szCs w:val="28"/>
          <w:lang w:val="ru-RU"/>
        </w:rPr>
        <w:t xml:space="preserve">в формах прошедшего времени глагола, слитного и раздельного написания </w:t>
      </w:r>
      <w:r w:rsidRPr="0018533D">
        <w:rPr>
          <w:rFonts w:ascii="Times New Roman" w:eastAsia="SchoolBookSanPin" w:hAnsi="Times New Roman"/>
          <w:bCs/>
          <w:position w:val="1"/>
          <w:sz w:val="28"/>
          <w:szCs w:val="28"/>
          <w:lang w:val="ru-RU"/>
        </w:rPr>
        <w:t xml:space="preserve">не </w:t>
      </w:r>
      <w:r w:rsidRPr="0018533D">
        <w:rPr>
          <w:rFonts w:ascii="Times New Roman" w:eastAsia="SchoolBookSanPin" w:hAnsi="Times New Roman"/>
          <w:position w:val="1"/>
          <w:sz w:val="28"/>
          <w:szCs w:val="28"/>
          <w:lang w:val="ru-RU"/>
        </w:rPr>
        <w:t>с глаголами.</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.4.14. </w:t>
      </w:r>
      <w:r w:rsidRPr="0018533D">
        <w:rPr>
          <w:rFonts w:ascii="Times New Roman" w:eastAsia="OfficinaSansBoldITC" w:hAnsi="Times New Roman"/>
          <w:sz w:val="28"/>
          <w:szCs w:val="28"/>
          <w:lang w:val="ru-RU"/>
        </w:rPr>
        <w:t>Синтаксис. Культура речи. Пунктуация.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Соблюдать при письме пунктуационные правила при постановке тире между подлежащим и сказуемым, выборе знаков препинания в предложениях с </w:t>
      </w:r>
      <w:r w:rsidRPr="0018533D">
        <w:rPr>
          <w:rFonts w:ascii="Times New Roman" w:eastAsia="SchoolBookSanPin" w:hAnsi="Times New Roman"/>
          <w:sz w:val="28"/>
          <w:szCs w:val="28"/>
          <w:lang w:val="ru-RU"/>
        </w:rPr>
        <w:lastRenderedPageBreak/>
        <w:t xml:space="preserve">однородными членами, связанными бессоюзной связью, одиночным союзом </w:t>
      </w:r>
      <w:r w:rsidRPr="0018533D">
        <w:rPr>
          <w:rFonts w:ascii="Times New Roman" w:eastAsia="SchoolBookSanPin" w:hAnsi="Times New Roman"/>
          <w:bCs/>
          <w:sz w:val="28"/>
          <w:szCs w:val="28"/>
          <w:lang w:val="ru-RU"/>
        </w:rPr>
        <w:t>и</w:t>
      </w:r>
      <w:r w:rsidRPr="0018533D">
        <w:rPr>
          <w:rFonts w:ascii="Times New Roman" w:eastAsia="SchoolBookSanPin" w:hAnsi="Times New Roman"/>
          <w:sz w:val="28"/>
          <w:szCs w:val="28"/>
          <w:lang w:val="ru-RU"/>
        </w:rPr>
        <w:t xml:space="preserve">, союзами </w:t>
      </w:r>
      <w:r w:rsidRPr="0018533D">
        <w:rPr>
          <w:rFonts w:ascii="Times New Roman" w:eastAsia="SchoolBookSanPin" w:hAnsi="Times New Roman"/>
          <w:bCs/>
          <w:sz w:val="28"/>
          <w:szCs w:val="28"/>
          <w:lang w:val="ru-RU"/>
        </w:rPr>
        <w:t>а</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но</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однако</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зато</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 xml:space="preserve">да </w:t>
      </w:r>
      <w:r w:rsidRPr="0018533D">
        <w:rPr>
          <w:rFonts w:ascii="Times New Roman" w:eastAsia="SchoolBookSanPin" w:hAnsi="Times New Roman"/>
          <w:sz w:val="28"/>
          <w:szCs w:val="28"/>
          <w:lang w:val="ru-RU"/>
        </w:rPr>
        <w:t xml:space="preserve">(в значении </w:t>
      </w:r>
      <w:r w:rsidRPr="0018533D">
        <w:rPr>
          <w:rFonts w:ascii="Times New Roman" w:eastAsia="SchoolBookSanPin" w:hAnsi="Times New Roman"/>
          <w:bCs/>
          <w:sz w:val="28"/>
          <w:szCs w:val="28"/>
          <w:lang w:val="ru-RU"/>
        </w:rPr>
        <w:t>и</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 xml:space="preserve">да </w:t>
      </w:r>
      <w:r w:rsidRPr="0018533D">
        <w:rPr>
          <w:rFonts w:ascii="Times New Roman" w:eastAsia="SchoolBookSanPin" w:hAnsi="Times New Roman"/>
          <w:sz w:val="28"/>
          <w:szCs w:val="28"/>
          <w:lang w:val="ru-RU"/>
        </w:rPr>
        <w:t xml:space="preserve">(в значении </w:t>
      </w:r>
      <w:r w:rsidRPr="0018533D">
        <w:rPr>
          <w:rFonts w:ascii="Times New Roman" w:eastAsia="SchoolBookSanPin" w:hAnsi="Times New Roman"/>
          <w:bCs/>
          <w:sz w:val="28"/>
          <w:szCs w:val="28"/>
          <w:lang w:val="ru-RU"/>
        </w:rPr>
        <w:t>но</w:t>
      </w:r>
      <w:r w:rsidRPr="0018533D">
        <w:rPr>
          <w:rFonts w:ascii="Times New Roman" w:eastAsia="SchoolBookSanPin" w:hAnsi="Times New Roman"/>
          <w:sz w:val="28"/>
          <w:szCs w:val="28"/>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18533D">
        <w:rPr>
          <w:rFonts w:ascii="Times New Roman" w:eastAsia="SchoolBookSanPin" w:hAnsi="Times New Roman"/>
          <w:bCs/>
          <w:sz w:val="28"/>
          <w:szCs w:val="28"/>
          <w:lang w:val="ru-RU"/>
        </w:rPr>
        <w:t>и</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но</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а</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однако</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зато</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да</w:t>
      </w:r>
      <w:r w:rsidRPr="0018533D">
        <w:rPr>
          <w:rFonts w:ascii="Times New Roman" w:eastAsia="SchoolBookSanPin" w:hAnsi="Times New Roman"/>
          <w:sz w:val="28"/>
          <w:szCs w:val="28"/>
          <w:lang w:val="ru-RU"/>
        </w:rPr>
        <w:t>; оформлять при письме диалог.</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Проводить пунктуационный анализ предложения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.5. </w:t>
      </w:r>
      <w:r w:rsidRPr="0018533D">
        <w:rPr>
          <w:rFonts w:ascii="Times New Roman" w:eastAsia="OfficinaSansBoldITC" w:hAnsi="Times New Roman"/>
          <w:sz w:val="28"/>
          <w:szCs w:val="28"/>
          <w:lang w:val="ru-RU"/>
        </w:rPr>
        <w:t>К</w:t>
      </w:r>
      <w:r w:rsidRPr="0018533D">
        <w:rPr>
          <w:rFonts w:ascii="Times New Roman" w:eastAsia="SchoolBookSanPin" w:hAnsi="Times New Roman"/>
          <w:sz w:val="28"/>
          <w:szCs w:val="28"/>
          <w:lang w:val="ru-RU"/>
        </w:rPr>
        <w:t xml:space="preserve"> концу обучения в </w:t>
      </w:r>
      <w:r w:rsidRPr="0018533D">
        <w:rPr>
          <w:rFonts w:ascii="Times New Roman" w:eastAsia="SchoolBookSanPin" w:hAnsi="Times New Roman"/>
          <w:bCs/>
          <w:sz w:val="28"/>
          <w:szCs w:val="28"/>
          <w:lang w:val="ru-RU"/>
        </w:rPr>
        <w:t xml:space="preserve">6 классе </w:t>
      </w:r>
      <w:r w:rsidRPr="0018533D">
        <w:rPr>
          <w:rFonts w:ascii="Times New Roman" w:eastAsia="SchoolBookSanPin" w:hAnsi="Times New Roman"/>
          <w:sz w:val="28"/>
          <w:szCs w:val="28"/>
          <w:lang w:val="ru-RU"/>
        </w:rPr>
        <w:t>обучающийся получит следующие п</w:t>
      </w:r>
      <w:r w:rsidRPr="0018533D">
        <w:rPr>
          <w:rFonts w:ascii="Times New Roman" w:eastAsia="OfficinaSansBoldITC" w:hAnsi="Times New Roman"/>
          <w:sz w:val="28"/>
          <w:szCs w:val="28"/>
          <w:lang w:val="ru-RU"/>
        </w:rPr>
        <w:t>редметные результаты по отдельным темам программы по русскому языку</w:t>
      </w:r>
      <w:r w:rsidRPr="0018533D">
        <w:rPr>
          <w:rFonts w:ascii="Times New Roman" w:eastAsia="SchoolBookSanPin" w:hAnsi="Times New Roman"/>
          <w:sz w:val="28"/>
          <w:szCs w:val="28"/>
          <w:lang w:val="ru-RU"/>
        </w:rPr>
        <w:t>:</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.5.1. </w:t>
      </w:r>
      <w:r w:rsidRPr="0018533D">
        <w:rPr>
          <w:rFonts w:ascii="Times New Roman" w:eastAsia="OfficinaSansBoldITC" w:hAnsi="Times New Roman"/>
          <w:sz w:val="28"/>
          <w:szCs w:val="28"/>
          <w:lang w:val="ru-RU"/>
        </w:rPr>
        <w:t>Общие сведения о языке.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Иметь представление о русском литературном языке.</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.5.2. </w:t>
      </w:r>
      <w:r w:rsidRPr="0018533D">
        <w:rPr>
          <w:rFonts w:ascii="Times New Roman" w:eastAsia="OfficinaSansBoldITC" w:hAnsi="Times New Roman"/>
          <w:sz w:val="28"/>
          <w:szCs w:val="28"/>
          <w:lang w:val="ru-RU"/>
        </w:rPr>
        <w:t>Язык и речь.</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Участвовать в диалоге (побуждение к действию, обмен мнениями) объёмом не менее 4 реплик.</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Устно пересказывать прочитанный или прослушанный текст объёмом не менее 110 слов.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w:t>
      </w:r>
      <w:r w:rsidRPr="0018533D">
        <w:rPr>
          <w:rFonts w:ascii="Times New Roman" w:eastAsia="SchoolBookSanPin" w:hAnsi="Times New Roman"/>
          <w:sz w:val="28"/>
          <w:szCs w:val="28"/>
          <w:lang w:val="ru-RU"/>
        </w:rPr>
        <w:lastRenderedPageBreak/>
        <w:t xml:space="preserve">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18533D">
        <w:rPr>
          <w:rFonts w:ascii="Times New Roman" w:eastAsia="SchoolBookSanPin" w:hAnsi="Times New Roman"/>
          <w:position w:val="1"/>
          <w:sz w:val="28"/>
          <w:szCs w:val="28"/>
          <w:lang w:val="ru-RU"/>
        </w:rPr>
        <w:t>160 слов; для сжатого изложения – не менее 165 слов).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.5.3. </w:t>
      </w:r>
      <w:r w:rsidRPr="0018533D">
        <w:rPr>
          <w:rFonts w:ascii="Times New Roman" w:eastAsia="OfficinaSansBoldITC" w:hAnsi="Times New Roman"/>
          <w:sz w:val="28"/>
          <w:szCs w:val="28"/>
          <w:lang w:val="ru-RU"/>
        </w:rPr>
        <w:t>Текст.</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18533D" w:rsidRPr="0018533D" w:rsidRDefault="0018533D" w:rsidP="0018533D">
      <w:pPr>
        <w:spacing w:after="0" w:line="360"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Создавать тексты различных функционально-смысловых типов речи </w:t>
      </w:r>
      <w:r w:rsidRPr="0018533D">
        <w:rPr>
          <w:rFonts w:ascii="Times New Roman" w:eastAsia="SchoolBookSanPin" w:hAnsi="Times New Roman"/>
          <w:sz w:val="28"/>
          <w:szCs w:val="28"/>
          <w:lang w:val="ru-RU"/>
        </w:rPr>
        <w:lastRenderedPageBreak/>
        <w:t>(повествование,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18533D">
        <w:rPr>
          <w:rFonts w:ascii="Times New Roman" w:eastAsia="SchoolBookSanPin" w:hAnsi="Times New Roman"/>
          <w:position w:val="1"/>
          <w:sz w:val="28"/>
          <w:szCs w:val="28"/>
          <w:lang w:val="ru-RU"/>
        </w:rPr>
        <w:t>содержание таблицы, схемы в виде текста.</w:t>
      </w:r>
    </w:p>
    <w:p w:rsidR="0018533D" w:rsidRPr="0018533D" w:rsidRDefault="0018533D" w:rsidP="0018533D">
      <w:pPr>
        <w:spacing w:after="0" w:line="360"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.5.4. </w:t>
      </w:r>
      <w:r w:rsidRPr="0018533D">
        <w:rPr>
          <w:rFonts w:ascii="Times New Roman" w:eastAsia="OfficinaSansBoldITC" w:hAnsi="Times New Roman"/>
          <w:sz w:val="28"/>
          <w:szCs w:val="28"/>
          <w:lang w:val="ru-RU"/>
        </w:rPr>
        <w:t>Функциональные разновидности языка.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.5.5. Система языка.</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.5.6. </w:t>
      </w:r>
      <w:r w:rsidRPr="0018533D">
        <w:rPr>
          <w:rFonts w:ascii="Times New Roman" w:eastAsia="OfficinaSansBoldITC" w:hAnsi="Times New Roman"/>
          <w:sz w:val="28"/>
          <w:szCs w:val="28"/>
          <w:lang w:val="ru-RU"/>
        </w:rPr>
        <w:t>Лексикология. Культура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w:t>
      </w:r>
      <w:r w:rsidRPr="0018533D">
        <w:rPr>
          <w:rFonts w:ascii="Times New Roman" w:eastAsia="SchoolBookSanPin" w:hAnsi="Times New Roman"/>
          <w:sz w:val="28"/>
          <w:szCs w:val="28"/>
          <w:lang w:val="ru-RU"/>
        </w:rPr>
        <w:lastRenderedPageBreak/>
        <w:t>стилистическую окраску слова. Проводить лексический анализ слов.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.5.7. </w:t>
      </w:r>
      <w:r w:rsidRPr="0018533D">
        <w:rPr>
          <w:rFonts w:ascii="Times New Roman" w:eastAsia="OfficinaSansBoldITC" w:hAnsi="Times New Roman"/>
          <w:sz w:val="28"/>
          <w:szCs w:val="28"/>
          <w:lang w:val="ru-RU"/>
        </w:rPr>
        <w:t>Словообразование. Культура речи. Орфография.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Соблюдать правила правописания сложных и сложносокращённых слов, правила правописания корня </w:t>
      </w:r>
      <w:r w:rsidRPr="0018533D">
        <w:rPr>
          <w:rFonts w:ascii="Times New Roman" w:eastAsia="SchoolBookSanPin" w:hAnsi="Times New Roman"/>
          <w:bCs/>
          <w:sz w:val="28"/>
          <w:szCs w:val="28"/>
          <w:lang w:val="ru-RU"/>
        </w:rPr>
        <w:t xml:space="preserve">-кас- – -кос- </w:t>
      </w:r>
      <w:r w:rsidRPr="0018533D">
        <w:rPr>
          <w:rFonts w:ascii="Times New Roman" w:eastAsia="SchoolBookSanPin" w:hAnsi="Times New Roman"/>
          <w:sz w:val="28"/>
          <w:szCs w:val="28"/>
          <w:lang w:val="ru-RU"/>
        </w:rPr>
        <w:t xml:space="preserve">с чередованием </w:t>
      </w:r>
      <w:r w:rsidRPr="0018533D">
        <w:rPr>
          <w:rFonts w:ascii="Times New Roman" w:eastAsia="SchoolBookSanPin" w:hAnsi="Times New Roman"/>
          <w:bCs/>
          <w:sz w:val="28"/>
          <w:szCs w:val="28"/>
          <w:lang w:val="ru-RU"/>
        </w:rPr>
        <w:t xml:space="preserve">а </w:t>
      </w:r>
      <w:r w:rsidRPr="0018533D">
        <w:rPr>
          <w:rFonts w:ascii="Times New Roman" w:eastAsia="SchoolBookSanPin" w:hAnsi="Times New Roman"/>
          <w:sz w:val="28"/>
          <w:szCs w:val="28"/>
          <w:lang w:val="ru-RU"/>
        </w:rPr>
        <w:t>(</w:t>
      </w:r>
      <w:r w:rsidRPr="0018533D">
        <w:rPr>
          <w:rFonts w:ascii="Times New Roman" w:eastAsia="SchoolBookSanPin" w:hAnsi="Times New Roman"/>
          <w:bCs/>
          <w:sz w:val="28"/>
          <w:szCs w:val="28"/>
          <w:lang w:val="ru-RU"/>
        </w:rPr>
        <w:t>о)</w:t>
      </w:r>
      <w:r w:rsidRPr="0018533D">
        <w:rPr>
          <w:rFonts w:ascii="Times New Roman" w:eastAsia="SchoolBookSanPin" w:hAnsi="Times New Roman"/>
          <w:sz w:val="28"/>
          <w:szCs w:val="28"/>
          <w:lang w:val="ru-RU"/>
        </w:rPr>
        <w:t xml:space="preserve">, гласных в приставках </w:t>
      </w:r>
      <w:r w:rsidRPr="0018533D">
        <w:rPr>
          <w:rFonts w:ascii="Times New Roman" w:eastAsia="SchoolBookSanPin" w:hAnsi="Times New Roman"/>
          <w:bCs/>
          <w:sz w:val="28"/>
          <w:szCs w:val="28"/>
          <w:lang w:val="ru-RU"/>
        </w:rPr>
        <w:t xml:space="preserve">пре- </w:t>
      </w:r>
      <w:r w:rsidRPr="0018533D">
        <w:rPr>
          <w:rFonts w:ascii="Times New Roman" w:eastAsia="SchoolBookSanPin" w:hAnsi="Times New Roman"/>
          <w:sz w:val="28"/>
          <w:szCs w:val="28"/>
          <w:lang w:val="ru-RU"/>
        </w:rPr>
        <w:t xml:space="preserve">и </w:t>
      </w:r>
      <w:r w:rsidRPr="0018533D">
        <w:rPr>
          <w:rFonts w:ascii="Times New Roman" w:eastAsia="SchoolBookSanPin" w:hAnsi="Times New Roman"/>
          <w:bCs/>
          <w:sz w:val="28"/>
          <w:szCs w:val="28"/>
          <w:lang w:val="ru-RU"/>
        </w:rPr>
        <w:t>при-</w:t>
      </w:r>
      <w:r w:rsidRPr="0018533D">
        <w:rPr>
          <w:rFonts w:ascii="Times New Roman" w:eastAsia="SchoolBookSanPin" w:hAnsi="Times New Roman"/>
          <w:sz w:val="28"/>
          <w:szCs w:val="28"/>
          <w:lang w:val="ru-RU"/>
        </w:rPr>
        <w:t>.</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.5.8. </w:t>
      </w:r>
      <w:r w:rsidRPr="0018533D">
        <w:rPr>
          <w:rFonts w:ascii="Times New Roman" w:eastAsia="OfficinaSansBoldITC" w:hAnsi="Times New Roman"/>
          <w:sz w:val="28"/>
          <w:szCs w:val="28"/>
          <w:lang w:val="ru-RU"/>
        </w:rPr>
        <w:t>Морфология. Культура речи. Орфография.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Характеризовать особенности словообразования имён существительных.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Соблюдать правила слитного и дефисного написания </w:t>
      </w:r>
      <w:r w:rsidRPr="0018533D">
        <w:rPr>
          <w:rFonts w:ascii="Times New Roman" w:eastAsia="SchoolBookSanPin" w:hAnsi="Times New Roman"/>
          <w:bCs/>
          <w:sz w:val="28"/>
          <w:szCs w:val="28"/>
          <w:lang w:val="ru-RU"/>
        </w:rPr>
        <w:t xml:space="preserve">пол- </w:t>
      </w:r>
      <w:r w:rsidRPr="0018533D">
        <w:rPr>
          <w:rFonts w:ascii="Times New Roman" w:eastAsia="SchoolBookSanPin" w:hAnsi="Times New Roman"/>
          <w:sz w:val="28"/>
          <w:szCs w:val="28"/>
          <w:lang w:val="ru-RU"/>
        </w:rPr>
        <w:t xml:space="preserve">и </w:t>
      </w:r>
      <w:r w:rsidRPr="0018533D">
        <w:rPr>
          <w:rFonts w:ascii="Times New Roman" w:eastAsia="SchoolBookSanPin" w:hAnsi="Times New Roman"/>
          <w:bCs/>
          <w:position w:val="1"/>
          <w:sz w:val="28"/>
          <w:szCs w:val="28"/>
          <w:lang w:val="ru-RU"/>
        </w:rPr>
        <w:t xml:space="preserve">полу- </w:t>
      </w:r>
      <w:r w:rsidRPr="0018533D">
        <w:rPr>
          <w:rFonts w:ascii="Times New Roman" w:eastAsia="SchoolBookSanPin" w:hAnsi="Times New Roman"/>
          <w:position w:val="1"/>
          <w:sz w:val="28"/>
          <w:szCs w:val="28"/>
          <w:lang w:val="ru-RU"/>
        </w:rPr>
        <w:t>со словами.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lastRenderedPageBreak/>
        <w:t>Соблюдать нормы словообразования имён прилагательных, нормы произношения имён прилагательных, нормы ударения</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position w:val="1"/>
          <w:sz w:val="28"/>
          <w:szCs w:val="28"/>
          <w:lang w:val="ru-RU"/>
        </w:rPr>
        <w:t xml:space="preserve">в рамках изученного); соблюдать </w:t>
      </w:r>
      <w:r w:rsidRPr="0018533D">
        <w:rPr>
          <w:rFonts w:ascii="Times New Roman" w:eastAsia="SchoolBookSanPin" w:hAnsi="Times New Roman"/>
          <w:sz w:val="28"/>
          <w:szCs w:val="28"/>
          <w:lang w:val="ru-RU"/>
        </w:rPr>
        <w:t xml:space="preserve">правила </w:t>
      </w:r>
      <w:r w:rsidRPr="0018533D">
        <w:rPr>
          <w:rFonts w:ascii="Times New Roman" w:eastAsia="SchoolBookSanPin" w:hAnsi="Times New Roman"/>
          <w:position w:val="1"/>
          <w:sz w:val="28"/>
          <w:szCs w:val="28"/>
          <w:lang w:val="ru-RU"/>
        </w:rPr>
        <w:t xml:space="preserve">правописания </w:t>
      </w:r>
      <w:r w:rsidRPr="0018533D">
        <w:rPr>
          <w:rFonts w:ascii="Times New Roman" w:eastAsia="SchoolBookSanPin" w:hAnsi="Times New Roman"/>
          <w:bCs/>
          <w:position w:val="1"/>
          <w:sz w:val="28"/>
          <w:szCs w:val="28"/>
          <w:lang w:val="ru-RU"/>
        </w:rPr>
        <w:t xml:space="preserve">н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нн</w:t>
      </w:r>
      <w:r w:rsidRPr="0018533D">
        <w:rPr>
          <w:rFonts w:ascii="Times New Roman" w:eastAsia="SchoolBookSanPin" w:hAnsi="Times New Roman"/>
          <w:position w:val="1"/>
          <w:sz w:val="28"/>
          <w:szCs w:val="28"/>
          <w:lang w:val="ru-RU"/>
        </w:rPr>
        <w:t xml:space="preserve">в именах прилагательных, суффиксов </w:t>
      </w:r>
      <w:r w:rsidRPr="0018533D">
        <w:rPr>
          <w:rFonts w:ascii="Times New Roman" w:eastAsia="SchoolBookSanPin" w:hAnsi="Times New Roman"/>
          <w:bCs/>
          <w:position w:val="1"/>
          <w:sz w:val="28"/>
          <w:szCs w:val="28"/>
          <w:lang w:val="ru-RU"/>
        </w:rPr>
        <w:t xml:space="preserve">-к-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 xml:space="preserve">-ск- </w:t>
      </w:r>
      <w:r w:rsidRPr="0018533D">
        <w:rPr>
          <w:rFonts w:ascii="Times New Roman" w:eastAsia="SchoolBookSanPin" w:hAnsi="Times New Roman"/>
          <w:position w:val="1"/>
          <w:sz w:val="28"/>
          <w:szCs w:val="28"/>
          <w:lang w:val="ru-RU"/>
        </w:rPr>
        <w:t>имён прилагательных, сложных имён прилагательных.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Правильно употреблять собирательные имена числительные, соблюдать </w:t>
      </w:r>
      <w:r w:rsidRPr="0018533D">
        <w:rPr>
          <w:rFonts w:ascii="Times New Roman" w:eastAsia="SchoolBookSanPin" w:hAnsi="Times New Roman"/>
          <w:sz w:val="28"/>
          <w:szCs w:val="28"/>
          <w:lang w:val="ru-RU"/>
        </w:rPr>
        <w:t xml:space="preserve">правила </w:t>
      </w:r>
      <w:r w:rsidRPr="0018533D">
        <w:rPr>
          <w:rFonts w:ascii="Times New Roman" w:eastAsia="SchoolBookSanPin" w:hAnsi="Times New Roman"/>
          <w:position w:val="1"/>
          <w:sz w:val="28"/>
          <w:szCs w:val="28"/>
          <w:lang w:val="ru-RU"/>
        </w:rPr>
        <w:t xml:space="preserve">правописания имён числительных, в том числе написание </w:t>
      </w:r>
      <w:r w:rsidRPr="0018533D">
        <w:rPr>
          <w:rFonts w:ascii="Times New Roman" w:eastAsia="SchoolBookSanPin" w:hAnsi="Times New Roman"/>
          <w:bCs/>
          <w:position w:val="1"/>
          <w:sz w:val="28"/>
          <w:szCs w:val="28"/>
          <w:lang w:val="ru-RU"/>
        </w:rPr>
        <w:t xml:space="preserve">ь </w:t>
      </w:r>
      <w:r w:rsidRPr="0018533D">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sidRPr="0018533D">
        <w:rPr>
          <w:rFonts w:ascii="Times New Roman" w:eastAsia="SchoolBookSanPin" w:hAnsi="Times New Roman"/>
          <w:sz w:val="28"/>
          <w:szCs w:val="28"/>
          <w:lang w:val="ru-RU"/>
        </w:rPr>
        <w:t xml:space="preserve">правила </w:t>
      </w:r>
      <w:r w:rsidRPr="0018533D">
        <w:rPr>
          <w:rFonts w:ascii="Times New Roman" w:eastAsia="SchoolBookSanPin" w:hAnsi="Times New Roman"/>
          <w:position w:val="1"/>
          <w:sz w:val="28"/>
          <w:szCs w:val="28"/>
          <w:lang w:val="ru-RU"/>
        </w:rPr>
        <w:t>правописания окончаний числительных.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18533D">
        <w:rPr>
          <w:rFonts w:ascii="Times New Roman" w:eastAsia="SchoolBookSanPin" w:hAnsi="Times New Roman"/>
          <w:sz w:val="28"/>
          <w:szCs w:val="28"/>
          <w:lang w:val="ru-RU"/>
        </w:rPr>
        <w:t xml:space="preserve">правила </w:t>
      </w:r>
      <w:r w:rsidRPr="0018533D">
        <w:rPr>
          <w:rFonts w:ascii="Times New Roman" w:eastAsia="SchoolBookSanPin" w:hAnsi="Times New Roman"/>
          <w:position w:val="1"/>
          <w:sz w:val="28"/>
          <w:szCs w:val="28"/>
          <w:lang w:val="ru-RU"/>
        </w:rPr>
        <w:t xml:space="preserve">правописания местоимений с </w:t>
      </w:r>
      <w:r w:rsidRPr="0018533D">
        <w:rPr>
          <w:rFonts w:ascii="Times New Roman" w:eastAsia="SchoolBookSanPin" w:hAnsi="Times New Roman"/>
          <w:bCs/>
          <w:position w:val="1"/>
          <w:sz w:val="28"/>
          <w:szCs w:val="28"/>
          <w:lang w:val="ru-RU"/>
        </w:rPr>
        <w:t xml:space="preserve">не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ни</w:t>
      </w:r>
      <w:r w:rsidRPr="0018533D">
        <w:rPr>
          <w:rFonts w:ascii="Times New Roman" w:eastAsia="SchoolBookSanPin" w:hAnsi="Times New Roman"/>
          <w:position w:val="1"/>
          <w:sz w:val="28"/>
          <w:szCs w:val="28"/>
          <w:lang w:val="ru-RU"/>
        </w:rPr>
        <w:t>, слитного, раздельного и дефисного написания местоимений.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Соблюдать </w:t>
      </w:r>
      <w:r w:rsidRPr="0018533D">
        <w:rPr>
          <w:rFonts w:ascii="Times New Roman" w:eastAsia="SchoolBookSanPin" w:hAnsi="Times New Roman"/>
          <w:sz w:val="28"/>
          <w:szCs w:val="28"/>
          <w:lang w:val="ru-RU"/>
        </w:rPr>
        <w:t xml:space="preserve">правила </w:t>
      </w:r>
      <w:r w:rsidRPr="0018533D">
        <w:rPr>
          <w:rFonts w:ascii="Times New Roman" w:eastAsia="SchoolBookSanPin" w:hAnsi="Times New Roman"/>
          <w:position w:val="1"/>
          <w:sz w:val="28"/>
          <w:szCs w:val="28"/>
          <w:lang w:val="ru-RU"/>
        </w:rPr>
        <w:t xml:space="preserve">правописания </w:t>
      </w:r>
      <w:r w:rsidRPr="0018533D">
        <w:rPr>
          <w:rFonts w:ascii="Times New Roman" w:eastAsia="SchoolBookSanPin" w:hAnsi="Times New Roman"/>
          <w:bCs/>
          <w:position w:val="1"/>
          <w:sz w:val="28"/>
          <w:szCs w:val="28"/>
          <w:lang w:val="ru-RU"/>
        </w:rPr>
        <w:t xml:space="preserve">ь </w:t>
      </w:r>
      <w:r w:rsidRPr="0018533D">
        <w:rPr>
          <w:rFonts w:ascii="Times New Roman" w:eastAsia="SchoolBookSanPin" w:hAnsi="Times New Roman"/>
          <w:position w:val="1"/>
          <w:sz w:val="28"/>
          <w:szCs w:val="28"/>
          <w:lang w:val="ru-RU"/>
        </w:rPr>
        <w:t>в формах глагола повелительного наклонения.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sidRPr="0018533D">
        <w:rPr>
          <w:rFonts w:ascii="Times New Roman" w:eastAsia="SchoolBookSanPin" w:hAnsi="Times New Roman"/>
          <w:sz w:val="28"/>
          <w:szCs w:val="28"/>
          <w:lang w:val="ru-RU"/>
        </w:rPr>
        <w:t xml:space="preserve">по морфологии при </w:t>
      </w:r>
      <w:r w:rsidRPr="0018533D">
        <w:rPr>
          <w:rFonts w:ascii="Times New Roman" w:eastAsia="SchoolBookSanPin" w:hAnsi="Times New Roman"/>
          <w:sz w:val="28"/>
          <w:szCs w:val="28"/>
          <w:lang w:val="ru-RU"/>
        </w:rPr>
        <w:lastRenderedPageBreak/>
        <w:t>выполнении языкового анализа различных видов и в речевой практике.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Проводить фонетический анализ слов; использовать знания по фонетике и графике в практике произношения и правописания слов.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.6. </w:t>
      </w:r>
      <w:r w:rsidRPr="0018533D">
        <w:rPr>
          <w:rFonts w:ascii="Times New Roman" w:eastAsia="OfficinaSansBoldITC" w:hAnsi="Times New Roman"/>
          <w:sz w:val="28"/>
          <w:szCs w:val="28"/>
          <w:lang w:val="ru-RU"/>
        </w:rPr>
        <w:t>К</w:t>
      </w:r>
      <w:r w:rsidRPr="0018533D">
        <w:rPr>
          <w:rFonts w:ascii="Times New Roman" w:eastAsia="SchoolBookSanPin" w:hAnsi="Times New Roman"/>
          <w:sz w:val="28"/>
          <w:szCs w:val="28"/>
          <w:lang w:val="ru-RU"/>
        </w:rPr>
        <w:t xml:space="preserve"> концу обучения в </w:t>
      </w:r>
      <w:r w:rsidRPr="0018533D">
        <w:rPr>
          <w:rFonts w:ascii="Times New Roman" w:eastAsia="SchoolBookSanPin" w:hAnsi="Times New Roman"/>
          <w:bCs/>
          <w:sz w:val="28"/>
          <w:szCs w:val="28"/>
          <w:lang w:val="ru-RU"/>
        </w:rPr>
        <w:t xml:space="preserve">7 классе </w:t>
      </w:r>
      <w:r w:rsidRPr="0018533D">
        <w:rPr>
          <w:rFonts w:ascii="Times New Roman" w:eastAsia="SchoolBookSanPin" w:hAnsi="Times New Roman"/>
          <w:sz w:val="28"/>
          <w:szCs w:val="28"/>
          <w:lang w:val="ru-RU"/>
        </w:rPr>
        <w:t>обучающийся получит следующие п</w:t>
      </w:r>
      <w:r w:rsidRPr="0018533D">
        <w:rPr>
          <w:rFonts w:ascii="Times New Roman" w:eastAsia="OfficinaSansBoldITC" w:hAnsi="Times New Roman"/>
          <w:sz w:val="28"/>
          <w:szCs w:val="28"/>
          <w:lang w:val="ru-RU"/>
        </w:rPr>
        <w:t>редметные результаты по отдельным темам программы по русскому языку</w:t>
      </w:r>
      <w:r w:rsidRPr="0018533D">
        <w:rPr>
          <w:rFonts w:ascii="Times New Roman" w:eastAsia="SchoolBookSanPin" w:hAnsi="Times New Roman"/>
          <w:sz w:val="28"/>
          <w:szCs w:val="28"/>
          <w:lang w:val="ru-RU"/>
        </w:rPr>
        <w:t>:</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.6.1. </w:t>
      </w:r>
      <w:r w:rsidRPr="0018533D">
        <w:rPr>
          <w:rFonts w:ascii="Times New Roman" w:eastAsia="OfficinaSansBoldITC" w:hAnsi="Times New Roman"/>
          <w:sz w:val="28"/>
          <w:szCs w:val="28"/>
          <w:lang w:val="ru-RU"/>
        </w:rPr>
        <w:t>Общие сведения о языке.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sidRPr="0018533D">
        <w:rPr>
          <w:rFonts w:ascii="Times New Roman" w:eastAsia="SchoolBookSanPin" w:hAnsi="Times New Roman"/>
          <w:position w:val="1"/>
          <w:sz w:val="28"/>
          <w:szCs w:val="28"/>
          <w:lang w:val="ru-RU"/>
        </w:rPr>
        <w:t>приводить примеры).</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.6.2. </w:t>
      </w:r>
      <w:r w:rsidRPr="0018533D">
        <w:rPr>
          <w:rFonts w:ascii="Times New Roman" w:eastAsia="OfficinaSansBoldITC" w:hAnsi="Times New Roman"/>
          <w:sz w:val="28"/>
          <w:szCs w:val="28"/>
          <w:lang w:val="ru-RU"/>
        </w:rPr>
        <w:t>Язык и речь.</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Владеть различными видами диалога: диалог – запрос информации, диалог – сообщение информации.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Устно пересказывать прослушанный или прочитанный текст объёмом не менее 120 слов.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Понимать содержание прослушанных и прочитанных публицистических </w:t>
      </w:r>
      <w:r w:rsidRPr="0018533D">
        <w:rPr>
          <w:rFonts w:ascii="Times New Roman" w:eastAsia="SchoolBookSanPin" w:hAnsi="Times New Roman"/>
          <w:sz w:val="28"/>
          <w:szCs w:val="28"/>
          <w:lang w:val="ru-RU"/>
        </w:rPr>
        <w:lastRenderedPageBreak/>
        <w:t xml:space="preserve">текстов (рассуждение-доказательство, рассуждение-объяснение, рассуждение-размышление) объёмом не менее </w:t>
      </w:r>
      <w:r w:rsidRPr="0018533D">
        <w:rPr>
          <w:rFonts w:ascii="Times New Roman" w:eastAsia="SchoolBookSanPin" w:hAnsi="Times New Roman"/>
          <w:position w:val="1"/>
          <w:sz w:val="28"/>
          <w:szCs w:val="28"/>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.6.3. </w:t>
      </w:r>
      <w:r w:rsidRPr="0018533D">
        <w:rPr>
          <w:rFonts w:ascii="Times New Roman" w:eastAsia="OfficinaSansBoldITC" w:hAnsi="Times New Roman"/>
          <w:sz w:val="28"/>
          <w:szCs w:val="28"/>
          <w:lang w:val="ru-RU"/>
        </w:rPr>
        <w:t>Текст.</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rsidR="0018533D" w:rsidRPr="0018533D" w:rsidRDefault="0018533D" w:rsidP="0018533D">
      <w:pPr>
        <w:spacing w:after="0" w:line="360"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Работать с текстом: составлять план прочитанного текста (простой, сложный; назывной, вопросный, тезисный) с целью дальнейшего воспроизведения содержания </w:t>
      </w:r>
      <w:r w:rsidRPr="0018533D">
        <w:rPr>
          <w:rFonts w:ascii="Times New Roman" w:eastAsia="SchoolBookSanPin" w:hAnsi="Times New Roman"/>
          <w:sz w:val="28"/>
          <w:szCs w:val="28"/>
          <w:lang w:val="ru-RU"/>
        </w:rPr>
        <w:lastRenderedPageBreak/>
        <w:t>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Представлять сообщение на заданную тему в виде презентации.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18533D" w:rsidRPr="0018533D" w:rsidRDefault="0018533D" w:rsidP="0018533D">
      <w:pPr>
        <w:spacing w:after="0" w:line="360"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.6.4. </w:t>
      </w:r>
      <w:r w:rsidRPr="0018533D">
        <w:rPr>
          <w:rFonts w:ascii="Times New Roman" w:eastAsia="OfficinaSansBoldITC" w:hAnsi="Times New Roman"/>
          <w:sz w:val="28"/>
          <w:szCs w:val="28"/>
          <w:lang w:val="ru-RU"/>
        </w:rPr>
        <w:t>Функциональные разновидности языка.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Владеть нормами построения текстов публицистического стиля.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.6.5. </w:t>
      </w:r>
      <w:r w:rsidRPr="0018533D">
        <w:rPr>
          <w:rFonts w:ascii="Times New Roman" w:eastAsia="OfficinaSansBoldITC" w:hAnsi="Times New Roman"/>
          <w:sz w:val="28"/>
          <w:szCs w:val="28"/>
          <w:lang w:val="ru-RU"/>
        </w:rPr>
        <w:t>Система языка.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lastRenderedPageBreak/>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Использовать грамматические словари и справочники в речевой практике.</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.6.6. </w:t>
      </w:r>
      <w:r w:rsidRPr="0018533D">
        <w:rPr>
          <w:rFonts w:ascii="Times New Roman" w:eastAsia="OfficinaSansBoldITC" w:hAnsi="Times New Roman"/>
          <w:sz w:val="28"/>
          <w:szCs w:val="28"/>
          <w:lang w:val="ru-RU"/>
        </w:rPr>
        <w:t>Морфология. Культура речи. Орфография.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.6.7. </w:t>
      </w:r>
      <w:r w:rsidRPr="0018533D">
        <w:rPr>
          <w:rFonts w:ascii="Times New Roman" w:eastAsia="SchoolBookSanPin" w:hAnsi="Times New Roman"/>
          <w:bCs/>
          <w:position w:val="1"/>
          <w:sz w:val="28"/>
          <w:szCs w:val="28"/>
          <w:lang w:val="ru-RU"/>
        </w:rPr>
        <w:t>Причастие.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Проводить морфологический, орфографический анализ причастий, применять это умение в речевой практике.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Составлять словосочетания с причастием в роли зависимого слова, конструировать причастные обороты.</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Уместно использовать причастия в речи, различать созвучные причастия и имена прилагательные (</w:t>
      </w:r>
      <w:r w:rsidRPr="0018533D">
        <w:rPr>
          <w:rFonts w:ascii="Times New Roman" w:eastAsia="SchoolBookSanPin" w:hAnsi="Times New Roman"/>
          <w:bCs/>
          <w:position w:val="1"/>
          <w:sz w:val="28"/>
          <w:szCs w:val="28"/>
          <w:lang w:val="ru-RU"/>
        </w:rPr>
        <w:t>висящий ‒ висячий</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горящий ‒ горячий</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sz w:val="28"/>
          <w:szCs w:val="28"/>
          <w:lang w:val="ru-RU"/>
        </w:rPr>
        <w:t xml:space="preserve">Правильно </w:t>
      </w:r>
      <w:r w:rsidRPr="0018533D">
        <w:rPr>
          <w:rFonts w:ascii="Times New Roman" w:eastAsia="SchoolBookSanPin" w:hAnsi="Times New Roman"/>
          <w:sz w:val="28"/>
          <w:szCs w:val="28"/>
          <w:lang w:val="ru-RU"/>
        </w:rPr>
        <w:lastRenderedPageBreak/>
        <w:t xml:space="preserve">ставить ударение в некоторых формах причастий, применять правила правописания падежных окончаний и суффиксов причастий; </w:t>
      </w:r>
      <w:r w:rsidRPr="0018533D">
        <w:rPr>
          <w:rFonts w:ascii="Times New Roman" w:eastAsia="SchoolBookSanPin" w:hAnsi="Times New Roman"/>
          <w:bCs/>
          <w:sz w:val="28"/>
          <w:szCs w:val="28"/>
          <w:lang w:val="ru-RU"/>
        </w:rPr>
        <w:t xml:space="preserve">н </w:t>
      </w:r>
      <w:r w:rsidRPr="0018533D">
        <w:rPr>
          <w:rFonts w:ascii="Times New Roman" w:eastAsia="SchoolBookSanPin" w:hAnsi="Times New Roman"/>
          <w:sz w:val="28"/>
          <w:szCs w:val="28"/>
          <w:lang w:val="ru-RU"/>
        </w:rPr>
        <w:t xml:space="preserve">и </w:t>
      </w:r>
      <w:r w:rsidRPr="0018533D">
        <w:rPr>
          <w:rFonts w:ascii="Times New Roman" w:eastAsia="SchoolBookSanPin" w:hAnsi="Times New Roman"/>
          <w:bCs/>
          <w:sz w:val="28"/>
          <w:szCs w:val="28"/>
          <w:lang w:val="ru-RU"/>
        </w:rPr>
        <w:t>нн</w:t>
      </w:r>
      <w:r w:rsidRPr="0018533D">
        <w:rPr>
          <w:rFonts w:ascii="Times New Roman" w:eastAsia="SchoolBookSanPin" w:hAnsi="Times New Roman"/>
          <w:sz w:val="28"/>
          <w:szCs w:val="28"/>
          <w:lang w:val="ru-RU"/>
        </w:rPr>
        <w:t xml:space="preserve">в причастиях и отглагольных именах прилагательных, написания гласной перед суффиксом </w:t>
      </w:r>
      <w:r w:rsidRPr="0018533D">
        <w:rPr>
          <w:rFonts w:ascii="Times New Roman" w:eastAsia="SchoolBookSanPin" w:hAnsi="Times New Roman"/>
          <w:bCs/>
          <w:sz w:val="28"/>
          <w:szCs w:val="28"/>
          <w:lang w:val="ru-RU"/>
        </w:rPr>
        <w:t xml:space="preserve">-вш- </w:t>
      </w:r>
      <w:r w:rsidRPr="0018533D">
        <w:rPr>
          <w:rFonts w:ascii="Times New Roman" w:eastAsia="SchoolBookSanPin" w:hAnsi="Times New Roman"/>
          <w:sz w:val="28"/>
          <w:szCs w:val="28"/>
          <w:lang w:val="ru-RU"/>
        </w:rPr>
        <w:t xml:space="preserve">действительных причастий прошедшего времени, перед суффиксом </w:t>
      </w:r>
      <w:r w:rsidRPr="0018533D">
        <w:rPr>
          <w:rFonts w:ascii="Times New Roman" w:eastAsia="SchoolBookSanPin" w:hAnsi="Times New Roman"/>
          <w:bCs/>
          <w:sz w:val="28"/>
          <w:szCs w:val="28"/>
          <w:lang w:val="ru-RU"/>
        </w:rPr>
        <w:t xml:space="preserve">-нн- </w:t>
      </w:r>
      <w:r w:rsidRPr="0018533D">
        <w:rPr>
          <w:rFonts w:ascii="Times New Roman" w:eastAsia="SchoolBookSanPin" w:hAnsi="Times New Roman"/>
          <w:sz w:val="28"/>
          <w:szCs w:val="28"/>
          <w:lang w:val="ru-RU"/>
        </w:rPr>
        <w:t xml:space="preserve">страдательных причастий прошедшего времени, написания </w:t>
      </w:r>
      <w:r w:rsidRPr="0018533D">
        <w:rPr>
          <w:rFonts w:ascii="Times New Roman" w:eastAsia="SchoolBookSanPin" w:hAnsi="Times New Roman"/>
          <w:bCs/>
          <w:sz w:val="28"/>
          <w:szCs w:val="28"/>
          <w:lang w:val="ru-RU"/>
        </w:rPr>
        <w:t xml:space="preserve">не </w:t>
      </w:r>
      <w:r w:rsidRPr="0018533D">
        <w:rPr>
          <w:rFonts w:ascii="Times New Roman" w:eastAsia="SchoolBookSanPin" w:hAnsi="Times New Roman"/>
          <w:sz w:val="28"/>
          <w:szCs w:val="28"/>
          <w:lang w:val="ru-RU"/>
        </w:rPr>
        <w:t>с причастиями.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Проводить синтаксический и пунктуационный анализ предложений с причастным оборотом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.6.8. </w:t>
      </w:r>
      <w:r w:rsidRPr="0018533D">
        <w:rPr>
          <w:rFonts w:ascii="Times New Roman" w:eastAsia="SchoolBookSanPin" w:hAnsi="Times New Roman"/>
          <w:bCs/>
          <w:position w:val="1"/>
          <w:sz w:val="28"/>
          <w:szCs w:val="28"/>
          <w:lang w:val="ru-RU"/>
        </w:rPr>
        <w:t>Деепричастие.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Характеризовать деепричастие как особую форму глагола.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Определять признаки глагола и наречия в деепричастии, синтаксическую функцию деепричастия.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Распознавать деепричастия совершенного и несовершенного вида.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Проводить морфологический, орфографический анализ деепричастий, применять это умение в речевой практике.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Конструировать деепричастный оборот, определять роль деепричастия в предложении.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Уместно использовать деепричастия в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Правильно ставить ударение в деепричастиях.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Применять правила написания гласных в суффиксах деепричастий, правила слитного и раздельного написания </w:t>
      </w:r>
      <w:r w:rsidRPr="0018533D">
        <w:rPr>
          <w:rFonts w:ascii="Times New Roman" w:eastAsia="SchoolBookSanPin" w:hAnsi="Times New Roman"/>
          <w:bCs/>
          <w:position w:val="1"/>
          <w:sz w:val="28"/>
          <w:szCs w:val="28"/>
          <w:lang w:val="ru-RU"/>
        </w:rPr>
        <w:t xml:space="preserve">не </w:t>
      </w:r>
      <w:r w:rsidRPr="0018533D">
        <w:rPr>
          <w:rFonts w:ascii="Times New Roman" w:eastAsia="SchoolBookSanPin" w:hAnsi="Times New Roman"/>
          <w:position w:val="1"/>
          <w:sz w:val="28"/>
          <w:szCs w:val="28"/>
          <w:lang w:val="ru-RU"/>
        </w:rPr>
        <w:t>с деепричастиями.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Правильно строить предложения с одиночными деепричастиями и деепричастными оборотами.</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.6.9. </w:t>
      </w:r>
      <w:r w:rsidRPr="0018533D">
        <w:rPr>
          <w:rFonts w:ascii="Times New Roman" w:eastAsia="SchoolBookSanPin" w:hAnsi="Times New Roman"/>
          <w:bCs/>
          <w:position w:val="1"/>
          <w:sz w:val="28"/>
          <w:szCs w:val="28"/>
          <w:lang w:val="ru-RU"/>
        </w:rPr>
        <w:t>Наречие.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w:t>
      </w:r>
      <w:r w:rsidRPr="0018533D">
        <w:rPr>
          <w:rFonts w:ascii="Times New Roman" w:eastAsia="SchoolBookSanPin" w:hAnsi="Times New Roman"/>
          <w:position w:val="1"/>
          <w:sz w:val="28"/>
          <w:szCs w:val="28"/>
          <w:lang w:val="ru-RU"/>
        </w:rPr>
        <w:lastRenderedPageBreak/>
        <w:t>словообразования наречий, их синтаксических свойств, роли в речи.</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Проводить морфологический, орфографический анализ наречий (в рамках изученного), применять это умение в речевой практике.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 xml:space="preserve">Применять правила слитного, раздельного и дефисного написания наречий, написания </w:t>
      </w:r>
      <w:r w:rsidRPr="0018533D">
        <w:rPr>
          <w:rFonts w:ascii="Times New Roman" w:eastAsia="SchoolBookSanPin" w:hAnsi="Times New Roman"/>
          <w:bCs/>
          <w:position w:val="1"/>
          <w:sz w:val="28"/>
          <w:szCs w:val="28"/>
          <w:lang w:val="ru-RU"/>
        </w:rPr>
        <w:t xml:space="preserve">н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нн</w:t>
      </w:r>
      <w:r w:rsidRPr="0018533D">
        <w:rPr>
          <w:rFonts w:ascii="Times New Roman" w:eastAsia="SchoolBookSanPin" w:hAnsi="Times New Roman"/>
          <w:position w:val="1"/>
          <w:sz w:val="28"/>
          <w:szCs w:val="28"/>
          <w:lang w:val="ru-RU"/>
        </w:rPr>
        <w:t xml:space="preserve">в наречиях на </w:t>
      </w:r>
      <w:r w:rsidRPr="0018533D">
        <w:rPr>
          <w:rFonts w:ascii="Times New Roman" w:eastAsia="SchoolBookSanPin" w:hAnsi="Times New Roman"/>
          <w:bCs/>
          <w:position w:val="1"/>
          <w:sz w:val="28"/>
          <w:szCs w:val="28"/>
          <w:lang w:val="ru-RU"/>
        </w:rPr>
        <w:t xml:space="preserve">-о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-е</w:t>
      </w:r>
      <w:r w:rsidRPr="0018533D">
        <w:rPr>
          <w:rFonts w:ascii="Times New Roman" w:eastAsia="SchoolBookSanPin" w:hAnsi="Times New Roman"/>
          <w:position w:val="1"/>
          <w:sz w:val="28"/>
          <w:szCs w:val="28"/>
          <w:lang w:val="ru-RU"/>
        </w:rPr>
        <w:t xml:space="preserve">; написания суффиксов </w:t>
      </w:r>
      <w:r w:rsidRPr="0018533D">
        <w:rPr>
          <w:rFonts w:ascii="Times New Roman" w:eastAsia="SchoolBookSanPin" w:hAnsi="Times New Roman"/>
          <w:bCs/>
          <w:position w:val="1"/>
          <w:sz w:val="28"/>
          <w:szCs w:val="28"/>
          <w:lang w:val="ru-RU"/>
        </w:rPr>
        <w:t xml:space="preserve">-а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 xml:space="preserve">-о </w:t>
      </w:r>
      <w:r w:rsidRPr="0018533D">
        <w:rPr>
          <w:rFonts w:ascii="Times New Roman" w:eastAsia="SchoolBookSanPin" w:hAnsi="Times New Roman"/>
          <w:position w:val="1"/>
          <w:sz w:val="28"/>
          <w:szCs w:val="28"/>
          <w:lang w:val="ru-RU"/>
        </w:rPr>
        <w:t xml:space="preserve">наречий с приставками </w:t>
      </w:r>
      <w:r w:rsidRPr="0018533D">
        <w:rPr>
          <w:rFonts w:ascii="Times New Roman" w:eastAsia="SchoolBookSanPin" w:hAnsi="Times New Roman"/>
          <w:bCs/>
          <w:position w:val="1"/>
          <w:sz w:val="28"/>
          <w:szCs w:val="28"/>
          <w:lang w:val="ru-RU"/>
        </w:rPr>
        <w:t>из-</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до-</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с-</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в-</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на-</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за-</w:t>
      </w:r>
      <w:r w:rsidRPr="0018533D">
        <w:rPr>
          <w:rFonts w:ascii="Times New Roman" w:eastAsia="SchoolBookSanPin" w:hAnsi="Times New Roman"/>
          <w:position w:val="1"/>
          <w:sz w:val="28"/>
          <w:szCs w:val="28"/>
          <w:lang w:val="ru-RU"/>
        </w:rPr>
        <w:t xml:space="preserve">, употребления </w:t>
      </w:r>
      <w:r w:rsidRPr="0018533D">
        <w:rPr>
          <w:rFonts w:ascii="Times New Roman" w:eastAsia="SchoolBookSanPin" w:hAnsi="Times New Roman"/>
          <w:bCs/>
          <w:position w:val="1"/>
          <w:sz w:val="28"/>
          <w:szCs w:val="28"/>
          <w:lang w:val="ru-RU"/>
        </w:rPr>
        <w:t xml:space="preserve">ь </w:t>
      </w:r>
      <w:r w:rsidRPr="0018533D">
        <w:rPr>
          <w:rFonts w:ascii="Times New Roman" w:eastAsia="SchoolBookSanPin" w:hAnsi="Times New Roman"/>
          <w:position w:val="1"/>
          <w:sz w:val="28"/>
          <w:szCs w:val="28"/>
          <w:lang w:val="ru-RU"/>
        </w:rPr>
        <w:t>на конце наречий после шипящих, написания суффиксов наречий -</w:t>
      </w:r>
      <w:r w:rsidRPr="0018533D">
        <w:rPr>
          <w:rFonts w:ascii="Times New Roman" w:eastAsia="SchoolBookSanPin" w:hAnsi="Times New Roman"/>
          <w:bCs/>
          <w:position w:val="1"/>
          <w:sz w:val="28"/>
          <w:szCs w:val="28"/>
          <w:lang w:val="ru-RU"/>
        </w:rPr>
        <w:t xml:space="preserve">о </w:t>
      </w:r>
      <w:r w:rsidRPr="0018533D">
        <w:rPr>
          <w:rFonts w:ascii="Times New Roman" w:eastAsia="SchoolBookSanPin" w:hAnsi="Times New Roman"/>
          <w:position w:val="1"/>
          <w:sz w:val="28"/>
          <w:szCs w:val="28"/>
          <w:lang w:val="ru-RU"/>
        </w:rPr>
        <w:t>и -</w:t>
      </w:r>
      <w:r w:rsidRPr="0018533D">
        <w:rPr>
          <w:rFonts w:ascii="Times New Roman" w:eastAsia="SchoolBookSanPin" w:hAnsi="Times New Roman"/>
          <w:bCs/>
          <w:position w:val="1"/>
          <w:sz w:val="28"/>
          <w:szCs w:val="28"/>
          <w:lang w:val="ru-RU"/>
        </w:rPr>
        <w:t xml:space="preserve">е </w:t>
      </w:r>
      <w:r w:rsidRPr="0018533D">
        <w:rPr>
          <w:rFonts w:ascii="Times New Roman" w:eastAsia="SchoolBookSanPin" w:hAnsi="Times New Roman"/>
          <w:position w:val="1"/>
          <w:sz w:val="28"/>
          <w:szCs w:val="28"/>
          <w:lang w:val="ru-RU"/>
        </w:rPr>
        <w:t xml:space="preserve">после шипящих; написания </w:t>
      </w:r>
      <w:r w:rsidRPr="0018533D">
        <w:rPr>
          <w:rFonts w:ascii="Times New Roman" w:eastAsia="SchoolBookSanPin" w:hAnsi="Times New Roman"/>
          <w:bCs/>
          <w:position w:val="1"/>
          <w:sz w:val="28"/>
          <w:szCs w:val="28"/>
          <w:lang w:val="ru-RU"/>
        </w:rPr>
        <w:t xml:space="preserve">е </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и</w:t>
      </w:r>
      <w:r w:rsidRPr="0018533D">
        <w:rPr>
          <w:rFonts w:ascii="Times New Roman" w:eastAsia="SchoolBookSanPin" w:hAnsi="Times New Roman"/>
          <w:position w:val="1"/>
          <w:sz w:val="28"/>
          <w:szCs w:val="28"/>
          <w:lang w:val="ru-RU"/>
        </w:rPr>
        <w:t xml:space="preserve">в приставках </w:t>
      </w:r>
      <w:r w:rsidRPr="0018533D">
        <w:rPr>
          <w:rFonts w:ascii="Times New Roman" w:eastAsia="SchoolBookSanPin" w:hAnsi="Times New Roman"/>
          <w:bCs/>
          <w:position w:val="1"/>
          <w:sz w:val="28"/>
          <w:szCs w:val="28"/>
          <w:lang w:val="ru-RU"/>
        </w:rPr>
        <w:t>не-</w:t>
      </w:r>
      <w:r w:rsidRPr="0018533D">
        <w:rPr>
          <w:rFonts w:ascii="Times New Roman" w:eastAsia="SchoolBookSanPin" w:hAnsi="Times New Roman"/>
          <w:position w:val="1"/>
          <w:sz w:val="28"/>
          <w:szCs w:val="28"/>
          <w:lang w:val="ru-RU"/>
        </w:rPr>
        <w:t xml:space="preserve">и </w:t>
      </w:r>
      <w:r w:rsidRPr="0018533D">
        <w:rPr>
          <w:rFonts w:ascii="Times New Roman" w:eastAsia="SchoolBookSanPin" w:hAnsi="Times New Roman"/>
          <w:bCs/>
          <w:position w:val="1"/>
          <w:sz w:val="28"/>
          <w:szCs w:val="28"/>
          <w:lang w:val="ru-RU"/>
        </w:rPr>
        <w:t xml:space="preserve">ни- </w:t>
      </w:r>
      <w:r w:rsidRPr="0018533D">
        <w:rPr>
          <w:rFonts w:ascii="Times New Roman" w:eastAsia="SchoolBookSanPin" w:hAnsi="Times New Roman"/>
          <w:position w:val="1"/>
          <w:sz w:val="28"/>
          <w:szCs w:val="28"/>
          <w:lang w:val="ru-RU"/>
        </w:rPr>
        <w:t xml:space="preserve">наречий; слитного и раздельного написания </w:t>
      </w:r>
      <w:r w:rsidRPr="0018533D">
        <w:rPr>
          <w:rFonts w:ascii="Times New Roman" w:eastAsia="SchoolBookSanPin" w:hAnsi="Times New Roman"/>
          <w:bCs/>
          <w:position w:val="1"/>
          <w:sz w:val="28"/>
          <w:szCs w:val="28"/>
          <w:lang w:val="ru-RU"/>
        </w:rPr>
        <w:t xml:space="preserve">не </w:t>
      </w:r>
      <w:r w:rsidRPr="0018533D">
        <w:rPr>
          <w:rFonts w:ascii="Times New Roman" w:eastAsia="SchoolBookSanPin" w:hAnsi="Times New Roman"/>
          <w:position w:val="1"/>
          <w:sz w:val="28"/>
          <w:szCs w:val="28"/>
          <w:lang w:val="ru-RU"/>
        </w:rPr>
        <w:t>с наречиями.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.6.10. </w:t>
      </w:r>
      <w:r w:rsidRPr="0018533D">
        <w:rPr>
          <w:rFonts w:ascii="Times New Roman" w:eastAsia="SchoolBookSanPin" w:hAnsi="Times New Roman"/>
          <w:bCs/>
          <w:sz w:val="28"/>
          <w:szCs w:val="28"/>
          <w:lang w:val="ru-RU"/>
        </w:rPr>
        <w:t>Слова категории состояния.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.6.11. </w:t>
      </w:r>
      <w:r w:rsidRPr="0018533D">
        <w:rPr>
          <w:rFonts w:ascii="Times New Roman" w:eastAsia="SchoolBookSanPin" w:hAnsi="Times New Roman"/>
          <w:bCs/>
          <w:position w:val="1"/>
          <w:sz w:val="28"/>
          <w:szCs w:val="28"/>
          <w:lang w:val="ru-RU"/>
        </w:rPr>
        <w:t>Служебные части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Давать общую характеристику служебных частей речи, объяснять их отличия от самостоятельных частей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.6.12. </w:t>
      </w:r>
      <w:r w:rsidRPr="0018533D">
        <w:rPr>
          <w:rFonts w:ascii="Times New Roman" w:eastAsia="SchoolBookSanPin" w:hAnsi="Times New Roman"/>
          <w:bCs/>
          <w:position w:val="1"/>
          <w:sz w:val="28"/>
          <w:szCs w:val="28"/>
          <w:lang w:val="ru-RU"/>
        </w:rPr>
        <w:t>Предлог.</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Характеризовать предлог как служебную часть речи, различать производные и непроизводные предлоги, простые и составные предлоги.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Соблюдать нормы употребления имён существительных и местоимений с предлогами, предлогов </w:t>
      </w:r>
      <w:r w:rsidRPr="0018533D">
        <w:rPr>
          <w:rFonts w:ascii="Times New Roman" w:eastAsia="SchoolBookSanPin" w:hAnsi="Times New Roman"/>
          <w:bCs/>
          <w:position w:val="1"/>
          <w:sz w:val="28"/>
          <w:szCs w:val="28"/>
          <w:lang w:val="ru-RU"/>
        </w:rPr>
        <w:t>из – с</w:t>
      </w:r>
      <w:r w:rsidRPr="0018533D">
        <w:rPr>
          <w:rFonts w:ascii="Times New Roman" w:eastAsia="SchoolBookSanPin" w:hAnsi="Times New Roman"/>
          <w:position w:val="1"/>
          <w:sz w:val="28"/>
          <w:szCs w:val="28"/>
          <w:lang w:val="ru-RU"/>
        </w:rPr>
        <w:t xml:space="preserve">, </w:t>
      </w:r>
      <w:r w:rsidRPr="0018533D">
        <w:rPr>
          <w:rFonts w:ascii="Times New Roman" w:eastAsia="SchoolBookSanPin" w:hAnsi="Times New Roman"/>
          <w:bCs/>
          <w:position w:val="1"/>
          <w:sz w:val="28"/>
          <w:szCs w:val="28"/>
          <w:lang w:val="ru-RU"/>
        </w:rPr>
        <w:t xml:space="preserve">в – на </w:t>
      </w:r>
      <w:r w:rsidRPr="0018533D">
        <w:rPr>
          <w:rFonts w:ascii="Times New Roman" w:eastAsia="SchoolBookSanPin" w:hAnsi="Times New Roman"/>
          <w:position w:val="1"/>
          <w:sz w:val="28"/>
          <w:szCs w:val="28"/>
          <w:lang w:val="ru-RU"/>
        </w:rPr>
        <w:t>в составе словосочетаний, правила правописания производных предлогов.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.6.13. </w:t>
      </w:r>
      <w:r w:rsidRPr="0018533D">
        <w:rPr>
          <w:rFonts w:ascii="Times New Roman" w:eastAsia="SchoolBookSanPin" w:hAnsi="Times New Roman"/>
          <w:bCs/>
          <w:position w:val="1"/>
          <w:sz w:val="28"/>
          <w:szCs w:val="28"/>
          <w:lang w:val="ru-RU"/>
        </w:rPr>
        <w:t>Союз.</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lastRenderedPageBreak/>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18533D">
        <w:rPr>
          <w:rFonts w:ascii="Times New Roman" w:eastAsia="SchoolBookSanPin" w:hAnsi="Times New Roman"/>
          <w:bCs/>
          <w:position w:val="1"/>
          <w:sz w:val="28"/>
          <w:szCs w:val="28"/>
          <w:lang w:val="ru-RU"/>
        </w:rPr>
        <w:t>и</w:t>
      </w:r>
      <w:r w:rsidRPr="0018533D">
        <w:rPr>
          <w:rFonts w:ascii="Times New Roman" w:eastAsia="SchoolBookSanPin" w:hAnsi="Times New Roman"/>
          <w:position w:val="1"/>
          <w:sz w:val="28"/>
          <w:szCs w:val="28"/>
          <w:lang w:val="ru-RU"/>
        </w:rPr>
        <w:t>.</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.6.14. </w:t>
      </w:r>
      <w:r w:rsidRPr="0018533D">
        <w:rPr>
          <w:rFonts w:ascii="Times New Roman" w:eastAsia="SchoolBookSanPin" w:hAnsi="Times New Roman"/>
          <w:bCs/>
          <w:position w:val="1"/>
          <w:sz w:val="28"/>
          <w:szCs w:val="28"/>
          <w:lang w:val="ru-RU"/>
        </w:rPr>
        <w:t>Частица.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Употреблять частицы в речи в соответствии с их значением и стилистической окраской; соблюдать правила правописания частиц.</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.6.15. </w:t>
      </w:r>
      <w:r w:rsidRPr="0018533D">
        <w:rPr>
          <w:rFonts w:ascii="Times New Roman" w:eastAsia="SchoolBookSanPin" w:hAnsi="Times New Roman"/>
          <w:bCs/>
          <w:sz w:val="28"/>
          <w:szCs w:val="28"/>
          <w:lang w:val="ru-RU"/>
        </w:rPr>
        <w:t>Междометия и звукоподражательные слова.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Проводить морфологический анализ междометий, применять это умение в речевой практике.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Соблюдать пунктуационные правила оформления предложений с междометиями.</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sidRPr="0018533D">
        <w:rPr>
          <w:rFonts w:ascii="Times New Roman" w:eastAsia="SchoolBookSanPin" w:hAnsi="Times New Roman"/>
          <w:position w:val="1"/>
          <w:sz w:val="28"/>
          <w:szCs w:val="28"/>
          <w:lang w:val="ru-RU"/>
        </w:rPr>
        <w:t>Различать грамматические омонимы.</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.7. </w:t>
      </w:r>
      <w:r w:rsidRPr="0018533D">
        <w:rPr>
          <w:rFonts w:ascii="Times New Roman" w:eastAsia="OfficinaSansBoldITC" w:hAnsi="Times New Roman"/>
          <w:sz w:val="28"/>
          <w:szCs w:val="28"/>
          <w:lang w:val="ru-RU"/>
        </w:rPr>
        <w:t>К</w:t>
      </w:r>
      <w:r w:rsidRPr="0018533D">
        <w:rPr>
          <w:rFonts w:ascii="Times New Roman" w:eastAsia="SchoolBookSanPin" w:hAnsi="Times New Roman"/>
          <w:sz w:val="28"/>
          <w:szCs w:val="28"/>
          <w:lang w:val="ru-RU"/>
        </w:rPr>
        <w:t xml:space="preserve"> концу обучения в </w:t>
      </w:r>
      <w:r w:rsidRPr="0018533D">
        <w:rPr>
          <w:rFonts w:ascii="Times New Roman" w:eastAsia="SchoolBookSanPin" w:hAnsi="Times New Roman"/>
          <w:bCs/>
          <w:sz w:val="28"/>
          <w:szCs w:val="28"/>
          <w:lang w:val="ru-RU"/>
        </w:rPr>
        <w:t xml:space="preserve">8 классе </w:t>
      </w:r>
      <w:r w:rsidRPr="0018533D">
        <w:rPr>
          <w:rFonts w:ascii="Times New Roman" w:eastAsia="SchoolBookSanPin" w:hAnsi="Times New Roman"/>
          <w:sz w:val="28"/>
          <w:szCs w:val="28"/>
          <w:lang w:val="ru-RU"/>
        </w:rPr>
        <w:t>обучающийся получит следующие п</w:t>
      </w:r>
      <w:r w:rsidRPr="0018533D">
        <w:rPr>
          <w:rFonts w:ascii="Times New Roman" w:eastAsia="OfficinaSansBoldITC" w:hAnsi="Times New Roman"/>
          <w:sz w:val="28"/>
          <w:szCs w:val="28"/>
          <w:lang w:val="ru-RU"/>
        </w:rPr>
        <w:t>редметные результаты по отдельным темам программы по русскому языку</w:t>
      </w:r>
      <w:r w:rsidRPr="0018533D">
        <w:rPr>
          <w:rFonts w:ascii="Times New Roman" w:eastAsia="SchoolBookSanPin" w:hAnsi="Times New Roman"/>
          <w:sz w:val="28"/>
          <w:szCs w:val="28"/>
          <w:lang w:val="ru-RU"/>
        </w:rPr>
        <w:t>:</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.7.1. </w:t>
      </w:r>
      <w:r w:rsidRPr="0018533D">
        <w:rPr>
          <w:rFonts w:ascii="Times New Roman" w:eastAsia="OfficinaSansBoldITC" w:hAnsi="Times New Roman"/>
          <w:sz w:val="28"/>
          <w:szCs w:val="28"/>
          <w:lang w:val="ru-RU"/>
        </w:rPr>
        <w:t>Общие сведения о языке.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Иметь представление о русском языке как одном из славянских языков.</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.7.2. </w:t>
      </w:r>
      <w:r w:rsidRPr="0018533D">
        <w:rPr>
          <w:rFonts w:ascii="Times New Roman" w:eastAsia="OfficinaSansBoldITC" w:hAnsi="Times New Roman"/>
          <w:sz w:val="28"/>
          <w:szCs w:val="28"/>
          <w:lang w:val="ru-RU"/>
        </w:rPr>
        <w:t>Язык и речь.</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Создавать устные монологические высказывания объёмом не менее 8 </w:t>
      </w:r>
      <w:r w:rsidRPr="0018533D">
        <w:rPr>
          <w:rFonts w:ascii="Times New Roman" w:eastAsia="SchoolBookSanPin" w:hAnsi="Times New Roman"/>
          <w:sz w:val="28"/>
          <w:szCs w:val="28"/>
          <w:lang w:val="ru-RU"/>
        </w:rPr>
        <w:lastRenderedPageBreak/>
        <w:t>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18533D" w:rsidRPr="0018533D" w:rsidRDefault="0018533D" w:rsidP="0018533D">
      <w:pPr>
        <w:spacing w:after="0" w:line="360"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Устно пересказывать прочитанный или прослушанный текст объёмом не менее 140 слов.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w:t>
      </w:r>
      <w:r w:rsidRPr="0018533D">
        <w:rPr>
          <w:rFonts w:ascii="Times New Roman" w:eastAsia="SchoolBookSanPin" w:hAnsi="Times New Roman"/>
          <w:sz w:val="28"/>
          <w:szCs w:val="28"/>
          <w:lang w:val="ru-RU"/>
        </w:rPr>
        <w:lastRenderedPageBreak/>
        <w:t>устной речи и при письме правила русского речевого этикета.</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.7.3. </w:t>
      </w:r>
      <w:r w:rsidRPr="0018533D">
        <w:rPr>
          <w:rFonts w:ascii="Times New Roman" w:eastAsia="OfficinaSansBoldITC" w:hAnsi="Times New Roman"/>
          <w:sz w:val="28"/>
          <w:szCs w:val="28"/>
          <w:lang w:val="ru-RU"/>
        </w:rPr>
        <w:t>Текст.</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8533D" w:rsidRPr="0018533D" w:rsidRDefault="0018533D" w:rsidP="0018533D">
      <w:pPr>
        <w:spacing w:after="0" w:line="360"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Представлять сообщение на заданную тему в виде презентации.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.7.4. </w:t>
      </w:r>
      <w:r w:rsidRPr="0018533D">
        <w:rPr>
          <w:rFonts w:ascii="Times New Roman" w:eastAsia="OfficinaSansBoldITC" w:hAnsi="Times New Roman"/>
          <w:sz w:val="28"/>
          <w:szCs w:val="28"/>
          <w:lang w:val="ru-RU"/>
        </w:rPr>
        <w:t>Функциональные разновидности языка.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w:t>
      </w:r>
      <w:r w:rsidRPr="0018533D">
        <w:rPr>
          <w:rFonts w:ascii="Times New Roman" w:eastAsia="SchoolBookSanPin" w:hAnsi="Times New Roman"/>
          <w:sz w:val="28"/>
          <w:szCs w:val="28"/>
          <w:lang w:val="ru-RU"/>
        </w:rPr>
        <w:lastRenderedPageBreak/>
        <w:t>сочетание различных функциональных разновидностей языка в тексте, средства связи предложений в тексте.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.7.5. Система языка.</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.7.6. </w:t>
      </w:r>
      <w:r w:rsidRPr="0018533D">
        <w:rPr>
          <w:rFonts w:ascii="Times New Roman" w:eastAsia="OfficinaSansBoldITC" w:hAnsi="Times New Roman"/>
          <w:sz w:val="28"/>
          <w:szCs w:val="28"/>
        </w:rPr>
        <w:t>C</w:t>
      </w:r>
      <w:r w:rsidRPr="0018533D">
        <w:rPr>
          <w:rFonts w:ascii="Times New Roman" w:eastAsia="OfficinaSansBoldITC" w:hAnsi="Times New Roman"/>
          <w:sz w:val="28"/>
          <w:szCs w:val="28"/>
          <w:lang w:val="ru-RU"/>
        </w:rPr>
        <w:t>интаксис. Культура речи. Пунктуация.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Иметь представление о синтаксисе как разделе лингвистики, распознавать словосочетание и предложение как единицы </w:t>
      </w:r>
      <w:r w:rsidRPr="0018533D">
        <w:rPr>
          <w:rFonts w:ascii="Times New Roman" w:eastAsia="SchoolBookSanPin" w:hAnsi="Times New Roman"/>
          <w:position w:val="1"/>
          <w:sz w:val="28"/>
          <w:szCs w:val="28"/>
          <w:lang w:val="ru-RU"/>
        </w:rPr>
        <w:t>синтаксиса.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Различать функции знаков препинания.</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.7.7. </w:t>
      </w:r>
      <w:r w:rsidRPr="0018533D">
        <w:rPr>
          <w:rFonts w:ascii="Times New Roman" w:eastAsia="OfficinaSansBoldITC" w:hAnsi="Times New Roman"/>
          <w:sz w:val="28"/>
          <w:szCs w:val="28"/>
          <w:lang w:val="ru-RU"/>
        </w:rPr>
        <w:t>Словосочетание.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Применять нормы построения словосочетаний.</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.7.8. </w:t>
      </w:r>
      <w:r w:rsidRPr="0018533D">
        <w:rPr>
          <w:rFonts w:ascii="Times New Roman" w:eastAsia="OfficinaSansBoldITC" w:hAnsi="Times New Roman"/>
          <w:sz w:val="28"/>
          <w:szCs w:val="28"/>
          <w:lang w:val="ru-RU"/>
        </w:rPr>
        <w:t>Предложение.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18533D">
        <w:rPr>
          <w:rFonts w:ascii="Times New Roman" w:eastAsia="SchoolBookSanPin" w:hAnsi="Times New Roman"/>
          <w:bCs/>
          <w:sz w:val="28"/>
          <w:szCs w:val="28"/>
          <w:lang w:val="ru-RU"/>
        </w:rPr>
        <w:t xml:space="preserve">большинство – </w:t>
      </w:r>
      <w:r w:rsidRPr="0018533D">
        <w:rPr>
          <w:rFonts w:ascii="Times New Roman" w:eastAsia="SchoolBookSanPin" w:hAnsi="Times New Roman"/>
          <w:bCs/>
          <w:sz w:val="28"/>
          <w:szCs w:val="28"/>
          <w:lang w:val="ru-RU"/>
        </w:rPr>
        <w:lastRenderedPageBreak/>
        <w:t>меньшинство</w:t>
      </w:r>
      <w:r w:rsidRPr="0018533D">
        <w:rPr>
          <w:rFonts w:ascii="Times New Roman" w:eastAsia="SchoolBookSanPin" w:hAnsi="Times New Roman"/>
          <w:sz w:val="28"/>
          <w:szCs w:val="28"/>
          <w:lang w:val="ru-RU"/>
        </w:rPr>
        <w:t>, количественными сочетаниями, применять правила постановки тире между подлежащим и сказуемым.</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18533D">
        <w:rPr>
          <w:rFonts w:ascii="Times New Roman" w:eastAsia="SchoolBookSanPin" w:hAnsi="Times New Roman"/>
          <w:bCs/>
          <w:sz w:val="28"/>
          <w:szCs w:val="28"/>
          <w:lang w:val="ru-RU"/>
        </w:rPr>
        <w:t>да</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нет</w:t>
      </w:r>
      <w:r w:rsidRPr="0018533D">
        <w:rPr>
          <w:rFonts w:ascii="Times New Roman" w:eastAsia="SchoolBookSanPin" w:hAnsi="Times New Roman"/>
          <w:sz w:val="28"/>
          <w:szCs w:val="28"/>
          <w:lang w:val="ru-RU"/>
        </w:rPr>
        <w:t>.</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sidRPr="0018533D">
        <w:rPr>
          <w:rFonts w:ascii="Times New Roman" w:eastAsia="SchoolBookSanPin" w:hAnsi="Times New Roman"/>
          <w:bCs/>
          <w:sz w:val="28"/>
          <w:szCs w:val="28"/>
          <w:lang w:val="ru-RU"/>
        </w:rPr>
        <w:t>не только… но и</w:t>
      </w:r>
      <w:r w:rsidRPr="0018533D">
        <w:rPr>
          <w:rFonts w:ascii="Times New Roman" w:eastAsia="SchoolBookSanPin" w:hAnsi="Times New Roman"/>
          <w:sz w:val="28"/>
          <w:szCs w:val="28"/>
          <w:lang w:val="ru-RU"/>
        </w:rPr>
        <w:t xml:space="preserve">, </w:t>
      </w:r>
      <w:r w:rsidRPr="0018533D">
        <w:rPr>
          <w:rFonts w:ascii="Times New Roman" w:eastAsia="SchoolBookSanPin" w:hAnsi="Times New Roman"/>
          <w:bCs/>
          <w:sz w:val="28"/>
          <w:szCs w:val="28"/>
          <w:lang w:val="ru-RU"/>
        </w:rPr>
        <w:t>как… так и</w:t>
      </w:r>
      <w:r w:rsidRPr="0018533D">
        <w:rPr>
          <w:rFonts w:ascii="Times New Roman" w:eastAsia="SchoolBookSanPin" w:hAnsi="Times New Roman"/>
          <w:sz w:val="28"/>
          <w:szCs w:val="28"/>
          <w:lang w:val="ru-RU"/>
        </w:rPr>
        <w:t>.</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sidRPr="0018533D">
        <w:rPr>
          <w:rFonts w:ascii="Times New Roman" w:eastAsia="SchoolBookSanPin" w:hAnsi="Times New Roman"/>
          <w:bCs/>
          <w:sz w:val="28"/>
          <w:szCs w:val="28"/>
          <w:lang w:val="ru-RU"/>
        </w:rPr>
        <w:t>и... и, или... или, либ</w:t>
      </w:r>
      <w:r w:rsidRPr="0018533D">
        <w:rPr>
          <w:rFonts w:ascii="Times New Roman" w:eastAsia="SchoolBookSanPin" w:hAnsi="Times New Roman"/>
          <w:bCs/>
          <w:sz w:val="28"/>
          <w:szCs w:val="28"/>
        </w:rPr>
        <w:t>o</w:t>
      </w:r>
      <w:r w:rsidRPr="0018533D">
        <w:rPr>
          <w:rFonts w:ascii="Times New Roman" w:eastAsia="SchoolBookSanPin" w:hAnsi="Times New Roman"/>
          <w:bCs/>
          <w:sz w:val="28"/>
          <w:szCs w:val="28"/>
          <w:lang w:val="ru-RU"/>
        </w:rPr>
        <w:t>... либ</w:t>
      </w:r>
      <w:r w:rsidRPr="0018533D">
        <w:rPr>
          <w:rFonts w:ascii="Times New Roman" w:eastAsia="SchoolBookSanPin" w:hAnsi="Times New Roman"/>
          <w:bCs/>
          <w:sz w:val="28"/>
          <w:szCs w:val="28"/>
        </w:rPr>
        <w:t>o</w:t>
      </w:r>
      <w:r w:rsidRPr="0018533D">
        <w:rPr>
          <w:rFonts w:ascii="Times New Roman" w:eastAsia="SchoolBookSanPin" w:hAnsi="Times New Roman"/>
          <w:bCs/>
          <w:sz w:val="28"/>
          <w:szCs w:val="28"/>
          <w:lang w:val="ru-RU"/>
        </w:rPr>
        <w:t>, ни... ни, т</w:t>
      </w:r>
      <w:r w:rsidRPr="0018533D">
        <w:rPr>
          <w:rFonts w:ascii="Times New Roman" w:eastAsia="SchoolBookSanPin" w:hAnsi="Times New Roman"/>
          <w:bCs/>
          <w:sz w:val="28"/>
          <w:szCs w:val="28"/>
        </w:rPr>
        <w:t>o</w:t>
      </w:r>
      <w:r w:rsidRPr="0018533D">
        <w:rPr>
          <w:rFonts w:ascii="Times New Roman" w:eastAsia="SchoolBookSanPin" w:hAnsi="Times New Roman"/>
          <w:bCs/>
          <w:sz w:val="28"/>
          <w:szCs w:val="28"/>
          <w:lang w:val="ru-RU"/>
        </w:rPr>
        <w:t>... т</w:t>
      </w:r>
      <w:r w:rsidRPr="0018533D">
        <w:rPr>
          <w:rFonts w:ascii="Times New Roman" w:eastAsia="SchoolBookSanPin" w:hAnsi="Times New Roman"/>
          <w:bCs/>
          <w:sz w:val="28"/>
          <w:szCs w:val="28"/>
        </w:rPr>
        <w:t>o</w:t>
      </w:r>
      <w:r w:rsidRPr="0018533D">
        <w:rPr>
          <w:rFonts w:ascii="Times New Roman" w:eastAsia="SchoolBookSanPin" w:hAnsi="Times New Roman"/>
          <w:sz w:val="28"/>
          <w:szCs w:val="28"/>
          <w:lang w:val="ru-RU"/>
        </w:rPr>
        <w:t>); правила постановки знаков препинания в предложениях с обобщающим словом при однородных членах.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Распознавать простые неосложнённые предложения, в том числе предложения с неоднородными определениями; простые предложения, осложнённые </w:t>
      </w:r>
      <w:r w:rsidRPr="0018533D">
        <w:rPr>
          <w:rFonts w:ascii="Times New Roman" w:eastAsia="SchoolBookSanPin" w:hAnsi="Times New Roman"/>
          <w:sz w:val="28"/>
          <w:szCs w:val="28"/>
          <w:lang w:val="ru-RU"/>
        </w:rPr>
        <w:lastRenderedPageBreak/>
        <w:t>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.8. </w:t>
      </w:r>
      <w:r w:rsidRPr="0018533D">
        <w:rPr>
          <w:rFonts w:ascii="Times New Roman" w:eastAsia="OfficinaSansBoldITC" w:hAnsi="Times New Roman"/>
          <w:sz w:val="28"/>
          <w:szCs w:val="28"/>
          <w:lang w:val="ru-RU"/>
        </w:rPr>
        <w:t>К</w:t>
      </w:r>
      <w:r w:rsidRPr="0018533D">
        <w:rPr>
          <w:rFonts w:ascii="Times New Roman" w:eastAsia="SchoolBookSanPin" w:hAnsi="Times New Roman"/>
          <w:sz w:val="28"/>
          <w:szCs w:val="28"/>
          <w:lang w:val="ru-RU"/>
        </w:rPr>
        <w:t xml:space="preserve"> концу обучения в </w:t>
      </w:r>
      <w:r w:rsidRPr="0018533D">
        <w:rPr>
          <w:rFonts w:ascii="Times New Roman" w:eastAsia="SchoolBookSanPin" w:hAnsi="Times New Roman"/>
          <w:bCs/>
          <w:sz w:val="28"/>
          <w:szCs w:val="28"/>
          <w:lang w:val="ru-RU"/>
        </w:rPr>
        <w:t xml:space="preserve">9 классе </w:t>
      </w:r>
      <w:r w:rsidRPr="0018533D">
        <w:rPr>
          <w:rFonts w:ascii="Times New Roman" w:eastAsia="SchoolBookSanPin" w:hAnsi="Times New Roman"/>
          <w:sz w:val="28"/>
          <w:szCs w:val="28"/>
          <w:lang w:val="ru-RU"/>
        </w:rPr>
        <w:t>обучающийся получит следующие п</w:t>
      </w:r>
      <w:r w:rsidRPr="0018533D">
        <w:rPr>
          <w:rFonts w:ascii="Times New Roman" w:eastAsia="OfficinaSansBoldITC" w:hAnsi="Times New Roman"/>
          <w:sz w:val="28"/>
          <w:szCs w:val="28"/>
          <w:lang w:val="ru-RU"/>
        </w:rPr>
        <w:t>редметные результаты по отдельным темам программы по русскому языку</w:t>
      </w:r>
      <w:r w:rsidRPr="0018533D">
        <w:rPr>
          <w:rFonts w:ascii="Times New Roman" w:eastAsia="SchoolBookSanPin" w:hAnsi="Times New Roman"/>
          <w:sz w:val="28"/>
          <w:szCs w:val="28"/>
          <w:lang w:val="ru-RU"/>
        </w:rPr>
        <w:t>:</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.8.1. </w:t>
      </w:r>
      <w:r w:rsidRPr="0018533D">
        <w:rPr>
          <w:rFonts w:ascii="Times New Roman" w:eastAsia="OfficinaSansBoldITC" w:hAnsi="Times New Roman"/>
          <w:sz w:val="28"/>
          <w:szCs w:val="28"/>
          <w:lang w:val="ru-RU"/>
        </w:rPr>
        <w:t>Общие сведения о языке.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Осознавать роль русского языка в жизни человека, государства, общества; </w:t>
      </w:r>
      <w:r w:rsidRPr="0018533D">
        <w:rPr>
          <w:rFonts w:ascii="Times New Roman" w:eastAsia="SchoolBookSanPin" w:hAnsi="Times New Roman"/>
          <w:sz w:val="28"/>
          <w:szCs w:val="28"/>
          <w:lang w:val="ru-RU"/>
        </w:rPr>
        <w:lastRenderedPageBreak/>
        <w:t>понимать внутренние и внешние функции русского языка и рассказать о них.</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.8.2. </w:t>
      </w:r>
      <w:r w:rsidRPr="0018533D">
        <w:rPr>
          <w:rFonts w:ascii="Times New Roman" w:eastAsia="OfficinaSansBoldITC" w:hAnsi="Times New Roman"/>
          <w:sz w:val="28"/>
          <w:szCs w:val="28"/>
          <w:lang w:val="ru-RU"/>
        </w:rPr>
        <w:t>Язык и речь.</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Устно пересказывать прочитанный или прослушанный текст объёмом не менее 150 слов.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.8.3. </w:t>
      </w:r>
      <w:r w:rsidRPr="0018533D">
        <w:rPr>
          <w:rFonts w:ascii="Times New Roman" w:eastAsia="OfficinaSansBoldITC" w:hAnsi="Times New Roman"/>
          <w:sz w:val="28"/>
          <w:szCs w:val="28"/>
          <w:lang w:val="ru-RU"/>
        </w:rPr>
        <w:t>Текст.</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Анализировать текст: определять тему и главную мысль текста, подбирать заголовок, отражающий тему или главную мысль текста.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Устанавливать принадлежность текста к функционально-смысловому типу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Находить в тексте типовые фрагменты – описание, повествование, </w:t>
      </w:r>
      <w:r w:rsidRPr="0018533D">
        <w:rPr>
          <w:rFonts w:ascii="Times New Roman" w:eastAsia="SchoolBookSanPin" w:hAnsi="Times New Roman"/>
          <w:sz w:val="28"/>
          <w:szCs w:val="28"/>
          <w:lang w:val="ru-RU"/>
        </w:rPr>
        <w:lastRenderedPageBreak/>
        <w:t>рассуждение-доказательство, оценочные высказывания.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Выявлять отличительные признаки текстов разных жанров.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Создавать высказывание на основе текста: выражать своё отношение к прочитанному или прослушанному в устной и письменной форме.</w:t>
      </w:r>
    </w:p>
    <w:p w:rsidR="0018533D" w:rsidRPr="0018533D" w:rsidRDefault="0018533D" w:rsidP="0018533D">
      <w:pPr>
        <w:spacing w:after="0" w:line="360"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18533D">
        <w:rPr>
          <w:rFonts w:ascii="Times New Roman" w:eastAsia="SchoolBookSanPin" w:hAnsi="Times New Roman"/>
          <w:position w:val="1"/>
          <w:sz w:val="28"/>
          <w:szCs w:val="28"/>
          <w:lang w:val="ru-RU"/>
        </w:rPr>
        <w:t>содержание таблицы, схемы в виде текста.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Редактировать собственные</w:t>
      </w:r>
      <w:r w:rsidRPr="0018533D">
        <w:rPr>
          <w:rFonts w:ascii="Times New Roman" w:eastAsia="SchoolBookSanPin" w:hAnsi="Times New Roman"/>
          <w:sz w:val="28"/>
          <w:szCs w:val="28"/>
          <w:lang w:val="ru-RU"/>
        </w:rPr>
        <w:t xml:space="preserve"> и (или) </w:t>
      </w:r>
      <w:r w:rsidRPr="0018533D">
        <w:rPr>
          <w:rFonts w:ascii="Times New Roman" w:eastAsia="SchoolBookSanPin" w:hAnsi="Times New Roman"/>
          <w:position w:val="1"/>
          <w:sz w:val="28"/>
          <w:szCs w:val="28"/>
          <w:lang w:val="ru-RU"/>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8533D" w:rsidRPr="0018533D" w:rsidRDefault="0018533D" w:rsidP="0018533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.8.4. </w:t>
      </w:r>
      <w:r w:rsidRPr="0018533D">
        <w:rPr>
          <w:rFonts w:ascii="Times New Roman" w:eastAsia="OfficinaSansBoldITC" w:hAnsi="Times New Roman"/>
          <w:sz w:val="28"/>
          <w:szCs w:val="28"/>
          <w:lang w:val="ru-RU"/>
        </w:rPr>
        <w:t>Функциональные разновидности языка.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lastRenderedPageBreak/>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.8.5. Система языка. Синтаксис. Культура речи. Пунктуация.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.8.6. </w:t>
      </w:r>
      <w:r w:rsidRPr="0018533D">
        <w:rPr>
          <w:rFonts w:ascii="Times New Roman" w:eastAsia="SchoolBookSanPin" w:hAnsi="Times New Roman"/>
          <w:bCs/>
          <w:sz w:val="28"/>
          <w:szCs w:val="28"/>
          <w:lang w:val="ru-RU"/>
        </w:rPr>
        <w:t>Сложносочинённое предложение.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Соблюдать основные нормы построения сложносочинённого предложения.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Понимать явления грамматической синонимии сложносочинённых предложений и простых предложений с однородными членами, использовать </w:t>
      </w:r>
      <w:r w:rsidRPr="0018533D">
        <w:rPr>
          <w:rFonts w:ascii="Times New Roman" w:eastAsia="SchoolBookSanPin" w:hAnsi="Times New Roman"/>
          <w:position w:val="1"/>
          <w:sz w:val="28"/>
          <w:szCs w:val="28"/>
          <w:lang w:val="ru-RU"/>
        </w:rPr>
        <w:lastRenderedPageBreak/>
        <w:t>соответствующие конструкции в речи.</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Применять правила постановки знаков препинания в сложносочинённых предложениях.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.8.7. </w:t>
      </w:r>
      <w:r w:rsidRPr="0018533D">
        <w:rPr>
          <w:rFonts w:ascii="Times New Roman" w:eastAsia="SchoolBookSanPin" w:hAnsi="Times New Roman"/>
          <w:bCs/>
          <w:position w:val="1"/>
          <w:sz w:val="28"/>
          <w:szCs w:val="28"/>
          <w:lang w:val="ru-RU"/>
        </w:rPr>
        <w:t>Сложноподчинённое предложение.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Различать подчинительные союзы и союзные слова.</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Соблюдать основные нормы построения сложноподчинённого предложения.</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Понимать особенности употребления сложноподчинённых предложений в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Применять нормы построения сложноподчинённых предложений и правила постановки знаков препинания в них.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.8.8. </w:t>
      </w:r>
      <w:r w:rsidRPr="0018533D">
        <w:rPr>
          <w:rFonts w:ascii="Times New Roman" w:eastAsia="SchoolBookSanPin" w:hAnsi="Times New Roman"/>
          <w:bCs/>
          <w:position w:val="1"/>
          <w:sz w:val="28"/>
          <w:szCs w:val="28"/>
          <w:lang w:val="ru-RU"/>
        </w:rPr>
        <w:t>Бессоюзное сложное предложение.</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Характеризовать смысловые отношения между частями бессоюзного </w:t>
      </w:r>
      <w:r w:rsidRPr="0018533D">
        <w:rPr>
          <w:rFonts w:ascii="Times New Roman" w:eastAsia="SchoolBookSanPin" w:hAnsi="Times New Roman"/>
          <w:position w:val="1"/>
          <w:sz w:val="28"/>
          <w:szCs w:val="28"/>
          <w:lang w:val="ru-RU"/>
        </w:rPr>
        <w:lastRenderedPageBreak/>
        <w:t>сложного предложения, интонационное и пунктуационное выражение этих отношений.</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 xml:space="preserve">Соблюдать основные грамматические нормы построения бессоюзного сложного предложения. </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 xml:space="preserve">Понимать особенности употребления бессоюзных сложных предложений в речи. </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Проводить синтаксический и пунктуационный анализ бессоюзных сложных предложений.</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.8.9. </w:t>
      </w:r>
      <w:r w:rsidRPr="0018533D">
        <w:rPr>
          <w:rFonts w:ascii="Times New Roman" w:eastAsia="SchoolBookSanPin" w:hAnsi="Times New Roman"/>
          <w:bCs/>
          <w:sz w:val="28"/>
          <w:szCs w:val="28"/>
          <w:lang w:val="ru-RU"/>
        </w:rPr>
        <w:t>Сложные предложения с разными видами союзной и бессоюзной связи.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Распознавать типы сложных предложений с разными видами связи.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Соблюдать основные нормы построения сложных предложений с разными видами связи.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Употреблять сложные предложения с разными видами связи в речи.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Проводить синтаксический и пунктуационный анализ сложных предложений с разными видами связи.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sz w:val="28"/>
          <w:szCs w:val="28"/>
          <w:lang w:val="ru-RU"/>
        </w:rPr>
        <w:t>Применять правила постановки знаков препинания в сложных предложениях с разными видами связи.</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Pr="0018533D">
        <w:rPr>
          <w:rFonts w:ascii="Times New Roman" w:eastAsia="SchoolBookSanPin" w:hAnsi="Times New Roman"/>
          <w:sz w:val="28"/>
          <w:szCs w:val="28"/>
          <w:lang w:val="ru-RU"/>
        </w:rPr>
        <w:t>.8.10. </w:t>
      </w:r>
      <w:r w:rsidRPr="0018533D">
        <w:rPr>
          <w:rFonts w:ascii="Times New Roman" w:eastAsia="SchoolBookSanPin" w:hAnsi="Times New Roman"/>
          <w:bCs/>
          <w:position w:val="1"/>
          <w:sz w:val="28"/>
          <w:szCs w:val="28"/>
          <w:lang w:val="ru-RU"/>
        </w:rPr>
        <w:t>Прямая и косвенная речь.</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Распознавать прямую и косвенную речь; выявлять синонимию предложений с прямой и косвенной речью.</w:t>
      </w:r>
    </w:p>
    <w:p w:rsidR="0018533D" w:rsidRPr="0018533D" w:rsidRDefault="0018533D" w:rsidP="0018533D">
      <w:pPr>
        <w:spacing w:after="0" w:line="353" w:lineRule="auto"/>
        <w:ind w:firstLine="709"/>
        <w:jc w:val="both"/>
        <w:rPr>
          <w:rFonts w:ascii="Times New Roman" w:eastAsia="SchoolBookSanPin" w:hAnsi="Times New Roman"/>
          <w:sz w:val="28"/>
          <w:szCs w:val="28"/>
          <w:lang w:val="ru-RU"/>
        </w:rPr>
      </w:pPr>
      <w:r w:rsidRPr="0018533D">
        <w:rPr>
          <w:rFonts w:ascii="Times New Roman" w:eastAsia="SchoolBookSanPin" w:hAnsi="Times New Roman"/>
          <w:position w:val="1"/>
          <w:sz w:val="28"/>
          <w:szCs w:val="28"/>
          <w:lang w:val="ru-RU"/>
        </w:rPr>
        <w:t>Цитировать и применять разные способы включения цитат в высказывание.</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r w:rsidRPr="0018533D">
        <w:rPr>
          <w:rFonts w:ascii="Times New Roman" w:eastAsia="SchoolBookSanPin" w:hAnsi="Times New Roman"/>
          <w:position w:val="1"/>
          <w:sz w:val="28"/>
          <w:szCs w:val="28"/>
          <w:lang w:val="ru-RU"/>
        </w:rPr>
        <w:t>Соблюдать основные нормы построения предложений с прямой и косвенной речью, при цитировании.</w:t>
      </w:r>
    </w:p>
    <w:p w:rsidR="0018533D" w:rsidRDefault="0018533D" w:rsidP="0018533D">
      <w:pPr>
        <w:spacing w:after="0" w:line="353" w:lineRule="auto"/>
        <w:ind w:firstLine="709"/>
        <w:jc w:val="both"/>
        <w:rPr>
          <w:rFonts w:ascii="Times New Roman" w:hAnsi="Times New Roman"/>
          <w:sz w:val="28"/>
          <w:szCs w:val="28"/>
          <w:lang w:val="ru-RU"/>
        </w:rPr>
      </w:pPr>
      <w:r w:rsidRPr="0018533D">
        <w:rPr>
          <w:rFonts w:ascii="Times New Roman" w:hAnsi="Times New Roman"/>
          <w:sz w:val="28"/>
          <w:szCs w:val="28"/>
          <w:lang w:val="ru-RU"/>
        </w:rPr>
        <w:t>Применять правила постановки знаков препинания в предложениях с прямой и косвенной речью, при цитировании.</w:t>
      </w:r>
    </w:p>
    <w:p w:rsidR="0018533D" w:rsidRPr="0018533D" w:rsidRDefault="0018533D" w:rsidP="0018533D">
      <w:pPr>
        <w:spacing w:after="0" w:line="353" w:lineRule="auto"/>
        <w:ind w:firstLine="709"/>
        <w:jc w:val="both"/>
        <w:rPr>
          <w:rFonts w:ascii="Times New Roman" w:eastAsia="SchoolBookSanPin" w:hAnsi="Times New Roman"/>
          <w:position w:val="1"/>
          <w:sz w:val="28"/>
          <w:szCs w:val="28"/>
          <w:lang w:val="ru-RU"/>
        </w:rPr>
      </w:pPr>
    </w:p>
    <w:p w:rsidR="00C477E4" w:rsidRPr="00DE4595" w:rsidRDefault="000C1F49" w:rsidP="00976B26">
      <w:pPr>
        <w:pStyle w:val="3"/>
        <w:rPr>
          <w:lang w:val="ru-RU"/>
        </w:rPr>
      </w:pPr>
      <w:bookmarkStart w:id="18" w:name="_Toc142907616"/>
      <w:r w:rsidRPr="00DE4595">
        <w:rPr>
          <w:lang w:val="ru-RU"/>
        </w:rPr>
        <w:lastRenderedPageBreak/>
        <w:t>РАБОЧАЯ ПРОГРАММА ПО УЧЕБНОМУ ПРЕДМЕТУ «ЛИТЕРАТУРА».</w:t>
      </w:r>
      <w:bookmarkEnd w:id="18"/>
    </w:p>
    <w:p w:rsidR="00C477E4"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w:t>
      </w:r>
      <w:r w:rsidR="00C477E4" w:rsidRPr="00CA4934">
        <w:rPr>
          <w:rFonts w:ascii="Times New Roman" w:eastAsia="SchoolBookSanPin" w:hAnsi="Times New Roman"/>
          <w:sz w:val="28"/>
          <w:szCs w:val="28"/>
          <w:lang w:val="ru-RU"/>
        </w:rPr>
        <w:t>абочая программа по учебному предмету «Литература» (предметная область «Русский язык и литератур</w:t>
      </w:r>
      <w:r w:rsidR="00EE0888" w:rsidRPr="00CA4934">
        <w:rPr>
          <w:rFonts w:ascii="Times New Roman" w:eastAsia="SchoolBookSanPin" w:hAnsi="Times New Roman"/>
          <w:sz w:val="28"/>
          <w:szCs w:val="28"/>
          <w:lang w:val="ru-RU"/>
        </w:rPr>
        <w:t>а</w:t>
      </w:r>
      <w:r w:rsidR="00C477E4" w:rsidRPr="00CA4934">
        <w:rPr>
          <w:rFonts w:ascii="Times New Roman" w:eastAsia="SchoolBookSanPin" w:hAnsi="Times New Roman"/>
          <w:sz w:val="28"/>
          <w:szCs w:val="28"/>
          <w:lang w:val="ru-RU"/>
        </w:rPr>
        <w:t xml:space="preserve">») (далеесоответственно – программа по литературе, литература) включает пояснительную записку, содержание обучения, планируемые результаты освоения программыпо </w:t>
      </w:r>
      <w:r w:rsidR="00127B73" w:rsidRPr="00CA4934">
        <w:rPr>
          <w:rFonts w:ascii="Times New Roman" w:eastAsia="SchoolBookSanPin" w:hAnsi="Times New Roman"/>
          <w:sz w:val="28"/>
          <w:szCs w:val="28"/>
          <w:lang w:val="ru-RU"/>
        </w:rPr>
        <w:t>литературе</w:t>
      </w:r>
      <w:r w:rsidR="00C477E4" w:rsidRPr="00CA4934">
        <w:rPr>
          <w:rFonts w:ascii="Times New Roman" w:eastAsia="SchoolBookSanPin" w:hAnsi="Times New Roman"/>
          <w:sz w:val="28"/>
          <w:szCs w:val="28"/>
          <w:lang w:val="ru-RU"/>
        </w:rPr>
        <w:t>.</w:t>
      </w:r>
    </w:p>
    <w:p w:rsidR="00D67B9C" w:rsidRPr="00CA4934" w:rsidRDefault="002B095A"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Пояснительная записка</w:t>
      </w:r>
      <w:r w:rsidR="00041B2F" w:rsidRPr="00CA4934">
        <w:rPr>
          <w:rFonts w:ascii="Times New Roman" w:eastAsia="OfficinaSansBoldITC" w:hAnsi="Times New Roman"/>
          <w:sz w:val="28"/>
          <w:szCs w:val="28"/>
          <w:lang w:val="ru-RU"/>
        </w:rPr>
        <w:t>.</w:t>
      </w:r>
    </w:p>
    <w:p w:rsidR="00D67B9C" w:rsidRPr="00CA4934" w:rsidRDefault="00127B7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по литературе </w:t>
      </w:r>
      <w:r w:rsidR="00D67B9C" w:rsidRPr="00CA4934">
        <w:rPr>
          <w:rFonts w:ascii="Times New Roman" w:eastAsia="SchoolBookSanPin" w:hAnsi="Times New Roman"/>
          <w:sz w:val="28"/>
          <w:szCs w:val="28"/>
          <w:lang w:val="ru-RU"/>
        </w:rPr>
        <w:t>разработана с целью оказания методической помощи учителю литературы в создании рабочей програм</w:t>
      </w:r>
      <w:r w:rsidR="00874203"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ы по учебному предмету, ориентированной на современные тенденции в образовании и активные методики обучения.</w:t>
      </w:r>
    </w:p>
    <w:p w:rsidR="00127B73" w:rsidRPr="00CA4934" w:rsidRDefault="00127B7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по литературе </w:t>
      </w:r>
      <w:r w:rsidR="00D67B9C" w:rsidRPr="00CA4934">
        <w:rPr>
          <w:rFonts w:ascii="Times New Roman" w:eastAsia="SchoolBookSanPin" w:hAnsi="Times New Roman"/>
          <w:sz w:val="28"/>
          <w:szCs w:val="28"/>
          <w:lang w:val="ru-RU"/>
        </w:rPr>
        <w:t>позволит учителю</w:t>
      </w:r>
      <w:r w:rsidRPr="00CA4934">
        <w:rPr>
          <w:rFonts w:ascii="Times New Roman" w:eastAsia="SchoolBookSanPin" w:hAnsi="Times New Roman"/>
          <w:sz w:val="28"/>
          <w:szCs w:val="28"/>
          <w:lang w:val="ru-RU"/>
        </w:rPr>
        <w:t>:</w:t>
      </w:r>
    </w:p>
    <w:p w:rsidR="00127B73"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реализовать в процессе преподавания литературы современные подходык формированию личностных, метапредметных и предметных результатов обучения, сформулированных в ФГОС ООО; </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CA4934">
        <w:rPr>
          <w:rFonts w:ascii="Times New Roman" w:eastAsia="SchoolBookSanPin" w:hAnsi="Times New Roman"/>
          <w:sz w:val="28"/>
          <w:szCs w:val="28"/>
          <w:lang w:val="ru-RU"/>
        </w:rPr>
        <w:t xml:space="preserve">в соответствии с ФГОС ООО, </w:t>
      </w:r>
      <w:r w:rsidR="00127B73" w:rsidRPr="00CA4934">
        <w:rPr>
          <w:rFonts w:ascii="Times New Roman" w:eastAsia="SchoolBookSanPin" w:hAnsi="Times New Roman"/>
          <w:position w:val="1"/>
          <w:sz w:val="28"/>
          <w:szCs w:val="28"/>
          <w:lang w:val="ru-RU"/>
        </w:rPr>
        <w:t>федеральной</w:t>
      </w:r>
      <w:r w:rsidR="009C0C1D" w:rsidRPr="00CA4934">
        <w:rPr>
          <w:rFonts w:ascii="Times New Roman" w:eastAsia="SchoolBookSanPin" w:hAnsi="Times New Roman"/>
          <w:position w:val="1"/>
          <w:sz w:val="28"/>
          <w:szCs w:val="28"/>
          <w:lang w:val="ru-RU"/>
        </w:rPr>
        <w:t xml:space="preserve">рабочей </w:t>
      </w:r>
      <w:r w:rsidRPr="00CA4934">
        <w:rPr>
          <w:rFonts w:ascii="Times New Roman" w:eastAsia="SchoolBookSanPin" w:hAnsi="Times New Roman"/>
          <w:position w:val="1"/>
          <w:sz w:val="28"/>
          <w:szCs w:val="28"/>
          <w:lang w:val="ru-RU"/>
        </w:rPr>
        <w:t>программой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Личностные и метапредметные результаты </w:t>
      </w:r>
      <w:r w:rsidR="00127B73"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lang w:val="ru-RU"/>
        </w:rPr>
        <w:t xml:space="preserve">программе </w:t>
      </w:r>
      <w:r w:rsidR="00127B73" w:rsidRPr="00CA4934">
        <w:rPr>
          <w:rFonts w:ascii="Times New Roman" w:eastAsia="SchoolBookSanPin" w:hAnsi="Times New Roman"/>
          <w:position w:val="1"/>
          <w:sz w:val="28"/>
          <w:szCs w:val="28"/>
          <w:lang w:val="ru-RU"/>
        </w:rPr>
        <w:t xml:space="preserve">по литературе </w:t>
      </w:r>
      <w:r w:rsidRPr="00CA4934">
        <w:rPr>
          <w:rFonts w:ascii="Times New Roman" w:eastAsia="SchoolBookSanPin" w:hAnsi="Times New Roman"/>
          <w:position w:val="1"/>
          <w:sz w:val="28"/>
          <w:szCs w:val="28"/>
          <w:lang w:val="ru-RU"/>
        </w:rPr>
        <w:t xml:space="preserve">представлены с учётом особенностей преподавания </w:t>
      </w:r>
      <w:r w:rsidRPr="00CA4934">
        <w:rPr>
          <w:rFonts w:ascii="Times New Roman" w:eastAsia="SchoolBookSanPin" w:hAnsi="Times New Roman"/>
          <w:sz w:val="28"/>
          <w:szCs w:val="28"/>
          <w:lang w:val="ru-RU"/>
        </w:rPr>
        <w:t>учебного предмета на уровне основного общего образования</w:t>
      </w:r>
      <w:r w:rsidRPr="00CA4934">
        <w:rPr>
          <w:rFonts w:ascii="Times New Roman" w:eastAsia="SchoolBookSanPin" w:hAnsi="Times New Roman"/>
          <w:position w:val="1"/>
          <w:sz w:val="28"/>
          <w:szCs w:val="28"/>
          <w:lang w:val="ru-RU"/>
        </w:rPr>
        <w:t>, планируемые предметные результаты распределены по годам обучения.</w:t>
      </w:r>
    </w:p>
    <w:p w:rsidR="00D67B9C" w:rsidRPr="00CA4934" w:rsidRDefault="00127B7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Литература</w:t>
      </w:r>
      <w:r w:rsidR="00D67B9C" w:rsidRPr="00CA4934">
        <w:rPr>
          <w:rFonts w:ascii="Times New Roman" w:eastAsia="SchoolBookSanPin" w:hAnsi="Times New Roman"/>
          <w:sz w:val="28"/>
          <w:szCs w:val="28"/>
          <w:lang w:val="ru-RU"/>
        </w:rPr>
        <w:t xml:space="preserve"> в наибольшей степени способствует формированию духовного облика и нравственных ориентиров молодого поколения,так как занимает ведущее место в эмоциональном, интеллектуальноми эстетическом развитии обучающихся, в становлении основ их миропониманияи национального самосознания. Особенности литературы как </w:t>
      </w:r>
      <w:r w:rsidRPr="00CA4934">
        <w:rPr>
          <w:rFonts w:ascii="Times New Roman" w:eastAsia="SchoolBookSanPin" w:hAnsi="Times New Roman"/>
          <w:sz w:val="28"/>
          <w:szCs w:val="28"/>
          <w:lang w:val="ru-RU"/>
        </w:rPr>
        <w:t>учебного</w:t>
      </w:r>
      <w:r w:rsidR="00D67B9C" w:rsidRPr="00CA4934">
        <w:rPr>
          <w:rFonts w:ascii="Times New Roman" w:eastAsia="SchoolBookSanPin" w:hAnsi="Times New Roman"/>
          <w:sz w:val="28"/>
          <w:szCs w:val="28"/>
          <w:lang w:val="ru-RU"/>
        </w:rPr>
        <w:t xml:space="preserve"> предмета связаны с тем, что литературные произведения являются феноменом культуры:в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w:t>
      </w:r>
      <w:r w:rsidR="00D67B9C" w:rsidRPr="00CA4934">
        <w:rPr>
          <w:rFonts w:ascii="Times New Roman" w:eastAsia="SchoolBookSanPin" w:hAnsi="Times New Roman"/>
          <w:sz w:val="28"/>
          <w:szCs w:val="28"/>
          <w:lang w:val="ru-RU"/>
        </w:rPr>
        <w:lastRenderedPageBreak/>
        <w:t>общечеловеческим.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Основу содержания литературного образования составляют чтениеи изучение выдающихся художественных произведений русской и мировой литературы, что способствует постижению таких нравственных категорий,как добро, справедливость, честь, патриотизм, гуманизм, дом, семья. Целостное восприятие и понимание художественного произведения, его анализи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,их психического и литературного развития, жизненного и читательского опыта.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CA4934">
        <w:rPr>
          <w:rFonts w:ascii="Times New Roman" w:eastAsia="SchoolBookSanPin" w:hAnsi="Times New Roman"/>
          <w:sz w:val="28"/>
          <w:szCs w:val="28"/>
          <w:lang w:val="ru-RU"/>
        </w:rPr>
        <w:t>учебным предметом«Л</w:t>
      </w:r>
      <w:r w:rsidRPr="00CA4934">
        <w:rPr>
          <w:rFonts w:ascii="Times New Roman" w:eastAsia="SchoolBookSanPin" w:hAnsi="Times New Roman"/>
          <w:sz w:val="28"/>
          <w:szCs w:val="28"/>
          <w:lang w:val="ru-RU"/>
        </w:rPr>
        <w:t>итературно</w:t>
      </w:r>
      <w:r w:rsidR="00127B73"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чтени</w:t>
      </w:r>
      <w:r w:rsidR="00127B73" w:rsidRPr="00CA4934">
        <w:rPr>
          <w:rFonts w:ascii="Times New Roman" w:eastAsia="SchoolBookSanPin" w:hAnsi="Times New Roman"/>
          <w:sz w:val="28"/>
          <w:szCs w:val="28"/>
          <w:lang w:val="ru-RU"/>
        </w:rPr>
        <w:t>е»</w:t>
      </w:r>
      <w:r w:rsidR="007F015A" w:rsidRPr="00CA4934">
        <w:rPr>
          <w:rFonts w:ascii="Times New Roman" w:eastAsia="SchoolBookSanPin" w:hAnsi="Times New Roman"/>
          <w:sz w:val="28"/>
          <w:szCs w:val="28"/>
          <w:lang w:val="ru-RU"/>
        </w:rPr>
        <w:t>на уровне начального общего образования</w:t>
      </w:r>
      <w:r w:rsidRPr="00CA4934">
        <w:rPr>
          <w:rFonts w:ascii="Times New Roman" w:eastAsia="SchoolBookSanPin" w:hAnsi="Times New Roman"/>
          <w:sz w:val="28"/>
          <w:szCs w:val="28"/>
          <w:lang w:val="ru-RU"/>
        </w:rPr>
        <w:t>, межпредметных связей с русск</w:t>
      </w:r>
      <w:r w:rsidR="00127B73" w:rsidRPr="00CA4934">
        <w:rPr>
          <w:rFonts w:ascii="Times New Roman" w:eastAsia="SchoolBookSanPin" w:hAnsi="Times New Roman"/>
          <w:sz w:val="28"/>
          <w:szCs w:val="28"/>
          <w:lang w:val="ru-RU"/>
        </w:rPr>
        <w:t>им</w:t>
      </w:r>
      <w:r w:rsidRPr="00CA4934">
        <w:rPr>
          <w:rFonts w:ascii="Times New Roman" w:eastAsia="SchoolBookSanPin" w:hAnsi="Times New Roman"/>
          <w:sz w:val="28"/>
          <w:szCs w:val="28"/>
          <w:lang w:val="ru-RU"/>
        </w:rPr>
        <w:t xml:space="preserve"> язык</w:t>
      </w:r>
      <w:r w:rsidR="00127B73" w:rsidRPr="00CA4934">
        <w:rPr>
          <w:rFonts w:ascii="Times New Roman" w:eastAsia="SchoolBookSanPin" w:hAnsi="Times New Roman"/>
          <w:sz w:val="28"/>
          <w:szCs w:val="28"/>
          <w:lang w:val="ru-RU"/>
        </w:rPr>
        <w:t>ом</w:t>
      </w:r>
      <w:r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учебным предметом «И</w:t>
      </w:r>
      <w:r w:rsidRPr="00CA4934">
        <w:rPr>
          <w:rFonts w:ascii="Times New Roman" w:eastAsia="SchoolBookSanPin" w:hAnsi="Times New Roman"/>
          <w:sz w:val="28"/>
          <w:szCs w:val="28"/>
          <w:lang w:val="ru-RU"/>
        </w:rPr>
        <w:t>стори</w:t>
      </w:r>
      <w:r w:rsidR="00127B73" w:rsidRPr="00CA4934">
        <w:rPr>
          <w:rFonts w:ascii="Times New Roman" w:eastAsia="SchoolBookSanPin" w:hAnsi="Times New Roman"/>
          <w:sz w:val="28"/>
          <w:szCs w:val="28"/>
          <w:lang w:val="ru-RU"/>
        </w:rPr>
        <w:t>я»</w:t>
      </w:r>
      <w:r w:rsidRPr="00CA4934">
        <w:rPr>
          <w:rFonts w:ascii="Times New Roman" w:eastAsia="SchoolBookSanPin" w:hAnsi="Times New Roman"/>
          <w:sz w:val="28"/>
          <w:szCs w:val="28"/>
          <w:lang w:val="ru-RU"/>
        </w:rPr>
        <w:t xml:space="preserve"> и </w:t>
      </w:r>
      <w:r w:rsidR="00127B73" w:rsidRPr="00CA4934">
        <w:rPr>
          <w:rFonts w:ascii="Times New Roman" w:eastAsia="SchoolBookSanPin" w:hAnsi="Times New Roman"/>
          <w:sz w:val="28"/>
          <w:szCs w:val="28"/>
          <w:lang w:val="ru-RU"/>
        </w:rPr>
        <w:t xml:space="preserve">учебными </w:t>
      </w:r>
      <w:r w:rsidRPr="00CA4934">
        <w:rPr>
          <w:rFonts w:ascii="Times New Roman" w:eastAsia="SchoolBookSanPin" w:hAnsi="Times New Roman"/>
          <w:sz w:val="28"/>
          <w:szCs w:val="28"/>
          <w:lang w:val="ru-RU"/>
        </w:rPr>
        <w:t>предмет</w:t>
      </w:r>
      <w:r w:rsidR="00127B73" w:rsidRPr="00CA4934">
        <w:rPr>
          <w:rFonts w:ascii="Times New Roman" w:eastAsia="SchoolBookSanPin" w:hAnsi="Times New Roman"/>
          <w:sz w:val="28"/>
          <w:szCs w:val="28"/>
          <w:lang w:val="ru-RU"/>
        </w:rPr>
        <w:t>амипредметной области «Искусство»</w:t>
      </w:r>
      <w:r w:rsidRPr="00CA4934">
        <w:rPr>
          <w:rFonts w:ascii="Times New Roman" w:eastAsia="SchoolBookSanPin" w:hAnsi="Times New Roman"/>
          <w:sz w:val="28"/>
          <w:szCs w:val="28"/>
          <w:lang w:val="ru-RU"/>
        </w:rPr>
        <w:t>, что способствует развитию речи, историзма мышления, художественного вкуса, формированию эстетического отношенияк окружающему миру и его воплощения в творческих работах различных жанров.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 рабочей программе учтены все этапы российского историко-литературного процесса (от фольклора до новейшей русской литературы)и представлены разделы, касающиеся </w:t>
      </w:r>
      <w:r w:rsidR="002837DD" w:rsidRPr="00CA4934">
        <w:rPr>
          <w:rFonts w:ascii="Times New Roman" w:eastAsia="SchoolBookSanPin" w:hAnsi="Times New Roman"/>
          <w:position w:val="1"/>
          <w:sz w:val="28"/>
          <w:szCs w:val="28"/>
          <w:lang w:val="ru-RU"/>
        </w:rPr>
        <w:t>отечественной</w:t>
      </w:r>
      <w:r w:rsidRPr="00CA4934">
        <w:rPr>
          <w:rFonts w:ascii="Times New Roman" w:eastAsia="SchoolBookSanPin" w:hAnsi="Times New Roman"/>
          <w:position w:val="1"/>
          <w:sz w:val="28"/>
          <w:szCs w:val="28"/>
          <w:lang w:val="ru-RU"/>
        </w:rPr>
        <w:t xml:space="preserve"> и зарубежной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CA4934">
        <w:rPr>
          <w:rFonts w:ascii="Times New Roman" w:eastAsia="SchoolBookSanPin" w:hAnsi="Times New Roman"/>
          <w:position w:val="1"/>
          <w:sz w:val="28"/>
          <w:szCs w:val="28"/>
          <w:lang w:val="ru-RU"/>
        </w:rPr>
        <w:t xml:space="preserve"> литературе</w:t>
      </w:r>
      <w:r w:rsidRPr="00CA4934">
        <w:rPr>
          <w:rFonts w:ascii="Times New Roman" w:eastAsia="SchoolBookSanPin" w:hAnsi="Times New Roman"/>
          <w:position w:val="1"/>
          <w:sz w:val="28"/>
          <w:szCs w:val="28"/>
          <w:lang w:val="ru-RU"/>
        </w:rPr>
        <w:t>.</w:t>
      </w:r>
    </w:p>
    <w:p w:rsidR="002837DD"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Цели изучения </w:t>
      </w:r>
      <w:r w:rsidR="002837DD" w:rsidRPr="00CA4934">
        <w:rPr>
          <w:rFonts w:ascii="Times New Roman" w:eastAsia="SchoolBookSanPin" w:hAnsi="Times New Roman"/>
          <w:sz w:val="28"/>
          <w:szCs w:val="28"/>
          <w:lang w:val="ru-RU"/>
        </w:rPr>
        <w:t>литературы</w:t>
      </w:r>
      <w:r w:rsidRPr="00CA4934">
        <w:rPr>
          <w:rFonts w:ascii="Times New Roman" w:eastAsia="SchoolBookSanPin" w:hAnsi="Times New Roman"/>
          <w:sz w:val="28"/>
          <w:szCs w:val="28"/>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текстови создания собственных устных и письменных высказываний</w:t>
      </w:r>
      <w:r w:rsidR="002837D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целей </w:t>
      </w:r>
      <w:r w:rsidR="002837DD" w:rsidRPr="00CA4934">
        <w:rPr>
          <w:rFonts w:ascii="Times New Roman" w:eastAsia="SchoolBookSanPin" w:hAnsi="Times New Roman"/>
          <w:sz w:val="28"/>
          <w:szCs w:val="28"/>
          <w:lang w:val="ru-RU"/>
        </w:rPr>
        <w:t xml:space="preserve">изучения литературы </w:t>
      </w:r>
      <w:r w:rsidRPr="00CA4934">
        <w:rPr>
          <w:rFonts w:ascii="Times New Roman" w:eastAsia="SchoolBookSanPin" w:hAnsi="Times New Roman"/>
          <w:sz w:val="28"/>
          <w:szCs w:val="28"/>
          <w:lang w:val="ru-RU"/>
        </w:rPr>
        <w:t xml:space="preserve">возможно при решении учебных </w:t>
      </w:r>
      <w:r w:rsidRPr="00CA4934">
        <w:rPr>
          <w:rFonts w:ascii="Times New Roman" w:eastAsia="SchoolBookSanPin" w:hAnsi="Times New Roman"/>
          <w:sz w:val="28"/>
          <w:szCs w:val="28"/>
          <w:lang w:val="ru-RU"/>
        </w:rPr>
        <w:lastRenderedPageBreak/>
        <w:t>задач, которые постепенно усложняются от 5 к 9 классу.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к наследию отечественной и зарубежной классической литературы и лучшим образцам современной литературы</w:t>
      </w:r>
      <w:r w:rsidR="002837D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освоению духовного опыта человечества, национальных и общечеловеческих культурных традицийи ценностей; формированию гуманистического мировоззрения.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Задачи, связанные с осознанием значимости чтения и изучения литературы для дальнейшего развития обучающихся, с формированиемих потребности в систематическом чтении как средстве познания мира и себя в этом мире, с гармонизацией отношений человека и общества, ориентированына воспитание и развитие мотивации к чтению художественных произведений,как изучаемых на уроках</w:t>
      </w:r>
      <w:r w:rsidR="002837DD" w:rsidRPr="00CA4934">
        <w:rPr>
          <w:rFonts w:ascii="Times New Roman" w:eastAsia="SchoolBookSanPin" w:hAnsi="Times New Roman"/>
          <w:sz w:val="28"/>
          <w:szCs w:val="28"/>
          <w:lang w:val="ru-RU"/>
        </w:rPr>
        <w:t xml:space="preserve"> литературы</w:t>
      </w:r>
      <w:r w:rsidRPr="00CA4934">
        <w:rPr>
          <w:rFonts w:ascii="Times New Roman" w:eastAsia="SchoolBookSanPin" w:hAnsi="Times New Roman"/>
          <w:sz w:val="28"/>
          <w:szCs w:val="28"/>
          <w:lang w:val="ru-RU"/>
        </w:rPr>
        <w:t>, так и прочитанных самостоятельно,что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Задачи, связанные с воспитанием </w:t>
      </w:r>
      <w:r w:rsidR="00B718C1"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xml:space="preserve">, обладающего эстетическим вкусом, с формированием умений воспринимать, анализировать, критически оценивать и интерпретировать прочитанное, направленына формирование у </w:t>
      </w:r>
      <w:r w:rsidR="002837D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системы знаний о литературе как искусстве слова,в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w:t>
      </w:r>
      <w:r w:rsidRPr="00CA4934">
        <w:rPr>
          <w:rFonts w:ascii="Times New Roman" w:eastAsia="SchoolBookSanPin" w:hAnsi="Times New Roman"/>
          <w:sz w:val="28"/>
          <w:szCs w:val="28"/>
          <w:lang w:val="ru-RU"/>
        </w:rPr>
        <w:lastRenderedPageBreak/>
        <w:t xml:space="preserve">проблематику произведений и их художественные особенности, </w:t>
      </w:r>
      <w:r w:rsidR="00AE336A" w:rsidRPr="00CA4934">
        <w:rPr>
          <w:rFonts w:ascii="Times New Roman" w:eastAsia="SchoolBookSanPin" w:hAnsi="Times New Roman"/>
          <w:sz w:val="28"/>
          <w:szCs w:val="28"/>
          <w:lang w:val="ru-RU"/>
        </w:rPr>
        <w:t>выделять</w:t>
      </w:r>
      <w:r w:rsidRPr="00CA4934">
        <w:rPr>
          <w:rFonts w:ascii="Times New Roman" w:eastAsia="SchoolBookSanPin" w:hAnsi="Times New Roman"/>
          <w:sz w:val="28"/>
          <w:szCs w:val="28"/>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формыи содержания, реализуя возможность их неоднозначного толкованияв рамках достоверных интерпретаций</w:t>
      </w:r>
      <w:r w:rsidR="002837D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сопоставлять и сравнивать художественные произведения, их фрагменты, образы и проблемы как между собой,так и с произведениями других искусств</w:t>
      </w:r>
      <w:r w:rsidR="002837D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формировать представления о специфике литературы в ряду других искусств и об историко-литературном процессе</w:t>
      </w:r>
      <w:r w:rsidR="002837D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произведения,в том числе наизусть, владеть различными видами пересказа, участвоватьв учебном диалоге, воспринимая чужую точку зренияи аргументированно отстаивая свою.</w:t>
      </w:r>
    </w:p>
    <w:p w:rsidR="00D67B9C" w:rsidRPr="00CA4934" w:rsidRDefault="002A3D2E"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 xml:space="preserve">Общее число часов, рекомендованных для изучения </w:t>
      </w:r>
      <w:r w:rsidR="00205E4C" w:rsidRPr="00CA4934">
        <w:rPr>
          <w:rFonts w:ascii="Times New Roman" w:eastAsia="SchoolBookSanPin" w:hAnsi="Times New Roman"/>
          <w:sz w:val="28"/>
          <w:szCs w:val="28"/>
          <w:lang w:val="ru-RU"/>
        </w:rPr>
        <w:t>литературы,</w:t>
      </w:r>
      <w:r w:rsidR="00E47B62" w:rsidRPr="00CA4934">
        <w:rPr>
          <w:rFonts w:ascii="Times New Roman" w:eastAsia="SchoolBookSanPin" w:hAnsi="Times New Roman"/>
          <w:sz w:val="28"/>
          <w:szCs w:val="28"/>
          <w:lang w:val="ru-RU"/>
        </w:rPr>
        <w:t xml:space="preserve"> –</w:t>
      </w:r>
      <w:r w:rsidR="00205E4C" w:rsidRPr="00CA4934">
        <w:rPr>
          <w:rFonts w:ascii="Times New Roman" w:eastAsia="SchoolBookSanPin" w:hAnsi="Times New Roman"/>
          <w:sz w:val="28"/>
          <w:szCs w:val="28"/>
          <w:lang w:val="ru-RU"/>
        </w:rPr>
        <w:t xml:space="preserve">442 часа: в </w:t>
      </w:r>
      <w:r w:rsidR="00D67B9C" w:rsidRPr="00CA4934">
        <w:rPr>
          <w:rFonts w:ascii="Times New Roman" w:eastAsia="SchoolBookSanPin" w:hAnsi="Times New Roman"/>
          <w:sz w:val="28"/>
          <w:szCs w:val="28"/>
          <w:lang w:val="ru-RU"/>
        </w:rPr>
        <w:t xml:space="preserve">5, 6, 9 классах на изучение </w:t>
      </w:r>
      <w:r w:rsidR="00205E4C" w:rsidRPr="00CA4934">
        <w:rPr>
          <w:rFonts w:ascii="Times New Roman" w:eastAsia="SchoolBookSanPin" w:hAnsi="Times New Roman"/>
          <w:sz w:val="28"/>
          <w:szCs w:val="28"/>
          <w:lang w:val="ru-RU"/>
        </w:rPr>
        <w:t xml:space="preserve">литературы </w:t>
      </w:r>
      <w:r w:rsidR="00D67B9C" w:rsidRPr="00CA4934">
        <w:rPr>
          <w:rFonts w:ascii="Times New Roman" w:eastAsia="SchoolBookSanPin" w:hAnsi="Times New Roman"/>
          <w:sz w:val="28"/>
          <w:szCs w:val="28"/>
          <w:lang w:val="ru-RU"/>
        </w:rPr>
        <w:t>отводится 3 часа в неделю,в 7 и 8 классах</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 xml:space="preserve">2 часа в неделю. </w:t>
      </w:r>
    </w:p>
    <w:p w:rsidR="00B84C62" w:rsidRPr="00937DB4" w:rsidRDefault="0018533D" w:rsidP="00F973DB">
      <w:pPr>
        <w:spacing w:after="0" w:line="353" w:lineRule="auto"/>
        <w:ind w:firstLine="709"/>
        <w:rPr>
          <w:rFonts w:ascii="Times New Roman" w:eastAsia="OfficinaSansBoldITC" w:hAnsi="Times New Roman"/>
          <w:b/>
          <w:sz w:val="28"/>
          <w:szCs w:val="28"/>
          <w:lang w:val="ru-RU"/>
        </w:rPr>
      </w:pPr>
      <w:r w:rsidRPr="00937DB4">
        <w:rPr>
          <w:rFonts w:ascii="Times New Roman" w:eastAsia="OfficinaSansBoldITC" w:hAnsi="Times New Roman"/>
          <w:b/>
          <w:sz w:val="28"/>
          <w:szCs w:val="28"/>
          <w:lang w:val="ru-RU"/>
        </w:rPr>
        <w:t>1</w:t>
      </w:r>
      <w:r w:rsidR="00B84C62" w:rsidRPr="00937DB4">
        <w:rPr>
          <w:rFonts w:ascii="Times New Roman" w:eastAsia="OfficinaSansBoldITC" w:hAnsi="Times New Roman"/>
          <w:b/>
          <w:sz w:val="28"/>
          <w:szCs w:val="28"/>
          <w:lang w:val="ru-RU"/>
        </w:rPr>
        <w:t>. Содержание обучения в 5 классе.</w:t>
      </w:r>
    </w:p>
    <w:p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.1. </w:t>
      </w:r>
      <w:r w:rsidR="00D67B9C" w:rsidRPr="00CA4934">
        <w:rPr>
          <w:rFonts w:ascii="Times New Roman" w:eastAsia="OfficinaSansBoldITC" w:hAnsi="Times New Roman"/>
          <w:sz w:val="28"/>
          <w:szCs w:val="28"/>
          <w:lang w:val="ru-RU"/>
        </w:rPr>
        <w:t>Мифология</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Мифы народов России и мира.</w:t>
      </w:r>
    </w:p>
    <w:p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.2. </w:t>
      </w:r>
      <w:r w:rsidR="00D67B9C" w:rsidRPr="00CA4934">
        <w:rPr>
          <w:rFonts w:ascii="Times New Roman" w:eastAsia="OfficinaSansBoldITC" w:hAnsi="Times New Roman"/>
          <w:sz w:val="28"/>
          <w:szCs w:val="28"/>
          <w:lang w:val="ru-RU"/>
        </w:rPr>
        <w:t>Фольклор</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Малые жанры: пословицы, поговорки, загадки. Сказки народов Россиии народов мира (не менее трёх).</w:t>
      </w:r>
    </w:p>
    <w:p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И.А. Крылов. </w:t>
      </w:r>
      <w:r w:rsidRPr="00CA4934">
        <w:rPr>
          <w:rFonts w:ascii="Times New Roman" w:eastAsia="SchoolBookSanPin" w:hAnsi="Times New Roman"/>
          <w:sz w:val="28"/>
          <w:szCs w:val="28"/>
          <w:lang w:val="ru-RU"/>
        </w:rPr>
        <w:t>Басни (три по выбору). Например, «Волк на псарне», «Листыи Корни», «Свинья под Дубом», «Квартет», «Осёл и Соловей», «Ворона и Лисица»</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lastRenderedPageBreak/>
        <w:t>А.С. Пушкин</w:t>
      </w:r>
      <w:r w:rsidRPr="00CA4934">
        <w:rPr>
          <w:rFonts w:ascii="Times New Roman" w:eastAsia="SchoolBookSanPin" w:hAnsi="Times New Roman"/>
          <w:position w:val="1"/>
          <w:sz w:val="28"/>
          <w:szCs w:val="28"/>
          <w:lang w:val="ru-RU"/>
        </w:rPr>
        <w:t>. Стихотворения (не менее трёх). «Зимнее утро»</w:t>
      </w:r>
      <w:r w:rsidR="00430988"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«Зимний вечер», «Няне» и другие</w:t>
      </w:r>
      <w:r w:rsidR="0095586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«Сказка о мёртвой царевне и о семи богатырях».</w:t>
      </w:r>
    </w:p>
    <w:p w:rsidR="00D67B9C" w:rsidRPr="00CA4934" w:rsidRDefault="00041B2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М.</w:t>
      </w:r>
      <w:r w:rsidR="00D67B9C" w:rsidRPr="00CA4934">
        <w:rPr>
          <w:rFonts w:ascii="Times New Roman" w:eastAsia="SchoolBookSanPin" w:hAnsi="Times New Roman"/>
          <w:bCs/>
          <w:position w:val="1"/>
          <w:sz w:val="28"/>
          <w:szCs w:val="28"/>
          <w:lang w:val="ru-RU"/>
        </w:rPr>
        <w:t>Ю. Лермонтов</w:t>
      </w:r>
      <w:r w:rsidR="00D67B9C" w:rsidRPr="00CA4934">
        <w:rPr>
          <w:rFonts w:ascii="Times New Roman" w:eastAsia="SchoolBookSanPin" w:hAnsi="Times New Roman"/>
          <w:position w:val="1"/>
          <w:sz w:val="28"/>
          <w:szCs w:val="28"/>
          <w:lang w:val="ru-RU"/>
        </w:rPr>
        <w:t>. Стихотворение «Бородино».</w:t>
      </w:r>
    </w:p>
    <w:p w:rsidR="00D67B9C" w:rsidRPr="00CA4934" w:rsidRDefault="00041B2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Н</w:t>
      </w:r>
      <w:r w:rsidR="00D67B9C" w:rsidRPr="00CA4934">
        <w:rPr>
          <w:rFonts w:ascii="Times New Roman" w:eastAsia="SchoolBookSanPin" w:hAnsi="Times New Roman"/>
          <w:bCs/>
          <w:position w:val="1"/>
          <w:sz w:val="28"/>
          <w:szCs w:val="28"/>
          <w:lang w:val="ru-RU"/>
        </w:rPr>
        <w:t xml:space="preserve"> В. Гоголь. </w:t>
      </w:r>
      <w:r w:rsidR="00D67B9C" w:rsidRPr="00CA4934">
        <w:rPr>
          <w:rFonts w:ascii="Times New Roman" w:eastAsia="SchoolBookSanPin" w:hAnsi="Times New Roman"/>
          <w:position w:val="1"/>
          <w:sz w:val="28"/>
          <w:szCs w:val="28"/>
          <w:lang w:val="ru-RU"/>
        </w:rPr>
        <w:t>Повесть «Ночь перед Рождеством» из сборника</w:t>
      </w:r>
      <w:r w:rsidR="00430988"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«Вечера на хуторе близ Диканьки».</w:t>
      </w:r>
    </w:p>
    <w:p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0095586D" w:rsidRPr="00CA4934">
        <w:rPr>
          <w:rFonts w:ascii="Times New Roman" w:eastAsia="OfficinaSansBoldITC" w:hAnsi="Times New Roman"/>
          <w:sz w:val="28"/>
          <w:szCs w:val="28"/>
          <w:lang w:val="ru-RU"/>
        </w:rPr>
        <w:t xml:space="preserve">.4.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«Муму».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Н.А. Некрасов. </w:t>
      </w:r>
      <w:r w:rsidRPr="00CA4934">
        <w:rPr>
          <w:rFonts w:ascii="Times New Roman" w:eastAsia="SchoolBookSanPin" w:hAnsi="Times New Roman"/>
          <w:position w:val="1"/>
          <w:sz w:val="28"/>
          <w:szCs w:val="28"/>
          <w:lang w:val="ru-RU"/>
        </w:rPr>
        <w:t>Стихотворения (не менее двух). «Крестьянские дети». «Школьник». Поэма «Мороз, Красный нос» (фрагмент).</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Л.Н. Толстой. </w:t>
      </w:r>
      <w:r w:rsidRPr="00CA4934">
        <w:rPr>
          <w:rFonts w:ascii="Times New Roman" w:eastAsia="SchoolBookSanPin" w:hAnsi="Times New Roman"/>
          <w:position w:val="1"/>
          <w:sz w:val="28"/>
          <w:szCs w:val="28"/>
          <w:lang w:val="ru-RU"/>
        </w:rPr>
        <w:t>Рассказ «Кавказский пленник».</w:t>
      </w:r>
    </w:p>
    <w:p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XIX</w:t>
      </w:r>
      <w:r w:rsidR="0095351E" w:rsidRPr="00CA4934">
        <w:rPr>
          <w:rFonts w:ascii="Times New Roman" w:eastAsia="OfficinaSansBoldITC" w:hAnsi="Times New Roman"/>
          <w:sz w:val="28"/>
          <w:szCs w:val="28"/>
          <w:lang w:val="ru-RU"/>
        </w:rPr>
        <w:t>-</w:t>
      </w:r>
      <w:r w:rsidR="00D67B9C" w:rsidRPr="00CA4934">
        <w:rPr>
          <w:rFonts w:ascii="Times New Roman" w:eastAsia="OfficinaSansBoldITC" w:hAnsi="Times New Roman"/>
          <w:sz w:val="28"/>
          <w:szCs w:val="28"/>
          <w:lang w:val="ru-RU"/>
        </w:rPr>
        <w:t>ХХ веков</w:t>
      </w:r>
      <w:r w:rsidR="00430988" w:rsidRPr="00CA4934">
        <w:rPr>
          <w:rFonts w:ascii="Times New Roman" w:eastAsia="OfficinaSansBoldITC" w:hAnsi="Times New Roman"/>
          <w:sz w:val="28"/>
          <w:szCs w:val="28"/>
          <w:lang w:val="ru-RU"/>
        </w:rPr>
        <w:t>.</w:t>
      </w:r>
    </w:p>
    <w:p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lang w:val="ru-RU"/>
        </w:rPr>
        <w:t xml:space="preserve">ХХ веков о родной природе и о связи человека с Родиной </w:t>
      </w:r>
      <w:r w:rsidR="00D67B9C" w:rsidRPr="00CA4934">
        <w:rPr>
          <w:rFonts w:ascii="Times New Roman" w:eastAsia="SchoolBookSanPin" w:hAnsi="Times New Roman"/>
          <w:sz w:val="28"/>
          <w:szCs w:val="28"/>
          <w:lang w:val="ru-RU"/>
        </w:rPr>
        <w:t xml:space="preserve">(не менее пяти стихотворений трёх поэтов). </w:t>
      </w:r>
      <w:r w:rsidR="00B718C1" w:rsidRPr="00CA4934">
        <w:rPr>
          <w:rFonts w:ascii="Times New Roman" w:eastAsia="SchoolBookSanPin" w:hAnsi="Times New Roman"/>
          <w:sz w:val="28"/>
          <w:szCs w:val="28"/>
          <w:lang w:val="ru-RU"/>
        </w:rPr>
        <w:t>С</w:t>
      </w:r>
      <w:r w:rsidR="00D67B9C" w:rsidRPr="00CA4934">
        <w:rPr>
          <w:rFonts w:ascii="Times New Roman" w:eastAsia="SchoolBookSanPin" w:hAnsi="Times New Roman"/>
          <w:sz w:val="28"/>
          <w:szCs w:val="28"/>
          <w:lang w:val="ru-RU"/>
        </w:rPr>
        <w:t>тихотворения А.К. Толстого, Ф.И. Тютчева, А.А. Фета, И.А. Бунина, А.А. Блока, С.А. Есенина, Н.М. Рубцова, Ю.П. Кузнецова.</w:t>
      </w:r>
    </w:p>
    <w:p w:rsidR="0095586D"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Юмористические рассказы отечественных писателей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w:t>
      </w:r>
      <w:r w:rsidR="00D67B9C" w:rsidRPr="00CA4934">
        <w:rPr>
          <w:rFonts w:ascii="Times New Roman" w:eastAsia="SchoolBookSanPin" w:hAnsi="Times New Roman"/>
          <w:bCs/>
          <w:sz w:val="28"/>
          <w:szCs w:val="28"/>
          <w:lang w:val="ru-RU"/>
        </w:rPr>
        <w:t xml:space="preserve"> веков</w:t>
      </w:r>
      <w:r w:rsidR="00316458"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lang w:val="ru-RU"/>
        </w:rPr>
        <w:t xml:space="preserve">А.П. Чехов </w:t>
      </w:r>
      <w:r w:rsidR="00D67B9C" w:rsidRPr="00CA4934">
        <w:rPr>
          <w:rFonts w:ascii="Times New Roman" w:eastAsia="SchoolBookSanPin" w:hAnsi="Times New Roman"/>
          <w:sz w:val="28"/>
          <w:szCs w:val="28"/>
          <w:lang w:val="ru-RU"/>
        </w:rPr>
        <w:t>(два рассказа по выбору). Например, «Лошадиная фамилия», «Мальчики», «Хирургия» и другие</w:t>
      </w:r>
      <w:r w:rsidR="0095586D"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М.М. Зощенко </w:t>
      </w:r>
      <w:r w:rsidRPr="00CA4934">
        <w:rPr>
          <w:rFonts w:ascii="Times New Roman" w:eastAsia="SchoolBookSanPin" w:hAnsi="Times New Roman"/>
          <w:sz w:val="28"/>
          <w:szCs w:val="28"/>
          <w:lang w:val="ru-RU"/>
        </w:rPr>
        <w:t>(два рассказа по выбору). Например, «Галоша», «Лёляи Минька», «Ёлка», «Золотые слова», «Встреча» и другие</w:t>
      </w:r>
      <w:r w:rsidR="007F015A" w:rsidRPr="00CA4934">
        <w:rPr>
          <w:rFonts w:ascii="Times New Roman" w:eastAsia="SchoolBookSanPin" w:hAnsi="Times New Roman"/>
          <w:sz w:val="28"/>
          <w:szCs w:val="28"/>
          <w:lang w:val="ru-RU"/>
        </w:rPr>
        <w:t>.</w:t>
      </w:r>
    </w:p>
    <w:p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Произведения отечественной литературы о природе и животных</w:t>
      </w:r>
      <w:r w:rsidR="00D67B9C" w:rsidRPr="00CA4934">
        <w:rPr>
          <w:rFonts w:ascii="Times New Roman" w:eastAsia="SchoolBookSanPin" w:hAnsi="Times New Roman"/>
          <w:sz w:val="28"/>
          <w:szCs w:val="28"/>
          <w:lang w:val="ru-RU"/>
        </w:rPr>
        <w:t>(не менее двух). А.И. Куприн, М.М. Пришвин, К.Г. Паустовск</w:t>
      </w:r>
      <w:r w:rsidR="00B718C1" w:rsidRPr="00CA4934">
        <w:rPr>
          <w:rFonts w:ascii="Times New Roman" w:eastAsia="SchoolBookSanPin" w:hAnsi="Times New Roman"/>
          <w:sz w:val="28"/>
          <w:szCs w:val="28"/>
          <w:lang w:val="ru-RU"/>
        </w:rPr>
        <w:t>ий</w:t>
      </w:r>
      <w:r w:rsidR="00D67B9C"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«Корова», «Никита»и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В.П. Астафьев. </w:t>
      </w:r>
      <w:r w:rsidRPr="00CA4934">
        <w:rPr>
          <w:rFonts w:ascii="Times New Roman" w:eastAsia="SchoolBookSanPin" w:hAnsi="Times New Roman"/>
          <w:sz w:val="28"/>
          <w:szCs w:val="28"/>
          <w:lang w:val="ru-RU"/>
        </w:rPr>
        <w:t>Рассказ «Васюткино озеро».</w:t>
      </w:r>
    </w:p>
    <w:p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XX</w:t>
      </w:r>
      <w:r w:rsidR="0095351E" w:rsidRPr="00CA4934">
        <w:rPr>
          <w:rFonts w:ascii="Times New Roman" w:eastAsia="OfficinaSansBoldITC" w:hAnsi="Times New Roman"/>
          <w:sz w:val="28"/>
          <w:szCs w:val="28"/>
          <w:lang w:val="ru-RU"/>
        </w:rPr>
        <w:t>-</w:t>
      </w:r>
      <w:r w:rsidR="00D67B9C" w:rsidRPr="00CA4934">
        <w:rPr>
          <w:rFonts w:ascii="Times New Roman" w:eastAsia="OfficinaSansBoldITC" w:hAnsi="Times New Roman"/>
          <w:sz w:val="28"/>
          <w:szCs w:val="28"/>
        </w:rPr>
        <w:t>XXI</w:t>
      </w:r>
      <w:r w:rsidR="00D67B9C" w:rsidRPr="00CA4934">
        <w:rPr>
          <w:rFonts w:ascii="Times New Roman" w:eastAsia="OfficinaSansBoldITC" w:hAnsi="Times New Roman"/>
          <w:sz w:val="28"/>
          <w:szCs w:val="28"/>
          <w:lang w:val="ru-RU"/>
        </w:rPr>
        <w:t xml:space="preserve"> веков</w:t>
      </w:r>
      <w:r w:rsidR="00430988" w:rsidRPr="00CA4934">
        <w:rPr>
          <w:rFonts w:ascii="Times New Roman" w:eastAsia="OfficinaSansBoldITC" w:hAnsi="Times New Roman"/>
          <w:sz w:val="28"/>
          <w:szCs w:val="28"/>
          <w:lang w:val="ru-RU"/>
        </w:rPr>
        <w:t>.</w:t>
      </w:r>
    </w:p>
    <w:p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Произведения отечественной </w:t>
      </w:r>
      <w:r w:rsidR="00080A0B" w:rsidRPr="00CA4934">
        <w:rPr>
          <w:rFonts w:ascii="Times New Roman" w:eastAsia="SchoolBookSanPin" w:hAnsi="Times New Roman"/>
          <w:bCs/>
          <w:sz w:val="28"/>
          <w:szCs w:val="28"/>
          <w:lang w:val="ru-RU"/>
        </w:rPr>
        <w:t>литературы</w:t>
      </w:r>
      <w:r w:rsidR="00D67B9C" w:rsidRPr="00CA4934">
        <w:rPr>
          <w:rFonts w:ascii="Times New Roman" w:eastAsia="SchoolBookSanPin" w:hAnsi="Times New Roman"/>
          <w:bCs/>
          <w:sz w:val="28"/>
          <w:szCs w:val="28"/>
          <w:lang w:val="ru-RU"/>
        </w:rPr>
        <w:t xml:space="preserve"> на тему «Человек на войне»</w:t>
      </w:r>
      <w:r w:rsidR="00D67B9C" w:rsidRPr="00CA4934">
        <w:rPr>
          <w:rFonts w:ascii="Times New Roman" w:eastAsia="SchoolBookSanPin" w:hAnsi="Times New Roman"/>
          <w:sz w:val="28"/>
          <w:szCs w:val="28"/>
          <w:lang w:val="ru-RU"/>
        </w:rPr>
        <w:t>(не менее двух). Например, Л.А. Кассиль «Дорогие мои мальчишки»</w:t>
      </w:r>
      <w:r w:rsidR="00B84C6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Ю.Я. Яковлев «Девочки с Васильевского острова»</w:t>
      </w:r>
      <w:r w:rsidR="00B84C6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В.П. Катаев «Сын полка»</w:t>
      </w:r>
      <w:r w:rsidR="00080A0B" w:rsidRPr="00CA4934">
        <w:rPr>
          <w:rFonts w:ascii="Times New Roman" w:eastAsia="SchoolBookSanPin" w:hAnsi="Times New Roman"/>
          <w:sz w:val="28"/>
          <w:szCs w:val="28"/>
          <w:lang w:val="ru-RU"/>
        </w:rPr>
        <w:t>, К.М. Симонов«Сын артиллериста»</w:t>
      </w:r>
      <w:r w:rsidR="00D67B9C" w:rsidRPr="00CA4934">
        <w:rPr>
          <w:rFonts w:ascii="Times New Roman" w:eastAsia="SchoolBookSanPin" w:hAnsi="Times New Roman"/>
          <w:sz w:val="28"/>
          <w:szCs w:val="28"/>
          <w:lang w:val="ru-RU"/>
        </w:rPr>
        <w:t>и другие</w:t>
      </w:r>
      <w:r w:rsidR="007F015A" w:rsidRPr="00CA4934">
        <w:rPr>
          <w:rFonts w:ascii="Times New Roman" w:eastAsia="SchoolBookSanPin" w:hAnsi="Times New Roman"/>
          <w:sz w:val="28"/>
          <w:szCs w:val="28"/>
          <w:lang w:val="ru-RU"/>
        </w:rPr>
        <w:t>.</w:t>
      </w:r>
    </w:p>
    <w:p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Произведения отечественных писателей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веков на тему детства </w:t>
      </w:r>
      <w:r w:rsidR="00D67B9C" w:rsidRPr="00CA4934">
        <w:rPr>
          <w:rFonts w:ascii="Times New Roman" w:eastAsia="SchoolBookSanPin" w:hAnsi="Times New Roman"/>
          <w:sz w:val="28"/>
          <w:szCs w:val="28"/>
          <w:lang w:val="ru-RU"/>
        </w:rPr>
        <w:lastRenderedPageBreak/>
        <w:t>(не менее двух).Например, произведения В.Г. Короленко, В.П. Катаева, В.П. Крапивина, Ю.П. Казакова, А.Г. Алексина, В.П. Астафьева, В.К. Железникова, Ю.Я. Яковлева, И.Коваля, А.А. Гиваргизова, М.С. Аромштам, Н.Ю. Абгарян</w:t>
      </w:r>
      <w:r w:rsidR="00B718C1" w:rsidRPr="00CA4934">
        <w:rPr>
          <w:rFonts w:ascii="Times New Roman" w:eastAsia="SchoolBookSanPin" w:hAnsi="Times New Roman"/>
          <w:sz w:val="28"/>
          <w:szCs w:val="28"/>
          <w:lang w:val="ru-RU"/>
        </w:rPr>
        <w:t>и другие</w:t>
      </w:r>
      <w:r w:rsidR="00D67B9C" w:rsidRPr="00CA4934">
        <w:rPr>
          <w:rFonts w:ascii="Times New Roman" w:eastAsia="SchoolBookSanPin" w:hAnsi="Times New Roman"/>
          <w:sz w:val="28"/>
          <w:szCs w:val="28"/>
          <w:lang w:val="ru-RU"/>
        </w:rPr>
        <w:t>.</w:t>
      </w:r>
    </w:p>
    <w:p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 xml:space="preserve">Произведения приключенческого жанра отечественных писателей </w:t>
      </w:r>
      <w:r w:rsidR="00D67B9C" w:rsidRPr="00CA4934">
        <w:rPr>
          <w:rFonts w:ascii="Times New Roman" w:eastAsia="SchoolBookSanPin" w:hAnsi="Times New Roman"/>
          <w:sz w:val="28"/>
          <w:szCs w:val="28"/>
          <w:lang w:val="ru-RU"/>
        </w:rPr>
        <w:t>(одно по выбору). Например, К. Булычёв. «Девочка, с которой ничего не случится», «Миллион приключений» (главы по выбору)</w:t>
      </w:r>
      <w:r w:rsidR="0095586D" w:rsidRPr="00CA4934">
        <w:rPr>
          <w:rFonts w:ascii="Times New Roman" w:eastAsia="SchoolBookSanPin" w:hAnsi="Times New Roman"/>
          <w:sz w:val="28"/>
          <w:szCs w:val="28"/>
          <w:lang w:val="ru-RU"/>
        </w:rPr>
        <w:t xml:space="preserve"> и другие</w:t>
      </w:r>
      <w:r w:rsidR="00D67B9C" w:rsidRPr="00CA4934">
        <w:rPr>
          <w:rFonts w:ascii="Times New Roman" w:eastAsia="SchoolBookSanPin" w:hAnsi="Times New Roman"/>
          <w:sz w:val="28"/>
          <w:szCs w:val="28"/>
          <w:lang w:val="ru-RU"/>
        </w:rPr>
        <w:t>.</w:t>
      </w:r>
    </w:p>
    <w:p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w:t>
      </w:r>
      <w:r w:rsidR="0095586D" w:rsidRPr="00CA4934">
        <w:rPr>
          <w:rFonts w:ascii="Times New Roman" w:eastAsia="OfficinaSansBoldITC" w:hAnsi="Times New Roman"/>
          <w:sz w:val="28"/>
          <w:szCs w:val="28"/>
          <w:lang w:val="ru-RU"/>
        </w:rPr>
        <w:t>7</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(одно по в</w:t>
      </w:r>
      <w:r w:rsidR="009836EB" w:rsidRPr="00CA4934">
        <w:rPr>
          <w:rFonts w:ascii="Times New Roman" w:eastAsia="SchoolBookSanPin" w:hAnsi="Times New Roman"/>
          <w:sz w:val="28"/>
          <w:szCs w:val="28"/>
          <w:lang w:val="ru-RU"/>
        </w:rPr>
        <w:t>ыбору). Р.Г. Гамзатов</w:t>
      </w:r>
      <w:r w:rsidRPr="00CA4934">
        <w:rPr>
          <w:rFonts w:ascii="Times New Roman" w:eastAsia="SchoolBookSanPin" w:hAnsi="Times New Roman"/>
          <w:position w:val="1"/>
          <w:sz w:val="28"/>
          <w:szCs w:val="28"/>
          <w:lang w:val="ru-RU"/>
        </w:rPr>
        <w:t>«Песня соловья»; М. Карим «Эту песню мать мне пела».</w:t>
      </w:r>
    </w:p>
    <w:p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Х.К. Андерсен. </w:t>
      </w:r>
      <w:r w:rsidR="00D67B9C" w:rsidRPr="00CA4934">
        <w:rPr>
          <w:rFonts w:ascii="Times New Roman" w:eastAsia="SchoolBookSanPin" w:hAnsi="Times New Roman"/>
          <w:sz w:val="28"/>
          <w:szCs w:val="28"/>
          <w:lang w:val="ru-RU"/>
        </w:rPr>
        <w:t>Сказки (одна по выбору). Например, «Снежная королева», «Соловей» и другие</w:t>
      </w:r>
      <w:r w:rsidR="007F015A" w:rsidRPr="00CA4934">
        <w:rPr>
          <w:rFonts w:ascii="Times New Roman" w:eastAsia="SchoolBookSanPin" w:hAnsi="Times New Roman"/>
          <w:sz w:val="28"/>
          <w:szCs w:val="28"/>
          <w:lang w:val="ru-RU"/>
        </w:rPr>
        <w:t>.</w:t>
      </w:r>
    </w:p>
    <w:p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Зарубежная сказочная проза </w:t>
      </w:r>
      <w:r w:rsidR="00D67B9C" w:rsidRPr="00CA4934">
        <w:rPr>
          <w:rFonts w:ascii="Times New Roman" w:eastAsia="SchoolBookSanPin" w:hAnsi="Times New Roman"/>
          <w:sz w:val="28"/>
          <w:szCs w:val="28"/>
          <w:lang w:val="ru-RU"/>
        </w:rPr>
        <w:t>(одно произведение по выбору). Например, Л. Кэрролл «Алиса в Стране Чудес» (главы по выбору), Д</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Толкин «Хоббит, или Туда и обратно» (главы по выбору)</w:t>
      </w:r>
      <w:r w:rsidR="00B718C1" w:rsidRPr="00CA4934">
        <w:rPr>
          <w:rFonts w:ascii="Times New Roman" w:eastAsia="SchoolBookSanPin" w:hAnsi="Times New Roman"/>
          <w:sz w:val="28"/>
          <w:szCs w:val="28"/>
          <w:lang w:val="ru-RU"/>
        </w:rPr>
        <w:t xml:space="preserve"> и другие</w:t>
      </w:r>
      <w:r w:rsidR="00D67B9C" w:rsidRPr="00CA4934">
        <w:rPr>
          <w:rFonts w:ascii="Times New Roman" w:eastAsia="SchoolBookSanPin" w:hAnsi="Times New Roman"/>
          <w:sz w:val="28"/>
          <w:szCs w:val="28"/>
          <w:lang w:val="ru-RU"/>
        </w:rPr>
        <w:t>.</w:t>
      </w:r>
    </w:p>
    <w:p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 xml:space="preserve">Зарубежная проза о детях и подростках </w:t>
      </w:r>
      <w:r w:rsidR="00D67B9C" w:rsidRPr="00CA4934">
        <w:rPr>
          <w:rFonts w:ascii="Times New Roman" w:eastAsia="SchoolBookSanPin" w:hAnsi="Times New Roman"/>
          <w:sz w:val="28"/>
          <w:szCs w:val="28"/>
          <w:lang w:val="ru-RU"/>
        </w:rPr>
        <w:t>(два произведенияпо выбору). Например, М. Твен «Приключения Тома Сойера» (главы по выбору)</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Лондон «Сказание о Кише»</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 Брэдбери. Рассказы. Например, «Каникулы», «Звук бегущих ног», «Зелёное утро» и другие.</w:t>
      </w:r>
    </w:p>
    <w:p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.4. </w:t>
      </w:r>
      <w:r w:rsidR="00D67B9C" w:rsidRPr="00CA4934">
        <w:rPr>
          <w:rFonts w:ascii="Times New Roman" w:eastAsia="SchoolBookSanPin" w:hAnsi="Times New Roman"/>
          <w:bCs/>
          <w:sz w:val="28"/>
          <w:szCs w:val="28"/>
          <w:lang w:val="ru-RU"/>
        </w:rPr>
        <w:t xml:space="preserve">Зарубежная приключенческая проза </w:t>
      </w:r>
      <w:r w:rsidR="00D67B9C" w:rsidRPr="00CA4934">
        <w:rPr>
          <w:rFonts w:ascii="Times New Roman" w:eastAsia="SchoolBookSanPin" w:hAnsi="Times New Roman"/>
          <w:sz w:val="28"/>
          <w:szCs w:val="28"/>
          <w:lang w:val="ru-RU"/>
        </w:rPr>
        <w:t>(два произведения по выбору). Например, Р.</w:t>
      </w:r>
      <w:r w:rsidR="00AD2279" w:rsidRPr="00CA4934">
        <w:rPr>
          <w:rFonts w:ascii="Times New Roman" w:eastAsia="SchoolBookSanPin" w:hAnsi="Times New Roman"/>
          <w:sz w:val="28"/>
          <w:szCs w:val="28"/>
          <w:lang w:val="ru-RU"/>
        </w:rPr>
        <w:t xml:space="preserve"> Стивенсон</w:t>
      </w:r>
      <w:r w:rsidR="00D67B9C" w:rsidRPr="00CA4934">
        <w:rPr>
          <w:rFonts w:ascii="Times New Roman" w:eastAsia="SchoolBookSanPin" w:hAnsi="Times New Roman"/>
          <w:sz w:val="28"/>
          <w:szCs w:val="28"/>
          <w:lang w:val="ru-RU"/>
        </w:rPr>
        <w:t xml:space="preserve"> «Остров сокровищ», «Чёрная стрела» и другие.</w:t>
      </w:r>
    </w:p>
    <w:p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w:t>
      </w:r>
      <w:r w:rsidR="00B84C62" w:rsidRPr="00CA4934">
        <w:rPr>
          <w:rFonts w:ascii="Times New Roman" w:eastAsia="OfficinaSansBoldITC" w:hAnsi="Times New Roman"/>
          <w:sz w:val="28"/>
          <w:szCs w:val="28"/>
          <w:lang w:val="ru-RU"/>
        </w:rPr>
        <w:t>.</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.5. </w:t>
      </w:r>
      <w:r w:rsidR="00D67B9C" w:rsidRPr="00CA4934">
        <w:rPr>
          <w:rFonts w:ascii="Times New Roman" w:eastAsia="SchoolBookSanPin" w:hAnsi="Times New Roman"/>
          <w:bCs/>
          <w:sz w:val="28"/>
          <w:szCs w:val="28"/>
          <w:lang w:val="ru-RU"/>
        </w:rPr>
        <w:t xml:space="preserve">Зарубежная проза о животных </w:t>
      </w:r>
      <w:r w:rsidR="00D67B9C" w:rsidRPr="00CA4934">
        <w:rPr>
          <w:rFonts w:ascii="Times New Roman" w:eastAsia="SchoolBookSanPin" w:hAnsi="Times New Roman"/>
          <w:sz w:val="28"/>
          <w:szCs w:val="28"/>
          <w:lang w:val="ru-RU"/>
        </w:rPr>
        <w:t>(одно-два произведения по выбору).Э. Сетон-Томпсон «Королевская аналостанка»</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 Даррелл «Говорящий свёрток»</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Лондон «Белый клык»</w:t>
      </w:r>
      <w:r w:rsidR="00AD2279" w:rsidRPr="00CA4934">
        <w:rPr>
          <w:rFonts w:ascii="Times New Roman" w:eastAsia="SchoolBookSanPin" w:hAnsi="Times New Roman"/>
          <w:sz w:val="28"/>
          <w:szCs w:val="28"/>
          <w:lang w:val="ru-RU"/>
        </w:rPr>
        <w:t>, Д.</w:t>
      </w:r>
      <w:r w:rsidR="00D67B9C" w:rsidRPr="00CA4934">
        <w:rPr>
          <w:rFonts w:ascii="Times New Roman" w:eastAsia="SchoolBookSanPin" w:hAnsi="Times New Roman"/>
          <w:sz w:val="28"/>
          <w:szCs w:val="28"/>
          <w:lang w:val="ru-RU"/>
        </w:rPr>
        <w:t xml:space="preserve"> Киплинг «Маугли», «Рикки-Тикки-Тави»и другие.</w:t>
      </w:r>
    </w:p>
    <w:p w:rsidR="00B84C62" w:rsidRPr="00CA4934" w:rsidRDefault="0018533D" w:rsidP="00F973DB">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00B84C62" w:rsidRPr="00CA4934">
        <w:rPr>
          <w:rFonts w:ascii="Times New Roman" w:eastAsia="OfficinaSansBoldITC" w:hAnsi="Times New Roman"/>
          <w:sz w:val="28"/>
          <w:szCs w:val="28"/>
          <w:lang w:val="ru-RU"/>
        </w:rPr>
        <w:t>. </w:t>
      </w:r>
      <w:r w:rsidR="00B84C62" w:rsidRPr="00937DB4">
        <w:rPr>
          <w:rFonts w:ascii="Times New Roman" w:eastAsia="OfficinaSansBoldITC" w:hAnsi="Times New Roman"/>
          <w:b/>
          <w:sz w:val="28"/>
          <w:szCs w:val="28"/>
          <w:lang w:val="ru-RU"/>
        </w:rPr>
        <w:t>Содержание обучения в 6 классе.</w:t>
      </w:r>
    </w:p>
    <w:p w:rsidR="00D67B9C" w:rsidRPr="00CA4934" w:rsidRDefault="0018533D" w:rsidP="00F973DB">
      <w:pPr>
        <w:tabs>
          <w:tab w:val="center" w:pos="5457"/>
        </w:tabs>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00B84C62" w:rsidRPr="00CA4934">
        <w:rPr>
          <w:rFonts w:ascii="Times New Roman" w:eastAsia="OfficinaSansBoldITC" w:hAnsi="Times New Roman"/>
          <w:sz w:val="28"/>
          <w:szCs w:val="28"/>
          <w:lang w:val="ru-RU"/>
        </w:rPr>
        <w:t>.1. </w:t>
      </w:r>
      <w:r w:rsidR="00D67B9C" w:rsidRPr="00CA4934">
        <w:rPr>
          <w:rFonts w:ascii="Times New Roman" w:eastAsia="OfficinaSansBoldITC" w:hAnsi="Times New Roman"/>
          <w:sz w:val="28"/>
          <w:szCs w:val="28"/>
          <w:lang w:val="ru-RU"/>
        </w:rPr>
        <w:t>Античная литература</w:t>
      </w:r>
      <w:r w:rsidR="00430988" w:rsidRPr="00CA4934">
        <w:rPr>
          <w:rFonts w:ascii="Times New Roman" w:eastAsia="OfficinaSansBoldITC" w:hAnsi="Times New Roman"/>
          <w:sz w:val="28"/>
          <w:szCs w:val="28"/>
          <w:lang w:val="ru-RU"/>
        </w:rPr>
        <w:t>.</w:t>
      </w:r>
      <w:r w:rsidR="002B647D" w:rsidRPr="00CA4934">
        <w:rPr>
          <w:rFonts w:ascii="Times New Roman" w:eastAsia="OfficinaSansBoldITC" w:hAnsi="Times New Roman"/>
          <w:sz w:val="28"/>
          <w:szCs w:val="28"/>
          <w:lang w:val="ru-RU"/>
        </w:rPr>
        <w:tab/>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Гомер. </w:t>
      </w:r>
      <w:r w:rsidRPr="00CA4934">
        <w:rPr>
          <w:rFonts w:ascii="Times New Roman" w:eastAsia="SchoolBookSanPin" w:hAnsi="Times New Roman"/>
          <w:sz w:val="28"/>
          <w:szCs w:val="28"/>
          <w:lang w:val="ru-RU"/>
        </w:rPr>
        <w:t>Поэмы. «Илиада», «Одиссея» (фрагменты).</w:t>
      </w:r>
    </w:p>
    <w:p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00B84C62" w:rsidRPr="00CA4934">
        <w:rPr>
          <w:rFonts w:ascii="Times New Roman" w:eastAsia="OfficinaSansBoldITC" w:hAnsi="Times New Roman"/>
          <w:sz w:val="28"/>
          <w:szCs w:val="28"/>
          <w:lang w:val="ru-RU"/>
        </w:rPr>
        <w:t>.2. </w:t>
      </w:r>
      <w:r w:rsidR="00D67B9C" w:rsidRPr="00CA4934">
        <w:rPr>
          <w:rFonts w:ascii="Times New Roman" w:eastAsia="OfficinaSansBoldITC" w:hAnsi="Times New Roman"/>
          <w:sz w:val="28"/>
          <w:szCs w:val="28"/>
          <w:lang w:val="ru-RU"/>
        </w:rPr>
        <w:t>Фольклор</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Русские былины (не менее двух). Например, «Илья Муромец и Соловей-разбойник», «Садко»</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Народные песни и баллады народов России и мира (не менее трёх песени </w:t>
      </w:r>
      <w:r w:rsidRPr="00CA4934">
        <w:rPr>
          <w:rFonts w:ascii="Times New Roman" w:eastAsia="SchoolBookSanPin" w:hAnsi="Times New Roman"/>
          <w:sz w:val="28"/>
          <w:szCs w:val="28"/>
          <w:lang w:val="ru-RU"/>
        </w:rPr>
        <w:lastRenderedPageBreak/>
        <w:t>одной баллады). Например, «Песнь о Роланде» (фрагменты). «Песньо Нибелунгах» (фрагменты), баллада«Аника-воин» и другие</w:t>
      </w:r>
      <w:r w:rsidR="007F015A" w:rsidRPr="00CA4934">
        <w:rPr>
          <w:rFonts w:ascii="Times New Roman" w:eastAsia="SchoolBookSanPin" w:hAnsi="Times New Roman"/>
          <w:sz w:val="28"/>
          <w:szCs w:val="28"/>
          <w:lang w:val="ru-RU"/>
        </w:rPr>
        <w:t>.</w:t>
      </w:r>
    </w:p>
    <w:p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00B84C62" w:rsidRPr="00CA4934">
        <w:rPr>
          <w:rFonts w:ascii="Times New Roman" w:eastAsia="OfficinaSansBoldITC" w:hAnsi="Times New Roman"/>
          <w:sz w:val="28"/>
          <w:szCs w:val="28"/>
          <w:lang w:val="ru-RU"/>
        </w:rPr>
        <w:t>.3. </w:t>
      </w:r>
      <w:r w:rsidR="00D67B9C" w:rsidRPr="00CA4934">
        <w:rPr>
          <w:rFonts w:ascii="Times New Roman" w:eastAsia="OfficinaSansBoldITC" w:hAnsi="Times New Roman"/>
          <w:sz w:val="28"/>
          <w:szCs w:val="28"/>
          <w:lang w:val="ru-RU"/>
        </w:rPr>
        <w:t>Древнерусская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«Повесть временных лет» </w:t>
      </w:r>
      <w:r w:rsidRPr="00CA4934">
        <w:rPr>
          <w:rFonts w:ascii="Times New Roman" w:eastAsia="SchoolBookSanPin" w:hAnsi="Times New Roman"/>
          <w:sz w:val="28"/>
          <w:szCs w:val="28"/>
          <w:lang w:val="ru-RU"/>
        </w:rPr>
        <w:t>(не менее одного фрагмента). Например, «Сказаниео белгородском киселе», «Сказание о походе князя Олега на Царьград», «Преданиео смерти князя Олега».</w:t>
      </w:r>
    </w:p>
    <w:p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00B84C62" w:rsidRPr="00CA4934">
        <w:rPr>
          <w:rFonts w:ascii="Times New Roman" w:eastAsia="OfficinaSansBoldITC" w:hAnsi="Times New Roman"/>
          <w:sz w:val="28"/>
          <w:szCs w:val="28"/>
          <w:lang w:val="ru-RU"/>
        </w:rPr>
        <w:t>.4.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А.С. Пушкин</w:t>
      </w:r>
      <w:r w:rsidRPr="00CA4934">
        <w:rPr>
          <w:rFonts w:ascii="Times New Roman" w:eastAsia="SchoolBookSanPin" w:hAnsi="Times New Roman"/>
          <w:sz w:val="28"/>
          <w:szCs w:val="28"/>
          <w:lang w:val="ru-RU"/>
        </w:rPr>
        <w:t>. Стихотворения (не менее трёх). «Песнь о вещем Олеге», «Зимняя дорога», «Узник», «Туча» и другие</w:t>
      </w:r>
      <w:r w:rsidR="009836EB" w:rsidRPr="00CA4934">
        <w:rPr>
          <w:rFonts w:ascii="Times New Roman" w:eastAsia="SchoolBookSanPin" w:hAnsi="Times New Roman"/>
          <w:sz w:val="28"/>
          <w:szCs w:val="28"/>
          <w:lang w:val="ru-RU"/>
        </w:rPr>
        <w:t>,</w:t>
      </w:r>
      <w:r w:rsidR="00B718C1"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xml:space="preserve">оман </w:t>
      </w:r>
      <w:r w:rsidRPr="00CA4934">
        <w:rPr>
          <w:rFonts w:ascii="Times New Roman" w:eastAsia="SchoolBookSanPin" w:hAnsi="Times New Roman"/>
          <w:position w:val="1"/>
          <w:sz w:val="28"/>
          <w:szCs w:val="28"/>
          <w:lang w:val="ru-RU"/>
        </w:rPr>
        <w:t>«Дубровский».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М.Ю. Лермонтов</w:t>
      </w:r>
      <w:r w:rsidRPr="00CA4934">
        <w:rPr>
          <w:rFonts w:ascii="Times New Roman" w:eastAsia="SchoolBookSanPin" w:hAnsi="Times New Roman"/>
          <w:sz w:val="28"/>
          <w:szCs w:val="28"/>
          <w:lang w:val="ru-RU"/>
        </w:rPr>
        <w:t>. Стихотворения (не менее трёх). «Три пальмы», «Листок», «Утёс» и другие.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sz w:val="28"/>
          <w:szCs w:val="28"/>
          <w:lang w:val="ru-RU"/>
        </w:rPr>
        <w:t xml:space="preserve">А.В. Кольцов. </w:t>
      </w:r>
      <w:r w:rsidRPr="00CA4934">
        <w:rPr>
          <w:rFonts w:ascii="Times New Roman" w:eastAsia="SchoolBookSanPin" w:hAnsi="Times New Roman"/>
          <w:sz w:val="28"/>
          <w:szCs w:val="28"/>
          <w:lang w:val="ru-RU"/>
        </w:rPr>
        <w:t xml:space="preserve">Стихотворения (не менее двух). Например, </w:t>
      </w:r>
      <w:r w:rsidRPr="00CA4934">
        <w:rPr>
          <w:rFonts w:ascii="Times New Roman" w:eastAsia="SchoolBookSanPin" w:hAnsi="Times New Roman"/>
          <w:position w:val="1"/>
          <w:sz w:val="28"/>
          <w:szCs w:val="28"/>
          <w:lang w:val="ru-RU"/>
        </w:rPr>
        <w:t>«Косарь», «Соловей» и другие.</w:t>
      </w:r>
    </w:p>
    <w:p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00B84C62" w:rsidRPr="00CA4934">
        <w:rPr>
          <w:rFonts w:ascii="Times New Roman" w:eastAsia="OfficinaSansBoldITC" w:hAnsi="Times New Roman"/>
          <w:sz w:val="28"/>
          <w:szCs w:val="28"/>
          <w:lang w:val="ru-RU"/>
        </w:rPr>
        <w:t>.5.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Ф.И. Тютчев. </w:t>
      </w:r>
      <w:r w:rsidRPr="00CA4934">
        <w:rPr>
          <w:rFonts w:ascii="Times New Roman" w:eastAsia="SchoolBookSanPin" w:hAnsi="Times New Roman"/>
          <w:sz w:val="28"/>
          <w:szCs w:val="28"/>
          <w:lang w:val="ru-RU"/>
        </w:rPr>
        <w:t>Стихотворения (не менее двух). «Есть в осени первоначальной…», «С поляны коршун поднялся…»</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А.А. Фет. </w:t>
      </w:r>
      <w:r w:rsidRPr="00CA4934">
        <w:rPr>
          <w:rFonts w:ascii="Times New Roman" w:eastAsia="SchoolBookSanPin" w:hAnsi="Times New Roman"/>
          <w:sz w:val="28"/>
          <w:szCs w:val="28"/>
          <w:lang w:val="ru-RU"/>
        </w:rPr>
        <w:t>Стихотворения (не менее двух). «Учись у них</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position w:val="1"/>
          <w:sz w:val="28"/>
          <w:szCs w:val="28"/>
          <w:lang w:val="ru-RU"/>
        </w:rPr>
        <w:t>у дуба,у берёзы…», «Я пришёл к тебе с приветом…»</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«Бежин луг».</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Н.С. Лесков. </w:t>
      </w:r>
      <w:r w:rsidRPr="00CA4934">
        <w:rPr>
          <w:rFonts w:ascii="Times New Roman" w:eastAsia="SchoolBookSanPin" w:hAnsi="Times New Roman"/>
          <w:sz w:val="28"/>
          <w:szCs w:val="28"/>
          <w:lang w:val="ru-RU"/>
        </w:rPr>
        <w:t>Сказ «Левша».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Повесть «Детство» (главы).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(три по выбору). Например, «Толстый и тонкий», «Хамелеон», «Смерть чиновника» и другие</w:t>
      </w:r>
      <w:r w:rsidR="00430988"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А.И. Куприн</w:t>
      </w:r>
      <w:r w:rsidRPr="00CA4934">
        <w:rPr>
          <w:rFonts w:ascii="Times New Roman" w:eastAsia="SchoolBookSanPin" w:hAnsi="Times New Roman"/>
          <w:sz w:val="28"/>
          <w:szCs w:val="28"/>
          <w:lang w:val="ru-RU"/>
        </w:rPr>
        <w:t>. Рассказ «Чудесный доктор».</w:t>
      </w:r>
    </w:p>
    <w:p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00B84C62" w:rsidRPr="00CA4934">
        <w:rPr>
          <w:rFonts w:ascii="Times New Roman" w:eastAsia="OfficinaSansBoldITC" w:hAnsi="Times New Roman"/>
          <w:sz w:val="28"/>
          <w:szCs w:val="28"/>
          <w:lang w:val="ru-RU"/>
        </w:rPr>
        <w:t>.6.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w:t>
      </w:r>
      <w:r w:rsidR="00B84C62" w:rsidRPr="00CA4934">
        <w:rPr>
          <w:rFonts w:ascii="Times New Roman" w:eastAsia="OfficinaSansBoldITC" w:hAnsi="Times New Roman"/>
          <w:sz w:val="28"/>
          <w:szCs w:val="28"/>
          <w:lang w:val="ru-RU"/>
        </w:rPr>
        <w:t>.6.1. </w:t>
      </w:r>
      <w:r w:rsidR="00D67B9C" w:rsidRPr="00CA4934">
        <w:rPr>
          <w:rFonts w:ascii="Times New Roman" w:eastAsia="SchoolBookSanPin" w:hAnsi="Times New Roman"/>
          <w:bCs/>
          <w:sz w:val="28"/>
          <w:szCs w:val="28"/>
          <w:lang w:val="ru-RU"/>
        </w:rPr>
        <w:t xml:space="preserve">Стихотворения отечественных поэтов начала ХХ века </w:t>
      </w:r>
      <w:r w:rsidR="00D67B9C" w:rsidRPr="00CA4934">
        <w:rPr>
          <w:rFonts w:ascii="Times New Roman" w:eastAsia="SchoolBookSanPin" w:hAnsi="Times New Roman"/>
          <w:sz w:val="28"/>
          <w:szCs w:val="28"/>
          <w:lang w:val="ru-RU"/>
        </w:rPr>
        <w:t>(не менее двух). Например, стихотворения С.А. Есенина, В.В. Маяковского, А.А. Блокаи другие.</w:t>
      </w:r>
    </w:p>
    <w:p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w:t>
      </w:r>
      <w:r w:rsidR="00B84C62" w:rsidRPr="00CA4934">
        <w:rPr>
          <w:rFonts w:ascii="Times New Roman" w:eastAsia="OfficinaSansBoldITC" w:hAnsi="Times New Roman"/>
          <w:sz w:val="28"/>
          <w:szCs w:val="28"/>
          <w:lang w:val="ru-RU"/>
        </w:rPr>
        <w:t>.6.2.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XX</w:t>
      </w:r>
      <w:r w:rsidR="00D67B9C" w:rsidRPr="00CA4934">
        <w:rPr>
          <w:rFonts w:ascii="Times New Roman" w:eastAsia="SchoolBookSanPin" w:hAnsi="Times New Roman"/>
          <w:bCs/>
          <w:sz w:val="28"/>
          <w:szCs w:val="28"/>
          <w:lang w:val="ru-RU"/>
        </w:rPr>
        <w:t xml:space="preserve"> века </w:t>
      </w:r>
      <w:r w:rsidR="00D67B9C" w:rsidRPr="00CA4934">
        <w:rPr>
          <w:rFonts w:ascii="Times New Roman" w:eastAsia="SchoolBookSanPin" w:hAnsi="Times New Roman"/>
          <w:sz w:val="28"/>
          <w:szCs w:val="28"/>
          <w:lang w:val="ru-RU"/>
        </w:rPr>
        <w:t>(не менее четырёх стихотворений двух поэтов). Например, стихотворения О.Ф. Берггольц,В.С. Высоцкого, Е.А. Евтушенко, А.С. Кушнера, Ю.Д. Левитанского, Ю.П. Мориц, Б.Ш. Окуджавы, Д.С. Самойлова.</w:t>
      </w:r>
    </w:p>
    <w:p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2</w:t>
      </w:r>
      <w:r w:rsidR="00B84C62" w:rsidRPr="00CA4934">
        <w:rPr>
          <w:rFonts w:ascii="Times New Roman" w:eastAsia="OfficinaSansBoldITC" w:hAnsi="Times New Roman"/>
          <w:sz w:val="28"/>
          <w:szCs w:val="28"/>
          <w:lang w:val="ru-RU"/>
        </w:rPr>
        <w:t>.6.3. </w:t>
      </w:r>
      <w:r w:rsidR="00D67B9C" w:rsidRPr="00CA4934">
        <w:rPr>
          <w:rFonts w:ascii="Times New Roman" w:eastAsia="SchoolBookSanPin" w:hAnsi="Times New Roman"/>
          <w:bCs/>
          <w:sz w:val="28"/>
          <w:szCs w:val="28"/>
          <w:lang w:val="ru-RU"/>
        </w:rPr>
        <w:t xml:space="preserve">Проза отечественных писателей конца </w:t>
      </w:r>
      <w:r w:rsidR="00D67B9C"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00D67B9C" w:rsidRPr="00CA4934">
        <w:rPr>
          <w:rFonts w:ascii="Times New Roman" w:eastAsia="SchoolBookSanPin" w:hAnsi="Times New Roman"/>
          <w:bCs/>
          <w:sz w:val="28"/>
          <w:szCs w:val="28"/>
          <w:lang w:val="ru-RU"/>
        </w:rPr>
        <w:t xml:space="preserve">начала </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века,в том числе о Великой Отечественной войне </w:t>
      </w:r>
      <w:r w:rsidR="00D67B9C" w:rsidRPr="00CA4934">
        <w:rPr>
          <w:rFonts w:ascii="Times New Roman" w:eastAsia="SchoolBookSanPin" w:hAnsi="Times New Roman"/>
          <w:sz w:val="28"/>
          <w:szCs w:val="28"/>
          <w:lang w:val="ru-RU"/>
        </w:rPr>
        <w:t>(два произведения по выбору). Например, Б.Л. Васильев «Экспонат №...»</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Б.П. Екимов «Ночь исцеления»,А.В. Жвалевский и Е.Б. Пастернак «Правдивая история Деда Мороза» (глава «Очень страшный 1942 Новый год») и другие.</w:t>
      </w:r>
    </w:p>
    <w:p w:rsidR="00D67B9C" w:rsidRPr="00CA4934" w:rsidRDefault="004622C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w:t>
      </w:r>
      <w:r w:rsidR="00D67B9C" w:rsidRPr="00CA4934">
        <w:rPr>
          <w:rFonts w:ascii="Times New Roman" w:eastAsia="SchoolBookSanPin" w:hAnsi="Times New Roman"/>
          <w:bCs/>
          <w:sz w:val="28"/>
          <w:szCs w:val="28"/>
          <w:lang w:val="ru-RU"/>
        </w:rPr>
        <w:t xml:space="preserve">Г. Распутин. </w:t>
      </w:r>
      <w:r w:rsidR="00D67B9C" w:rsidRPr="00CA4934">
        <w:rPr>
          <w:rFonts w:ascii="Times New Roman" w:eastAsia="SchoolBookSanPin" w:hAnsi="Times New Roman"/>
          <w:sz w:val="28"/>
          <w:szCs w:val="28"/>
          <w:lang w:val="ru-RU"/>
        </w:rPr>
        <w:t>Рассказ «Уроки французского».</w:t>
      </w:r>
    </w:p>
    <w:p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w:t>
      </w:r>
      <w:r w:rsidR="00B84C62" w:rsidRPr="00CA4934">
        <w:rPr>
          <w:rFonts w:ascii="Times New Roman" w:eastAsia="OfficinaSansBoldITC" w:hAnsi="Times New Roman"/>
          <w:sz w:val="28"/>
          <w:szCs w:val="28"/>
          <w:lang w:val="ru-RU"/>
        </w:rPr>
        <w:t>.6.4. </w:t>
      </w:r>
      <w:r w:rsidR="00D67B9C" w:rsidRPr="00CA4934">
        <w:rPr>
          <w:rFonts w:ascii="Times New Roman" w:eastAsia="SchoolBookSanPin" w:hAnsi="Times New Roman"/>
          <w:bCs/>
          <w:sz w:val="28"/>
          <w:szCs w:val="28"/>
          <w:lang w:val="ru-RU"/>
        </w:rPr>
        <w:t>Произведения отечественных писателей на тему взросления человека</w:t>
      </w:r>
      <w:r w:rsidR="00D67B9C" w:rsidRPr="00CA4934">
        <w:rPr>
          <w:rFonts w:ascii="Times New Roman" w:eastAsia="SchoolBookSanPin" w:hAnsi="Times New Roman"/>
          <w:sz w:val="28"/>
          <w:szCs w:val="28"/>
          <w:lang w:val="ru-RU"/>
        </w:rPr>
        <w:t>(не менее двух). Например, Р.П. Погодин «Кирпичные острова»</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Р.И. Фраерман «Дикая собака Динго, или Повесть о первой любви»</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Ю.И. Коваль «Самая лёгкая лодка в мире» и другие</w:t>
      </w:r>
      <w:r w:rsidR="004622CF" w:rsidRPr="00CA4934">
        <w:rPr>
          <w:rFonts w:ascii="Times New Roman" w:eastAsia="SchoolBookSanPin" w:hAnsi="Times New Roman"/>
          <w:sz w:val="28"/>
          <w:szCs w:val="28"/>
          <w:lang w:val="ru-RU"/>
        </w:rPr>
        <w:t>.</w:t>
      </w:r>
    </w:p>
    <w:p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w:t>
      </w:r>
      <w:r w:rsidR="00B84C62" w:rsidRPr="00CA4934">
        <w:rPr>
          <w:rFonts w:ascii="Times New Roman" w:eastAsia="OfficinaSansBoldITC" w:hAnsi="Times New Roman"/>
          <w:sz w:val="28"/>
          <w:szCs w:val="28"/>
          <w:lang w:val="ru-RU"/>
        </w:rPr>
        <w:t>.6.5. </w:t>
      </w:r>
      <w:r w:rsidR="00D67B9C" w:rsidRPr="00CA4934">
        <w:rPr>
          <w:rFonts w:ascii="Times New Roman" w:eastAsia="SchoolBookSanPin" w:hAnsi="Times New Roman"/>
          <w:bCs/>
          <w:sz w:val="28"/>
          <w:szCs w:val="28"/>
          <w:lang w:val="ru-RU"/>
        </w:rPr>
        <w:t>Произведения современных отечественных писателей-фантастов</w:t>
      </w:r>
      <w:r w:rsidR="00D67B9C" w:rsidRPr="00CA4934">
        <w:rPr>
          <w:rFonts w:ascii="Times New Roman" w:eastAsia="SchoolBookSanPin" w:hAnsi="Times New Roman"/>
          <w:sz w:val="28"/>
          <w:szCs w:val="28"/>
          <w:lang w:val="ru-RU"/>
        </w:rPr>
        <w:t xml:space="preserve">(не менее двух). Например, А.В. Жвалевский и Е.Б. Пастернак «Время всегда хорошее»; </w:t>
      </w:r>
      <w:r w:rsidR="004622CF" w:rsidRPr="00CA4934">
        <w:rPr>
          <w:rFonts w:ascii="Times New Roman" w:eastAsia="SchoolBookSanPin" w:hAnsi="Times New Roman"/>
          <w:sz w:val="28"/>
          <w:szCs w:val="28"/>
          <w:lang w:val="ru-RU"/>
        </w:rPr>
        <w:t>В.</w:t>
      </w:r>
      <w:r w:rsidR="00D67B9C" w:rsidRPr="00CA4934">
        <w:rPr>
          <w:rFonts w:ascii="Times New Roman" w:eastAsia="SchoolBookSanPin" w:hAnsi="Times New Roman"/>
          <w:sz w:val="28"/>
          <w:szCs w:val="28"/>
          <w:lang w:val="ru-RU"/>
        </w:rPr>
        <w:t>В. Ледерман «Календарь ма(й)я» и другие</w:t>
      </w:r>
      <w:r w:rsidR="004622CF" w:rsidRPr="00CA4934">
        <w:rPr>
          <w:rFonts w:ascii="Times New Roman" w:eastAsia="SchoolBookSanPin" w:hAnsi="Times New Roman"/>
          <w:sz w:val="28"/>
          <w:szCs w:val="28"/>
          <w:lang w:val="ru-RU"/>
        </w:rPr>
        <w:t>.</w:t>
      </w:r>
    </w:p>
    <w:p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00B84C62" w:rsidRPr="00CA4934">
        <w:rPr>
          <w:rFonts w:ascii="Times New Roman" w:eastAsia="OfficinaSansBoldITC" w:hAnsi="Times New Roman"/>
          <w:sz w:val="28"/>
          <w:szCs w:val="28"/>
          <w:lang w:val="ru-RU"/>
        </w:rPr>
        <w:t>.7. </w:t>
      </w:r>
      <w:r w:rsidR="00D67B9C" w:rsidRPr="00CA4934">
        <w:rPr>
          <w:rFonts w:ascii="Times New Roman" w:eastAsia="OfficinaSansBoldITC" w:hAnsi="Times New Roman"/>
          <w:sz w:val="28"/>
          <w:szCs w:val="28"/>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(два по выбору). Например, М. Карим «Бессмертие» (фрагменты)</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 Тукай «Родная деревня», «Книга»</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 Кулиев «Когда на меня навалилась беда…», «Каким бы малым ни был мой народ…», «Что б ни делалосьна свете…»</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w:t>
      </w:r>
      <w:r w:rsidR="00B84C62" w:rsidRPr="00CA4934">
        <w:rPr>
          <w:rFonts w:ascii="Times New Roman" w:eastAsia="OfficinaSansBoldITC" w:hAnsi="Times New Roman"/>
          <w:sz w:val="28"/>
          <w:szCs w:val="28"/>
          <w:lang w:val="ru-RU"/>
        </w:rPr>
        <w:t>.8.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w:t>
      </w:r>
      <w:r w:rsidR="00482FA6" w:rsidRPr="00CA4934">
        <w:rPr>
          <w:rFonts w:ascii="Times New Roman" w:eastAsia="OfficinaSansBoldITC" w:hAnsi="Times New Roman"/>
          <w:sz w:val="28"/>
          <w:szCs w:val="28"/>
          <w:lang w:val="ru-RU"/>
        </w:rPr>
        <w:t>.8.1. </w:t>
      </w:r>
      <w:r w:rsidR="00D67B9C" w:rsidRPr="00CA4934">
        <w:rPr>
          <w:rFonts w:ascii="Times New Roman" w:eastAsia="SchoolBookSanPin" w:hAnsi="Times New Roman"/>
          <w:bCs/>
          <w:sz w:val="28"/>
          <w:szCs w:val="28"/>
          <w:lang w:val="ru-RU"/>
        </w:rPr>
        <w:t xml:space="preserve">Д. Дефо </w:t>
      </w:r>
      <w:r w:rsidR="00D67B9C" w:rsidRPr="00CA4934">
        <w:rPr>
          <w:rFonts w:ascii="Times New Roman" w:eastAsia="SchoolBookSanPin" w:hAnsi="Times New Roman"/>
          <w:sz w:val="28"/>
          <w:szCs w:val="28"/>
          <w:lang w:val="ru-RU"/>
        </w:rPr>
        <w:t>«Робинзон Крузо» (главы по выбору).</w:t>
      </w:r>
    </w:p>
    <w:p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w:t>
      </w:r>
      <w:r w:rsidR="00482FA6" w:rsidRPr="00CA4934">
        <w:rPr>
          <w:rFonts w:ascii="Times New Roman" w:eastAsia="OfficinaSansBoldITC" w:hAnsi="Times New Roman"/>
          <w:sz w:val="28"/>
          <w:szCs w:val="28"/>
          <w:lang w:val="ru-RU"/>
        </w:rPr>
        <w:t>.8.2. </w:t>
      </w:r>
      <w:r w:rsidR="00D67B9C" w:rsidRPr="00CA4934">
        <w:rPr>
          <w:rFonts w:ascii="Times New Roman" w:eastAsia="SchoolBookSanPin" w:hAnsi="Times New Roman"/>
          <w:bCs/>
          <w:sz w:val="28"/>
          <w:szCs w:val="28"/>
          <w:lang w:val="ru-RU"/>
        </w:rPr>
        <w:t xml:space="preserve">Д. Свифт </w:t>
      </w:r>
      <w:r w:rsidR="00D67B9C" w:rsidRPr="00CA4934">
        <w:rPr>
          <w:rFonts w:ascii="Times New Roman" w:eastAsia="SchoolBookSanPin" w:hAnsi="Times New Roman"/>
          <w:sz w:val="28"/>
          <w:szCs w:val="28"/>
          <w:lang w:val="ru-RU"/>
        </w:rPr>
        <w:t>«Путешествия Гулливера» (главы по выбору).</w:t>
      </w:r>
    </w:p>
    <w:p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w:t>
      </w:r>
      <w:r w:rsidR="00482FA6" w:rsidRPr="00CA4934">
        <w:rPr>
          <w:rFonts w:ascii="Times New Roman" w:eastAsia="OfficinaSansBoldITC" w:hAnsi="Times New Roman"/>
          <w:sz w:val="28"/>
          <w:szCs w:val="28"/>
          <w:lang w:val="ru-RU"/>
        </w:rPr>
        <w:t>.8.3. </w:t>
      </w:r>
      <w:r w:rsidR="00D67B9C" w:rsidRPr="00CA4934">
        <w:rPr>
          <w:rFonts w:ascii="Times New Roman" w:eastAsia="SchoolBookSanPin" w:hAnsi="Times New Roman"/>
          <w:bCs/>
          <w:sz w:val="28"/>
          <w:szCs w:val="28"/>
          <w:lang w:val="ru-RU"/>
        </w:rPr>
        <w:t xml:space="preserve">Произведения зарубежных писателей на тему взросления человека </w:t>
      </w:r>
      <w:r w:rsidR="00D67B9C" w:rsidRPr="00CA4934">
        <w:rPr>
          <w:rFonts w:ascii="Times New Roman" w:eastAsia="SchoolBookSanPin" w:hAnsi="Times New Roman"/>
          <w:sz w:val="28"/>
          <w:szCs w:val="28"/>
          <w:lang w:val="ru-RU"/>
        </w:rPr>
        <w:t>(не менее двух). Например, Ж. Верн «Дети капитана Гранта» (главы по выбору)</w:t>
      </w:r>
      <w:r w:rsidR="00B718C1"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Х.</w:t>
      </w:r>
      <w:r w:rsidR="00D21EA3"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Ли «Убить пересмешника» (главы по выбору) и другие</w:t>
      </w:r>
      <w:r w:rsidR="004622CF" w:rsidRPr="00CA4934">
        <w:rPr>
          <w:rFonts w:ascii="Times New Roman" w:eastAsia="SchoolBookSanPin" w:hAnsi="Times New Roman"/>
          <w:sz w:val="28"/>
          <w:szCs w:val="28"/>
          <w:lang w:val="ru-RU"/>
        </w:rPr>
        <w:t>.</w:t>
      </w:r>
    </w:p>
    <w:p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w:t>
      </w:r>
      <w:r w:rsidR="00482FA6" w:rsidRPr="00CA4934">
        <w:rPr>
          <w:rFonts w:ascii="Times New Roman" w:eastAsia="OfficinaSansBoldITC" w:hAnsi="Times New Roman"/>
          <w:sz w:val="28"/>
          <w:szCs w:val="28"/>
          <w:lang w:val="ru-RU"/>
        </w:rPr>
        <w:t>.8.4. </w:t>
      </w:r>
      <w:r w:rsidR="00D67B9C" w:rsidRPr="00CA4934">
        <w:rPr>
          <w:rFonts w:ascii="Times New Roman" w:eastAsia="SchoolBookSanPin" w:hAnsi="Times New Roman"/>
          <w:bCs/>
          <w:sz w:val="28"/>
          <w:szCs w:val="28"/>
          <w:lang w:val="ru-RU"/>
        </w:rPr>
        <w:t>Произведения современных зарубежных писателей-фантастов</w:t>
      </w:r>
      <w:r w:rsidR="00D67B9C" w:rsidRPr="00CA4934">
        <w:rPr>
          <w:rFonts w:ascii="Times New Roman" w:eastAsia="SchoolBookSanPin" w:hAnsi="Times New Roman"/>
          <w:sz w:val="28"/>
          <w:szCs w:val="28"/>
          <w:lang w:val="ru-RU"/>
        </w:rPr>
        <w:t>(не менее двух). Например, Д. Роулинг «Гарри Поттер» (главы по выбору),Д. Джонс «Дом с характером» и другие.</w:t>
      </w:r>
    </w:p>
    <w:p w:rsidR="002B647D" w:rsidRPr="00CA4934" w:rsidRDefault="0018533D" w:rsidP="00F973DB">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2B647D" w:rsidRPr="00CA4934">
        <w:rPr>
          <w:rFonts w:ascii="Times New Roman" w:eastAsia="OfficinaSansBoldITC" w:hAnsi="Times New Roman"/>
          <w:sz w:val="28"/>
          <w:szCs w:val="28"/>
          <w:lang w:val="ru-RU"/>
        </w:rPr>
        <w:t>. </w:t>
      </w:r>
      <w:r w:rsidR="002B647D" w:rsidRPr="00937DB4">
        <w:rPr>
          <w:rFonts w:ascii="Times New Roman" w:eastAsia="OfficinaSansBoldITC" w:hAnsi="Times New Roman"/>
          <w:b/>
          <w:sz w:val="28"/>
          <w:szCs w:val="28"/>
          <w:lang w:val="ru-RU"/>
        </w:rPr>
        <w:t>Содержание обучения в 7 классе.</w:t>
      </w:r>
    </w:p>
    <w:p w:rsidR="00D67B9C" w:rsidRPr="00CA4934" w:rsidRDefault="0018533D" w:rsidP="00F973DB">
      <w:pPr>
        <w:tabs>
          <w:tab w:val="center" w:pos="5457"/>
        </w:tabs>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2B647D" w:rsidRPr="00CA4934">
        <w:rPr>
          <w:rFonts w:ascii="Times New Roman" w:eastAsia="OfficinaSansBoldITC" w:hAnsi="Times New Roman"/>
          <w:sz w:val="28"/>
          <w:szCs w:val="28"/>
          <w:lang w:val="ru-RU"/>
        </w:rPr>
        <w:t>.1. </w:t>
      </w:r>
      <w:r w:rsidR="00D67B9C" w:rsidRPr="00CA4934">
        <w:rPr>
          <w:rFonts w:ascii="Times New Roman" w:eastAsia="OfficinaSansBoldITC" w:hAnsi="Times New Roman"/>
          <w:sz w:val="28"/>
          <w:szCs w:val="28"/>
          <w:lang w:val="ru-RU"/>
        </w:rPr>
        <w:t>Древнерусская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Древнерусские повести </w:t>
      </w:r>
      <w:r w:rsidRPr="00CA4934">
        <w:rPr>
          <w:rFonts w:ascii="Times New Roman" w:eastAsia="SchoolBookSanPin" w:hAnsi="Times New Roman"/>
          <w:sz w:val="28"/>
          <w:szCs w:val="28"/>
          <w:lang w:val="ru-RU"/>
        </w:rPr>
        <w:t xml:space="preserve">(одна повесть по выбору). Например, </w:t>
      </w:r>
      <w:r w:rsidRPr="00CA4934">
        <w:rPr>
          <w:rFonts w:ascii="Times New Roman" w:eastAsia="SchoolBookSanPin" w:hAnsi="Times New Roman"/>
          <w:position w:val="1"/>
          <w:sz w:val="28"/>
          <w:szCs w:val="28"/>
          <w:lang w:val="ru-RU"/>
        </w:rPr>
        <w:t>«Поучение» Владимира Мономаха (в сокращении) и другие.</w:t>
      </w:r>
    </w:p>
    <w:p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lastRenderedPageBreak/>
        <w:t>3</w:t>
      </w:r>
      <w:r w:rsidR="002B647D" w:rsidRPr="00CA4934">
        <w:rPr>
          <w:rFonts w:ascii="Times New Roman" w:eastAsia="OfficinaSansBoldITC" w:hAnsi="Times New Roman"/>
          <w:sz w:val="28"/>
          <w:szCs w:val="28"/>
          <w:lang w:val="ru-RU"/>
        </w:rPr>
        <w:t>.2.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 xml:space="preserve">Стихотворения (не менее четырёх). Например, </w:t>
      </w:r>
      <w:r w:rsidRPr="00CA4934">
        <w:rPr>
          <w:rFonts w:ascii="Times New Roman" w:eastAsia="SchoolBookSanPin" w:hAnsi="Times New Roman"/>
          <w:position w:val="1"/>
          <w:sz w:val="28"/>
          <w:szCs w:val="28"/>
          <w:lang w:val="ru-RU"/>
        </w:rPr>
        <w:t>«Во глубине сибирских руд…», «19 октября» («Роняет лес багряный свой убор…»),«И.И. Пущину», «На холмах Грузии ле</w:t>
      </w:r>
      <w:r w:rsidR="00B718C1" w:rsidRPr="00CA4934">
        <w:rPr>
          <w:rFonts w:ascii="Times New Roman" w:eastAsia="SchoolBookSanPin" w:hAnsi="Times New Roman"/>
          <w:position w:val="1"/>
          <w:sz w:val="28"/>
          <w:szCs w:val="28"/>
          <w:lang w:val="ru-RU"/>
        </w:rPr>
        <w:t>жит ночная мгла…»</w:t>
      </w:r>
      <w:r w:rsidRPr="00CA4934">
        <w:rPr>
          <w:rFonts w:ascii="Times New Roman" w:eastAsia="SchoolBookSanPin" w:hAnsi="Times New Roman"/>
          <w:position w:val="1"/>
          <w:sz w:val="28"/>
          <w:szCs w:val="28"/>
          <w:lang w:val="ru-RU"/>
        </w:rPr>
        <w:t xml:space="preserve">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«Повести Белкина» («Станционный смотритель»). Поэ</w:t>
      </w:r>
      <w:r w:rsidR="00B718C1" w:rsidRPr="00CA4934">
        <w:rPr>
          <w:rFonts w:ascii="Times New Roman" w:eastAsia="SchoolBookSanPin" w:hAnsi="Times New Roman"/>
          <w:position w:val="1"/>
          <w:sz w:val="28"/>
          <w:szCs w:val="28"/>
          <w:lang w:val="ru-RU"/>
        </w:rPr>
        <w:t>ма «Полтава» (фрагмент)</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CA4934">
        <w:rPr>
          <w:rFonts w:ascii="Times New Roman" w:eastAsia="SchoolBookSanPin" w:hAnsi="Times New Roman"/>
          <w:sz w:val="28"/>
          <w:szCs w:val="28"/>
          <w:lang w:val="ru-RU"/>
        </w:rPr>
        <w:t>дную…»)</w:t>
      </w:r>
      <w:r w:rsidR="00F70887" w:rsidRPr="00CA4934">
        <w:rPr>
          <w:rFonts w:ascii="Times New Roman" w:eastAsia="SchoolBookSanPin" w:hAnsi="Times New Roman"/>
          <w:sz w:val="28"/>
          <w:szCs w:val="28"/>
          <w:lang w:val="ru-RU"/>
        </w:rPr>
        <w:t xml:space="preserve"> и другие.</w:t>
      </w:r>
      <w:r w:rsidR="004622CF" w:rsidRPr="00CA4934">
        <w:rPr>
          <w:rFonts w:ascii="Times New Roman" w:eastAsia="SchoolBookSanPin" w:hAnsi="Times New Roman"/>
          <w:sz w:val="28"/>
          <w:szCs w:val="28"/>
          <w:lang w:val="ru-RU"/>
        </w:rPr>
        <w:t>«Песня про ца</w:t>
      </w:r>
      <w:r w:rsidRPr="00CA4934">
        <w:rPr>
          <w:rFonts w:ascii="Times New Roman" w:eastAsia="SchoolBookSanPin" w:hAnsi="Times New Roman"/>
          <w:sz w:val="28"/>
          <w:szCs w:val="28"/>
          <w:lang w:val="ru-RU"/>
        </w:rPr>
        <w:t>ря Ивана Васильевича, молодого опрични</w:t>
      </w:r>
      <w:r w:rsidR="00B718C1" w:rsidRPr="00CA4934">
        <w:rPr>
          <w:rFonts w:ascii="Times New Roman" w:eastAsia="SchoolBookSanPin" w:hAnsi="Times New Roman"/>
          <w:sz w:val="28"/>
          <w:szCs w:val="28"/>
          <w:lang w:val="ru-RU"/>
        </w:rPr>
        <w:t>ка и удалого купца Калашникова».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«Тарас Бульба».</w:t>
      </w:r>
    </w:p>
    <w:p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2B647D" w:rsidRPr="00CA4934">
        <w:rPr>
          <w:rFonts w:ascii="Times New Roman" w:eastAsia="OfficinaSansBoldITC" w:hAnsi="Times New Roman"/>
          <w:sz w:val="28"/>
          <w:szCs w:val="28"/>
          <w:lang w:val="ru-RU"/>
        </w:rPr>
        <w:t>.3.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Рассказы из цикла «Записки охотника» (два по выбору). Например, «Бирюк», «Хорь и Калиныч» и другие</w:t>
      </w:r>
      <w:r w:rsidR="00B718C1"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Стихотворения в прозе. Например, «Русский язык», «Воробей»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Рассказ «После бала».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Н.А. Некрасов. </w:t>
      </w:r>
      <w:r w:rsidRPr="00CA4934">
        <w:rPr>
          <w:rFonts w:ascii="Times New Roman" w:eastAsia="SchoolBookSanPin" w:hAnsi="Times New Roman"/>
          <w:sz w:val="28"/>
          <w:szCs w:val="28"/>
          <w:lang w:val="ru-RU"/>
        </w:rPr>
        <w:t>Стихотворения (не менее двух). Например,</w:t>
      </w:r>
      <w:r w:rsidRPr="00CA4934">
        <w:rPr>
          <w:rFonts w:ascii="Times New Roman" w:eastAsia="SchoolBookSanPin" w:hAnsi="Times New Roman"/>
          <w:position w:val="1"/>
          <w:sz w:val="28"/>
          <w:szCs w:val="28"/>
          <w:lang w:val="ru-RU"/>
        </w:rPr>
        <w:t>«Размышления</w:t>
      </w:r>
      <w:r w:rsidR="00B718C1" w:rsidRPr="00CA4934">
        <w:rPr>
          <w:rFonts w:ascii="Times New Roman" w:eastAsia="SchoolBookSanPin" w:hAnsi="Times New Roman"/>
          <w:position w:val="1"/>
          <w:sz w:val="28"/>
          <w:szCs w:val="28"/>
          <w:lang w:val="ru-RU"/>
        </w:rPr>
        <w:t xml:space="preserve">у </w:t>
      </w:r>
      <w:r w:rsidRPr="00CA4934">
        <w:rPr>
          <w:rFonts w:ascii="Times New Roman" w:eastAsia="SchoolBookSanPin" w:hAnsi="Times New Roman"/>
          <w:position w:val="1"/>
          <w:sz w:val="28"/>
          <w:szCs w:val="28"/>
          <w:lang w:val="ru-RU"/>
        </w:rPr>
        <w:t>парадного подъезда», «Железная дорога»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Ф.И. Тютчев, А.А. Фет, А.К. Толстойи другие (не менее двух стихотворений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М.Е. Салтыков-Щедрин. </w:t>
      </w:r>
      <w:r w:rsidRPr="00CA4934">
        <w:rPr>
          <w:rFonts w:ascii="Times New Roman" w:eastAsia="SchoolBookSanPin" w:hAnsi="Times New Roman"/>
          <w:sz w:val="28"/>
          <w:szCs w:val="28"/>
          <w:lang w:val="ru-RU"/>
        </w:rPr>
        <w:t>Сказки (две по выбору). Например,</w:t>
      </w:r>
      <w:r w:rsidRPr="00CA4934">
        <w:rPr>
          <w:rFonts w:ascii="Times New Roman" w:eastAsia="SchoolBookSanPin" w:hAnsi="Times New Roman"/>
          <w:position w:val="1"/>
          <w:sz w:val="28"/>
          <w:szCs w:val="28"/>
          <w:lang w:val="ru-RU"/>
        </w:rPr>
        <w:t>«Повесть о том, как один мужик двух генералов прокормил»,«Дикий помещик», «Премудрый пискарь»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и зарубежных писателей на историческую тему </w:t>
      </w:r>
      <w:r w:rsidRPr="00CA4934">
        <w:rPr>
          <w:rFonts w:ascii="Times New Roman" w:eastAsia="SchoolBookSanPin" w:hAnsi="Times New Roman"/>
          <w:sz w:val="28"/>
          <w:szCs w:val="28"/>
          <w:lang w:val="ru-RU"/>
        </w:rPr>
        <w:t>(не менее двух). Например, А</w:t>
      </w:r>
      <w:r w:rsidR="004622C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К. Толсто</w:t>
      </w:r>
      <w:r w:rsidR="00B718C1"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Р. Сабатини, Ф. Купер</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2B647D" w:rsidRPr="00CA4934">
        <w:rPr>
          <w:rFonts w:ascii="Times New Roman" w:eastAsia="OfficinaSansBoldITC" w:hAnsi="Times New Roman"/>
          <w:sz w:val="28"/>
          <w:szCs w:val="28"/>
          <w:lang w:val="ru-RU"/>
        </w:rPr>
        <w:t>.4. </w:t>
      </w:r>
      <w:r w:rsidR="00D67B9C" w:rsidRPr="00CA4934">
        <w:rPr>
          <w:rFonts w:ascii="Times New Roman" w:eastAsia="OfficinaSansBoldITC" w:hAnsi="Times New Roman"/>
          <w:sz w:val="28"/>
          <w:szCs w:val="28"/>
          <w:lang w:val="ru-RU"/>
        </w:rPr>
        <w:t xml:space="preserve">Литература конца </w:t>
      </w:r>
      <w:r w:rsidR="00D67B9C" w:rsidRPr="00CA4934">
        <w:rPr>
          <w:rFonts w:ascii="Times New Roman" w:eastAsia="OfficinaSansBoldITC" w:hAnsi="Times New Roman"/>
          <w:sz w:val="28"/>
          <w:szCs w:val="28"/>
        </w:rPr>
        <w:t>XIX</w:t>
      </w:r>
      <w:r w:rsidR="00E47B62" w:rsidRPr="00CA4934">
        <w:rPr>
          <w:rFonts w:ascii="Times New Roman" w:eastAsia="OfficinaSansBoldITC" w:hAnsi="Times New Roman"/>
          <w:sz w:val="28"/>
          <w:szCs w:val="28"/>
          <w:lang w:val="ru-RU"/>
        </w:rPr>
        <w:t xml:space="preserve"> – </w:t>
      </w:r>
      <w:r w:rsidR="00D67B9C" w:rsidRPr="00CA4934">
        <w:rPr>
          <w:rFonts w:ascii="Times New Roman" w:eastAsia="OfficinaSansBoldITC" w:hAnsi="Times New Roman"/>
          <w:sz w:val="28"/>
          <w:szCs w:val="28"/>
          <w:lang w:val="ru-RU"/>
        </w:rPr>
        <w:t xml:space="preserve">начала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(один по выбору). Например, «Тоска»,</w:t>
      </w:r>
      <w:r w:rsidRPr="00CA4934">
        <w:rPr>
          <w:rFonts w:ascii="Times New Roman" w:eastAsia="SchoolBookSanPin" w:hAnsi="Times New Roman"/>
          <w:position w:val="1"/>
          <w:sz w:val="28"/>
          <w:szCs w:val="28"/>
          <w:lang w:val="ru-RU"/>
        </w:rPr>
        <w:t>«Злоумышленник»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 Горький. </w:t>
      </w:r>
      <w:r w:rsidRPr="00CA4934">
        <w:rPr>
          <w:rFonts w:ascii="Times New Roman" w:eastAsia="SchoolBookSanPin" w:hAnsi="Times New Roman"/>
          <w:sz w:val="28"/>
          <w:szCs w:val="28"/>
          <w:lang w:val="ru-RU"/>
        </w:rPr>
        <w:t>Ранние рассказы (одно произведение по выбору). Например, «Старуха Изергиль» (легенда о Данко), «Челкаш» и другие</w:t>
      </w:r>
      <w:r w:rsidR="004622CF"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Сатирические произведения отечественных и зарубежных писателей </w:t>
      </w:r>
      <w:r w:rsidRPr="00CA4934">
        <w:rPr>
          <w:rFonts w:ascii="Times New Roman" w:eastAsia="SchoolBookSanPin" w:hAnsi="Times New Roman"/>
          <w:sz w:val="28"/>
          <w:szCs w:val="28"/>
          <w:lang w:val="ru-RU"/>
        </w:rPr>
        <w:t xml:space="preserve">(не менее </w:t>
      </w:r>
      <w:r w:rsidRPr="00CA4934">
        <w:rPr>
          <w:rFonts w:ascii="Times New Roman" w:eastAsia="SchoolBookSanPin" w:hAnsi="Times New Roman"/>
          <w:sz w:val="28"/>
          <w:szCs w:val="28"/>
          <w:lang w:val="ru-RU"/>
        </w:rPr>
        <w:lastRenderedPageBreak/>
        <w:t>двух). Например, М.М. Зощенко, А.Т. Аверченко, Н.Тэффи, О. Генри, Я. Гашека</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2B647D" w:rsidRPr="00CA4934">
        <w:rPr>
          <w:rFonts w:ascii="Times New Roman" w:eastAsia="OfficinaSansBoldITC" w:hAnsi="Times New Roman"/>
          <w:sz w:val="28"/>
          <w:szCs w:val="28"/>
          <w:lang w:val="ru-RU"/>
        </w:rPr>
        <w:t>.5.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Грин. </w:t>
      </w:r>
      <w:r w:rsidRPr="00CA4934">
        <w:rPr>
          <w:rFonts w:ascii="Times New Roman" w:eastAsia="SchoolBookSanPin" w:hAnsi="Times New Roman"/>
          <w:sz w:val="28"/>
          <w:szCs w:val="28"/>
          <w:lang w:val="ru-RU"/>
        </w:rPr>
        <w:t>Повести и рассказы (одно произведение по выбору). Например, «Алые паруса», «Зелёная лампа» и другие</w:t>
      </w:r>
      <w:r w:rsidR="004622CF"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Отечественная поэзия первой половины </w:t>
      </w:r>
      <w:r w:rsidRPr="00CA4934">
        <w:rPr>
          <w:rFonts w:ascii="Times New Roman" w:eastAsia="SchoolBookSanPin" w:hAnsi="Times New Roman"/>
          <w:bCs/>
          <w:sz w:val="28"/>
          <w:szCs w:val="28"/>
        </w:rPr>
        <w:t>XX</w:t>
      </w:r>
      <w:r w:rsidRPr="00CA4934">
        <w:rPr>
          <w:rFonts w:ascii="Times New Roman" w:eastAsia="SchoolBookSanPin" w:hAnsi="Times New Roman"/>
          <w:bCs/>
          <w:sz w:val="28"/>
          <w:szCs w:val="28"/>
          <w:lang w:val="ru-RU"/>
        </w:rPr>
        <w:t xml:space="preserve"> века</w:t>
      </w:r>
      <w:r w:rsidRPr="00CA4934">
        <w:rPr>
          <w:rFonts w:ascii="Times New Roman" w:eastAsia="SchoolBookSanPin" w:hAnsi="Times New Roman"/>
          <w:sz w:val="28"/>
          <w:szCs w:val="28"/>
          <w:lang w:val="ru-RU"/>
        </w:rPr>
        <w:t>. Стихотворения на тему мечты и реальности (два-три по выбору). Например, стихотворения А.А. Блока,Н.С. Гумилёва, М.И. Цветаевой и другие.</w:t>
      </w:r>
    </w:p>
    <w:p w:rsidR="00D7390A"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В.В. Маяковский. </w:t>
      </w:r>
      <w:r w:rsidRPr="00CA4934">
        <w:rPr>
          <w:rFonts w:ascii="Times New Roman" w:eastAsia="SchoolBookSanPin" w:hAnsi="Times New Roman"/>
          <w:sz w:val="28"/>
          <w:szCs w:val="28"/>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CA4934">
        <w:rPr>
          <w:rFonts w:ascii="Times New Roman" w:eastAsia="SchoolBookSanPin" w:hAnsi="Times New Roman"/>
          <w:sz w:val="28"/>
          <w:szCs w:val="28"/>
          <w:lang w:val="ru-RU"/>
        </w:rPr>
        <w:t>.</w:t>
      </w:r>
    </w:p>
    <w:p w:rsidR="00D7390A" w:rsidRPr="00CA4934" w:rsidRDefault="00D7390A" w:rsidP="00F973DB">
      <w:pPr>
        <w:spacing w:after="0" w:line="353" w:lineRule="auto"/>
        <w:ind w:firstLine="709"/>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«Донские рассказы» </w:t>
      </w:r>
      <w:r w:rsidRPr="00CA4934">
        <w:rPr>
          <w:rFonts w:ascii="Times New Roman" w:eastAsia="SchoolBookSanPin" w:hAnsi="Times New Roman"/>
          <w:sz w:val="28"/>
          <w:szCs w:val="28"/>
          <w:lang w:val="ru-RU"/>
        </w:rPr>
        <w:t>(один по выбору). Например, «Родинка», «Чужая кровь»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«Юшка», «Неизвестный цветок» и другие</w:t>
      </w:r>
      <w:r w:rsidR="004622CF" w:rsidRPr="00CA4934">
        <w:rPr>
          <w:rFonts w:ascii="Times New Roman" w:eastAsia="SchoolBookSanPin" w:hAnsi="Times New Roman"/>
          <w:sz w:val="28"/>
          <w:szCs w:val="28"/>
          <w:lang w:val="ru-RU"/>
        </w:rPr>
        <w:t>.</w:t>
      </w:r>
    </w:p>
    <w:p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2B647D" w:rsidRPr="00CA4934">
        <w:rPr>
          <w:rFonts w:ascii="Times New Roman" w:eastAsia="OfficinaSansBoldITC" w:hAnsi="Times New Roman"/>
          <w:sz w:val="28"/>
          <w:szCs w:val="28"/>
          <w:lang w:val="ru-RU"/>
        </w:rPr>
        <w:t>.6.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2B647D" w:rsidRPr="00CA4934">
        <w:rPr>
          <w:rFonts w:ascii="Times New Roman" w:eastAsia="OfficinaSansBoldITC" w:hAnsi="Times New Roman"/>
          <w:sz w:val="28"/>
          <w:szCs w:val="28"/>
          <w:lang w:val="ru-RU"/>
        </w:rPr>
        <w:t>.6.1. </w:t>
      </w:r>
      <w:r w:rsidR="00D67B9C" w:rsidRPr="00CA4934">
        <w:rPr>
          <w:rFonts w:ascii="Times New Roman" w:eastAsia="SchoolBookSanPin" w:hAnsi="Times New Roman"/>
          <w:bCs/>
          <w:sz w:val="28"/>
          <w:szCs w:val="28"/>
          <w:lang w:val="ru-RU"/>
        </w:rPr>
        <w:t xml:space="preserve">В.М. Шукшин. </w:t>
      </w:r>
      <w:r w:rsidR="00D67B9C" w:rsidRPr="00CA4934">
        <w:rPr>
          <w:rFonts w:ascii="Times New Roman" w:eastAsia="SchoolBookSanPin" w:hAnsi="Times New Roman"/>
          <w:sz w:val="28"/>
          <w:szCs w:val="28"/>
          <w:lang w:val="ru-RU"/>
        </w:rPr>
        <w:t>Рассказы (один по выбору). Например, «Чудик», «Стенька Разин», «Критики» и другие.</w:t>
      </w:r>
    </w:p>
    <w:p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2B647D" w:rsidRPr="00CA4934">
        <w:rPr>
          <w:rFonts w:ascii="Times New Roman" w:eastAsia="OfficinaSansBoldITC" w:hAnsi="Times New Roman"/>
          <w:sz w:val="28"/>
          <w:szCs w:val="28"/>
          <w:lang w:val="ru-RU"/>
        </w:rPr>
        <w:t>.6.2.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XX</w:t>
      </w:r>
      <w:r w:rsidR="00041B2F"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веков </w:t>
      </w:r>
      <w:r w:rsidR="00D67B9C" w:rsidRPr="00CA4934">
        <w:rPr>
          <w:rFonts w:ascii="Times New Roman" w:eastAsia="SchoolBookSanPin" w:hAnsi="Times New Roman"/>
          <w:sz w:val="28"/>
          <w:szCs w:val="28"/>
          <w:lang w:val="ru-RU"/>
        </w:rPr>
        <w:t>(не менее четырёх стихотворений двух поэтов). Например, стихотворения М.И. Цветаевой,Е.А. Евтушенко, Б.А. Ахмадулиной, Ю.Д. Левитанского и другие.</w:t>
      </w:r>
    </w:p>
    <w:p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2B647D" w:rsidRPr="00CA4934">
        <w:rPr>
          <w:rFonts w:ascii="Times New Roman" w:eastAsia="OfficinaSansBoldITC" w:hAnsi="Times New Roman"/>
          <w:sz w:val="28"/>
          <w:szCs w:val="28"/>
          <w:lang w:val="ru-RU"/>
        </w:rPr>
        <w:t>.6.3. </w:t>
      </w:r>
      <w:r w:rsidR="00D67B9C"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00D67B9C"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00D67B9C" w:rsidRPr="00CA4934">
        <w:rPr>
          <w:rFonts w:ascii="Times New Roman" w:eastAsia="SchoolBookSanPin" w:hAnsi="Times New Roman"/>
          <w:bCs/>
          <w:sz w:val="28"/>
          <w:szCs w:val="28"/>
          <w:lang w:val="ru-RU"/>
        </w:rPr>
        <w:t xml:space="preserve">начала </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века </w:t>
      </w:r>
      <w:r w:rsidR="00D67B9C" w:rsidRPr="00CA4934">
        <w:rPr>
          <w:rFonts w:ascii="Times New Roman" w:eastAsia="SchoolBookSanPin" w:hAnsi="Times New Roman"/>
          <w:sz w:val="28"/>
          <w:szCs w:val="28"/>
          <w:lang w:val="ru-RU"/>
        </w:rPr>
        <w:t>(не менее двух). Например, произведения Ф.А. Абрамова,В.П. Астафьева, В.И. Белова, Ф.А. Искандера и другие.</w:t>
      </w:r>
    </w:p>
    <w:p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2B647D" w:rsidRPr="00CA4934">
        <w:rPr>
          <w:rFonts w:ascii="Times New Roman" w:eastAsia="OfficinaSansBoldITC" w:hAnsi="Times New Roman"/>
          <w:sz w:val="28"/>
          <w:szCs w:val="28"/>
          <w:lang w:val="ru-RU"/>
        </w:rPr>
        <w:t>.6.4. </w:t>
      </w:r>
      <w:r w:rsidR="00D67B9C" w:rsidRPr="00CA4934">
        <w:rPr>
          <w:rFonts w:ascii="Times New Roman" w:eastAsia="SchoolBookSanPin" w:hAnsi="Times New Roman"/>
          <w:bCs/>
          <w:sz w:val="28"/>
          <w:szCs w:val="28"/>
          <w:lang w:val="ru-RU"/>
        </w:rPr>
        <w:t xml:space="preserve">Тема взаимоотношения поколений, становления человека, выбораим жизненного пути </w:t>
      </w:r>
      <w:r w:rsidR="00D67B9C" w:rsidRPr="00CA4934">
        <w:rPr>
          <w:rFonts w:ascii="Times New Roman" w:eastAsia="SchoolBookSanPin" w:hAnsi="Times New Roman"/>
          <w:sz w:val="28"/>
          <w:szCs w:val="28"/>
          <w:lang w:val="ru-RU"/>
        </w:rPr>
        <w:t>(не менее двух произведений современных отечественныхи зарубежных писателей). Например, Л.Л. Волкова «Всем выйти из кадра»,Т.В. Михеева «Лёгкие горы», У. Старк «Умеешь ли ты свистеть, Йоханна?»и другие.</w:t>
      </w:r>
    </w:p>
    <w:p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2B647D" w:rsidRPr="00CA4934">
        <w:rPr>
          <w:rFonts w:ascii="Times New Roman" w:eastAsia="OfficinaSansBoldITC" w:hAnsi="Times New Roman"/>
          <w:sz w:val="28"/>
          <w:szCs w:val="28"/>
          <w:lang w:val="ru-RU"/>
        </w:rPr>
        <w:t>.7.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 Сервантес</w:t>
      </w:r>
      <w:r w:rsidRPr="00CA4934">
        <w:rPr>
          <w:rFonts w:ascii="Times New Roman" w:eastAsia="SchoolBookSanPin" w:hAnsi="Times New Roman"/>
          <w:sz w:val="28"/>
          <w:szCs w:val="28"/>
          <w:lang w:val="ru-RU"/>
        </w:rPr>
        <w:t xml:space="preserve">. Роман «Хитроумный идальго Дон </w:t>
      </w:r>
      <w:r w:rsidRPr="00CA4934">
        <w:rPr>
          <w:rFonts w:ascii="Times New Roman" w:eastAsia="SchoolBookSanPin" w:hAnsi="Times New Roman"/>
          <w:position w:val="1"/>
          <w:sz w:val="28"/>
          <w:szCs w:val="28"/>
          <w:lang w:val="ru-RU"/>
        </w:rPr>
        <w:t>Кихот Ламанчский» (главы).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новеллистика </w:t>
      </w:r>
      <w:r w:rsidRPr="00CA4934">
        <w:rPr>
          <w:rFonts w:ascii="Times New Roman" w:eastAsia="SchoolBookSanPin" w:hAnsi="Times New Roman"/>
          <w:sz w:val="28"/>
          <w:szCs w:val="28"/>
          <w:lang w:val="ru-RU"/>
        </w:rPr>
        <w:t xml:space="preserve">(одно-два произведения по выбору). Например,П. </w:t>
      </w:r>
      <w:r w:rsidRPr="00CA4934">
        <w:rPr>
          <w:rFonts w:ascii="Times New Roman" w:eastAsia="SchoolBookSanPin" w:hAnsi="Times New Roman"/>
          <w:sz w:val="28"/>
          <w:szCs w:val="28"/>
          <w:lang w:val="ru-RU"/>
        </w:rPr>
        <w:lastRenderedPageBreak/>
        <w:t>Мериме. «Маттео Фальконе»</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 Генри. «Дары волхвов», «Последний лист»</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 Экзюпери. </w:t>
      </w:r>
      <w:r w:rsidRPr="00CA4934">
        <w:rPr>
          <w:rFonts w:ascii="Times New Roman" w:eastAsia="SchoolBookSanPin" w:hAnsi="Times New Roman"/>
          <w:sz w:val="28"/>
          <w:szCs w:val="28"/>
          <w:lang w:val="ru-RU"/>
        </w:rPr>
        <w:t>Повесть-сказка «Маленький принц».</w:t>
      </w:r>
    </w:p>
    <w:p w:rsidR="002B647D" w:rsidRPr="00CA4934" w:rsidRDefault="0018533D" w:rsidP="00F973DB">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2B647D" w:rsidRPr="00CA4934">
        <w:rPr>
          <w:rFonts w:ascii="Times New Roman" w:eastAsia="OfficinaSansBoldITC" w:hAnsi="Times New Roman"/>
          <w:sz w:val="28"/>
          <w:szCs w:val="28"/>
          <w:lang w:val="ru-RU"/>
        </w:rPr>
        <w:t>. </w:t>
      </w:r>
      <w:r w:rsidR="002B647D" w:rsidRPr="00937DB4">
        <w:rPr>
          <w:rFonts w:ascii="Times New Roman" w:eastAsia="OfficinaSansBoldITC" w:hAnsi="Times New Roman"/>
          <w:b/>
          <w:sz w:val="28"/>
          <w:szCs w:val="28"/>
          <w:lang w:val="ru-RU"/>
        </w:rPr>
        <w:t>Содержание обучения в 8 классе.</w:t>
      </w:r>
    </w:p>
    <w:p w:rsidR="002B647D" w:rsidRPr="00CA4934" w:rsidRDefault="0018533D" w:rsidP="00F973DB">
      <w:pPr>
        <w:tabs>
          <w:tab w:val="center" w:pos="5457"/>
        </w:tabs>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2B647D" w:rsidRPr="00CA4934">
        <w:rPr>
          <w:rFonts w:ascii="Times New Roman" w:eastAsia="OfficinaSansBoldITC" w:hAnsi="Times New Roman"/>
          <w:sz w:val="28"/>
          <w:szCs w:val="28"/>
          <w:lang w:val="ru-RU"/>
        </w:rPr>
        <w:t>.1. Древнерусская литература.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Житийная литература </w:t>
      </w:r>
      <w:r w:rsidRPr="00CA4934">
        <w:rPr>
          <w:rFonts w:ascii="Times New Roman" w:eastAsia="SchoolBookSanPin" w:hAnsi="Times New Roman"/>
          <w:sz w:val="28"/>
          <w:szCs w:val="28"/>
          <w:lang w:val="ru-RU"/>
        </w:rPr>
        <w:t>(одно произведение по выбору). «Житие Сергия Радонежского», «Житие протопопа Аввакума, им самим написанное».</w:t>
      </w:r>
    </w:p>
    <w:p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2B647D" w:rsidRPr="00CA4934">
        <w:rPr>
          <w:rFonts w:ascii="Times New Roman" w:eastAsia="OfficinaSansBoldITC" w:hAnsi="Times New Roman"/>
          <w:sz w:val="28"/>
          <w:szCs w:val="28"/>
          <w:lang w:val="ru-RU"/>
        </w:rPr>
        <w:t>.2.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XVIII</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Д.И. Фонвизин. </w:t>
      </w:r>
      <w:r w:rsidRPr="00CA4934">
        <w:rPr>
          <w:rFonts w:ascii="Times New Roman" w:eastAsia="SchoolBookSanPin" w:hAnsi="Times New Roman"/>
          <w:sz w:val="28"/>
          <w:szCs w:val="28"/>
          <w:lang w:val="ru-RU"/>
        </w:rPr>
        <w:t>Комедия «Недоросль».</w:t>
      </w:r>
    </w:p>
    <w:p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2B647D" w:rsidRPr="00CA4934">
        <w:rPr>
          <w:rFonts w:ascii="Times New Roman" w:eastAsia="OfficinaSansBoldITC" w:hAnsi="Times New Roman"/>
          <w:sz w:val="28"/>
          <w:szCs w:val="28"/>
          <w:lang w:val="ru-RU"/>
        </w:rPr>
        <w:t>.3.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Стихотворения (не менее двух). Например,</w:t>
      </w:r>
      <w:r w:rsidRPr="00CA4934">
        <w:rPr>
          <w:rFonts w:ascii="Times New Roman" w:eastAsia="SchoolBookSanPin" w:hAnsi="Times New Roman"/>
          <w:position w:val="1"/>
          <w:sz w:val="28"/>
          <w:szCs w:val="28"/>
          <w:lang w:val="ru-RU"/>
        </w:rPr>
        <w:t>«К Чаадаеву», «Анчар»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«Маленькие трагедии» (одна пьеса по выбору). Например, «Моцарт и Сальери», «Каменный гость»</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 Роман «Капитанская дочка».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двух). Например,</w:t>
      </w:r>
      <w:r w:rsidRPr="00CA4934">
        <w:rPr>
          <w:rFonts w:ascii="Times New Roman" w:eastAsia="SchoolBookSanPin" w:hAnsi="Times New Roman"/>
          <w:position w:val="1"/>
          <w:sz w:val="28"/>
          <w:szCs w:val="28"/>
          <w:lang w:val="ru-RU"/>
        </w:rPr>
        <w:t>«Я не хочу,чтоб свет узнал…», «Из-под таинственной, холодной полумаски…», «Нищий»и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Поэма «Мцыри».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«Шинель». Комедия «Ревизор».</w:t>
      </w:r>
    </w:p>
    <w:p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2B647D" w:rsidRPr="00CA4934">
        <w:rPr>
          <w:rFonts w:ascii="Times New Roman" w:eastAsia="OfficinaSansBoldITC" w:hAnsi="Times New Roman"/>
          <w:sz w:val="28"/>
          <w:szCs w:val="28"/>
          <w:lang w:val="ru-RU"/>
        </w:rPr>
        <w:t>.4.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Повести (одна по выбору). Например, «Ася»,</w:t>
      </w:r>
      <w:r w:rsidRPr="00CA4934">
        <w:rPr>
          <w:rFonts w:ascii="Times New Roman" w:eastAsia="SchoolBookSanPin" w:hAnsi="Times New Roman"/>
          <w:position w:val="1"/>
          <w:sz w:val="28"/>
          <w:szCs w:val="28"/>
          <w:lang w:val="ru-RU"/>
        </w:rPr>
        <w:t>«Первая любовь».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Ф.М. Достоевский </w:t>
      </w:r>
      <w:r w:rsidRPr="00CA4934">
        <w:rPr>
          <w:rFonts w:ascii="Times New Roman" w:eastAsia="SchoolBookSanPin" w:hAnsi="Times New Roman"/>
          <w:sz w:val="28"/>
          <w:szCs w:val="28"/>
          <w:lang w:val="ru-RU"/>
        </w:rPr>
        <w:t>«Бедные люди», «Белые ночи» (одно произведениепо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Повести и рассказы (одно произведение по выбору). Например, «Отрочество» (главы)</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2B647D" w:rsidRPr="00CA4934">
        <w:rPr>
          <w:rFonts w:ascii="Times New Roman" w:eastAsia="OfficinaSansBoldITC" w:hAnsi="Times New Roman"/>
          <w:sz w:val="28"/>
          <w:szCs w:val="28"/>
          <w:lang w:val="ru-RU"/>
        </w:rPr>
        <w:t>.5.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писателей русского зарубежья </w:t>
      </w:r>
      <w:r w:rsidRPr="00CA4934">
        <w:rPr>
          <w:rFonts w:ascii="Times New Roman" w:eastAsia="SchoolBookSanPin" w:hAnsi="Times New Roman"/>
          <w:sz w:val="28"/>
          <w:szCs w:val="28"/>
          <w:lang w:val="ru-RU"/>
        </w:rPr>
        <w:t>(не менее двух по выбору). Например, произведения И.С. Шмелёва, М.А. Осоргина, В.В. Набокова, Н. Тэффи, А.Т. Аверченко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первой половины ХХ века </w:t>
      </w:r>
      <w:r w:rsidRPr="00CA4934">
        <w:rPr>
          <w:rFonts w:ascii="Times New Roman" w:eastAsia="SchoolBookSanPin" w:hAnsi="Times New Roman"/>
          <w:sz w:val="28"/>
          <w:szCs w:val="28"/>
          <w:lang w:val="ru-RU"/>
        </w:rPr>
        <w:t>(не менее трёх стихотворений на тему «Человек и эпоха» по выбору). Например, стихотворения В.В. Маяковского,М.И. Цветаевой, О.Э. Мандельштама, Б.Л. Пастернака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Булгаков </w:t>
      </w:r>
      <w:r w:rsidRPr="00CA4934">
        <w:rPr>
          <w:rFonts w:ascii="Times New Roman" w:eastAsia="SchoolBookSanPin" w:hAnsi="Times New Roman"/>
          <w:sz w:val="28"/>
          <w:szCs w:val="28"/>
          <w:lang w:val="ru-RU"/>
        </w:rPr>
        <w:t xml:space="preserve">(одна повесть по выбору). Например, «Собачье сердце»и </w:t>
      </w:r>
      <w:r w:rsidRPr="00CA4934">
        <w:rPr>
          <w:rFonts w:ascii="Times New Roman" w:eastAsia="SchoolBookSanPin" w:hAnsi="Times New Roman"/>
          <w:sz w:val="28"/>
          <w:szCs w:val="28"/>
          <w:lang w:val="ru-RU"/>
        </w:rPr>
        <w:lastRenderedPageBreak/>
        <w:t>другие.</w:t>
      </w:r>
    </w:p>
    <w:p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2B647D" w:rsidRPr="00CA4934">
        <w:rPr>
          <w:rFonts w:ascii="Times New Roman" w:eastAsia="OfficinaSansBoldITC" w:hAnsi="Times New Roman"/>
          <w:sz w:val="28"/>
          <w:szCs w:val="28"/>
          <w:lang w:val="ru-RU"/>
        </w:rPr>
        <w:t>.6.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А.Т. Твардовский. </w:t>
      </w:r>
      <w:r w:rsidRPr="00CA4934">
        <w:rPr>
          <w:rFonts w:ascii="Times New Roman" w:eastAsia="SchoolBookSanPin" w:hAnsi="Times New Roman"/>
          <w:sz w:val="28"/>
          <w:szCs w:val="28"/>
          <w:lang w:val="ru-RU"/>
        </w:rPr>
        <w:t>Поэма «Василий Тёркин» (главы «Переправа», «Гармонь», «Два солдата», «Поединок» и другие).</w:t>
      </w:r>
    </w:p>
    <w:p w:rsidR="009651FB" w:rsidRPr="00CA4934" w:rsidRDefault="009651FB" w:rsidP="00F973DB">
      <w:pPr>
        <w:spacing w:after="0" w:line="353" w:lineRule="auto"/>
        <w:ind w:firstLine="709"/>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 Толстой. Рассказ «Русский характер».</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w:t>
      </w:r>
      <w:r w:rsidRPr="00CA4934">
        <w:rPr>
          <w:rFonts w:ascii="Times New Roman" w:eastAsia="SchoolBookSanPin" w:hAnsi="Times New Roman"/>
          <w:sz w:val="28"/>
          <w:szCs w:val="28"/>
          <w:lang w:val="ru-RU"/>
        </w:rPr>
        <w:t>Рассказ «Судьба человека».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А.И. Солженицын. </w:t>
      </w:r>
      <w:r w:rsidRPr="00CA4934">
        <w:rPr>
          <w:rFonts w:ascii="Times New Roman" w:eastAsia="SchoolBookSanPin" w:hAnsi="Times New Roman"/>
          <w:sz w:val="28"/>
          <w:szCs w:val="28"/>
          <w:lang w:val="ru-RU"/>
        </w:rPr>
        <w:t>Рассказ «Матрёнин двор».</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Pr="00CA4934">
        <w:rPr>
          <w:rFonts w:ascii="Times New Roman" w:eastAsia="SchoolBookSanPin" w:hAnsi="Times New Roman"/>
          <w:bCs/>
          <w:sz w:val="28"/>
          <w:szCs w:val="28"/>
        </w:rPr>
        <w:t>XX</w:t>
      </w:r>
      <w:r w:rsidR="00041B2F" w:rsidRPr="00CA4934">
        <w:rPr>
          <w:rFonts w:ascii="Times New Roman" w:eastAsia="SchoolBookSanPin" w:hAnsi="Times New Roman"/>
          <w:bCs/>
          <w:sz w:val="28"/>
          <w:szCs w:val="28"/>
          <w:lang w:val="ru-RU"/>
        </w:rPr>
        <w:t>-</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w:t>
      </w:r>
      <w:r w:rsidRPr="00CA4934">
        <w:rPr>
          <w:rFonts w:ascii="Times New Roman" w:eastAsia="SchoolBookSanPin" w:hAnsi="Times New Roman"/>
          <w:sz w:val="28"/>
          <w:szCs w:val="28"/>
          <w:lang w:val="ru-RU"/>
        </w:rPr>
        <w:t>(не менее двух произведений). Например, произведения Е.И. Носова,А.Н. и Б.Н. Стругацких, В.Ф. Тендрякова, Б.П. Екимова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Произведения отечественных и зарубежных прозаиков второй половины</w:t>
      </w:r>
      <w:r w:rsidRPr="00CA4934">
        <w:rPr>
          <w:rFonts w:ascii="Times New Roman" w:eastAsia="SchoolBookSanPin" w:hAnsi="Times New Roman"/>
          <w:bCs/>
          <w:sz w:val="28"/>
          <w:szCs w:val="28"/>
        </w:rPr>
        <w:t>XX</w:t>
      </w:r>
      <w:r w:rsidR="008734AF" w:rsidRPr="00CA4934">
        <w:rPr>
          <w:rFonts w:ascii="Times New Roman" w:eastAsia="SchoolBookSanPin" w:hAnsi="Times New Roman"/>
          <w:bCs/>
          <w:sz w:val="28"/>
          <w:szCs w:val="28"/>
          <w:lang w:val="ru-RU"/>
        </w:rPr>
        <w:t xml:space="preserve"> – начало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двух произведений на тему «Человек в ситуации нравственного выбора»). Например, произведения В.П. Астафьева, Ю.</w:t>
      </w:r>
      <w:r w:rsidR="00316458" w:rsidRPr="00CA4934">
        <w:rPr>
          <w:rFonts w:ascii="Times New Roman" w:eastAsia="SchoolBookSanPin" w:hAnsi="Times New Roman"/>
          <w:sz w:val="28"/>
          <w:szCs w:val="28"/>
          <w:lang w:val="ru-RU"/>
        </w:rPr>
        <w:t>В. Бондарева, Н.С. Дашевской, Д</w:t>
      </w:r>
      <w:r w:rsidRPr="00CA4934">
        <w:rPr>
          <w:rFonts w:ascii="Times New Roman" w:eastAsia="SchoolBookSanPin" w:hAnsi="Times New Roman"/>
          <w:sz w:val="28"/>
          <w:szCs w:val="28"/>
          <w:lang w:val="ru-RU"/>
        </w:rPr>
        <w:t>. Сэлинджера, К. Патерсон</w:t>
      </w:r>
      <w:r w:rsidR="00316458" w:rsidRPr="00CA4934">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Б. Кауфман</w:t>
      </w:r>
      <w:r w:rsidR="00316458" w:rsidRPr="00CA4934">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xml:space="preserve"> и други</w:t>
      </w:r>
      <w:r w:rsidR="00316458"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начала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трёх стихотворений). Например, стихотворения Н.А. Заболоцкого, М.А. Светлова,М.В. Исаковского, К.М. Симонова, Р.Г. Гамзатова, Б.Ш. Окуджавы, В.С. Высоцкого,А.</w:t>
      </w:r>
      <w:r w:rsidR="00B42234" w:rsidRPr="00CA4934">
        <w:rPr>
          <w:rFonts w:ascii="Times New Roman" w:eastAsia="SchoolBookSanPin" w:hAnsi="Times New Roman"/>
          <w:sz w:val="28"/>
          <w:szCs w:val="28"/>
          <w:lang w:val="ru-RU"/>
        </w:rPr>
        <w:t>А. Вознесенского, Е.</w:t>
      </w:r>
      <w:r w:rsidRPr="00CA4934">
        <w:rPr>
          <w:rFonts w:ascii="Times New Roman" w:eastAsia="SchoolBookSanPin" w:hAnsi="Times New Roman"/>
          <w:sz w:val="28"/>
          <w:szCs w:val="28"/>
          <w:lang w:val="ru-RU"/>
        </w:rPr>
        <w:t>А. Евтушенко, Р.И. Рождественского, И.А. Бродского,А.С. Кушнера и другие.</w:t>
      </w:r>
    </w:p>
    <w:p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2B647D" w:rsidRPr="00CA4934">
        <w:rPr>
          <w:rFonts w:ascii="Times New Roman" w:eastAsia="OfficinaSansBoldITC" w:hAnsi="Times New Roman"/>
          <w:sz w:val="28"/>
          <w:szCs w:val="28"/>
          <w:lang w:val="ru-RU"/>
        </w:rPr>
        <w:t>.7.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Сонеты (один-два по выбору). Например, № 66</w:t>
      </w:r>
      <w:r w:rsidRPr="00CA4934">
        <w:rPr>
          <w:rFonts w:ascii="Times New Roman" w:eastAsia="SchoolBookSanPin" w:hAnsi="Times New Roman"/>
          <w:position w:val="1"/>
          <w:sz w:val="28"/>
          <w:szCs w:val="28"/>
          <w:lang w:val="ru-RU"/>
        </w:rPr>
        <w:t>«Измучась всем, я умереть хочу…», № 130 «Её глаза на звёзды не похожи…» 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Трагедия «Ромео и Джульетта» (фрагменты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Ж.-Б. Мольер. </w:t>
      </w:r>
      <w:r w:rsidRPr="00CA4934">
        <w:rPr>
          <w:rFonts w:ascii="Times New Roman" w:eastAsia="SchoolBookSanPin" w:hAnsi="Times New Roman"/>
          <w:sz w:val="28"/>
          <w:szCs w:val="28"/>
          <w:lang w:val="ru-RU"/>
        </w:rPr>
        <w:t>Комедия «Мещанин во дворянстве» (фрагменты по выбору).</w:t>
      </w:r>
    </w:p>
    <w:p w:rsidR="002B647D" w:rsidRPr="00CA4934" w:rsidRDefault="0018533D" w:rsidP="00F973DB">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2B647D" w:rsidRPr="00CA4934">
        <w:rPr>
          <w:rFonts w:ascii="Times New Roman" w:eastAsia="OfficinaSansBoldITC" w:hAnsi="Times New Roman"/>
          <w:sz w:val="28"/>
          <w:szCs w:val="28"/>
          <w:lang w:val="ru-RU"/>
        </w:rPr>
        <w:t>. </w:t>
      </w:r>
      <w:r w:rsidR="002B647D" w:rsidRPr="00937DB4">
        <w:rPr>
          <w:rFonts w:ascii="Times New Roman" w:eastAsia="OfficinaSansBoldITC" w:hAnsi="Times New Roman"/>
          <w:b/>
          <w:sz w:val="28"/>
          <w:szCs w:val="28"/>
          <w:lang w:val="ru-RU"/>
        </w:rPr>
        <w:t>Содержание обучения в 9 классе.</w:t>
      </w:r>
    </w:p>
    <w:p w:rsidR="002B647D" w:rsidRPr="00CA4934" w:rsidRDefault="0018533D" w:rsidP="00F973DB">
      <w:pPr>
        <w:tabs>
          <w:tab w:val="center" w:pos="5457"/>
        </w:tabs>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2B647D" w:rsidRPr="00CA4934">
        <w:rPr>
          <w:rFonts w:ascii="Times New Roman" w:eastAsia="OfficinaSansBoldITC" w:hAnsi="Times New Roman"/>
          <w:sz w:val="28"/>
          <w:szCs w:val="28"/>
          <w:lang w:val="ru-RU"/>
        </w:rPr>
        <w:t>.1. Древнерусская литература.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«Слово о полку Игореве».</w:t>
      </w:r>
    </w:p>
    <w:p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2B647D" w:rsidRPr="00CA4934">
        <w:rPr>
          <w:rFonts w:ascii="Times New Roman" w:eastAsia="OfficinaSansBoldITC" w:hAnsi="Times New Roman"/>
          <w:sz w:val="28"/>
          <w:szCs w:val="28"/>
          <w:lang w:val="ru-RU"/>
        </w:rPr>
        <w:t>.2.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XVIII</w:t>
      </w:r>
      <w:r w:rsidR="00D67B9C" w:rsidRPr="00CA4934">
        <w:rPr>
          <w:rFonts w:ascii="Times New Roman" w:eastAsia="OfficinaSansBoldITC" w:hAnsi="Times New Roman"/>
          <w:sz w:val="28"/>
          <w:szCs w:val="28"/>
          <w:lang w:val="ru-RU"/>
        </w:rPr>
        <w:t xml:space="preserve"> века</w:t>
      </w:r>
      <w:r w:rsidR="00B9299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М.В. Ломоносов </w:t>
      </w:r>
      <w:r w:rsidRPr="00CA4934">
        <w:rPr>
          <w:rFonts w:ascii="Times New Roman" w:eastAsia="SchoolBookSanPin" w:hAnsi="Times New Roman"/>
          <w:sz w:val="28"/>
          <w:szCs w:val="28"/>
          <w:lang w:val="ru-RU"/>
        </w:rPr>
        <w:t>«Ода на день восшествия на Всероссийский престолЕя Величества Государыни Императрицы Елисаветы Петровны 1747 года» и другие стихотворения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Г.Р. Державин. </w:t>
      </w:r>
      <w:r w:rsidRPr="00CA4934">
        <w:rPr>
          <w:rFonts w:ascii="Times New Roman" w:eastAsia="SchoolBookSanPin" w:hAnsi="Times New Roman"/>
          <w:sz w:val="28"/>
          <w:szCs w:val="28"/>
          <w:lang w:val="ru-RU"/>
        </w:rPr>
        <w:t xml:space="preserve">Стихотворения (два по выбору). Например, </w:t>
      </w:r>
      <w:r w:rsidRPr="00CA4934">
        <w:rPr>
          <w:rFonts w:ascii="Times New Roman" w:eastAsia="SchoolBookSanPin" w:hAnsi="Times New Roman"/>
          <w:position w:val="1"/>
          <w:sz w:val="28"/>
          <w:szCs w:val="28"/>
          <w:lang w:val="ru-RU"/>
        </w:rPr>
        <w:t>«Властителями судиям», «Памятник»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Н.М. Карамзин. </w:t>
      </w:r>
      <w:r w:rsidRPr="00CA4934">
        <w:rPr>
          <w:rFonts w:ascii="Times New Roman" w:eastAsia="SchoolBookSanPin" w:hAnsi="Times New Roman"/>
          <w:sz w:val="28"/>
          <w:szCs w:val="28"/>
          <w:lang w:val="ru-RU"/>
        </w:rPr>
        <w:t>Повесть «Бедная Лиза».</w:t>
      </w:r>
    </w:p>
    <w:p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2B647D" w:rsidRPr="00CA4934">
        <w:rPr>
          <w:rFonts w:ascii="Times New Roman" w:eastAsia="OfficinaSansBoldITC" w:hAnsi="Times New Roman"/>
          <w:sz w:val="28"/>
          <w:szCs w:val="28"/>
          <w:lang w:val="ru-RU"/>
        </w:rPr>
        <w:t>.3.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B9299B" w:rsidRPr="00CA4934">
        <w:rPr>
          <w:rFonts w:ascii="Times New Roman" w:eastAsia="OfficinaSansBoldITC" w:hAnsi="Times New Roman"/>
          <w:sz w:val="28"/>
          <w:szCs w:val="28"/>
          <w:lang w:val="ru-RU"/>
        </w:rPr>
        <w:t>.</w:t>
      </w:r>
    </w:p>
    <w:p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2B647D" w:rsidRPr="00CA4934">
        <w:rPr>
          <w:rFonts w:ascii="Times New Roman" w:eastAsia="OfficinaSansBoldITC" w:hAnsi="Times New Roman"/>
          <w:sz w:val="28"/>
          <w:szCs w:val="28"/>
          <w:lang w:val="ru-RU"/>
        </w:rPr>
        <w:t>.4.1. </w:t>
      </w:r>
      <w:r w:rsidR="00D67B9C" w:rsidRPr="00CA4934">
        <w:rPr>
          <w:rFonts w:ascii="Times New Roman" w:eastAsia="SchoolBookSanPin" w:hAnsi="Times New Roman"/>
          <w:bCs/>
          <w:sz w:val="28"/>
          <w:szCs w:val="28"/>
          <w:lang w:val="ru-RU"/>
        </w:rPr>
        <w:t xml:space="preserve">В.А. Жуковский. </w:t>
      </w:r>
      <w:r w:rsidR="00D67B9C" w:rsidRPr="00CA4934">
        <w:rPr>
          <w:rFonts w:ascii="Times New Roman" w:eastAsia="SchoolBookSanPin" w:hAnsi="Times New Roman"/>
          <w:sz w:val="28"/>
          <w:szCs w:val="28"/>
          <w:lang w:val="ru-RU"/>
        </w:rPr>
        <w:t>Баллады, элегии (одна-две по выбору). Например, «Светлана», «Невыразимое», «Море» и другие.</w:t>
      </w:r>
    </w:p>
    <w:p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2B647D" w:rsidRPr="00CA4934">
        <w:rPr>
          <w:rFonts w:ascii="Times New Roman" w:eastAsia="OfficinaSansBoldITC" w:hAnsi="Times New Roman"/>
          <w:sz w:val="28"/>
          <w:szCs w:val="28"/>
          <w:lang w:val="ru-RU"/>
        </w:rPr>
        <w:t>.4.2. </w:t>
      </w:r>
      <w:r w:rsidR="00D67B9C" w:rsidRPr="00CA4934">
        <w:rPr>
          <w:rFonts w:ascii="Times New Roman" w:eastAsia="SchoolBookSanPin" w:hAnsi="Times New Roman"/>
          <w:bCs/>
          <w:sz w:val="28"/>
          <w:szCs w:val="28"/>
          <w:lang w:val="ru-RU"/>
        </w:rPr>
        <w:t xml:space="preserve">А.С. Грибоедов. </w:t>
      </w:r>
      <w:r w:rsidR="00D67B9C" w:rsidRPr="00CA4934">
        <w:rPr>
          <w:rFonts w:ascii="Times New Roman" w:eastAsia="SchoolBookSanPin" w:hAnsi="Times New Roman"/>
          <w:sz w:val="28"/>
          <w:szCs w:val="28"/>
          <w:lang w:val="ru-RU"/>
        </w:rPr>
        <w:t>Комедия «Горе от ума».</w:t>
      </w:r>
    </w:p>
    <w:p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2B647D" w:rsidRPr="00CA4934">
        <w:rPr>
          <w:rFonts w:ascii="Times New Roman" w:eastAsia="OfficinaSansBoldITC" w:hAnsi="Times New Roman"/>
          <w:sz w:val="28"/>
          <w:szCs w:val="28"/>
          <w:lang w:val="ru-RU"/>
        </w:rPr>
        <w:t>.4.3. </w:t>
      </w:r>
      <w:r w:rsidR="00D67B9C" w:rsidRPr="00CA4934">
        <w:rPr>
          <w:rFonts w:ascii="Times New Roman" w:eastAsia="SchoolBookSanPin" w:hAnsi="Times New Roman"/>
          <w:bCs/>
          <w:sz w:val="28"/>
          <w:szCs w:val="28"/>
          <w:lang w:val="ru-RU"/>
        </w:rPr>
        <w:t xml:space="preserve">Поэзия пушкинской эпохи. </w:t>
      </w:r>
      <w:r w:rsidR="00D67B9C" w:rsidRPr="00CA4934">
        <w:rPr>
          <w:rFonts w:ascii="Times New Roman" w:eastAsia="SchoolBookSanPin" w:hAnsi="Times New Roman"/>
          <w:sz w:val="28"/>
          <w:szCs w:val="28"/>
          <w:lang w:val="ru-RU"/>
        </w:rPr>
        <w:t>К.Н. Батюшков, А.А. Дельвиг,Н.М. Языков, Е.А. Баратынский (не менее трёх стихотворений по выбору).</w:t>
      </w:r>
    </w:p>
    <w:p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2B647D" w:rsidRPr="00CA4934">
        <w:rPr>
          <w:rFonts w:ascii="Times New Roman" w:eastAsia="OfficinaSansBoldITC" w:hAnsi="Times New Roman"/>
          <w:sz w:val="28"/>
          <w:szCs w:val="28"/>
          <w:lang w:val="ru-RU"/>
        </w:rPr>
        <w:t>.4.4. </w:t>
      </w:r>
      <w:r w:rsidR="00D67B9C" w:rsidRPr="00CA4934">
        <w:rPr>
          <w:rFonts w:ascii="Times New Roman" w:eastAsia="SchoolBookSanPin" w:hAnsi="Times New Roman"/>
          <w:bCs/>
          <w:sz w:val="28"/>
          <w:szCs w:val="28"/>
          <w:lang w:val="ru-RU"/>
        </w:rPr>
        <w:t xml:space="preserve">А.С. Пушкин. </w:t>
      </w:r>
      <w:r w:rsidR="00D67B9C" w:rsidRPr="00CA4934">
        <w:rPr>
          <w:rFonts w:ascii="Times New Roman" w:eastAsia="SchoolBookSanPin" w:hAnsi="Times New Roman"/>
          <w:sz w:val="28"/>
          <w:szCs w:val="28"/>
          <w:lang w:val="ru-RU"/>
        </w:rPr>
        <w:t>Стихотворения. Например, «Бесы», «Брожу ли я вдоль улиц шумных…», «…Вновь я посетил…», «Из Пиндемонти», «К морю», «К***»(«Я помню чудное мгновенье…»), «Мадонна», «Осень» (отрывок),«Отцы-пустынники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может…»,«Я памятник себе воздвиг нерукотворный…» и другие</w:t>
      </w:r>
      <w:r w:rsidR="009836EB"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Поэма «Медный всадник». Роман в стихах «Евгений Онегин».</w:t>
      </w:r>
    </w:p>
    <w:p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2B647D" w:rsidRPr="00CA4934">
        <w:rPr>
          <w:rFonts w:ascii="Times New Roman" w:eastAsia="OfficinaSansBoldITC" w:hAnsi="Times New Roman"/>
          <w:sz w:val="28"/>
          <w:szCs w:val="28"/>
          <w:lang w:val="ru-RU"/>
        </w:rPr>
        <w:t>.4.5. </w:t>
      </w:r>
      <w:r w:rsidR="00D67B9C" w:rsidRPr="00CA4934">
        <w:rPr>
          <w:rFonts w:ascii="Times New Roman" w:eastAsia="SchoolBookSanPin" w:hAnsi="Times New Roman"/>
          <w:bCs/>
          <w:sz w:val="28"/>
          <w:szCs w:val="28"/>
          <w:lang w:val="ru-RU"/>
        </w:rPr>
        <w:t xml:space="preserve">М.Ю. Лермонтов. </w:t>
      </w:r>
      <w:r w:rsidR="00D67B9C" w:rsidRPr="00CA4934">
        <w:rPr>
          <w:rFonts w:ascii="Times New Roman" w:eastAsia="SchoolBookSanPin" w:hAnsi="Times New Roman"/>
          <w:sz w:val="28"/>
          <w:szCs w:val="28"/>
          <w:lang w:val="ru-RU"/>
        </w:rPr>
        <w:t xml:space="preserve">Стихотворения. Например, «Выхожу одиня на дорогу…», «Дума», «И скучно и грустно», «Как часто, пёстрою толпою окружён…», «Молитва» («Я, Матерь Божия, ныне с молитвою…»), «Нет, не тебятак пылко я люблю…», </w:t>
      </w:r>
      <w:r w:rsidR="00D67B9C" w:rsidRPr="00CA4934">
        <w:rPr>
          <w:rFonts w:ascii="Times New Roman" w:eastAsia="SchoolBookSanPin" w:hAnsi="Times New Roman"/>
          <w:position w:val="1"/>
          <w:sz w:val="28"/>
          <w:szCs w:val="28"/>
          <w:lang w:val="ru-RU"/>
        </w:rPr>
        <w:t>«Нет, я не Байрон, я другой…», «Поэт» («Отделкой золотой блистает мой кинжал…»), «Пророк», «Родина», «Смерть Поэта», «Сон»(«В полдневный жар в долине Дагестана…»), «Я жить хочу, хочу печали…» и другие</w:t>
      </w:r>
      <w:r w:rsidR="009836EB" w:rsidRPr="00CA4934">
        <w:rPr>
          <w:rFonts w:ascii="Times New Roman" w:eastAsia="SchoolBookSanPin" w:hAnsi="Times New Roman"/>
          <w:position w:val="1"/>
          <w:sz w:val="28"/>
          <w:szCs w:val="28"/>
          <w:lang w:val="ru-RU"/>
        </w:rPr>
        <w:t>.</w:t>
      </w:r>
      <w:r w:rsidR="00D67B9C" w:rsidRPr="00CA4934">
        <w:rPr>
          <w:rFonts w:ascii="Times New Roman" w:eastAsia="SchoolBookSanPin" w:hAnsi="Times New Roman"/>
          <w:position w:val="1"/>
          <w:sz w:val="28"/>
          <w:szCs w:val="28"/>
          <w:lang w:val="ru-RU"/>
        </w:rPr>
        <w:t xml:space="preserve"> Роман «Герой нашего времени».</w:t>
      </w:r>
    </w:p>
    <w:p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DB5906" w:rsidRPr="00CA4934">
        <w:rPr>
          <w:rFonts w:ascii="Times New Roman" w:eastAsia="OfficinaSansBoldITC" w:hAnsi="Times New Roman"/>
          <w:sz w:val="28"/>
          <w:szCs w:val="28"/>
          <w:lang w:val="ru-RU"/>
        </w:rPr>
        <w:t>.4.6. </w:t>
      </w:r>
      <w:r w:rsidR="00D67B9C" w:rsidRPr="00CA4934">
        <w:rPr>
          <w:rFonts w:ascii="Times New Roman" w:eastAsia="SchoolBookSanPin" w:hAnsi="Times New Roman"/>
          <w:bCs/>
          <w:sz w:val="28"/>
          <w:szCs w:val="28"/>
          <w:lang w:val="ru-RU"/>
        </w:rPr>
        <w:t xml:space="preserve">Н.В. Гоголь. </w:t>
      </w:r>
      <w:r w:rsidR="00D67B9C" w:rsidRPr="00CA4934">
        <w:rPr>
          <w:rFonts w:ascii="Times New Roman" w:eastAsia="SchoolBookSanPin" w:hAnsi="Times New Roman"/>
          <w:sz w:val="28"/>
          <w:szCs w:val="28"/>
          <w:lang w:val="ru-RU"/>
        </w:rPr>
        <w:t>Поэма «Мёртвые души».</w:t>
      </w:r>
    </w:p>
    <w:p w:rsidR="00D67B9C"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DB5906" w:rsidRPr="00CA4934">
        <w:rPr>
          <w:rFonts w:ascii="Times New Roman" w:eastAsia="OfficinaSansBoldITC" w:hAnsi="Times New Roman"/>
          <w:sz w:val="28"/>
          <w:szCs w:val="28"/>
          <w:lang w:val="ru-RU"/>
        </w:rPr>
        <w:t>.4.7. </w:t>
      </w:r>
      <w:r w:rsidR="00D67B9C" w:rsidRPr="00CA4934">
        <w:rPr>
          <w:rFonts w:ascii="Times New Roman" w:eastAsia="SchoolBookSanPin" w:hAnsi="Times New Roman"/>
          <w:bCs/>
          <w:sz w:val="28"/>
          <w:szCs w:val="28"/>
          <w:lang w:val="ru-RU"/>
        </w:rPr>
        <w:t xml:space="preserve">Отечественная проза первой половины </w:t>
      </w:r>
      <w:r w:rsidR="00D67B9C" w:rsidRPr="00CA4934">
        <w:rPr>
          <w:rFonts w:ascii="Times New Roman" w:eastAsia="SchoolBookSanPin" w:hAnsi="Times New Roman"/>
          <w:bCs/>
          <w:sz w:val="28"/>
          <w:szCs w:val="28"/>
        </w:rPr>
        <w:t>XIX</w:t>
      </w:r>
      <w:r w:rsidR="00D67B9C" w:rsidRPr="00CA4934">
        <w:rPr>
          <w:rFonts w:ascii="Times New Roman" w:eastAsia="SchoolBookSanPin" w:hAnsi="Times New Roman"/>
          <w:bCs/>
          <w:sz w:val="28"/>
          <w:szCs w:val="28"/>
          <w:lang w:val="ru-RU"/>
        </w:rPr>
        <w:t xml:space="preserve"> в. </w:t>
      </w:r>
      <w:r w:rsidR="00D67B9C" w:rsidRPr="00CA4934">
        <w:rPr>
          <w:rFonts w:ascii="Times New Roman" w:eastAsia="SchoolBookSanPin" w:hAnsi="Times New Roman"/>
          <w:sz w:val="28"/>
          <w:szCs w:val="28"/>
          <w:lang w:val="ru-RU"/>
        </w:rPr>
        <w:t xml:space="preserve">(одно произведение по выбору). Например, произведения: </w:t>
      </w:r>
      <w:r w:rsidR="008734AF" w:rsidRPr="00CA4934">
        <w:rPr>
          <w:rFonts w:ascii="Times New Roman" w:eastAsia="SchoolBookSanPin" w:hAnsi="Times New Roman"/>
          <w:sz w:val="28"/>
          <w:szCs w:val="28"/>
          <w:lang w:val="ru-RU"/>
        </w:rPr>
        <w:t xml:space="preserve">А. Погорельский </w:t>
      </w:r>
      <w:r w:rsidR="00D67B9C" w:rsidRPr="00CA4934">
        <w:rPr>
          <w:rFonts w:ascii="Times New Roman" w:eastAsia="SchoolBookSanPin" w:hAnsi="Times New Roman"/>
          <w:sz w:val="28"/>
          <w:szCs w:val="28"/>
          <w:lang w:val="ru-RU"/>
        </w:rPr>
        <w:t xml:space="preserve">«Лафертовская маковница», </w:t>
      </w:r>
      <w:r w:rsidR="008734AF" w:rsidRPr="00CA4934">
        <w:rPr>
          <w:rFonts w:ascii="Times New Roman" w:eastAsia="SchoolBookSanPin" w:hAnsi="Times New Roman"/>
          <w:sz w:val="28"/>
          <w:szCs w:val="28"/>
          <w:lang w:val="ru-RU"/>
        </w:rPr>
        <w:t xml:space="preserve">А.А. Бестужева-Марлинский </w:t>
      </w:r>
      <w:r w:rsidR="00D67B9C" w:rsidRPr="00CA4934">
        <w:rPr>
          <w:rFonts w:ascii="Times New Roman" w:eastAsia="SchoolBookSanPin" w:hAnsi="Times New Roman"/>
          <w:sz w:val="28"/>
          <w:szCs w:val="28"/>
          <w:lang w:val="ru-RU"/>
        </w:rPr>
        <w:t xml:space="preserve">«Часы и зеркало», </w:t>
      </w:r>
      <w:r w:rsidR="008734AF" w:rsidRPr="00CA4934">
        <w:rPr>
          <w:rFonts w:ascii="Times New Roman" w:eastAsia="SchoolBookSanPin" w:hAnsi="Times New Roman"/>
          <w:sz w:val="28"/>
          <w:szCs w:val="28"/>
          <w:lang w:val="ru-RU"/>
        </w:rPr>
        <w:t xml:space="preserve">А.И. Герцен </w:t>
      </w:r>
      <w:r w:rsidR="00D67B9C" w:rsidRPr="00CA4934">
        <w:rPr>
          <w:rFonts w:ascii="Times New Roman" w:eastAsia="SchoolBookSanPin" w:hAnsi="Times New Roman"/>
          <w:sz w:val="28"/>
          <w:szCs w:val="28"/>
          <w:lang w:val="ru-RU"/>
        </w:rPr>
        <w:t>«Кто виноват?»(главы по выбору) и другие.</w:t>
      </w:r>
    </w:p>
    <w:p w:rsidR="00D67B9C"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DB5906" w:rsidRPr="00CA4934">
        <w:rPr>
          <w:rFonts w:ascii="Times New Roman" w:eastAsia="OfficinaSansBoldITC" w:hAnsi="Times New Roman"/>
          <w:sz w:val="28"/>
          <w:szCs w:val="28"/>
          <w:lang w:val="ru-RU"/>
        </w:rPr>
        <w:t>.5. </w:t>
      </w:r>
      <w:r w:rsidR="00D67B9C" w:rsidRPr="00CA4934">
        <w:rPr>
          <w:rFonts w:ascii="Times New Roman" w:eastAsia="OfficinaSansBoldITC" w:hAnsi="Times New Roman"/>
          <w:sz w:val="28"/>
          <w:szCs w:val="28"/>
          <w:lang w:val="ru-RU"/>
        </w:rPr>
        <w:t>Зарубежная литература</w:t>
      </w:r>
      <w:r w:rsidR="00B9299B" w:rsidRPr="00CA4934">
        <w:rPr>
          <w:rFonts w:ascii="Times New Roman" w:eastAsia="OfficinaSansBoldITC" w:hAnsi="Times New Roman"/>
          <w:sz w:val="28"/>
          <w:szCs w:val="28"/>
          <w:lang w:val="ru-RU"/>
        </w:rPr>
        <w:t>.</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Данте</w:t>
      </w:r>
      <w:r w:rsidR="00D67B9C" w:rsidRPr="00CA4934">
        <w:rPr>
          <w:rFonts w:ascii="Times New Roman" w:eastAsia="SchoolBookSanPin" w:hAnsi="Times New Roman"/>
          <w:sz w:val="28"/>
          <w:szCs w:val="28"/>
          <w:lang w:val="ru-RU"/>
        </w:rPr>
        <w:t>«Божественная комедия» (не менее двух фрагментов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У. Шекспир. </w:t>
      </w:r>
      <w:r w:rsidRPr="00CA4934">
        <w:rPr>
          <w:rFonts w:ascii="Times New Roman" w:eastAsia="SchoolBookSanPin" w:hAnsi="Times New Roman"/>
          <w:sz w:val="28"/>
          <w:szCs w:val="28"/>
          <w:lang w:val="ru-RU"/>
        </w:rPr>
        <w:t>Трагедия «Гамлет» (фрагменты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 Гёте. </w:t>
      </w:r>
      <w:r w:rsidRPr="00CA4934">
        <w:rPr>
          <w:rFonts w:ascii="Times New Roman" w:eastAsia="SchoolBookSanPin" w:hAnsi="Times New Roman"/>
          <w:sz w:val="28"/>
          <w:szCs w:val="28"/>
          <w:lang w:val="ru-RU"/>
        </w:rPr>
        <w:t>Трагедия «Фауст» (не менее двух фрагментов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 Байрон. </w:t>
      </w:r>
      <w:r w:rsidRPr="00CA4934">
        <w:rPr>
          <w:rFonts w:ascii="Times New Roman" w:eastAsia="SchoolBookSanPin" w:hAnsi="Times New Roman"/>
          <w:sz w:val="28"/>
          <w:szCs w:val="28"/>
          <w:lang w:val="ru-RU"/>
        </w:rPr>
        <w:t>Стихотворения (одно по выбору). Например,</w:t>
      </w:r>
      <w:r w:rsidRPr="00CA4934">
        <w:rPr>
          <w:rFonts w:ascii="Times New Roman" w:eastAsia="SchoolBookSanPin" w:hAnsi="Times New Roman"/>
          <w:position w:val="1"/>
          <w:sz w:val="28"/>
          <w:szCs w:val="28"/>
          <w:lang w:val="ru-RU"/>
        </w:rPr>
        <w:t>«Душа моя мрачна. Скорей, певец, скорей!..», «Прощание Наполеона» и другие Поэма «Паломничество Чайльд-Гарольда»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не менее одного фрагмента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проза первой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 </w:t>
      </w:r>
      <w:r w:rsidRPr="00CA4934">
        <w:rPr>
          <w:rFonts w:ascii="Times New Roman" w:eastAsia="SchoolBookSanPin" w:hAnsi="Times New Roman"/>
          <w:sz w:val="28"/>
          <w:szCs w:val="28"/>
          <w:lang w:val="ru-RU"/>
        </w:rPr>
        <w:t>(одно произведение по выбору). Например, произведения Э. Гофмана, В. Гюго, В. Скотта и другие</w:t>
      </w:r>
      <w:r w:rsidR="00B9299B" w:rsidRPr="00CA4934">
        <w:rPr>
          <w:rFonts w:ascii="Times New Roman" w:eastAsia="SchoolBookSanPin" w:hAnsi="Times New Roman"/>
          <w:sz w:val="28"/>
          <w:szCs w:val="28"/>
          <w:lang w:val="ru-RU"/>
        </w:rPr>
        <w:t>.</w:t>
      </w:r>
    </w:p>
    <w:p w:rsidR="009071C8" w:rsidRPr="00CA4934" w:rsidRDefault="0018533D" w:rsidP="00F973DB">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6</w:t>
      </w:r>
      <w:r w:rsidR="009071C8" w:rsidRPr="00CA4934">
        <w:rPr>
          <w:rFonts w:ascii="Times New Roman" w:eastAsia="OfficinaSansBoldITC" w:hAnsi="Times New Roman"/>
          <w:sz w:val="28"/>
          <w:szCs w:val="28"/>
          <w:lang w:val="ru-RU"/>
        </w:rPr>
        <w:t>. Планируемые результаты освоения программы по литературена уровне основного общего образования.</w:t>
      </w:r>
    </w:p>
    <w:p w:rsidR="009071C8"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009071C8" w:rsidRPr="00CA4934">
        <w:rPr>
          <w:rFonts w:ascii="Times New Roman" w:eastAsia="SchoolBookSanPin" w:hAnsi="Times New Roman"/>
          <w:sz w:val="28"/>
          <w:szCs w:val="28"/>
          <w:lang w:val="ru-RU"/>
        </w:rPr>
        <w:t xml:space="preserve">.1. Личностные результаты освоения </w:t>
      </w:r>
      <w:r w:rsidR="009071C8" w:rsidRPr="00CA4934">
        <w:rPr>
          <w:rFonts w:ascii="Times New Roman" w:eastAsia="OfficinaSansBoldITC" w:hAnsi="Times New Roman"/>
          <w:sz w:val="28"/>
          <w:szCs w:val="28"/>
          <w:lang w:val="ru-RU"/>
        </w:rPr>
        <w:t>программы по литературена уровне основного общего образования</w:t>
      </w:r>
      <w:r w:rsidR="009071C8" w:rsidRPr="00CA4934">
        <w:rPr>
          <w:rFonts w:ascii="Times New Roman" w:eastAsia="SchoolBookSanPin" w:hAnsi="Times New Roman"/>
          <w:sz w:val="28"/>
          <w:szCs w:val="28"/>
          <w:lang w:val="ru-RU"/>
        </w:rPr>
        <w:t xml:space="preserve">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009071C8" w:rsidRPr="00CA4934">
        <w:rPr>
          <w:rFonts w:ascii="Times New Roman" w:eastAsia="SchoolBookSanPin" w:hAnsi="Times New Roman"/>
          <w:sz w:val="28"/>
          <w:szCs w:val="28"/>
          <w:lang w:val="ru-RU"/>
        </w:rPr>
        <w:t xml:space="preserve">.2.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CA4934" w:rsidRDefault="009071C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1) гражданского воспитания: </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CA4934">
        <w:rPr>
          <w:rFonts w:ascii="Times New Roman" w:eastAsia="SchoolBookSanPin" w:hAnsi="Times New Roman"/>
          <w:sz w:val="28"/>
          <w:szCs w:val="28"/>
          <w:lang w:val="ru-RU"/>
        </w:rPr>
        <w:t>;</w:t>
      </w:r>
    </w:p>
    <w:p w:rsidR="001F4F72" w:rsidRPr="00CA4934" w:rsidRDefault="00D67B9C"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представлениеоб основных правах, свободах и обязанностях гражданина, социальных нормахи правилах межличностных отношений в поликультурноми многоконфессиональном обществе, в том числе </w:t>
      </w:r>
      <w:r w:rsidR="001F4F72" w:rsidRPr="00CA4934">
        <w:rPr>
          <w:rFonts w:ascii="Times New Roman" w:eastAsia="SchoolBookSanPin" w:hAnsi="Times New Roman"/>
          <w:sz w:val="28"/>
          <w:szCs w:val="28"/>
          <w:lang w:val="ru-RU"/>
        </w:rPr>
        <w:t xml:space="preserve">с использованием примеровиз литературы;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о способах противодействия коррупции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готовностьк разнообразной совместной деятельности, стремление к взаимопониманиюи </w:t>
      </w:r>
      <w:r w:rsidRPr="00CA4934">
        <w:rPr>
          <w:rFonts w:ascii="Times New Roman" w:eastAsia="SchoolBookSanPin" w:hAnsi="Times New Roman"/>
          <w:sz w:val="28"/>
          <w:szCs w:val="28"/>
          <w:lang w:val="ru-RU"/>
        </w:rPr>
        <w:lastRenderedPageBreak/>
        <w:t xml:space="preserve">взаимопомощи, в том числе </w:t>
      </w:r>
      <w:r w:rsidR="001F4F72" w:rsidRPr="00CA4934">
        <w:rPr>
          <w:rFonts w:ascii="Times New Roman" w:eastAsia="SchoolBookSanPin" w:hAnsi="Times New Roman"/>
          <w:sz w:val="28"/>
          <w:szCs w:val="28"/>
          <w:lang w:val="ru-RU"/>
        </w:rPr>
        <w:t>с использованием примеров из литературы</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 </w:t>
      </w:r>
      <w:r w:rsidR="003143D0" w:rsidRPr="00CA4934">
        <w:rPr>
          <w:rFonts w:ascii="Times New Roman" w:eastAsia="SchoolBookSanPin" w:hAnsi="Times New Roman"/>
          <w:sz w:val="28"/>
          <w:szCs w:val="28"/>
          <w:lang w:val="ru-RU"/>
        </w:rPr>
        <w:t>в самоуправлении в образовательной организации</w:t>
      </w:r>
      <w:r w:rsidRPr="00CA4934">
        <w:rPr>
          <w:rFonts w:ascii="Times New Roman" w:eastAsia="SchoolBookSanPin" w:hAnsi="Times New Roman"/>
          <w:sz w:val="28"/>
          <w:szCs w:val="28"/>
          <w:lang w:val="ru-RU"/>
        </w:rPr>
        <w:t>; готовность к участиюв гуманитарной деятельности;</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 </w:t>
      </w:r>
      <w:r w:rsidR="00D67B9C" w:rsidRPr="00CA4934">
        <w:rPr>
          <w:rFonts w:ascii="Times New Roman" w:eastAsia="OfficinaSansBoldITC" w:hAnsi="Times New Roman"/>
          <w:sz w:val="28"/>
          <w:szCs w:val="28"/>
          <w:lang w:val="ru-RU"/>
        </w:rPr>
        <w:t>патриотического воспитания:</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Россиив контексте изучения произведений русской и зарубежной литературы, а также литератур народов Р</w:t>
      </w:r>
      <w:r w:rsidR="00EE0888" w:rsidRPr="00CA4934">
        <w:rPr>
          <w:rFonts w:ascii="Times New Roman" w:eastAsia="SchoolBookSanPin" w:hAnsi="Times New Roman"/>
          <w:sz w:val="28"/>
          <w:szCs w:val="28"/>
          <w:lang w:val="ru-RU"/>
        </w:rPr>
        <w:t>оссии</w:t>
      </w:r>
      <w:r w:rsidRPr="00CA4934">
        <w:rPr>
          <w:rFonts w:ascii="Times New Roman" w:eastAsia="SchoolBookSanPin" w:hAnsi="Times New Roman"/>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ценностное отношение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наследиюи памятникам, традициям разных народов, проживающих в родной стране, обращая внимание на их воплощение в литературе;</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3) </w:t>
      </w:r>
      <w:r w:rsidR="00D67B9C" w:rsidRPr="00CA4934">
        <w:rPr>
          <w:rFonts w:ascii="Times New Roman" w:eastAsia="OfficinaSansBoldITC" w:hAnsi="Times New Roman"/>
          <w:sz w:val="28"/>
          <w:szCs w:val="28"/>
          <w:lang w:val="ru-RU"/>
        </w:rPr>
        <w:t>духовно-нравственного воспитания:</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4) </w:t>
      </w:r>
      <w:r w:rsidR="00D67B9C" w:rsidRPr="00CA4934">
        <w:rPr>
          <w:rFonts w:ascii="Times New Roman" w:eastAsia="OfficinaSansBoldITC" w:hAnsi="Times New Roman"/>
          <w:sz w:val="28"/>
          <w:szCs w:val="28"/>
          <w:lang w:val="ru-RU"/>
        </w:rPr>
        <w:t>эстетического воспитания:</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восприимчивость к разным видам искусства, традициям и творчеству своегои других народов, понимание эмоционального воздействия искусства, в том числе изучаемых литературных произведений; </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самовыражениюв </w:t>
      </w:r>
      <w:r w:rsidRPr="00CA4934">
        <w:rPr>
          <w:rFonts w:ascii="Times New Roman" w:eastAsia="SchoolBookSanPin" w:hAnsi="Times New Roman"/>
          <w:sz w:val="28"/>
          <w:szCs w:val="28"/>
          <w:lang w:val="ru-RU"/>
        </w:rPr>
        <w:lastRenderedPageBreak/>
        <w:t>разных видах искусства;</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5) </w:t>
      </w:r>
      <w:r w:rsidR="00D67B9C" w:rsidRPr="00CA4934">
        <w:rPr>
          <w:rFonts w:ascii="Times New Roman" w:eastAsia="OfficinaSansBoldITC" w:hAnsi="Times New Roman"/>
          <w:sz w:val="28"/>
          <w:szCs w:val="28"/>
          <w:lang w:val="ru-RU"/>
        </w:rPr>
        <w:t>физического воспитания, формирования культуры здоровьяи эмоционального благополучия:</w:t>
      </w:r>
    </w:p>
    <w:p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ценности жизни с использованием собственного жизненногои читательского опыта, ответственного отношения к своему здоровью и установкана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физическогопсихического здоровья, соблюдение правил безопасности, в том числе навыки безопасного поведения в </w:t>
      </w:r>
      <w:r w:rsidR="004C5B66" w:rsidRPr="00CA4934">
        <w:rPr>
          <w:rFonts w:ascii="Times New Roman" w:eastAsia="SchoolBookSanPin" w:hAnsi="Times New Roman"/>
          <w:sz w:val="28"/>
          <w:szCs w:val="28"/>
          <w:lang w:val="ru-RU"/>
        </w:rPr>
        <w:t>Интернете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принимать себя и других, не осуждая; </w:t>
      </w:r>
      <w:r w:rsidRPr="00CA4934">
        <w:rPr>
          <w:rFonts w:ascii="Times New Roman" w:eastAsia="SchoolBookSanPin" w:hAnsi="Times New Roman"/>
          <w:position w:val="1"/>
          <w:sz w:val="28"/>
          <w:szCs w:val="28"/>
          <w:lang w:val="ru-RU"/>
        </w:rPr>
        <w:t>умение осознавать эмоциональное состояние себя и других, опираясьна примеры из литературных произведений</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управлять собственным эмоциональным состоянием</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6) </w:t>
      </w:r>
      <w:r w:rsidR="00D67B9C" w:rsidRPr="00CA4934">
        <w:rPr>
          <w:rFonts w:ascii="Times New Roman" w:eastAsia="OfficinaSansBoldITC" w:hAnsi="Times New Roman"/>
          <w:sz w:val="28"/>
          <w:szCs w:val="28"/>
          <w:lang w:val="ru-RU"/>
        </w:rPr>
        <w:t>трудового воспитания:</w:t>
      </w:r>
    </w:p>
    <w:p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установка на активное участие в решении практических задач (</w:t>
      </w:r>
      <w:r w:rsidR="00E9489A" w:rsidRPr="00CA4934">
        <w:rPr>
          <w:rFonts w:ascii="Times New Roman" w:eastAsia="SchoolBookSanPin" w:hAnsi="Times New Roman"/>
          <w:sz w:val="28"/>
          <w:szCs w:val="28"/>
          <w:lang w:val="ru-RU"/>
        </w:rPr>
        <w:t xml:space="preserve">в рамках семьи, образовательной организации, </w:t>
      </w:r>
      <w:r w:rsidR="00AD58D8"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AD58D8" w:rsidRPr="00CA4934">
        <w:rPr>
          <w:rFonts w:ascii="Times New Roman" w:eastAsia="SchoolBookSanPin" w:hAnsi="Times New Roman"/>
          <w:sz w:val="28"/>
          <w:szCs w:val="28"/>
          <w:lang w:val="ru-RU"/>
        </w:rPr>
        <w:t>края</w:t>
      </w:r>
      <w:r w:rsidRPr="00CA4934">
        <w:rPr>
          <w:rFonts w:ascii="Times New Roman" w:eastAsia="SchoolBookSanPin" w:hAnsi="Times New Roman"/>
          <w:sz w:val="28"/>
          <w:szCs w:val="28"/>
          <w:lang w:val="ru-RU"/>
        </w:rPr>
        <w:t>) технологической и социальной направленности, способность инициировать, планироватьи самостоятельно выполнять такого рода деятельность;</w:t>
      </w:r>
    </w:p>
    <w:p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интерес к практическому изучению профессий и труда различного рода,в том числе на основе применения изучаемого предметного знания и знакомствас деятельностью героев на страницах литературных произведений;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трудуи результатам трудовой деятельности, в том числе при изучении произведений </w:t>
      </w:r>
      <w:r w:rsidRPr="00CA4934">
        <w:rPr>
          <w:rFonts w:ascii="Times New Roman" w:eastAsia="SchoolBookSanPin" w:hAnsi="Times New Roman"/>
          <w:sz w:val="28"/>
          <w:szCs w:val="28"/>
          <w:lang w:val="ru-RU"/>
        </w:rPr>
        <w:lastRenderedPageBreak/>
        <w:t>русского фольклора и литературы</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7) </w:t>
      </w:r>
      <w:r w:rsidR="00D67B9C" w:rsidRPr="00CA4934">
        <w:rPr>
          <w:rFonts w:ascii="Times New Roman" w:eastAsia="OfficinaSansBoldITC" w:hAnsi="Times New Roman"/>
          <w:sz w:val="28"/>
          <w:szCs w:val="28"/>
          <w:lang w:val="ru-RU"/>
        </w:rPr>
        <w:t>экологического воспитания:</w:t>
      </w:r>
    </w:p>
    <w:p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готовность к участиюв практической деятельности экологической направленности;</w:t>
      </w:r>
    </w:p>
    <w:p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8) </w:t>
      </w:r>
      <w:r w:rsidR="00D67B9C" w:rsidRPr="00CA4934">
        <w:rPr>
          <w:rFonts w:ascii="Times New Roman" w:eastAsia="OfficinaSansBoldITC" w:hAnsi="Times New Roman"/>
          <w:sz w:val="28"/>
          <w:szCs w:val="28"/>
          <w:lang w:val="ru-RU"/>
        </w:rPr>
        <w:t>ценности научного познания:</w:t>
      </w:r>
    </w:p>
    <w:p w:rsidR="001F4F72" w:rsidRPr="00CA4934" w:rsidRDefault="00D67B9C"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CA4934">
        <w:rPr>
          <w:rFonts w:ascii="Times New Roman" w:eastAsia="SchoolBookSanPin" w:hAnsi="Times New Roman"/>
          <w:sz w:val="28"/>
          <w:szCs w:val="28"/>
          <w:lang w:val="ru-RU"/>
        </w:rPr>
        <w:t xml:space="preserve">с использованием изученных и самостоятельно прочитанных литературных произведений;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языковой и читательской культурой как средством познания мира</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 с учётом специфики литературного образования</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CA4934" w:rsidRDefault="00A5790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обеспечение</w:t>
      </w:r>
      <w:r w:rsidR="00D67B9C" w:rsidRPr="00CA4934">
        <w:rPr>
          <w:rFonts w:ascii="Times New Roman" w:eastAsia="SchoolBookSanPin" w:hAnsi="Times New Roman"/>
          <w:sz w:val="28"/>
          <w:szCs w:val="28"/>
          <w:lang w:val="ru-RU"/>
        </w:rPr>
        <w:t xml:space="preserve"> адаптаци</w:t>
      </w:r>
      <w:r w:rsidRPr="00CA4934">
        <w:rPr>
          <w:rFonts w:ascii="Times New Roman" w:eastAsia="SchoolBookSanPin" w:hAnsi="Times New Roman"/>
          <w:sz w:val="28"/>
          <w:szCs w:val="28"/>
          <w:lang w:val="ru-RU"/>
        </w:rPr>
        <w:t>и</w:t>
      </w:r>
      <w:r w:rsidR="00D67B9C" w:rsidRPr="00CA4934">
        <w:rPr>
          <w:rFonts w:ascii="Times New Roman" w:eastAsia="SchoolBookSanPin" w:hAnsi="Times New Roman"/>
          <w:sz w:val="28"/>
          <w:szCs w:val="28"/>
          <w:lang w:val="ru-RU"/>
        </w:rPr>
        <w:t xml:space="preserve"> обучающегося к изменяющимся условиям социальной и природной среды: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изучениеи </w:t>
      </w:r>
      <w:r w:rsidRPr="00CA4934">
        <w:rPr>
          <w:rFonts w:ascii="Times New Roman" w:eastAsia="SchoolBookSanPin" w:hAnsi="Times New Roman"/>
          <w:sz w:val="28"/>
          <w:szCs w:val="28"/>
          <w:lang w:val="ru-RU"/>
        </w:rPr>
        <w:lastRenderedPageBreak/>
        <w:t>оценка социальных ролей персонажей литературных произведений;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оперировать основными понятиями, терминамии представлениями в области концепции устойчивого развития; анализироватьи выявлять взаимосвязи природы, общества и экономики; оценивать свои действияс учётом влияния на окружающую среду, достижений целей и преодоления вызовов, возможных глобальных последствий;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действоватьв отсутствии гарантий успеха.</w:t>
      </w:r>
    </w:p>
    <w:p w:rsidR="00592E55" w:rsidRPr="00CA4934" w:rsidRDefault="0018533D" w:rsidP="00F973DB">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6</w:t>
      </w:r>
      <w:r w:rsidR="00592E55" w:rsidRPr="00CA4934">
        <w:rPr>
          <w:rFonts w:ascii="Times New Roman" w:eastAsia="SchoolBookSanPin" w:hAnsi="Times New Roman"/>
          <w:sz w:val="28"/>
          <w:szCs w:val="28"/>
          <w:lang w:val="ru-RU"/>
        </w:rPr>
        <w:t>.</w:t>
      </w:r>
      <w:r w:rsidR="00CD185B" w:rsidRPr="00CA4934">
        <w:rPr>
          <w:rFonts w:ascii="Times New Roman" w:eastAsia="SchoolBookSanPin" w:hAnsi="Times New Roman"/>
          <w:sz w:val="28"/>
          <w:szCs w:val="28"/>
          <w:lang w:val="ru-RU"/>
        </w:rPr>
        <w:t>3</w:t>
      </w:r>
      <w:r w:rsidR="00592E55" w:rsidRPr="00CA4934">
        <w:rPr>
          <w:rFonts w:ascii="Times New Roman" w:eastAsia="SchoolBookSanPin" w:hAnsi="Times New Roman"/>
          <w:sz w:val="28"/>
          <w:szCs w:val="28"/>
          <w:lang w:val="ru-RU"/>
        </w:rPr>
        <w:t xml:space="preserve">. В результате изучения литературы на уровне основного общего образования у обучающегося будут сформированы </w:t>
      </w:r>
      <w:r w:rsidR="00592E55"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592E55" w:rsidRPr="00CA4934">
        <w:rPr>
          <w:rFonts w:ascii="Times New Roman" w:eastAsia="OfficinaSansBoldITC" w:hAnsi="Times New Roman"/>
          <w:sz w:val="28"/>
          <w:szCs w:val="28"/>
          <w:lang w:val="ru-RU"/>
        </w:rPr>
        <w:t>.</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.1. </w:t>
      </w:r>
      <w:r w:rsidR="00592E55"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CA4934" w:rsidRDefault="00592E55" w:rsidP="00F973DB">
      <w:pPr>
        <w:pStyle w:val="affb"/>
        <w:spacing w:line="353" w:lineRule="auto"/>
        <w:ind w:left="0" w:firstLine="709"/>
        <w:rPr>
          <w:sz w:val="28"/>
          <w:szCs w:val="28"/>
          <w:lang w:val="ru-RU"/>
        </w:rPr>
      </w:pPr>
      <w:r w:rsidRPr="00CA4934">
        <w:rPr>
          <w:sz w:val="28"/>
          <w:szCs w:val="28"/>
          <w:lang w:val="ru-RU"/>
        </w:rP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основаниядля их обобщения и сравнения, определять критерии проводимого анализа;</w:t>
      </w:r>
    </w:p>
    <w:p w:rsidR="00592E55" w:rsidRPr="00CA4934" w:rsidRDefault="00592E55" w:rsidP="00F973DB">
      <w:pPr>
        <w:pStyle w:val="affb"/>
        <w:spacing w:line="353" w:lineRule="auto"/>
        <w:ind w:left="0" w:firstLine="709"/>
        <w:rPr>
          <w:sz w:val="28"/>
          <w:szCs w:val="28"/>
          <w:lang w:val="ru-RU"/>
        </w:rPr>
      </w:pPr>
      <w:r w:rsidRPr="00CA4934">
        <w:rPr>
          <w:sz w:val="28"/>
          <w:szCs w:val="28"/>
          <w:lang w:val="ru-RU"/>
        </w:rPr>
        <w:t>с учётом предложенной задачи выявлять закономерности и противоречияв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t>выявлять дефициты информации, данных, необходимых для решения поставленной учебной задачи;</w:t>
      </w:r>
    </w:p>
    <w:p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t xml:space="preserve">выявлять причинно-следственные связи при изучении литературных явлений и процессов; </w:t>
      </w:r>
      <w:r w:rsidR="00BB7E68" w:rsidRPr="00CA4934">
        <w:rPr>
          <w:rFonts w:eastAsia="SchoolBookSanPin"/>
          <w:sz w:val="28"/>
          <w:szCs w:val="28"/>
          <w:lang w:val="ru-RU"/>
        </w:rPr>
        <w:t>проводить</w:t>
      </w:r>
      <w:r w:rsidRPr="00CA4934">
        <w:rPr>
          <w:rFonts w:eastAsia="SchoolBookSanPin"/>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гипотезыоб их взаимосвязях;</w:t>
      </w:r>
    </w:p>
    <w:p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t>самостоятельно выбирать способ решения учебной задачи при работес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592E55" w:rsidRPr="00CA4934">
        <w:rPr>
          <w:rFonts w:ascii="Times New Roman" w:eastAsia="OfficinaSansBoldITC" w:hAnsi="Times New Roman"/>
          <w:sz w:val="28"/>
          <w:szCs w:val="28"/>
          <w:lang w:val="ru-RU"/>
        </w:rPr>
        <w:t>.</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.2. </w:t>
      </w:r>
      <w:r w:rsidR="00592E55"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t>использовать вопросы как исследовательский инструмент познанияв литературном образовании;</w:t>
      </w:r>
    </w:p>
    <w:p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t>формировать гипотезу об истинности собственных суждений и суждений других, аргументировать свою позицию, мнение;</w:t>
      </w:r>
    </w:p>
    <w:p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t>проводить по самостоятельно составленному плану небольшое исследованиепо установлению особенностей литературного объекта изучения, причинно-следственных связей и зависимостей объектов между собой;</w:t>
      </w:r>
    </w:p>
    <w:p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t>оценивать на применимость и достоверность информацию, полученную в ходе исследования (эксперимента);</w:t>
      </w:r>
    </w:p>
    <w:p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t>прогнозировать возможное дальнейшее развитие событий и их последствияв аналогичных или сходных ситуациях, а также выдвигать предположенияоб их развитии в новых условиях и контекстах, в том числе в литературных произведениях.</w:t>
      </w:r>
    </w:p>
    <w:p w:rsidR="00592E55"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592E55" w:rsidRPr="00CA4934">
        <w:rPr>
          <w:rFonts w:ascii="Times New Roman" w:eastAsia="OfficinaSansBoldITC" w:hAnsi="Times New Roman"/>
          <w:sz w:val="28"/>
          <w:szCs w:val="28"/>
          <w:lang w:val="ru-RU"/>
        </w:rPr>
        <w:t>.</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.3. </w:t>
      </w:r>
      <w:r w:rsidR="00592E55"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t>самостоятельно выбирать оптимальную форму представления литературнойи другой информации и иллюстрировать решаемые учебные задачи несложными схемами, диаграммами, иной графикой и их комбинациями;</w:t>
      </w:r>
    </w:p>
    <w:p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CA4934" w:rsidRDefault="00592E55" w:rsidP="00F973DB">
      <w:pPr>
        <w:pStyle w:val="affb"/>
        <w:spacing w:line="353" w:lineRule="auto"/>
        <w:ind w:left="0" w:firstLine="709"/>
        <w:rPr>
          <w:sz w:val="28"/>
          <w:szCs w:val="28"/>
          <w:lang w:val="ru-RU"/>
        </w:rPr>
      </w:pPr>
      <w:r w:rsidRPr="00CA4934">
        <w:rPr>
          <w:rFonts w:eastAsia="SchoolBookSanPin"/>
          <w:sz w:val="28"/>
          <w:szCs w:val="28"/>
          <w:lang w:val="ru-RU"/>
        </w:rPr>
        <w:t>эффективно запоминать и систематизировать эту информацию.</w:t>
      </w:r>
    </w:p>
    <w:p w:rsidR="00592E55"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592E55" w:rsidRPr="00CA4934">
        <w:rPr>
          <w:rFonts w:ascii="Times New Roman" w:eastAsia="OfficinaSansBoldITC" w:hAnsi="Times New Roman"/>
          <w:sz w:val="28"/>
          <w:szCs w:val="28"/>
          <w:lang w:val="ru-RU"/>
        </w:rPr>
        <w:t>.</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.4. </w:t>
      </w:r>
      <w:r w:rsidR="00592E55"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592E55" w:rsidRPr="00CA4934">
        <w:rPr>
          <w:rFonts w:ascii="Times New Roman" w:eastAsia="SchoolBookSanPin" w:hAnsi="Times New Roman"/>
          <w:bCs/>
          <w:sz w:val="28"/>
          <w:szCs w:val="28"/>
          <w:lang w:val="ru-RU"/>
        </w:rPr>
        <w:t>коммуникативных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 xml:space="preserve">воспринимать и формулировать суждения, выражать эмоциив соответствии с условиями и целями общения; выражать себя (свою точку зрения)в устных и письменных текстах; </w:t>
      </w:r>
    </w:p>
    <w:p w:rsidR="00D57DD1" w:rsidRPr="00CA4934" w:rsidRDefault="00D57DD1"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CA4934" w:rsidRDefault="00D57DD1"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lastRenderedPageBreak/>
        <w:t xml:space="preserve">понимать намерения других, проявлять уважительное отношениек собеседнику и корректно формулировать свои возражения; в ходе учебного диалога и (или) дискуссии задавать вопросы по существу обсуждаемой темыи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CA4934" w:rsidRDefault="00D57DD1"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CA4934" w:rsidRDefault="00D57DD1" w:rsidP="00F973DB">
      <w:pPr>
        <w:pStyle w:val="affb"/>
        <w:spacing w:line="353" w:lineRule="auto"/>
        <w:ind w:left="0" w:firstLine="709"/>
        <w:rPr>
          <w:sz w:val="28"/>
          <w:szCs w:val="28"/>
          <w:lang w:val="ru-RU"/>
        </w:rPr>
      </w:pPr>
      <w:r w:rsidRPr="00CA4934">
        <w:rPr>
          <w:rFonts w:eastAsia="SchoolBookSanPi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r w:rsidR="00926E77" w:rsidRPr="00CA4934">
        <w:rPr>
          <w:rFonts w:eastAsia="SchoolBookSanPin"/>
          <w:sz w:val="28"/>
          <w:szCs w:val="28"/>
          <w:lang w:val="ru-RU"/>
        </w:rPr>
        <w:t>.</w:t>
      </w:r>
    </w:p>
    <w:p w:rsidR="00592E55"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592E55" w:rsidRPr="00CA4934">
        <w:rPr>
          <w:rFonts w:ascii="Times New Roman" w:eastAsia="OfficinaSansBoldITC" w:hAnsi="Times New Roman"/>
          <w:sz w:val="28"/>
          <w:szCs w:val="28"/>
          <w:lang w:val="ru-RU"/>
        </w:rPr>
        <w:t>.</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.5. </w:t>
      </w:r>
      <w:r w:rsidR="00592E55" w:rsidRPr="00CA4934">
        <w:rPr>
          <w:rFonts w:ascii="Times New Roman" w:eastAsia="SchoolBookSanPin" w:hAnsi="Times New Roman"/>
          <w:sz w:val="28"/>
          <w:szCs w:val="28"/>
          <w:lang w:val="ru-RU"/>
        </w:rPr>
        <w:t xml:space="preserve">У обучающегося будут сформированы умения самоорганизациикак части </w:t>
      </w:r>
      <w:r w:rsidR="00592E55" w:rsidRPr="00CA4934">
        <w:rPr>
          <w:rFonts w:ascii="Times New Roman" w:eastAsia="SchoolBookSanPin" w:hAnsi="Times New Roman"/>
          <w:bCs/>
          <w:sz w:val="28"/>
          <w:szCs w:val="28"/>
          <w:lang w:val="ru-RU"/>
        </w:rPr>
        <w:t>регулятивных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CA4934" w:rsidRDefault="00D57DD1"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CA4934" w:rsidRDefault="00D57DD1"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D57DD1" w:rsidRPr="00CA4934" w:rsidRDefault="00D57DD1" w:rsidP="00F973DB">
      <w:pPr>
        <w:pStyle w:val="affb"/>
        <w:spacing w:line="353" w:lineRule="auto"/>
        <w:ind w:left="0" w:firstLine="709"/>
        <w:rPr>
          <w:sz w:val="28"/>
          <w:szCs w:val="28"/>
          <w:lang w:val="ru-RU"/>
        </w:rPr>
      </w:pPr>
      <w:r w:rsidRPr="00CA4934">
        <w:rPr>
          <w:rFonts w:eastAsia="SchoolBookSanPin"/>
          <w:sz w:val="28"/>
          <w:szCs w:val="28"/>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знанийоб изучаемом литературном объекте; </w:t>
      </w:r>
      <w:r w:rsidR="00BB7E68" w:rsidRPr="00CA4934">
        <w:rPr>
          <w:rFonts w:eastAsia="SchoolBookSanPin"/>
          <w:sz w:val="28"/>
          <w:szCs w:val="28"/>
          <w:lang w:val="ru-RU"/>
        </w:rPr>
        <w:t>проводить</w:t>
      </w:r>
      <w:r w:rsidRPr="00CA4934">
        <w:rPr>
          <w:rFonts w:eastAsia="SchoolBookSanPin"/>
          <w:sz w:val="28"/>
          <w:szCs w:val="28"/>
          <w:lang w:val="ru-RU"/>
        </w:rPr>
        <w:t xml:space="preserve"> выбор и брать ответственностьза решение</w:t>
      </w:r>
      <w:r w:rsidR="00926E77" w:rsidRPr="00CA4934">
        <w:rPr>
          <w:rFonts w:eastAsia="SchoolBookSanPin"/>
          <w:sz w:val="28"/>
          <w:szCs w:val="28"/>
          <w:lang w:val="ru-RU"/>
        </w:rPr>
        <w:t>.</w:t>
      </w:r>
    </w:p>
    <w:p w:rsidR="00592E55"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592E55" w:rsidRPr="00CA4934">
        <w:rPr>
          <w:rFonts w:ascii="Times New Roman" w:eastAsia="OfficinaSansBoldITC" w:hAnsi="Times New Roman"/>
          <w:sz w:val="28"/>
          <w:szCs w:val="28"/>
          <w:lang w:val="ru-RU"/>
        </w:rPr>
        <w:t>.</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.6. </w:t>
      </w:r>
      <w:r w:rsidR="00592E55"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592E55"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00592E55" w:rsidRPr="00CA4934">
        <w:rPr>
          <w:rFonts w:ascii="Times New Roman" w:eastAsia="SchoolBookSanPin" w:hAnsi="Times New Roman"/>
          <w:bCs/>
          <w:sz w:val="28"/>
          <w:szCs w:val="28"/>
          <w:lang w:val="ru-RU"/>
        </w:rPr>
        <w:t xml:space="preserve">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 xml:space="preserve">владеть способами самоконтроля, самомотивации и рефлексии в литературном образовании; </w:t>
      </w:r>
    </w:p>
    <w:p w:rsidR="00D57DD1" w:rsidRPr="00CA4934" w:rsidRDefault="00D57DD1"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lastRenderedPageBreak/>
        <w:t xml:space="preserve">давать оценку учебной ситуации и предлагать план её изменения; учитывать контекст и предвидеть трудности, которые могут возникнутьпри решении учебной задачи, адаптировать решение к меняющимся обстоятельствам; </w:t>
      </w:r>
    </w:p>
    <w:p w:rsidR="00D57DD1" w:rsidRPr="00CA4934" w:rsidRDefault="00D57DD1" w:rsidP="00F973DB">
      <w:pPr>
        <w:pStyle w:val="affb"/>
        <w:spacing w:line="353" w:lineRule="auto"/>
        <w:ind w:left="0" w:firstLine="709"/>
        <w:rPr>
          <w:sz w:val="28"/>
          <w:szCs w:val="28"/>
          <w:lang w:val="ru-RU"/>
        </w:rPr>
      </w:pPr>
      <w:r w:rsidRPr="00CA4934">
        <w:rPr>
          <w:rFonts w:eastAsia="SchoolBookSanPi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обстоятельстви изменившихся ситуаций, установленных ошибок, возникших трудностей, оценивать соответствие результата цели и условиям;</w:t>
      </w:r>
    </w:p>
    <w:p w:rsidR="00D57DD1" w:rsidRPr="00CA4934" w:rsidRDefault="00D57DD1"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 xml:space="preserve">развивать способность различать и называть собственные эмоции, управлять ими и эмоциями других; </w:t>
      </w:r>
    </w:p>
    <w:p w:rsidR="00D57DD1" w:rsidRPr="00CA4934" w:rsidRDefault="00D57DD1" w:rsidP="00F973DB">
      <w:pPr>
        <w:pStyle w:val="affb"/>
        <w:spacing w:line="353" w:lineRule="auto"/>
        <w:ind w:left="0" w:firstLine="709"/>
        <w:rPr>
          <w:sz w:val="28"/>
          <w:szCs w:val="28"/>
          <w:lang w:val="ru-RU"/>
        </w:rPr>
      </w:pPr>
      <w:r w:rsidRPr="00CA4934">
        <w:rPr>
          <w:rFonts w:eastAsia="SchoolBookSanPi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примерыиз художественной литературы; регулировать способ выражения своих эмоций;</w:t>
      </w:r>
    </w:p>
    <w:p w:rsidR="00D57DD1" w:rsidRPr="00CA4934" w:rsidRDefault="00D57DD1"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 xml:space="preserve">осознанно относиться к другому человеку, его мнению, размышляянад взаимоотношениями литературных героев; признавать своё право на ошибкуи такое же право другого; </w:t>
      </w:r>
    </w:p>
    <w:p w:rsidR="00D57DD1" w:rsidRPr="00CA4934" w:rsidRDefault="00D57DD1" w:rsidP="00F973DB">
      <w:pPr>
        <w:pStyle w:val="affb"/>
        <w:spacing w:line="353" w:lineRule="auto"/>
        <w:ind w:left="0" w:firstLine="709"/>
        <w:rPr>
          <w:sz w:val="28"/>
          <w:szCs w:val="28"/>
          <w:lang w:val="ru-RU"/>
        </w:rPr>
      </w:pPr>
      <w:r w:rsidRPr="00CA4934">
        <w:rPr>
          <w:rFonts w:eastAsia="SchoolBookSanPi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592E55" w:rsidRPr="00CA4934">
        <w:rPr>
          <w:rFonts w:ascii="Times New Roman" w:eastAsia="OfficinaSansBoldITC" w:hAnsi="Times New Roman"/>
          <w:sz w:val="28"/>
          <w:szCs w:val="28"/>
          <w:lang w:val="ru-RU"/>
        </w:rPr>
        <w:t>.</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.7. </w:t>
      </w:r>
      <w:r w:rsidR="00592E55"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D57DD1" w:rsidRPr="00CA4934" w:rsidRDefault="00D57DD1"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 xml:space="preserve">использовать преимущества командной (парной, групповой, коллективной)и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CA4934" w:rsidRDefault="00D57DD1"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процесси результат совместной работы; </w:t>
      </w:r>
    </w:p>
    <w:p w:rsidR="00D57DD1" w:rsidRPr="00CA4934" w:rsidRDefault="00D57DD1"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 xml:space="preserve">обобщать мнения нескольких </w:t>
      </w:r>
      <w:r w:rsidR="00D73B0F" w:rsidRPr="00CA4934">
        <w:rPr>
          <w:sz w:val="28"/>
          <w:szCs w:val="28"/>
          <w:lang w:val="ru-RU"/>
        </w:rPr>
        <w:t>человек</w:t>
      </w:r>
      <w:r w:rsidRPr="00CA4934">
        <w:rPr>
          <w:rFonts w:eastAsia="SchoolBookSanPin"/>
          <w:sz w:val="28"/>
          <w:szCs w:val="28"/>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w:t>
      </w:r>
      <w:r w:rsidRPr="00CA4934">
        <w:rPr>
          <w:rFonts w:eastAsia="SchoolBookSanPin"/>
          <w:sz w:val="28"/>
          <w:szCs w:val="28"/>
          <w:lang w:val="ru-RU"/>
        </w:rPr>
        <w:lastRenderedPageBreak/>
        <w:t xml:space="preserve">распределять задачи между членами команды, участвовать в групповых формах работы (обсуждения, обмен мнений, «мозговые штурмы» и иные); </w:t>
      </w:r>
    </w:p>
    <w:p w:rsidR="00D57DD1" w:rsidRPr="00CA4934" w:rsidRDefault="00D57DD1"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D57DD1"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592E55" w:rsidRPr="00CA4934">
        <w:rPr>
          <w:rFonts w:ascii="Times New Roman" w:eastAsia="OfficinaSansBoldITC" w:hAnsi="Times New Roman"/>
          <w:sz w:val="28"/>
          <w:szCs w:val="28"/>
          <w:lang w:val="ru-RU"/>
        </w:rPr>
        <w:t>.</w:t>
      </w:r>
      <w:r w:rsidR="00CD185B" w:rsidRPr="00CA4934">
        <w:rPr>
          <w:rFonts w:ascii="Times New Roman" w:eastAsia="SchoolBookSanPin" w:hAnsi="Times New Roman"/>
          <w:sz w:val="28"/>
          <w:szCs w:val="28"/>
          <w:lang w:val="ru-RU"/>
        </w:rPr>
        <w:t>4</w:t>
      </w:r>
      <w:r w:rsidR="00592E55" w:rsidRPr="00CA4934">
        <w:rPr>
          <w:rFonts w:ascii="Times New Roman" w:eastAsia="SchoolBookSanPin" w:hAnsi="Times New Roman"/>
          <w:sz w:val="28"/>
          <w:szCs w:val="28"/>
          <w:lang w:val="ru-RU"/>
        </w:rPr>
        <w:t>. </w:t>
      </w:r>
      <w:r w:rsidR="00F30568" w:rsidRPr="00CA4934">
        <w:rPr>
          <w:rFonts w:ascii="Times New Roman" w:eastAsia="SchoolBookSanPin" w:hAnsi="Times New Roman"/>
          <w:bCs/>
          <w:sz w:val="28"/>
          <w:szCs w:val="28"/>
          <w:lang w:val="ru-RU"/>
        </w:rPr>
        <w:t xml:space="preserve">Предметные результаты освоения программы по литературе на уровне основного общего образования </w:t>
      </w:r>
      <w:r w:rsidR="00D57DD1" w:rsidRPr="00CA4934">
        <w:rPr>
          <w:rFonts w:ascii="Times New Roman" w:eastAsia="SchoolBookSanPin" w:hAnsi="Times New Roman"/>
          <w:sz w:val="28"/>
          <w:szCs w:val="28"/>
          <w:lang w:val="ru-RU"/>
        </w:rPr>
        <w:t>должны обеспечивать:</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понимание духовно-нравственной и культурной ценности литературыи её роли в формировании гражданственности и патриотизма, укреплении единства многонационального народа Российской Федерации;</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AD71CE" w:rsidRPr="00CA4934">
        <w:rPr>
          <w:rFonts w:ascii="Times New Roman" w:eastAsia="SchoolBookSanPin" w:hAnsi="Times New Roman"/>
          <w:sz w:val="28"/>
          <w:szCs w:val="28"/>
          <w:lang w:val="ru-RU"/>
        </w:rPr>
        <w:t>:</w:t>
      </w:r>
    </w:p>
    <w:p w:rsidR="00D57DD1" w:rsidRPr="00CA4934" w:rsidRDefault="00F30568" w:rsidP="00F973DB">
      <w:pPr>
        <w:pStyle w:val="affb"/>
        <w:spacing w:line="353" w:lineRule="auto"/>
        <w:ind w:left="0" w:firstLine="709"/>
        <w:rPr>
          <w:sz w:val="28"/>
          <w:szCs w:val="28"/>
          <w:lang w:val="ru-RU"/>
        </w:rPr>
      </w:pPr>
      <w:r w:rsidRPr="00CA4934">
        <w:rPr>
          <w:rFonts w:eastAsia="SchoolBookSanPin"/>
          <w:sz w:val="28"/>
          <w:szCs w:val="28"/>
          <w:lang w:val="ru-RU"/>
        </w:rPr>
        <w:t xml:space="preserve">овладение </w:t>
      </w:r>
      <w:r w:rsidR="00D57DD1" w:rsidRPr="00CA4934">
        <w:rPr>
          <w:rFonts w:eastAsia="SchoolBookSanPin"/>
          <w:sz w:val="28"/>
          <w:szCs w:val="28"/>
          <w:lang w:val="ru-RU"/>
        </w:rPr>
        <w:t>умение</w:t>
      </w:r>
      <w:r w:rsidRPr="00CA4934">
        <w:rPr>
          <w:rFonts w:eastAsia="SchoolBookSanPin"/>
          <w:sz w:val="28"/>
          <w:szCs w:val="28"/>
          <w:lang w:val="ru-RU"/>
        </w:rPr>
        <w:t>м</w:t>
      </w:r>
      <w:r w:rsidR="00D57DD1" w:rsidRPr="00CA4934">
        <w:rPr>
          <w:rFonts w:eastAsia="SchoolBookSanPin"/>
          <w:sz w:val="28"/>
          <w:szCs w:val="28"/>
          <w:lang w:val="ru-RU"/>
        </w:rPr>
        <w:t xml:space="preserve"> анализировать произведение в единстве формыи содержания</w:t>
      </w:r>
      <w:r w:rsidRPr="00CA4934">
        <w:rPr>
          <w:rFonts w:eastAsia="SchoolBookSanPin"/>
          <w:sz w:val="28"/>
          <w:szCs w:val="28"/>
          <w:lang w:val="ru-RU"/>
        </w:rPr>
        <w:t>,</w:t>
      </w:r>
      <w:r w:rsidR="00D57DD1" w:rsidRPr="00CA4934">
        <w:rPr>
          <w:rFonts w:eastAsia="SchoolBookSanPin"/>
          <w:sz w:val="28"/>
          <w:szCs w:val="28"/>
          <w:lang w:val="ru-RU"/>
        </w:rPr>
        <w:t xml:space="preserve"> определять тематику и проблематику произведения, родовуюи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007B4505" w:rsidRPr="00CA4934">
        <w:rPr>
          <w:rFonts w:eastAsia="SchoolBookSanPin"/>
          <w:sz w:val="28"/>
          <w:szCs w:val="28"/>
          <w:lang w:val="ru-RU"/>
        </w:rPr>
        <w:t>;</w:t>
      </w:r>
      <w:r w:rsidR="00D57DD1" w:rsidRPr="00CA4934">
        <w:rPr>
          <w:rFonts w:eastAsia="SchoolBookSanPin"/>
          <w:sz w:val="28"/>
          <w:szCs w:val="28"/>
          <w:lang w:val="ru-RU"/>
        </w:rPr>
        <w:t xml:space="preserve"> характеризовать авторский пафос</w:t>
      </w:r>
      <w:r w:rsidR="007B4505" w:rsidRPr="00CA4934">
        <w:rPr>
          <w:rFonts w:eastAsia="SchoolBookSanPin"/>
          <w:sz w:val="28"/>
          <w:szCs w:val="28"/>
          <w:lang w:val="ru-RU"/>
        </w:rPr>
        <w:t>;</w:t>
      </w:r>
      <w:r w:rsidR="00D57DD1" w:rsidRPr="00CA4934">
        <w:rPr>
          <w:rFonts w:eastAsia="SchoolBookSanPin"/>
          <w:sz w:val="28"/>
          <w:szCs w:val="28"/>
          <w:lang w:val="ru-RU"/>
        </w:rPr>
        <w:t xml:space="preserve"> выявлять особенности языка художественного произведения, поэтическойи прозаической речи;</w:t>
      </w:r>
    </w:p>
    <w:p w:rsidR="00D57DD1" w:rsidRPr="00CA4934" w:rsidRDefault="00D57DD1" w:rsidP="00F973DB">
      <w:pPr>
        <w:pStyle w:val="affb"/>
        <w:spacing w:line="353" w:lineRule="auto"/>
        <w:ind w:left="0" w:firstLine="709"/>
        <w:rPr>
          <w:sz w:val="28"/>
          <w:szCs w:val="28"/>
          <w:lang w:val="ru-RU"/>
        </w:rPr>
      </w:pPr>
      <w:r w:rsidRPr="00CA4934">
        <w:rPr>
          <w:rFonts w:eastAsia="SchoolBookSanPin"/>
          <w:sz w:val="28"/>
          <w:szCs w:val="28"/>
          <w:lang w:val="ru-RU"/>
        </w:rPr>
        <w:t xml:space="preserve">овладение теоретико-литературными понятиямии использование ихв процессе анализа, интерпретации произведений и оформления собственных оценок и </w:t>
      </w:r>
      <w:r w:rsidRPr="00CA4934">
        <w:rPr>
          <w:rFonts w:eastAsia="SchoolBookSanPin"/>
          <w:sz w:val="28"/>
          <w:szCs w:val="28"/>
          <w:lang w:val="ru-RU"/>
        </w:rPr>
        <w:lastRenderedPageBreak/>
        <w:t>наблюдений</w:t>
      </w:r>
      <w:r w:rsidR="00F30568"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7B4505" w:rsidRPr="00CA4934">
        <w:rPr>
          <w:rFonts w:eastAsia="SchoolBookSanPin"/>
          <w:sz w:val="28"/>
          <w:szCs w:val="28"/>
          <w:lang w:val="ru-RU"/>
        </w:rPr>
        <w:t>;</w:t>
      </w:r>
      <w:r w:rsidRPr="00CA4934">
        <w:rPr>
          <w:rFonts w:eastAsia="SchoolBookSanPin"/>
          <w:sz w:val="28"/>
          <w:szCs w:val="28"/>
          <w:lang w:val="ru-RU"/>
        </w:rPr>
        <w:t xml:space="preserve"> проза и поэзия</w:t>
      </w:r>
      <w:r w:rsidR="007B4505"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7B4505" w:rsidRPr="00CA4934">
        <w:rPr>
          <w:rFonts w:eastAsia="SchoolBookSanPin"/>
          <w:sz w:val="28"/>
          <w:szCs w:val="28"/>
          <w:lang w:val="ru-RU"/>
        </w:rPr>
        <w:t>;</w:t>
      </w:r>
      <w:r w:rsidRPr="00CA4934">
        <w:rPr>
          <w:rFonts w:eastAsia="SchoolBookSanPin"/>
          <w:sz w:val="28"/>
          <w:szCs w:val="28"/>
          <w:lang w:val="ru-RU"/>
        </w:rPr>
        <w:t xml:space="preserve"> факт</w:t>
      </w:r>
      <w:r w:rsidR="00F30568" w:rsidRPr="00CA4934">
        <w:rPr>
          <w:rFonts w:eastAsia="SchoolBookSanPin"/>
          <w:sz w:val="28"/>
          <w:szCs w:val="28"/>
          <w:lang w:val="ru-RU"/>
        </w:rPr>
        <w:t xml:space="preserve"> и</w:t>
      </w:r>
      <w:r w:rsidRPr="00CA4934">
        <w:rPr>
          <w:rFonts w:eastAsia="SchoolBookSanPin"/>
          <w:sz w:val="28"/>
          <w:szCs w:val="28"/>
          <w:lang w:val="ru-RU"/>
        </w:rPr>
        <w:t xml:space="preserve"> вымысел</w:t>
      </w:r>
      <w:r w:rsidR="007B4505" w:rsidRPr="00CA4934">
        <w:rPr>
          <w:rFonts w:eastAsia="SchoolBookSanPin"/>
          <w:sz w:val="28"/>
          <w:szCs w:val="28"/>
          <w:lang w:val="ru-RU"/>
        </w:rPr>
        <w:t>;</w:t>
      </w:r>
      <w:r w:rsidRPr="00CA4934">
        <w:rPr>
          <w:rFonts w:eastAsia="SchoolBookSanPin"/>
          <w:sz w:val="28"/>
          <w:szCs w:val="28"/>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w:t>
      </w:r>
      <w:r w:rsidR="007B4505" w:rsidRPr="00CA4934">
        <w:rPr>
          <w:rFonts w:eastAsia="SchoolBookSanPin"/>
          <w:sz w:val="28"/>
          <w:szCs w:val="28"/>
          <w:lang w:val="ru-RU"/>
        </w:rPr>
        <w:t>;</w:t>
      </w:r>
      <w:r w:rsidRPr="00CA4934">
        <w:rPr>
          <w:rFonts w:eastAsia="SchoolBookSanPin"/>
          <w:sz w:val="28"/>
          <w:szCs w:val="28"/>
          <w:lang w:val="ru-RU"/>
        </w:rPr>
        <w:t xml:space="preserve"> тема, идея, проблематика, пафос (героический, трагический, комический)</w:t>
      </w:r>
      <w:r w:rsidR="007B4505"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7B4505" w:rsidRPr="00CA4934">
        <w:rPr>
          <w:rFonts w:eastAsia="SchoolBookSanPin"/>
          <w:sz w:val="28"/>
          <w:szCs w:val="28"/>
          <w:lang w:val="ru-RU"/>
        </w:rPr>
        <w:t>;</w:t>
      </w:r>
      <w:r w:rsidRPr="00CA4934">
        <w:rPr>
          <w:rFonts w:eastAsia="SchoolBookSanPin"/>
          <w:sz w:val="28"/>
          <w:szCs w:val="28"/>
          <w:lang w:val="ru-RU"/>
        </w:rPr>
        <w:t xml:space="preserve"> стадии развития действия</w:t>
      </w:r>
      <w:r w:rsidR="00F30568" w:rsidRPr="00CA4934">
        <w:rPr>
          <w:rFonts w:eastAsia="SchoolBookSanPin"/>
          <w:sz w:val="28"/>
          <w:szCs w:val="28"/>
          <w:lang w:val="ru-RU"/>
        </w:rPr>
        <w:t xml:space="preserve"> (</w:t>
      </w:r>
      <w:r w:rsidRPr="00CA4934">
        <w:rPr>
          <w:rFonts w:eastAsia="SchoolBookSanPin"/>
          <w:sz w:val="28"/>
          <w:szCs w:val="28"/>
          <w:lang w:val="ru-RU"/>
        </w:rPr>
        <w:t>экспозиция, завязка, развитие действия, кульминация, развязка, эпилог</w:t>
      </w:r>
      <w:r w:rsidR="007B4505" w:rsidRPr="00CA4934">
        <w:rPr>
          <w:rFonts w:eastAsia="SchoolBookSanPin"/>
          <w:sz w:val="28"/>
          <w:szCs w:val="28"/>
          <w:lang w:val="ru-RU"/>
        </w:rPr>
        <w:t>);</w:t>
      </w:r>
      <w:r w:rsidRPr="00CA4934">
        <w:rPr>
          <w:rFonts w:eastAsia="SchoolBookSanPin"/>
          <w:sz w:val="28"/>
          <w:szCs w:val="28"/>
          <w:lang w:val="ru-RU"/>
        </w:rPr>
        <w:t xml:space="preserve"> авторское отступление</w:t>
      </w:r>
      <w:r w:rsidR="00F30568" w:rsidRPr="00CA4934">
        <w:rPr>
          <w:rFonts w:eastAsia="SchoolBookSanPin"/>
          <w:sz w:val="28"/>
          <w:szCs w:val="28"/>
          <w:lang w:val="ru-RU"/>
        </w:rPr>
        <w:t>,</w:t>
      </w:r>
      <w:r w:rsidRPr="00CA4934">
        <w:rPr>
          <w:rFonts w:eastAsia="SchoolBookSanPin"/>
          <w:sz w:val="28"/>
          <w:szCs w:val="28"/>
          <w:lang w:val="ru-RU"/>
        </w:rPr>
        <w:t xml:space="preserve"> конфликт</w:t>
      </w:r>
      <w:r w:rsidR="00F30568" w:rsidRPr="00CA4934">
        <w:rPr>
          <w:rFonts w:eastAsia="SchoolBookSanPin"/>
          <w:sz w:val="28"/>
          <w:szCs w:val="28"/>
          <w:lang w:val="ru-RU"/>
        </w:rPr>
        <w:t>)</w:t>
      </w:r>
      <w:r w:rsidR="007B4505" w:rsidRPr="00CA4934">
        <w:rPr>
          <w:rFonts w:eastAsia="SchoolBookSanPin"/>
          <w:sz w:val="28"/>
          <w:szCs w:val="28"/>
          <w:lang w:val="ru-RU"/>
        </w:rPr>
        <w:t xml:space="preserve">; </w:t>
      </w:r>
      <w:r w:rsidRPr="00CA4934">
        <w:rPr>
          <w:rFonts w:eastAsia="SchoolBookSanPin"/>
          <w:sz w:val="28"/>
          <w:szCs w:val="28"/>
          <w:lang w:val="ru-RU"/>
        </w:rPr>
        <w:t>система образов</w:t>
      </w:r>
      <w:r w:rsidR="007B4505" w:rsidRPr="00CA4934">
        <w:rPr>
          <w:rFonts w:eastAsia="SchoolBookSanPin"/>
          <w:sz w:val="28"/>
          <w:szCs w:val="28"/>
          <w:lang w:val="ru-RU"/>
        </w:rPr>
        <w:t xml:space="preserve">; </w:t>
      </w:r>
      <w:r w:rsidRPr="00CA4934">
        <w:rPr>
          <w:rFonts w:eastAsia="SchoolBookSanPin"/>
          <w:sz w:val="28"/>
          <w:szCs w:val="28"/>
          <w:lang w:val="ru-RU"/>
        </w:rPr>
        <w:t>образ автора, повествователь, рассказчик, литературный герой (персонаж), лирический герой, лирический персонаж</w:t>
      </w:r>
      <w:r w:rsidR="007B4505" w:rsidRPr="00CA4934">
        <w:rPr>
          <w:rFonts w:eastAsia="SchoolBookSanPin"/>
          <w:sz w:val="28"/>
          <w:szCs w:val="28"/>
          <w:lang w:val="ru-RU"/>
        </w:rPr>
        <w:t>;</w:t>
      </w:r>
      <w:r w:rsidRPr="00CA4934">
        <w:rPr>
          <w:rFonts w:eastAsia="SchoolBookSanPin"/>
          <w:sz w:val="28"/>
          <w:szCs w:val="28"/>
          <w:lang w:val="ru-RU"/>
        </w:rPr>
        <w:t xml:space="preserve"> речевая характеристика героя</w:t>
      </w:r>
      <w:r w:rsidR="007B4505" w:rsidRPr="00CA4934">
        <w:rPr>
          <w:rFonts w:eastAsia="SchoolBookSanPin"/>
          <w:sz w:val="28"/>
          <w:szCs w:val="28"/>
          <w:lang w:val="ru-RU"/>
        </w:rPr>
        <w:t>;</w:t>
      </w:r>
      <w:r w:rsidRPr="00CA4934">
        <w:rPr>
          <w:rFonts w:eastAsia="SchoolBookSanPin"/>
          <w:sz w:val="28"/>
          <w:szCs w:val="28"/>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00F30568" w:rsidRPr="00CA4934">
        <w:rPr>
          <w:rFonts w:eastAsia="SchoolBookSanPin"/>
          <w:sz w:val="28"/>
          <w:szCs w:val="28"/>
          <w:lang w:val="ru-RU"/>
        </w:rPr>
        <w:t>,</w:t>
      </w:r>
      <w:r w:rsidRPr="00CA4934">
        <w:rPr>
          <w:rFonts w:eastAsia="SchoolBookSanPin"/>
          <w:sz w:val="28"/>
          <w:szCs w:val="28"/>
          <w:lang w:val="ru-RU"/>
        </w:rPr>
        <w:t xml:space="preserve"> олицетворение, гипербола; антитеза, аллегория, риторический вопрос, риторическое восклицание</w:t>
      </w:r>
      <w:r w:rsidR="00F30568" w:rsidRPr="00CA4934">
        <w:rPr>
          <w:rFonts w:eastAsia="SchoolBookSanPin"/>
          <w:sz w:val="28"/>
          <w:szCs w:val="28"/>
          <w:lang w:val="ru-RU"/>
        </w:rPr>
        <w:t>,</w:t>
      </w:r>
      <w:r w:rsidRPr="00CA4934">
        <w:rPr>
          <w:rFonts w:eastAsia="SchoolBookSanPin"/>
          <w:sz w:val="28"/>
          <w:szCs w:val="28"/>
          <w:lang w:val="ru-RU"/>
        </w:rPr>
        <w:t xml:space="preserve"> инверсия; повтор, анафора; умолчание, параллелизм, звукопись (аллитерация, ассонанс)</w:t>
      </w:r>
      <w:r w:rsidR="00F30568" w:rsidRPr="00CA4934">
        <w:rPr>
          <w:rFonts w:eastAsia="SchoolBookSanPin"/>
          <w:sz w:val="28"/>
          <w:szCs w:val="28"/>
          <w:lang w:val="ru-RU"/>
        </w:rPr>
        <w:t>,</w:t>
      </w:r>
      <w:r w:rsidRPr="00CA4934">
        <w:rPr>
          <w:rFonts w:eastAsia="SchoolBookSanPin"/>
          <w:sz w:val="28"/>
          <w:szCs w:val="28"/>
          <w:lang w:val="ru-RU"/>
        </w:rPr>
        <w:t xml:space="preserve"> стиль; стих и проза</w:t>
      </w:r>
      <w:r w:rsidR="007B4505"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7B4505" w:rsidRPr="00CA4934">
        <w:rPr>
          <w:rFonts w:eastAsia="SchoolBookSanPin"/>
          <w:sz w:val="28"/>
          <w:szCs w:val="28"/>
          <w:lang w:val="ru-RU"/>
        </w:rPr>
        <w:t xml:space="preserve">; </w:t>
      </w:r>
      <w:r w:rsidRPr="00CA4934">
        <w:rPr>
          <w:rFonts w:eastAsia="SchoolBookSanPin"/>
          <w:sz w:val="28"/>
          <w:szCs w:val="28"/>
          <w:lang w:val="ru-RU"/>
        </w:rPr>
        <w:t>афоризм;</w:t>
      </w:r>
    </w:p>
    <w:p w:rsidR="00D57DD1" w:rsidRPr="00CA4934" w:rsidRDefault="00F30568" w:rsidP="00F973DB">
      <w:pPr>
        <w:pStyle w:val="affb"/>
        <w:spacing w:line="353" w:lineRule="auto"/>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CA4934">
        <w:rPr>
          <w:rFonts w:eastAsia="SchoolBookSanPin"/>
          <w:sz w:val="28"/>
          <w:szCs w:val="28"/>
          <w:lang w:val="ru-RU"/>
        </w:rPr>
        <w:t>);</w:t>
      </w:r>
    </w:p>
    <w:p w:rsidR="00D57DD1" w:rsidRPr="00CA4934" w:rsidRDefault="00806EE2" w:rsidP="00F973DB">
      <w:pPr>
        <w:pStyle w:val="affb"/>
        <w:spacing w:line="353" w:lineRule="auto"/>
        <w:ind w:left="0" w:firstLine="709"/>
        <w:rPr>
          <w:sz w:val="28"/>
          <w:szCs w:val="28"/>
          <w:lang w:val="ru-RU"/>
        </w:rPr>
      </w:pPr>
      <w:r w:rsidRPr="00CA4934">
        <w:rPr>
          <w:rFonts w:eastAsia="SchoolBookSanPin"/>
          <w:sz w:val="28"/>
          <w:szCs w:val="28"/>
          <w:lang w:val="ru-RU"/>
        </w:rPr>
        <w:t xml:space="preserve">овладение умением </w:t>
      </w:r>
      <w:r w:rsidR="00D57DD1" w:rsidRPr="00CA4934">
        <w:rPr>
          <w:rFonts w:eastAsia="SchoolBookSanPin"/>
          <w:sz w:val="28"/>
          <w:szCs w:val="28"/>
          <w:lang w:val="ru-RU"/>
        </w:rPr>
        <w:t>выявлять связь между важнейшими фактами биографии писателей (в том числе А.С. Грибоедова, А.С. Пушкина, М.Ю. Лермонтова,Н.В. Гоголя) и особенностями исторической эпохи, авторского мировоззрения, проблематики произведений;</w:t>
      </w:r>
    </w:p>
    <w:p w:rsidR="00D57DD1" w:rsidRPr="00CA4934" w:rsidRDefault="00806EE2" w:rsidP="00F973DB">
      <w:pPr>
        <w:pStyle w:val="affb"/>
        <w:spacing w:line="353" w:lineRule="auto"/>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CA4934" w:rsidRDefault="00806EE2" w:rsidP="00F973DB">
      <w:pPr>
        <w:pStyle w:val="affb"/>
        <w:spacing w:line="353" w:lineRule="auto"/>
        <w:ind w:left="0" w:firstLine="709"/>
        <w:rPr>
          <w:sz w:val="28"/>
          <w:szCs w:val="28"/>
          <w:lang w:val="ru-RU"/>
        </w:rPr>
      </w:pPr>
      <w:r w:rsidRPr="00CA4934">
        <w:rPr>
          <w:rFonts w:eastAsia="SchoolBookSanPin"/>
          <w:sz w:val="28"/>
          <w:szCs w:val="28"/>
          <w:lang w:val="ru-RU"/>
        </w:rPr>
        <w:lastRenderedPageBreak/>
        <w:t xml:space="preserve">овладение умением </w:t>
      </w:r>
      <w:r w:rsidR="00D57DD1"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D57DD1" w:rsidRPr="00CA4934">
        <w:rPr>
          <w:rFonts w:ascii="Times New Roman" w:eastAsia="SchoolBookSanPin" w:hAnsi="Times New Roman"/>
          <w:sz w:val="28"/>
          <w:szCs w:val="28"/>
          <w:lang w:val="ru-RU"/>
        </w:rPr>
        <w:t>) совершенствование умения выразительно (с учётом индивидуальных особенностей обучающихся) читать, в том числе наизусть, не менее12 произведений и (или) фрагментов;</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D57DD1" w:rsidRPr="00CA4934">
        <w:rPr>
          <w:rFonts w:ascii="Times New Roman" w:eastAsia="SchoolBookSanPin" w:hAnsi="Times New Roman"/>
          <w:sz w:val="28"/>
          <w:szCs w:val="28"/>
          <w:lang w:val="ru-RU"/>
        </w:rPr>
        <w:t>) овладение умением пересказывать прочитанное произведение, используя подробный, сжатый, выборочный, творческий пересказ, отвечать на вопросыпо прочитанному произведению и формулировать вопросы к тексту;</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D57DD1" w:rsidRPr="00CA4934">
        <w:rPr>
          <w:rFonts w:ascii="Times New Roman" w:eastAsia="SchoolBookSanPin" w:hAnsi="Times New Roman"/>
          <w:sz w:val="28"/>
          <w:szCs w:val="28"/>
          <w:lang w:val="ru-RU"/>
        </w:rPr>
        <w:t>) развитие умения участвовать в диалоге о прочитанном произведении,в дискуссии на литературные темы, соотносить собственную позицию с позицией автора и мнениями участников дискуссии</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давать аргументированную оценку прочитанному;</w:t>
      </w:r>
    </w:p>
    <w:p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ссылки на источник информации; редактировать собственные и чужие письменные тексты;</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D57DD1" w:rsidRPr="00CA4934">
        <w:rPr>
          <w:rFonts w:ascii="Times New Roman" w:eastAsia="SchoolBookSanPin" w:hAnsi="Times New Roman"/>
          <w:sz w:val="28"/>
          <w:szCs w:val="28"/>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русскойи зарубежной литературы и современных авторов (в том числе с использованием методов смыслового чтения и эстетического анализа):«Слово о полку Игореве»; стихотворения М.В. Ломоносова, Г.Р. Державина; комедия Д.И. Фонвизина «Недоросль»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повесть Н.М. Карамзина «Бедная Лиза»</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басни И.А. Крылова; стихотворения и баллады В.А. Жуковского</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комедия А.С. Грибоедова «Гореот ума»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А.С. Пушкина: стихотворения, поэма «Медный всадник», роман в стихах «Евгений Онегин», роман «Капитанская дочка», повесть«Станционный смотритель»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произведенияН.В. Гоголя: комедия «Ревизор», повесть «Шинель», поэма «Мёртвые души»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Ф.И. </w:t>
      </w:r>
      <w:r w:rsidR="00D57DD1" w:rsidRPr="00CA4934">
        <w:rPr>
          <w:rFonts w:ascii="Times New Roman" w:eastAsia="SchoolBookSanPin" w:hAnsi="Times New Roman"/>
          <w:sz w:val="28"/>
          <w:szCs w:val="28"/>
          <w:lang w:val="ru-RU"/>
        </w:rPr>
        <w:lastRenderedPageBreak/>
        <w:t xml:space="preserve">Тютчева, А.А. Фета, Н.А. Некрасова; </w:t>
      </w:r>
      <w:r w:rsidR="00B718C1" w:rsidRPr="00CA4934">
        <w:rPr>
          <w:rFonts w:ascii="Times New Roman" w:eastAsia="SchoolBookSanPin" w:hAnsi="Times New Roman"/>
          <w:sz w:val="28"/>
          <w:szCs w:val="28"/>
          <w:lang w:val="ru-RU"/>
        </w:rPr>
        <w:t xml:space="preserve">М.Е. Салтыкова-Щедрина </w:t>
      </w:r>
      <w:r w:rsidR="00D57DD1" w:rsidRPr="00CA4934">
        <w:rPr>
          <w:rFonts w:ascii="Times New Roman" w:eastAsia="SchoolBookSanPin" w:hAnsi="Times New Roman"/>
          <w:sz w:val="28"/>
          <w:szCs w:val="28"/>
          <w:lang w:val="ru-RU"/>
        </w:rPr>
        <w:t>«Повесть о том, как один мужик двух генералов прокормил»</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 писателей: Ф.М. Достоевский, И.С. Тургенев,Л.Н. Толстой, Н.С. Лесков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рассказы А.П. Чехова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И.А. Бунина,А.А. Блока, В.В. Маяковского, С.А. Есенина,А.А. Ахматовой, М.И. Цветаевой,О.Э. Мандельштама, Б.Л. Пастернака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w:t>
      </w:r>
      <w:r w:rsidR="00B718C1" w:rsidRPr="00CA4934">
        <w:rPr>
          <w:rFonts w:ascii="Times New Roman" w:eastAsia="SchoolBookSanPin" w:hAnsi="Times New Roman"/>
          <w:sz w:val="28"/>
          <w:szCs w:val="28"/>
          <w:lang w:val="ru-RU"/>
        </w:rPr>
        <w:t>ы</w:t>
      </w:r>
      <w:r w:rsidR="00AC115E" w:rsidRPr="00CA4934">
        <w:rPr>
          <w:rFonts w:ascii="Times New Roman" w:eastAsia="SchoolBookSanPin" w:hAnsi="Times New Roman"/>
          <w:sz w:val="28"/>
          <w:szCs w:val="28"/>
          <w:lang w:val="ru-RU"/>
        </w:rPr>
        <w:t xml:space="preserve">А.Н. Толстого «Русский характер», </w:t>
      </w:r>
      <w:r w:rsidR="00D57DD1" w:rsidRPr="00CA4934">
        <w:rPr>
          <w:rFonts w:ascii="Times New Roman" w:eastAsia="SchoolBookSanPin" w:hAnsi="Times New Roman"/>
          <w:sz w:val="28"/>
          <w:szCs w:val="28"/>
          <w:lang w:val="ru-RU"/>
        </w:rPr>
        <w:t>М.А. Шолохова «Судьба человека»</w:t>
      </w:r>
      <w:r w:rsidR="00806EE2" w:rsidRPr="00CA4934">
        <w:rPr>
          <w:rFonts w:ascii="Times New Roman" w:eastAsia="SchoolBookSanPin" w:hAnsi="Times New Roman"/>
          <w:sz w:val="28"/>
          <w:szCs w:val="28"/>
          <w:lang w:val="ru-RU"/>
        </w:rPr>
        <w:t>,</w:t>
      </w:r>
      <w:r w:rsidR="00D9261B" w:rsidRPr="00CA4934">
        <w:rPr>
          <w:rFonts w:ascii="Times New Roman" w:eastAsia="SchoolBookSanPin" w:hAnsi="Times New Roman"/>
          <w:sz w:val="28"/>
          <w:szCs w:val="28"/>
          <w:lang w:val="ru-RU"/>
        </w:rPr>
        <w:t xml:space="preserve">«Донские рассказы», </w:t>
      </w:r>
      <w:r w:rsidR="00D57DD1" w:rsidRPr="00CA4934">
        <w:rPr>
          <w:rFonts w:ascii="Times New Roman" w:eastAsia="SchoolBookSanPin" w:hAnsi="Times New Roman"/>
          <w:sz w:val="28"/>
          <w:szCs w:val="28"/>
          <w:lang w:val="ru-RU"/>
        </w:rPr>
        <w:t>поэма А.Т. Твардовского «Василий Тёркин» (избранные главы); рассказы В.М. Шукшина: «Чудик», «Стенька Разин»</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 А.И. Солженицына «Матрёнин двор», рассказ В.Г. Распутина «Уроки французского»</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выбору)А.П. Платонова, М.А. Булгакова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литературы второй половины</w:t>
      </w:r>
      <w:r w:rsidR="00D57DD1" w:rsidRPr="00CA4934">
        <w:rPr>
          <w:rFonts w:ascii="Times New Roman" w:eastAsia="SchoolBookSanPin" w:hAnsi="Times New Roman"/>
          <w:sz w:val="28"/>
          <w:szCs w:val="28"/>
        </w:rPr>
        <w:t>XX</w:t>
      </w:r>
      <w:r w:rsidR="0081234F"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rPr>
        <w:t>XXI</w:t>
      </w:r>
      <w:r w:rsidR="00D57DD1" w:rsidRPr="00CA4934">
        <w:rPr>
          <w:rFonts w:ascii="Times New Roman" w:eastAsia="SchoolBookSanPin" w:hAnsi="Times New Roman"/>
          <w:sz w:val="28"/>
          <w:szCs w:val="28"/>
          <w:lang w:val="ru-RU"/>
        </w:rPr>
        <w:t xml:space="preserve"> в.: не менее трёх прозаиков по выбору (в том числе Ф.А. Абрамов,Ч.Т. Айтматов, В.П. Астафьев, В.И. Белов, Ф.А. Искандер, Ю.П. Казаков,Е.И. Носов, А.Н. и Б.Н. Стругацкие, В.Ф. Тендряков)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не менее трёх поэтовпо выбору (в том числе Р.Г. Гамзатов, О.Ф. Берггольц, И.А. Бродский,А.А. Вознесенский, В.С. Высоцкий, Е.А. Евтушенко, Н.А. Заболоцкий,Ю.П. Кузнецов, А.С. Кушнер, Б.Ш. Окуджава, Р.И. Рождественский, Н.М. Рубцов)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Гомера, М. Сервантеса, У. Шекспира;</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D57DD1" w:rsidRPr="00CA4934">
        <w:rPr>
          <w:rFonts w:ascii="Times New Roman" w:eastAsia="SchoolBookSanPin" w:hAnsi="Times New Roman"/>
          <w:sz w:val="28"/>
          <w:szCs w:val="28"/>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xml:space="preserve">) развитие умения планировать </w:t>
      </w:r>
      <w:r w:rsidR="001F4F72" w:rsidRPr="00CA4934">
        <w:rPr>
          <w:rFonts w:ascii="Times New Roman" w:eastAsia="SchoolBookSanPin" w:hAnsi="Times New Roman"/>
          <w:sz w:val="28"/>
          <w:szCs w:val="28"/>
          <w:lang w:val="ru-RU"/>
        </w:rPr>
        <w:t>собственное чтение</w:t>
      </w:r>
      <w:r w:rsidRPr="00CA4934">
        <w:rPr>
          <w:rFonts w:ascii="Times New Roman" w:eastAsia="SchoolBookSanPin" w:hAnsi="Times New Roman"/>
          <w:sz w:val="28"/>
          <w:szCs w:val="28"/>
          <w:lang w:val="ru-RU"/>
        </w:rPr>
        <w:t>, формироватьи обогащать свой круг чтения, в том числе за счёт произведений современной литературы;</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xml:space="preserve">)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w:t>
      </w:r>
      <w:r w:rsidRPr="00CA4934">
        <w:rPr>
          <w:rFonts w:ascii="Times New Roman" w:eastAsia="SchoolBookSanPin" w:hAnsi="Times New Roman"/>
          <w:sz w:val="28"/>
          <w:szCs w:val="28"/>
          <w:lang w:val="ru-RU"/>
        </w:rPr>
        <w:lastRenderedPageBreak/>
        <w:t>учебной задачи; применять информационно-коммуникационные технологии(далее – ИКТ), соблюдать правила информационной безопасности.</w:t>
      </w:r>
    </w:p>
    <w:p w:rsidR="00C112FF"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C112FF" w:rsidRPr="00CA4934">
        <w:rPr>
          <w:rFonts w:ascii="Times New Roman" w:eastAsia="OfficinaSansBoldITC" w:hAnsi="Times New Roman"/>
          <w:sz w:val="28"/>
          <w:szCs w:val="28"/>
          <w:lang w:val="ru-RU"/>
        </w:rPr>
        <w:t>.</w:t>
      </w:r>
      <w:r w:rsidR="00135A26" w:rsidRPr="00CA4934">
        <w:rPr>
          <w:rFonts w:ascii="Times New Roman" w:eastAsia="SchoolBookSanPin" w:hAnsi="Times New Roman"/>
          <w:sz w:val="28"/>
          <w:szCs w:val="28"/>
          <w:lang w:val="ru-RU"/>
        </w:rPr>
        <w:t>5</w:t>
      </w:r>
      <w:r w:rsidR="00C112FF" w:rsidRPr="00CA4934">
        <w:rPr>
          <w:rFonts w:ascii="Times New Roman" w:eastAsia="SchoolBookSanPin" w:hAnsi="Times New Roman"/>
          <w:sz w:val="28"/>
          <w:szCs w:val="28"/>
          <w:lang w:val="ru-RU"/>
        </w:rPr>
        <w:t>. </w:t>
      </w:r>
      <w:r w:rsidR="00C112FF" w:rsidRPr="00CA4934">
        <w:rPr>
          <w:rFonts w:ascii="Times New Roman" w:eastAsia="OfficinaSansBoldITC" w:hAnsi="Times New Roman"/>
          <w:sz w:val="28"/>
          <w:szCs w:val="28"/>
          <w:lang w:val="ru-RU"/>
        </w:rPr>
        <w:t xml:space="preserve">Предметные результаты изучения </w:t>
      </w:r>
      <w:r w:rsidR="00F30568" w:rsidRPr="00CA4934">
        <w:rPr>
          <w:rFonts w:ascii="Times New Roman" w:eastAsia="OfficinaSansBoldITC" w:hAnsi="Times New Roman"/>
          <w:sz w:val="28"/>
          <w:szCs w:val="28"/>
          <w:lang w:val="ru-RU"/>
        </w:rPr>
        <w:t>литературы</w:t>
      </w:r>
      <w:r w:rsidR="00C112FF" w:rsidRPr="00CA4934">
        <w:rPr>
          <w:rFonts w:ascii="Times New Roman" w:eastAsia="OfficinaSansBoldITC" w:hAnsi="Times New Roman"/>
          <w:sz w:val="28"/>
          <w:szCs w:val="28"/>
          <w:lang w:val="ru-RU"/>
        </w:rPr>
        <w:t>. К</w:t>
      </w:r>
      <w:r w:rsidR="00C112FF" w:rsidRPr="00CA4934">
        <w:rPr>
          <w:rFonts w:ascii="Times New Roman" w:eastAsia="SchoolBookSanPin" w:hAnsi="Times New Roman"/>
          <w:sz w:val="28"/>
          <w:szCs w:val="28"/>
          <w:lang w:val="ru-RU"/>
        </w:rPr>
        <w:t xml:space="preserve"> концу обученияв </w:t>
      </w:r>
      <w:r w:rsidR="00F30568" w:rsidRPr="00CA4934">
        <w:rPr>
          <w:rFonts w:ascii="Times New Roman" w:eastAsia="SchoolBookSanPin" w:hAnsi="Times New Roman"/>
          <w:bCs/>
          <w:sz w:val="28"/>
          <w:szCs w:val="28"/>
          <w:lang w:val="ru-RU"/>
        </w:rPr>
        <w:t>5</w:t>
      </w:r>
      <w:r w:rsidR="00C112FF" w:rsidRPr="00CA4934">
        <w:rPr>
          <w:rFonts w:ascii="Times New Roman" w:eastAsia="SchoolBookSanPin" w:hAnsi="Times New Roman"/>
          <w:bCs/>
          <w:sz w:val="28"/>
          <w:szCs w:val="28"/>
          <w:lang w:val="ru-RU"/>
        </w:rPr>
        <w:t xml:space="preserve"> классе </w:t>
      </w:r>
      <w:r w:rsidR="00C112FF"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D67B9C" w:rsidRPr="00CA4934">
        <w:rPr>
          <w:rFonts w:ascii="Times New Roman" w:eastAsia="SchoolBookSanPin" w:hAnsi="Times New Roman"/>
          <w:sz w:val="28"/>
          <w:szCs w:val="28"/>
          <w:lang w:val="ru-RU"/>
        </w:rPr>
        <w:t>начальны</w:t>
      </w:r>
      <w:r w:rsidR="00F30568"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 xml:space="preserve"> представления</w:t>
      </w:r>
      <w:r w:rsidR="00F30568"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 xml:space="preserve"> об общечеловеческой ценности литературыи её роли в воспитании любви к Родине и дружбы между народами Российской Федерации;</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w:t>
      </w:r>
      <w:r w:rsidR="00D67B9C" w:rsidRPr="00CA4934">
        <w:rPr>
          <w:rFonts w:ascii="Times New Roman" w:eastAsia="SchoolBookSanPin" w:hAnsi="Times New Roman"/>
          <w:sz w:val="28"/>
          <w:szCs w:val="28"/>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владеть элементарными умениями воспринимать, анализировать, интерпретировать и оценивать прочитанные произведения:</w:t>
      </w:r>
    </w:p>
    <w:p w:rsidR="00D67B9C" w:rsidRPr="00CA4934" w:rsidRDefault="00D67B9C" w:rsidP="00F973DB">
      <w:pPr>
        <w:pStyle w:val="affb"/>
        <w:spacing w:line="353" w:lineRule="auto"/>
        <w:ind w:left="0" w:firstLine="709"/>
        <w:rPr>
          <w:sz w:val="28"/>
          <w:szCs w:val="28"/>
          <w:lang w:val="ru-RU"/>
        </w:rPr>
      </w:pPr>
      <w:r w:rsidRPr="00CA4934">
        <w:rPr>
          <w:rFonts w:eastAsia="SchoolBookSanPin"/>
          <w:sz w:val="28"/>
          <w:szCs w:val="28"/>
          <w:lang w:val="ru-RU"/>
        </w:rPr>
        <w:t>определять тему и главную мысль произведения, иметь начальные представления о родах и жанрах литературы</w:t>
      </w:r>
      <w:r w:rsidR="00D9261B" w:rsidRPr="00CA4934">
        <w:rPr>
          <w:rFonts w:eastAsia="SchoolBookSanPin"/>
          <w:sz w:val="28"/>
          <w:szCs w:val="28"/>
          <w:lang w:val="ru-RU"/>
        </w:rPr>
        <w:t>;</w:t>
      </w:r>
      <w:r w:rsidRPr="00CA4934">
        <w:rPr>
          <w:rFonts w:eastAsia="SchoolBookSanPin"/>
          <w:sz w:val="28"/>
          <w:szCs w:val="28"/>
          <w:lang w:val="ru-RU"/>
        </w:rPr>
        <w:t>характеризовать героев-персонажей, давать их сравнительные характеристики</w:t>
      </w:r>
      <w:r w:rsidR="00D9261B" w:rsidRPr="00CA4934">
        <w:rPr>
          <w:rFonts w:eastAsia="SchoolBookSanPin"/>
          <w:sz w:val="28"/>
          <w:szCs w:val="28"/>
          <w:lang w:val="ru-RU"/>
        </w:rPr>
        <w:t>;</w:t>
      </w:r>
      <w:r w:rsidRPr="00CA4934">
        <w:rPr>
          <w:rFonts w:eastAsia="SchoolBookSanPin"/>
          <w:sz w:val="28"/>
          <w:szCs w:val="28"/>
          <w:lang w:val="ru-RU"/>
        </w:rPr>
        <w:t xml:space="preserve"> выявлять элементарные особенности языка художественного произведения, поэтической и прозаической речи;</w:t>
      </w:r>
    </w:p>
    <w:p w:rsidR="00D67B9C" w:rsidRPr="00CA4934" w:rsidRDefault="00D67B9C"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понимать смысловое наполнение теоретико-литературных понятийи учиться использовать в процессе анализа и интерпретации произведений</w:t>
      </w:r>
      <w:r w:rsidR="00C932FF" w:rsidRPr="00CA4934">
        <w:rPr>
          <w:rFonts w:eastAsia="SchoolBookSanPin"/>
          <w:sz w:val="28"/>
          <w:szCs w:val="28"/>
          <w:lang w:val="ru-RU"/>
        </w:rPr>
        <w:t xml:space="preserve"> таких теоретико-литературных понятий, как</w:t>
      </w:r>
      <w:r w:rsidRPr="00CA4934">
        <w:rPr>
          <w:rFonts w:eastAsia="SchoolBookSanPin"/>
          <w:sz w:val="28"/>
          <w:szCs w:val="28"/>
          <w:lang w:val="ru-RU"/>
        </w:rPr>
        <w:t xml:space="preserve"> художественная литература и устное народное творчество</w:t>
      </w:r>
      <w:r w:rsidR="00D9261B" w:rsidRPr="00CA4934">
        <w:rPr>
          <w:rFonts w:eastAsia="SchoolBookSanPin"/>
          <w:sz w:val="28"/>
          <w:szCs w:val="28"/>
          <w:lang w:val="ru-RU"/>
        </w:rPr>
        <w:t>;</w:t>
      </w:r>
      <w:r w:rsidRPr="00CA4934">
        <w:rPr>
          <w:rFonts w:eastAsia="SchoolBookSanPin"/>
          <w:sz w:val="28"/>
          <w:szCs w:val="28"/>
          <w:lang w:val="ru-RU"/>
        </w:rPr>
        <w:t xml:space="preserve"> проза и поэзия</w:t>
      </w:r>
      <w:r w:rsidR="00D9261B"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D9261B" w:rsidRPr="00CA4934">
        <w:rPr>
          <w:rFonts w:eastAsia="SchoolBookSanPin"/>
          <w:sz w:val="28"/>
          <w:szCs w:val="28"/>
          <w:lang w:val="ru-RU"/>
        </w:rPr>
        <w:t>;</w:t>
      </w:r>
      <w:r w:rsidRPr="00CA4934">
        <w:rPr>
          <w:rFonts w:eastAsia="SchoolBookSanPin"/>
          <w:sz w:val="28"/>
          <w:szCs w:val="28"/>
          <w:lang w:val="ru-RU"/>
        </w:rPr>
        <w:t xml:space="preserve"> литературные жанры (народная сказка, литературная сказка, рассказ, повесть, стихотворение, басня)</w:t>
      </w:r>
      <w:r w:rsidR="00D9261B" w:rsidRPr="00CA4934">
        <w:rPr>
          <w:rFonts w:eastAsia="SchoolBookSanPin"/>
          <w:sz w:val="28"/>
          <w:szCs w:val="28"/>
          <w:lang w:val="ru-RU"/>
        </w:rPr>
        <w:t>;</w:t>
      </w:r>
      <w:r w:rsidRPr="00CA4934">
        <w:rPr>
          <w:rFonts w:eastAsia="SchoolBookSanPin"/>
          <w:sz w:val="28"/>
          <w:szCs w:val="28"/>
          <w:lang w:val="ru-RU"/>
        </w:rPr>
        <w:t xml:space="preserve"> тема, идея, проблематика</w:t>
      </w:r>
      <w:r w:rsidR="00D9261B" w:rsidRPr="00CA4934">
        <w:rPr>
          <w:rFonts w:eastAsia="SchoolBookSanPin"/>
          <w:sz w:val="28"/>
          <w:szCs w:val="28"/>
          <w:lang w:val="ru-RU"/>
        </w:rPr>
        <w:t>;</w:t>
      </w:r>
      <w:r w:rsidRPr="00CA4934">
        <w:rPr>
          <w:rFonts w:eastAsia="SchoolBookSanPin"/>
          <w:sz w:val="28"/>
          <w:szCs w:val="28"/>
          <w:lang w:val="ru-RU"/>
        </w:rPr>
        <w:t xml:space="preserve"> сюжет, композиция</w:t>
      </w:r>
      <w:r w:rsidR="00D9261B" w:rsidRPr="00CA4934">
        <w:rPr>
          <w:rFonts w:eastAsia="SchoolBookSanPin"/>
          <w:sz w:val="28"/>
          <w:szCs w:val="28"/>
          <w:lang w:val="ru-RU"/>
        </w:rPr>
        <w:t>;</w:t>
      </w:r>
      <w:r w:rsidRPr="00CA4934">
        <w:rPr>
          <w:rFonts w:eastAsia="SchoolBookSanPin"/>
          <w:sz w:val="28"/>
          <w:szCs w:val="28"/>
          <w:lang w:val="ru-RU"/>
        </w:rPr>
        <w:t xml:space="preserve"> литературный герой (персонаж), речевая характеристика персонажей</w:t>
      </w:r>
      <w:r w:rsidR="00270680" w:rsidRPr="00CA4934">
        <w:rPr>
          <w:rFonts w:eastAsia="SchoolBookSanPin"/>
          <w:sz w:val="28"/>
          <w:szCs w:val="28"/>
          <w:lang w:val="ru-RU"/>
        </w:rPr>
        <w:t>;</w:t>
      </w:r>
      <w:r w:rsidRPr="00CA4934">
        <w:rPr>
          <w:rFonts w:eastAsia="SchoolBookSanPin"/>
          <w:sz w:val="28"/>
          <w:szCs w:val="28"/>
          <w:lang w:val="ru-RU"/>
        </w:rPr>
        <w:t xml:space="preserve"> портрет, пейзаж, художественная деталь</w:t>
      </w:r>
      <w:r w:rsidR="00270680" w:rsidRPr="00CA4934">
        <w:rPr>
          <w:rFonts w:eastAsia="SchoolBookSanPin"/>
          <w:sz w:val="28"/>
          <w:szCs w:val="28"/>
          <w:lang w:val="ru-RU"/>
        </w:rPr>
        <w:t xml:space="preserve">; </w:t>
      </w:r>
      <w:r w:rsidRPr="00CA4934">
        <w:rPr>
          <w:rFonts w:eastAsia="SchoolBookSanPin"/>
          <w:sz w:val="28"/>
          <w:szCs w:val="28"/>
          <w:lang w:val="ru-RU"/>
        </w:rPr>
        <w:t>эпитет, сравнение, метафора, олицетворение</w:t>
      </w:r>
      <w:r w:rsidR="00270680" w:rsidRPr="00CA4934">
        <w:rPr>
          <w:rFonts w:eastAsia="SchoolBookSanPin"/>
          <w:sz w:val="28"/>
          <w:szCs w:val="28"/>
          <w:lang w:val="ru-RU"/>
        </w:rPr>
        <w:t>;</w:t>
      </w:r>
      <w:r w:rsidRPr="00CA4934">
        <w:rPr>
          <w:rFonts w:eastAsia="SchoolBookSanPin"/>
          <w:sz w:val="28"/>
          <w:szCs w:val="28"/>
          <w:lang w:val="ru-RU"/>
        </w:rPr>
        <w:t xml:space="preserve"> аллегория; ритм, рифма;</w:t>
      </w:r>
    </w:p>
    <w:p w:rsidR="00D67B9C" w:rsidRPr="00CA4934" w:rsidRDefault="00D67B9C" w:rsidP="00F973DB">
      <w:pPr>
        <w:pStyle w:val="affb"/>
        <w:spacing w:line="353" w:lineRule="auto"/>
        <w:ind w:left="0" w:firstLine="709"/>
        <w:rPr>
          <w:sz w:val="28"/>
          <w:szCs w:val="28"/>
          <w:lang w:val="ru-RU"/>
        </w:rPr>
      </w:pPr>
      <w:r w:rsidRPr="00CA4934">
        <w:rPr>
          <w:rFonts w:eastAsia="SchoolBookSanPin"/>
          <w:sz w:val="28"/>
          <w:szCs w:val="28"/>
          <w:lang w:val="ru-RU"/>
        </w:rPr>
        <w:t>сопоставлять темы и сюжеты произведений, образы персонажей;</w:t>
      </w:r>
    </w:p>
    <w:p w:rsidR="00D67B9C" w:rsidRPr="00CA4934" w:rsidRDefault="00D67B9C" w:rsidP="00F973DB">
      <w:pPr>
        <w:pStyle w:val="affb"/>
        <w:spacing w:line="353" w:lineRule="auto"/>
        <w:ind w:left="0" w:firstLine="709"/>
        <w:rPr>
          <w:sz w:val="28"/>
          <w:szCs w:val="28"/>
          <w:lang w:val="ru-RU"/>
        </w:rPr>
      </w:pPr>
      <w:r w:rsidRPr="00CA4934">
        <w:rPr>
          <w:rFonts w:eastAsia="SchoolBookSanPi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пересказывать прочитанное произведение, используя подробный, сжатый, </w:t>
      </w:r>
      <w:r w:rsidR="00D67B9C" w:rsidRPr="00CA4934">
        <w:rPr>
          <w:rFonts w:ascii="Times New Roman" w:eastAsia="SchoolBookSanPin" w:hAnsi="Times New Roman"/>
          <w:sz w:val="28"/>
          <w:szCs w:val="28"/>
          <w:lang w:val="ru-RU"/>
        </w:rPr>
        <w:lastRenderedPageBreak/>
        <w:t>выборочный пересказ, отвечать на вопросы по прочитанному произведениюи с помощью учителя формулировать вопросы к тексту;</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06576F"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создавать устные и письменные высказывания разных жанров </w:t>
      </w:r>
      <w:r w:rsidR="00EC03D2" w:rsidRPr="00CA4934">
        <w:rPr>
          <w:rFonts w:ascii="Times New Roman" w:eastAsia="SchoolBookSanPin" w:hAnsi="Times New Roman"/>
          <w:sz w:val="28"/>
          <w:szCs w:val="28"/>
          <w:lang w:val="ru-RU"/>
        </w:rPr>
        <w:t>объём</w:t>
      </w:r>
      <w:r w:rsidR="00D67B9C" w:rsidRPr="00CA4934">
        <w:rPr>
          <w:rFonts w:ascii="Times New Roman" w:eastAsia="SchoolBookSanPin" w:hAnsi="Times New Roman"/>
          <w:sz w:val="28"/>
          <w:szCs w:val="28"/>
          <w:lang w:val="ru-RU"/>
        </w:rPr>
        <w:t>омне менее 70 слов (с учётом литературного развития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начальными умениями интерпретации и оценки текстуально изученных произведений фольклора и литературы;</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планироват</w:t>
      </w:r>
      <w:r w:rsidR="00BF5AFC" w:rsidRPr="00CA4934">
        <w:rPr>
          <w:rFonts w:ascii="Times New Roman" w:eastAsia="SchoolBookSanPin" w:hAnsi="Times New Roman"/>
          <w:sz w:val="28"/>
          <w:szCs w:val="28"/>
          <w:lang w:val="ru-RU"/>
        </w:rPr>
        <w:t>ь с помощью учителя собственное</w:t>
      </w:r>
      <w:r w:rsidR="00D67B9C" w:rsidRPr="00CA4934">
        <w:rPr>
          <w:rFonts w:ascii="Times New Roman" w:eastAsia="SchoolBookSanPin" w:hAnsi="Times New Roman"/>
          <w:sz w:val="28"/>
          <w:szCs w:val="28"/>
          <w:lang w:val="ru-RU"/>
        </w:rPr>
        <w:t xml:space="preserve"> чтение, расширять свой круг чтения, в том числе за счёт произведений современной литературыдля детей и подростков;</w:t>
      </w:r>
    </w:p>
    <w:p w:rsidR="004B1829" w:rsidRPr="00CA4934" w:rsidRDefault="0006576F" w:rsidP="004B1829">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4B1829" w:rsidRPr="00CA4934">
        <w:rPr>
          <w:rFonts w:ascii="Times New Roman" w:eastAsia="SchoolBookSanPin" w:hAnsi="Times New Roman"/>
          <w:sz w:val="28"/>
          <w:szCs w:val="28"/>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F9446D" w:rsidRPr="00CA4934">
        <w:rPr>
          <w:rFonts w:ascii="Times New Roman" w:eastAsia="OfficinaSansBoldITC" w:hAnsi="Times New Roman"/>
          <w:sz w:val="28"/>
          <w:szCs w:val="28"/>
          <w:lang w:val="ru-RU"/>
        </w:rPr>
        <w:t>.</w:t>
      </w:r>
      <w:r w:rsidR="00135A26" w:rsidRPr="00CA4934">
        <w:rPr>
          <w:rFonts w:ascii="Times New Roman" w:eastAsia="SchoolBookSanPin" w:hAnsi="Times New Roman"/>
          <w:sz w:val="28"/>
          <w:szCs w:val="28"/>
          <w:lang w:val="ru-RU"/>
        </w:rPr>
        <w:t>6</w:t>
      </w:r>
      <w:r w:rsidR="00F9446D" w:rsidRPr="00CA4934">
        <w:rPr>
          <w:rFonts w:ascii="Times New Roman" w:eastAsia="SchoolBookSanPin" w:hAnsi="Times New Roman"/>
          <w:sz w:val="28"/>
          <w:szCs w:val="28"/>
          <w:lang w:val="ru-RU"/>
        </w:rPr>
        <w:t>. </w:t>
      </w:r>
      <w:r w:rsidR="00F9446D" w:rsidRPr="00CA4934">
        <w:rPr>
          <w:rFonts w:ascii="Times New Roman" w:eastAsia="OfficinaSansBoldITC" w:hAnsi="Times New Roman"/>
          <w:sz w:val="28"/>
          <w:szCs w:val="28"/>
          <w:lang w:val="ru-RU"/>
        </w:rPr>
        <w:t>Предметные результаты изучения литературы. К</w:t>
      </w:r>
      <w:r w:rsidR="00F9446D" w:rsidRPr="00CA4934">
        <w:rPr>
          <w:rFonts w:ascii="Times New Roman" w:eastAsia="SchoolBookSanPin" w:hAnsi="Times New Roman"/>
          <w:sz w:val="28"/>
          <w:szCs w:val="28"/>
          <w:lang w:val="ru-RU"/>
        </w:rPr>
        <w:t xml:space="preserve"> концу обученияв </w:t>
      </w:r>
      <w:r w:rsidR="00F9446D" w:rsidRPr="00CA4934">
        <w:rPr>
          <w:rFonts w:ascii="Times New Roman" w:eastAsia="SchoolBookSanPin" w:hAnsi="Times New Roman"/>
          <w:bCs/>
          <w:sz w:val="28"/>
          <w:szCs w:val="28"/>
          <w:lang w:val="ru-RU"/>
        </w:rPr>
        <w:t xml:space="preserve">6 классе </w:t>
      </w:r>
      <w:r w:rsidR="00F9446D"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 </w:t>
      </w:r>
      <w:r w:rsidR="00D67B9C" w:rsidRPr="00CA4934">
        <w:rPr>
          <w:rFonts w:ascii="Times New Roman" w:eastAsia="SchoolBookSanPin" w:hAnsi="Times New Roman"/>
          <w:sz w:val="28"/>
          <w:szCs w:val="28"/>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CA4934" w:rsidRDefault="0006576F" w:rsidP="00F973DB">
      <w:pPr>
        <w:spacing w:after="0" w:line="353" w:lineRule="auto"/>
        <w:ind w:firstLine="709"/>
        <w:jc w:val="both"/>
        <w:rPr>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осуществлять элементарный смысловой и эстетический анализ произведений фольклора и художественной литературы</w:t>
      </w:r>
      <w:r w:rsidR="002706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w:t>
      </w:r>
      <w:r w:rsidR="00D67B9C" w:rsidRPr="00CA4934">
        <w:rPr>
          <w:rFonts w:ascii="Times New Roman" w:eastAsia="SchoolBookSanPin" w:hAnsi="Times New Roman"/>
          <w:sz w:val="28"/>
          <w:szCs w:val="28"/>
          <w:lang w:val="ru-RU"/>
        </w:rPr>
        <w:lastRenderedPageBreak/>
        <w:t>анализировать, интерпретировать и оценивать прочитанное (с учётом лите</w:t>
      </w:r>
      <w:r w:rsidR="00270680" w:rsidRPr="00CA4934">
        <w:rPr>
          <w:rFonts w:ascii="Times New Roman" w:eastAsia="SchoolBookSanPin" w:hAnsi="Times New Roman"/>
          <w:sz w:val="28"/>
          <w:szCs w:val="28"/>
          <w:lang w:val="ru-RU"/>
        </w:rPr>
        <w:t>ратурного развития обучающихся):</w:t>
      </w:r>
      <w:r w:rsidR="00D67B9C" w:rsidRPr="00CA4934">
        <w:rPr>
          <w:rFonts w:ascii="Times New Roman" w:eastAsia="SchoolBookSanPin" w:hAnsi="Times New Roman"/>
          <w:sz w:val="28"/>
          <w:szCs w:val="28"/>
          <w:lang w:val="ru-RU"/>
        </w:rPr>
        <w:t>определять тему и главную мысль произведения, основные вопросы, поднятые автором</w:t>
      </w:r>
      <w:r w:rsidR="002706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указывать родовую и жанровую принадлежность произведения</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выявлять позицию героя и авторскую позицию</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характеризовать героев-персонажей, давать их сравнительные характеристики</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выявлять основные особенности языка художественного произведения, поэтической и прозаической речи;</w:t>
      </w:r>
    </w:p>
    <w:p w:rsidR="00D67B9C" w:rsidRPr="00CA4934" w:rsidRDefault="00471849" w:rsidP="00F973DB">
      <w:pPr>
        <w:pStyle w:val="affb"/>
        <w:spacing w:line="353" w:lineRule="auto"/>
        <w:ind w:left="0" w:firstLine="709"/>
        <w:rPr>
          <w:sz w:val="28"/>
          <w:szCs w:val="28"/>
          <w:lang w:val="ru-RU"/>
        </w:rPr>
      </w:pPr>
      <w:r w:rsidRPr="00CA4934">
        <w:rPr>
          <w:rFonts w:eastAsia="SchoolBookSanPin"/>
          <w:sz w:val="28"/>
          <w:szCs w:val="28"/>
          <w:lang w:val="ru-RU"/>
        </w:rPr>
        <w:t>4</w:t>
      </w:r>
      <w:r w:rsidR="0006576F" w:rsidRPr="00CA4934">
        <w:rPr>
          <w:rFonts w:eastAsia="SchoolBookSanPin"/>
          <w:sz w:val="28"/>
          <w:szCs w:val="28"/>
          <w:lang w:val="ru-RU"/>
        </w:rPr>
        <w:t>) </w:t>
      </w:r>
      <w:r w:rsidR="00D67B9C" w:rsidRPr="00CA4934">
        <w:rPr>
          <w:rFonts w:eastAsia="SchoolBookSanPin"/>
          <w:sz w:val="28"/>
          <w:szCs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CA4934">
        <w:rPr>
          <w:rFonts w:eastAsia="SchoolBookSanPin"/>
          <w:sz w:val="28"/>
          <w:szCs w:val="28"/>
          <w:lang w:val="ru-RU"/>
        </w:rPr>
        <w:t>,</w:t>
      </w:r>
      <w:r w:rsidR="00D67B9C" w:rsidRPr="00CA4934">
        <w:rPr>
          <w:rFonts w:eastAsia="SchoolBookSanPin"/>
          <w:sz w:val="28"/>
          <w:szCs w:val="28"/>
          <w:lang w:val="ru-RU"/>
        </w:rPr>
        <w:t xml:space="preserve"> проза и поэзия</w:t>
      </w:r>
      <w:r w:rsidR="00F9446D" w:rsidRPr="00CA4934">
        <w:rPr>
          <w:rFonts w:eastAsia="SchoolBookSanPin"/>
          <w:sz w:val="28"/>
          <w:szCs w:val="28"/>
          <w:lang w:val="ru-RU"/>
        </w:rPr>
        <w:t>,</w:t>
      </w:r>
      <w:r w:rsidR="00D67B9C" w:rsidRPr="00CA4934">
        <w:rPr>
          <w:rFonts w:eastAsia="SchoolBookSanPin"/>
          <w:sz w:val="28"/>
          <w:szCs w:val="28"/>
          <w:lang w:val="ru-RU"/>
        </w:rPr>
        <w:t xml:space="preserve"> художественный образ</w:t>
      </w:r>
      <w:r w:rsidR="00F9446D" w:rsidRPr="00CA4934">
        <w:rPr>
          <w:rFonts w:eastAsia="SchoolBookSanPin"/>
          <w:sz w:val="28"/>
          <w:szCs w:val="28"/>
          <w:lang w:val="ru-RU"/>
        </w:rPr>
        <w:t>,</w:t>
      </w:r>
      <w:r w:rsidR="00D67B9C" w:rsidRPr="00CA4934">
        <w:rPr>
          <w:rFonts w:eastAsia="SchoolBookSanPin"/>
          <w:sz w:val="28"/>
          <w:szCs w:val="28"/>
          <w:lang w:val="ru-RU"/>
        </w:rPr>
        <w:t xml:space="preserve"> роды (лирика, эпос), жанры (рассказ, повесть, роман, басня, послание)</w:t>
      </w:r>
      <w:r w:rsidR="00F9446D" w:rsidRPr="00CA4934">
        <w:rPr>
          <w:rFonts w:eastAsia="SchoolBookSanPin"/>
          <w:sz w:val="28"/>
          <w:szCs w:val="28"/>
          <w:lang w:val="ru-RU"/>
        </w:rPr>
        <w:t xml:space="preserve">, </w:t>
      </w:r>
      <w:r w:rsidR="00D67B9C" w:rsidRPr="00CA4934">
        <w:rPr>
          <w:rFonts w:eastAsia="SchoolBookSanPin"/>
          <w:sz w:val="28"/>
          <w:szCs w:val="28"/>
          <w:lang w:val="ru-RU"/>
        </w:rPr>
        <w:t>форма и содержание литературного произведения; тема, идея, проблематика</w:t>
      </w:r>
      <w:r w:rsidR="00F9446D" w:rsidRPr="00CA4934">
        <w:rPr>
          <w:rFonts w:eastAsia="SchoolBookSanPin"/>
          <w:sz w:val="28"/>
          <w:szCs w:val="28"/>
          <w:lang w:val="ru-RU"/>
        </w:rPr>
        <w:t>,</w:t>
      </w:r>
      <w:r w:rsidR="00D67B9C" w:rsidRPr="00CA4934">
        <w:rPr>
          <w:rFonts w:eastAsia="SchoolBookSanPin"/>
          <w:sz w:val="28"/>
          <w:szCs w:val="28"/>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CA4934">
        <w:rPr>
          <w:rFonts w:eastAsia="SchoolBookSanPin"/>
          <w:sz w:val="28"/>
          <w:szCs w:val="28"/>
          <w:lang w:val="ru-RU"/>
        </w:rPr>
        <w:t>,</w:t>
      </w:r>
      <w:r w:rsidR="00D67B9C" w:rsidRPr="00CA4934">
        <w:rPr>
          <w:rFonts w:eastAsia="SchoolBookSanPin"/>
          <w:sz w:val="28"/>
          <w:szCs w:val="28"/>
          <w:lang w:val="ru-RU"/>
        </w:rPr>
        <w:t xml:space="preserve"> портрет, пейзаж, художественная деталь</w:t>
      </w:r>
      <w:r w:rsidR="00F9446D" w:rsidRPr="00CA4934">
        <w:rPr>
          <w:rFonts w:eastAsia="SchoolBookSanPin"/>
          <w:sz w:val="28"/>
          <w:szCs w:val="28"/>
          <w:lang w:val="ru-RU"/>
        </w:rPr>
        <w:t>,</w:t>
      </w:r>
      <w:r w:rsidR="00D67B9C" w:rsidRPr="00CA4934">
        <w:rPr>
          <w:rFonts w:eastAsia="SchoolBookSanPin"/>
          <w:sz w:val="28"/>
          <w:szCs w:val="28"/>
          <w:lang w:val="ru-RU"/>
        </w:rPr>
        <w:t xml:space="preserve"> юмор, ирония</w:t>
      </w:r>
      <w:r w:rsidR="00F9446D" w:rsidRPr="00CA4934">
        <w:rPr>
          <w:rFonts w:eastAsia="SchoolBookSanPin"/>
          <w:sz w:val="28"/>
          <w:szCs w:val="28"/>
          <w:lang w:val="ru-RU"/>
        </w:rPr>
        <w:t>,</w:t>
      </w:r>
      <w:r w:rsidR="00D67B9C" w:rsidRPr="00CA4934">
        <w:rPr>
          <w:rFonts w:eastAsia="SchoolBookSanPin"/>
          <w:sz w:val="28"/>
          <w:szCs w:val="28"/>
          <w:lang w:val="ru-RU"/>
        </w:rPr>
        <w:t xml:space="preserve"> эпитет, метафора, сравнение</w:t>
      </w:r>
      <w:r w:rsidR="00F9446D" w:rsidRPr="00CA4934">
        <w:rPr>
          <w:rFonts w:eastAsia="SchoolBookSanPin"/>
          <w:sz w:val="28"/>
          <w:szCs w:val="28"/>
          <w:lang w:val="ru-RU"/>
        </w:rPr>
        <w:t>,</w:t>
      </w:r>
      <w:r w:rsidR="00D67B9C" w:rsidRPr="00CA4934">
        <w:rPr>
          <w:rFonts w:eastAsia="SchoolBookSanPin"/>
          <w:sz w:val="28"/>
          <w:szCs w:val="28"/>
          <w:lang w:val="ru-RU"/>
        </w:rPr>
        <w:t xml:space="preserve"> олицетворение, гипербола; антитеза, аллегория</w:t>
      </w:r>
      <w:r w:rsidR="00F9446D" w:rsidRPr="00CA4934">
        <w:rPr>
          <w:rFonts w:eastAsia="SchoolBookSanPin"/>
          <w:sz w:val="28"/>
          <w:szCs w:val="28"/>
          <w:lang w:val="ru-RU"/>
        </w:rPr>
        <w:t>,</w:t>
      </w:r>
      <w:r w:rsidR="00D67B9C" w:rsidRPr="00CA4934">
        <w:rPr>
          <w:rFonts w:eastAsia="SchoolBookSanPin"/>
          <w:sz w:val="28"/>
          <w:szCs w:val="28"/>
          <w:lang w:val="ru-RU"/>
        </w:rPr>
        <w:t xml:space="preserve"> стихотворный метр (хорей, ямб), ритм, рифма, строфа;</w:t>
      </w:r>
    </w:p>
    <w:p w:rsidR="00D67B9C" w:rsidRPr="00CA4934" w:rsidRDefault="00471849" w:rsidP="00F973DB">
      <w:pPr>
        <w:pStyle w:val="affb"/>
        <w:spacing w:line="353" w:lineRule="auto"/>
        <w:ind w:left="0" w:firstLine="709"/>
        <w:rPr>
          <w:sz w:val="28"/>
          <w:szCs w:val="28"/>
          <w:lang w:val="ru-RU"/>
        </w:rPr>
      </w:pPr>
      <w:r w:rsidRPr="00CA4934">
        <w:rPr>
          <w:rFonts w:eastAsia="SchoolBookSanPin"/>
          <w:sz w:val="28"/>
          <w:szCs w:val="28"/>
          <w:lang w:val="ru-RU"/>
        </w:rPr>
        <w:t>5</w:t>
      </w:r>
      <w:r w:rsidR="0006576F" w:rsidRPr="00CA4934">
        <w:rPr>
          <w:rFonts w:eastAsia="SchoolBookSanPin"/>
          <w:sz w:val="28"/>
          <w:szCs w:val="28"/>
          <w:lang w:val="ru-RU"/>
        </w:rPr>
        <w:t>) </w:t>
      </w:r>
      <w:r w:rsidR="00D67B9C" w:rsidRPr="00CA4934">
        <w:rPr>
          <w:rFonts w:eastAsia="SchoolBookSanPin"/>
          <w:sz w:val="28"/>
          <w:szCs w:val="28"/>
          <w:lang w:val="ru-RU"/>
        </w:rPr>
        <w:t>выделять в произведениях элементы художественной формыи обнаруживать связи между ними;</w:t>
      </w:r>
    </w:p>
    <w:p w:rsidR="00D67B9C" w:rsidRPr="00CA4934" w:rsidRDefault="00471849" w:rsidP="00F973DB">
      <w:pPr>
        <w:pStyle w:val="affb"/>
        <w:spacing w:line="353" w:lineRule="auto"/>
        <w:ind w:left="0" w:firstLine="709"/>
        <w:rPr>
          <w:sz w:val="28"/>
          <w:szCs w:val="28"/>
          <w:lang w:val="ru-RU"/>
        </w:rPr>
      </w:pPr>
      <w:r w:rsidRPr="00CA4934">
        <w:rPr>
          <w:rFonts w:eastAsia="SchoolBookSanPin"/>
          <w:sz w:val="28"/>
          <w:szCs w:val="28"/>
          <w:lang w:val="ru-RU"/>
        </w:rPr>
        <w:t>6</w:t>
      </w:r>
      <w:r w:rsidR="0006576F" w:rsidRPr="00CA4934">
        <w:rPr>
          <w:rFonts w:eastAsia="SchoolBookSanPin"/>
          <w:sz w:val="28"/>
          <w:szCs w:val="28"/>
          <w:lang w:val="ru-RU"/>
        </w:rPr>
        <w:t>) </w:t>
      </w:r>
      <w:r w:rsidR="00D67B9C"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возрастаи литературного развития обучающихся);</w:t>
      </w:r>
    </w:p>
    <w:p w:rsidR="00D67B9C" w:rsidRPr="00CA4934" w:rsidRDefault="00471849"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7</w:t>
      </w:r>
      <w:r w:rsidR="0006576F" w:rsidRPr="00CA4934">
        <w:rPr>
          <w:rFonts w:eastAsia="SchoolBookSanPin"/>
          <w:sz w:val="28"/>
          <w:szCs w:val="28"/>
          <w:lang w:val="ru-RU"/>
        </w:rPr>
        <w:t>) </w:t>
      </w:r>
      <w:r w:rsidR="00D67B9C" w:rsidRPr="00CA4934">
        <w:rPr>
          <w:rFonts w:eastAsia="SchoolBookSanPin"/>
          <w:sz w:val="28"/>
          <w:szCs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CA4934" w:rsidRDefault="00547FA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менее7 поэтических произведений, не выученных ранее), передавая личное отношениек произведению (с учётом литературного развития, индивидуальных особенностей обучающихся);</w:t>
      </w:r>
    </w:p>
    <w:p w:rsidR="00D67B9C" w:rsidRPr="00CA4934" w:rsidRDefault="00B718C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пересказывать прочитанное произведение, используя подробный, сжатый, </w:t>
      </w:r>
      <w:r w:rsidR="00D67B9C" w:rsidRPr="00CA4934">
        <w:rPr>
          <w:rFonts w:ascii="Times New Roman" w:eastAsia="SchoolBookSanPin" w:hAnsi="Times New Roman"/>
          <w:sz w:val="28"/>
          <w:szCs w:val="28"/>
          <w:lang w:val="ru-RU"/>
        </w:rPr>
        <w:lastRenderedPageBreak/>
        <w:t>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давать аргументированную оценку прочитанному;</w:t>
      </w:r>
    </w:p>
    <w:p w:rsidR="001F4F72" w:rsidRPr="00CA4934" w:rsidRDefault="0006576F"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создавать устные и письменные высказывания разных жанров (объёмомне менее 100 слов), писать сочинение-рассуждение по заданной теме</w:t>
      </w:r>
      <w:r w:rsidR="001F4F72" w:rsidRPr="00CA4934">
        <w:rPr>
          <w:rFonts w:ascii="Times New Roman" w:eastAsia="SchoolBookSanPin" w:hAnsi="Times New Roman"/>
          <w:sz w:val="28"/>
          <w:szCs w:val="28"/>
          <w:lang w:val="ru-RU"/>
        </w:rPr>
        <w:t>с использованием прочитанных произведений, аннотаций, отзывов;</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умениями интерпретации и оценки текстуально изученных произведений фольклора, древнерусской, русской и зарубежной литературыи современных авторовс использованием методов смыслового чтенияи эстетического анализа;</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планировать </w:t>
      </w:r>
      <w:r w:rsidR="001F4F72" w:rsidRPr="00CA4934">
        <w:rPr>
          <w:rFonts w:ascii="Times New Roman" w:eastAsia="SchoolBookSanPin" w:hAnsi="Times New Roman"/>
          <w:sz w:val="28"/>
          <w:szCs w:val="28"/>
          <w:lang w:val="ru-RU"/>
        </w:rPr>
        <w:t xml:space="preserve">собственное чтение, </w:t>
      </w:r>
      <w:r w:rsidR="00D67B9C" w:rsidRPr="00CA4934">
        <w:rPr>
          <w:rFonts w:ascii="Times New Roman" w:eastAsia="SchoolBookSanPin" w:hAnsi="Times New Roman"/>
          <w:sz w:val="28"/>
          <w:szCs w:val="28"/>
          <w:lang w:val="ru-RU"/>
        </w:rPr>
        <w:t>обогащать свой круг чтенияпо рекомендациям учителя, в том числе за счёт произведений современной литературы для детей и подростков;</w:t>
      </w:r>
    </w:p>
    <w:p w:rsidR="005E3AF0"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5E3AF0" w:rsidRPr="00CA4934">
        <w:rPr>
          <w:rFonts w:ascii="Times New Roman" w:eastAsia="SchoolBookSanPin" w:hAnsi="Times New Roman"/>
          <w:sz w:val="28"/>
          <w:szCs w:val="28"/>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6</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развивать умение использовать словари и справочники, в том числев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F9446D" w:rsidRPr="00CA4934">
        <w:rPr>
          <w:rFonts w:ascii="Times New Roman" w:eastAsia="OfficinaSansBoldITC" w:hAnsi="Times New Roman"/>
          <w:sz w:val="28"/>
          <w:szCs w:val="28"/>
          <w:lang w:val="ru-RU"/>
        </w:rPr>
        <w:t>.</w:t>
      </w:r>
      <w:r w:rsidR="00135A26" w:rsidRPr="00CA4934">
        <w:rPr>
          <w:rFonts w:ascii="Times New Roman" w:eastAsia="SchoolBookSanPin" w:hAnsi="Times New Roman"/>
          <w:sz w:val="28"/>
          <w:szCs w:val="28"/>
          <w:lang w:val="ru-RU"/>
        </w:rPr>
        <w:t>7</w:t>
      </w:r>
      <w:r w:rsidR="00F9446D" w:rsidRPr="00CA4934">
        <w:rPr>
          <w:rFonts w:ascii="Times New Roman" w:eastAsia="SchoolBookSanPin" w:hAnsi="Times New Roman"/>
          <w:sz w:val="28"/>
          <w:szCs w:val="28"/>
          <w:lang w:val="ru-RU"/>
        </w:rPr>
        <w:t>. </w:t>
      </w:r>
      <w:r w:rsidR="00F9446D" w:rsidRPr="00CA4934">
        <w:rPr>
          <w:rFonts w:ascii="Times New Roman" w:eastAsia="OfficinaSansBoldITC" w:hAnsi="Times New Roman"/>
          <w:sz w:val="28"/>
          <w:szCs w:val="28"/>
          <w:lang w:val="ru-RU"/>
        </w:rPr>
        <w:t>Предметные результаты изучения литературы. К</w:t>
      </w:r>
      <w:r w:rsidR="00F9446D" w:rsidRPr="00CA4934">
        <w:rPr>
          <w:rFonts w:ascii="Times New Roman" w:eastAsia="SchoolBookSanPin" w:hAnsi="Times New Roman"/>
          <w:sz w:val="28"/>
          <w:szCs w:val="28"/>
          <w:lang w:val="ru-RU"/>
        </w:rPr>
        <w:t xml:space="preserve"> концу обученияв </w:t>
      </w:r>
      <w:r w:rsidR="00F9446D" w:rsidRPr="00CA4934">
        <w:rPr>
          <w:rFonts w:ascii="Times New Roman" w:eastAsia="SchoolBookSanPin" w:hAnsi="Times New Roman"/>
          <w:bCs/>
          <w:sz w:val="28"/>
          <w:szCs w:val="28"/>
          <w:lang w:val="ru-RU"/>
        </w:rPr>
        <w:t xml:space="preserve">7 классе </w:t>
      </w:r>
      <w:r w:rsidR="00F9446D"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3</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проводить смысловой и эстетический анализ произведений фольклораи художественной литературы</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547FAB" w:rsidRPr="00CA4934">
        <w:rPr>
          <w:rFonts w:ascii="Times New Roman" w:eastAsia="SchoolBookSanPin" w:hAnsi="Times New Roman"/>
          <w:sz w:val="28"/>
          <w:szCs w:val="28"/>
          <w:lang w:val="ru-RU"/>
        </w:rPr>
        <w:t>:</w:t>
      </w:r>
    </w:p>
    <w:p w:rsidR="00D67B9C" w:rsidRPr="00CA4934" w:rsidRDefault="00D67B9C" w:rsidP="00F973DB">
      <w:pPr>
        <w:pStyle w:val="affb"/>
        <w:spacing w:line="353" w:lineRule="auto"/>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w:t>
      </w:r>
      <w:r w:rsidR="0081125B" w:rsidRPr="00CA4934">
        <w:rPr>
          <w:rFonts w:eastAsia="SchoolBookSanPin"/>
          <w:sz w:val="28"/>
          <w:szCs w:val="28"/>
          <w:lang w:val="ru-RU"/>
        </w:rPr>
        <w:t>;</w:t>
      </w:r>
      <w:r w:rsidRPr="00CA4934">
        <w:rPr>
          <w:rFonts w:eastAsia="SchoolBookSanPin"/>
          <w:sz w:val="28"/>
          <w:szCs w:val="28"/>
          <w:lang w:val="ru-RU"/>
        </w:rPr>
        <w:t xml:space="preserve"> определять тему, главную мысль и проблематику произведения, его родовую и жанровую принадлежность</w:t>
      </w:r>
      <w:r w:rsidR="0081125B" w:rsidRPr="00CA4934">
        <w:rPr>
          <w:rFonts w:eastAsia="SchoolBookSanPin"/>
          <w:sz w:val="28"/>
          <w:szCs w:val="28"/>
          <w:lang w:val="ru-RU"/>
        </w:rPr>
        <w:t>;</w:t>
      </w:r>
      <w:r w:rsidRPr="00CA4934">
        <w:rPr>
          <w:rFonts w:eastAsia="SchoolBookSanPin"/>
          <w:sz w:val="28"/>
          <w:szCs w:val="28"/>
          <w:lang w:val="ru-RU"/>
        </w:rPr>
        <w:t xml:space="preserve"> выявлять позицию героя, рассказчика и авторскую позицию, учитывая художественные особенности произведения</w:t>
      </w:r>
      <w:r w:rsidR="0081125B" w:rsidRPr="00CA4934">
        <w:rPr>
          <w:rFonts w:eastAsia="SchoolBookSanPin"/>
          <w:sz w:val="28"/>
          <w:szCs w:val="28"/>
          <w:lang w:val="ru-RU"/>
        </w:rPr>
        <w:t>;</w:t>
      </w:r>
      <w:r w:rsidRPr="00CA4934">
        <w:rPr>
          <w:rFonts w:eastAsia="SchoolBookSanPin"/>
          <w:sz w:val="28"/>
          <w:szCs w:val="28"/>
          <w:lang w:val="ru-RU"/>
        </w:rPr>
        <w:t xml:space="preserve"> характеризовать героев-персонажей, давать их сравнительные характеристики, оценивать систему персонажей</w:t>
      </w:r>
      <w:r w:rsidR="0081125B" w:rsidRPr="00CA4934">
        <w:rPr>
          <w:rFonts w:eastAsia="SchoolBookSanPin"/>
          <w:sz w:val="28"/>
          <w:szCs w:val="28"/>
          <w:lang w:val="ru-RU"/>
        </w:rPr>
        <w:t>;</w:t>
      </w:r>
      <w:r w:rsidRPr="00CA4934">
        <w:rPr>
          <w:rFonts w:eastAsia="SchoolBookSanPin"/>
          <w:sz w:val="28"/>
          <w:szCs w:val="28"/>
          <w:lang w:val="ru-RU"/>
        </w:rPr>
        <w:t xml:space="preserve"> определять особенности композиции и основной конфликт произведения</w:t>
      </w:r>
      <w:r w:rsidR="0081125B" w:rsidRPr="00CA4934">
        <w:rPr>
          <w:rFonts w:eastAsia="SchoolBookSanPin"/>
          <w:sz w:val="28"/>
          <w:szCs w:val="28"/>
          <w:lang w:val="ru-RU"/>
        </w:rPr>
        <w:t>;</w:t>
      </w:r>
      <w:r w:rsidRPr="00CA4934">
        <w:rPr>
          <w:rFonts w:eastAsia="SchoolBookSanPin"/>
          <w:sz w:val="28"/>
          <w:szCs w:val="28"/>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81125B" w:rsidRPr="00CA4934">
        <w:rPr>
          <w:rFonts w:eastAsia="SchoolBookSanPin"/>
          <w:sz w:val="28"/>
          <w:szCs w:val="28"/>
          <w:lang w:val="ru-RU"/>
        </w:rPr>
        <w:t>;</w:t>
      </w:r>
      <w:r w:rsidRPr="00CA4934">
        <w:rPr>
          <w:rFonts w:eastAsia="SchoolBookSanPin"/>
          <w:sz w:val="28"/>
          <w:szCs w:val="28"/>
          <w:lang w:val="ru-RU"/>
        </w:rPr>
        <w:t xml:space="preserve"> выявлять основные особенности языка художественного произведения, поэтической и прозаической речи</w:t>
      </w:r>
      <w:r w:rsidR="00F9446D"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rsidR="00D67B9C" w:rsidRPr="00CA4934" w:rsidRDefault="00D67B9C" w:rsidP="00F973DB">
      <w:pPr>
        <w:pStyle w:val="affb"/>
        <w:spacing w:line="353" w:lineRule="auto"/>
        <w:ind w:left="0" w:firstLine="709"/>
        <w:rPr>
          <w:sz w:val="28"/>
          <w:szCs w:val="28"/>
          <w:lang w:val="ru-RU"/>
        </w:rPr>
      </w:pPr>
      <w:r w:rsidRPr="00CA4934">
        <w:rPr>
          <w:rFonts w:eastAsia="SchoolBookSanPin"/>
          <w:sz w:val="28"/>
          <w:szCs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оценоки наблюдений</w:t>
      </w:r>
      <w:r w:rsidR="00F9446D"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F9446D" w:rsidRPr="00CA4934">
        <w:rPr>
          <w:rFonts w:eastAsia="SchoolBookSanPin"/>
          <w:sz w:val="28"/>
          <w:szCs w:val="28"/>
          <w:lang w:val="ru-RU"/>
        </w:rPr>
        <w:t>,</w:t>
      </w:r>
      <w:r w:rsidRPr="00CA4934">
        <w:rPr>
          <w:rFonts w:eastAsia="SchoolBookSanPin"/>
          <w:sz w:val="28"/>
          <w:szCs w:val="28"/>
          <w:lang w:val="ru-RU"/>
        </w:rPr>
        <w:t xml:space="preserve"> прозаи поэзия</w:t>
      </w:r>
      <w:r w:rsidR="0081125B"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81125B" w:rsidRPr="00CA4934">
        <w:rPr>
          <w:rFonts w:eastAsia="SchoolBookSanPin"/>
          <w:sz w:val="28"/>
          <w:szCs w:val="28"/>
          <w:lang w:val="ru-RU"/>
        </w:rPr>
        <w:t>;</w:t>
      </w:r>
      <w:r w:rsidRPr="00CA4934">
        <w:rPr>
          <w:rFonts w:eastAsia="SchoolBookSanPin"/>
          <w:sz w:val="28"/>
          <w:szCs w:val="28"/>
          <w:lang w:val="ru-RU"/>
        </w:rPr>
        <w:t xml:space="preserve"> роды (лирика, эпос), жанры (рассказ, повесть, роман, послание, поэма, песня)</w:t>
      </w:r>
      <w:r w:rsidR="0081125B"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 тема, идея, проблематика</w:t>
      </w:r>
      <w:r w:rsidR="0081125B" w:rsidRPr="00CA4934">
        <w:rPr>
          <w:rFonts w:eastAsia="SchoolBookSanPin"/>
          <w:sz w:val="28"/>
          <w:szCs w:val="28"/>
          <w:lang w:val="ru-RU"/>
        </w:rPr>
        <w:t>;</w:t>
      </w:r>
      <w:r w:rsidRPr="00CA4934">
        <w:rPr>
          <w:rFonts w:eastAsia="SchoolBookSanPin"/>
          <w:sz w:val="28"/>
          <w:szCs w:val="28"/>
          <w:lang w:val="ru-RU"/>
        </w:rPr>
        <w:t xml:space="preserve"> пафос (героический, патриотический, гражданскийи другие)</w:t>
      </w:r>
      <w:r w:rsidR="003D3108"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3D3108" w:rsidRPr="00CA4934">
        <w:rPr>
          <w:rFonts w:eastAsia="SchoolBookSanPin"/>
          <w:sz w:val="28"/>
          <w:szCs w:val="28"/>
          <w:lang w:val="ru-RU"/>
        </w:rPr>
        <w:t>;</w:t>
      </w:r>
      <w:r w:rsidRPr="00CA4934">
        <w:rPr>
          <w:rFonts w:eastAsia="SchoolBookSanPin"/>
          <w:sz w:val="28"/>
          <w:szCs w:val="28"/>
          <w:lang w:val="ru-RU"/>
        </w:rPr>
        <w:t xml:space="preserve"> стадии развития действия </w:t>
      </w:r>
      <w:r w:rsidR="00F9446D" w:rsidRPr="00CA4934">
        <w:rPr>
          <w:rFonts w:eastAsia="SchoolBookSanPin"/>
          <w:sz w:val="28"/>
          <w:szCs w:val="28"/>
          <w:lang w:val="ru-RU"/>
        </w:rPr>
        <w:t>(</w:t>
      </w:r>
      <w:r w:rsidRPr="00CA4934">
        <w:rPr>
          <w:rFonts w:eastAsia="SchoolBookSanPin"/>
          <w:sz w:val="28"/>
          <w:szCs w:val="28"/>
          <w:lang w:val="ru-RU"/>
        </w:rPr>
        <w:t>экспозиция, завязка, развитие действия, кульминация, развязка</w:t>
      </w:r>
      <w:r w:rsidR="00F9446D" w:rsidRPr="00CA4934">
        <w:rPr>
          <w:rFonts w:eastAsia="SchoolBookSanPin"/>
          <w:sz w:val="28"/>
          <w:szCs w:val="28"/>
          <w:lang w:val="ru-RU"/>
        </w:rPr>
        <w:t>)</w:t>
      </w:r>
      <w:r w:rsidR="003D3108" w:rsidRPr="00CA4934">
        <w:rPr>
          <w:rFonts w:eastAsia="SchoolBookSanPin"/>
          <w:sz w:val="28"/>
          <w:szCs w:val="28"/>
          <w:lang w:val="ru-RU"/>
        </w:rPr>
        <w:t>;</w:t>
      </w:r>
      <w:r w:rsidRPr="00CA493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3D3108" w:rsidRPr="00CA4934">
        <w:rPr>
          <w:rFonts w:eastAsia="SchoolBookSanPin"/>
          <w:sz w:val="28"/>
          <w:szCs w:val="28"/>
          <w:lang w:val="ru-RU"/>
        </w:rPr>
        <w:t>;</w:t>
      </w:r>
      <w:r w:rsidRPr="00CA4934">
        <w:rPr>
          <w:rFonts w:eastAsia="SchoolBookSanPin"/>
          <w:sz w:val="28"/>
          <w:szCs w:val="28"/>
          <w:lang w:val="ru-RU"/>
        </w:rPr>
        <w:t xml:space="preserve"> портрет, пейзаж, интерьер, художественная деталь</w:t>
      </w:r>
      <w:r w:rsidR="003D3108" w:rsidRPr="00CA4934">
        <w:rPr>
          <w:rFonts w:eastAsia="SchoolBookSanPin"/>
          <w:sz w:val="28"/>
          <w:szCs w:val="28"/>
          <w:lang w:val="ru-RU"/>
        </w:rPr>
        <w:t>;</w:t>
      </w:r>
      <w:r w:rsidRPr="00CA4934">
        <w:rPr>
          <w:rFonts w:eastAsia="SchoolBookSanPin"/>
          <w:sz w:val="28"/>
          <w:szCs w:val="28"/>
          <w:lang w:val="ru-RU"/>
        </w:rPr>
        <w:t xml:space="preserve"> юмор, ирония, сатира</w:t>
      </w:r>
      <w:r w:rsidR="005D659A" w:rsidRPr="00CA4934">
        <w:rPr>
          <w:rFonts w:eastAsia="SchoolBookSanPin"/>
          <w:sz w:val="28"/>
          <w:szCs w:val="28"/>
          <w:lang w:val="ru-RU"/>
        </w:rPr>
        <w:t>;</w:t>
      </w:r>
      <w:r w:rsidRPr="00CA4934">
        <w:rPr>
          <w:rFonts w:eastAsia="SchoolBookSanPin"/>
          <w:sz w:val="28"/>
          <w:szCs w:val="28"/>
          <w:lang w:val="ru-RU"/>
        </w:rPr>
        <w:t xml:space="preserve"> эпитет, метафора, сравнение; олицетворение, гипербола</w:t>
      </w:r>
      <w:r w:rsidR="005D659A" w:rsidRPr="00CA4934">
        <w:rPr>
          <w:rFonts w:eastAsia="SchoolBookSanPin"/>
          <w:sz w:val="28"/>
          <w:szCs w:val="28"/>
          <w:lang w:val="ru-RU"/>
        </w:rPr>
        <w:t>;</w:t>
      </w:r>
      <w:r w:rsidRPr="00CA4934">
        <w:rPr>
          <w:rFonts w:eastAsia="SchoolBookSanPin"/>
          <w:sz w:val="28"/>
          <w:szCs w:val="28"/>
          <w:lang w:val="ru-RU"/>
        </w:rPr>
        <w:t xml:space="preserve"> антитеза, аллегория</w:t>
      </w:r>
      <w:r w:rsidR="005D659A" w:rsidRPr="00CA4934">
        <w:rPr>
          <w:rFonts w:eastAsia="SchoolBookSanPin"/>
          <w:sz w:val="28"/>
          <w:szCs w:val="28"/>
          <w:lang w:val="ru-RU"/>
        </w:rPr>
        <w:t>;</w:t>
      </w:r>
      <w:r w:rsidRPr="00CA4934">
        <w:rPr>
          <w:rFonts w:eastAsia="SchoolBookSanPin"/>
          <w:sz w:val="28"/>
          <w:szCs w:val="28"/>
          <w:lang w:val="ru-RU"/>
        </w:rPr>
        <w:t xml:space="preserve"> анафора; стихотворный метр (хорей, ямб, дактиль, амфибрахий, анапест), ритм, рифма, строфа</w:t>
      </w:r>
      <w:r w:rsidR="0006576F" w:rsidRPr="00CA4934">
        <w:rPr>
          <w:rFonts w:eastAsia="SchoolBookSanPin"/>
          <w:sz w:val="28"/>
          <w:szCs w:val="28"/>
          <w:lang w:val="ru-RU"/>
        </w:rPr>
        <w:t>)</w:t>
      </w:r>
      <w:r w:rsidRPr="00CA4934">
        <w:rPr>
          <w:rFonts w:eastAsia="SchoolBookSanPin"/>
          <w:sz w:val="28"/>
          <w:szCs w:val="28"/>
          <w:lang w:val="ru-RU"/>
        </w:rPr>
        <w:t>;</w:t>
      </w:r>
    </w:p>
    <w:p w:rsidR="00D67B9C" w:rsidRPr="00CA4934" w:rsidRDefault="00D67B9C" w:rsidP="00F973DB">
      <w:pPr>
        <w:pStyle w:val="affb"/>
        <w:spacing w:line="353" w:lineRule="auto"/>
        <w:ind w:left="0" w:firstLine="709"/>
        <w:rPr>
          <w:sz w:val="28"/>
          <w:szCs w:val="28"/>
          <w:lang w:val="ru-RU"/>
        </w:rPr>
      </w:pPr>
      <w:r w:rsidRPr="00CA4934">
        <w:rPr>
          <w:rFonts w:eastAsia="SchoolBookSanPin"/>
          <w:sz w:val="28"/>
          <w:szCs w:val="28"/>
          <w:lang w:val="ru-RU"/>
        </w:rPr>
        <w:lastRenderedPageBreak/>
        <w:t>выделять в произведениях элементы художественной формы и обнаруживать связи между ними;</w:t>
      </w:r>
    </w:p>
    <w:p w:rsidR="00D67B9C" w:rsidRPr="00CA4934" w:rsidRDefault="00D67B9C" w:rsidP="00F973DB">
      <w:pPr>
        <w:pStyle w:val="affb"/>
        <w:spacing w:line="353" w:lineRule="auto"/>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CA4934" w:rsidRDefault="00D67B9C" w:rsidP="00F973DB">
      <w:pPr>
        <w:pStyle w:val="affb"/>
        <w:spacing w:line="353" w:lineRule="auto"/>
        <w:ind w:left="0" w:firstLine="709"/>
        <w:rPr>
          <w:sz w:val="28"/>
          <w:szCs w:val="28"/>
          <w:lang w:val="ru-RU"/>
        </w:rPr>
      </w:pPr>
      <w:r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CA4934" w:rsidRDefault="00084A0E"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менее9 поэтических произведений, не выученных ранее), передавая личное отношениек произведению (с учётом литературного развития, индивидуальных особенностей обучающихся);</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F4F72" w:rsidRPr="00CA4934" w:rsidRDefault="006201B1"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1F4F72" w:rsidRPr="00CA4934">
        <w:rPr>
          <w:rFonts w:ascii="Times New Roman" w:eastAsia="SchoolBookSanPin" w:hAnsi="Times New Roman"/>
          <w:sz w:val="28"/>
          <w:szCs w:val="28"/>
          <w:lang w:val="ru-RU"/>
        </w:rPr>
        <w:t>) создавать устные и письменные высказывания разных жанров (объёмомне менее 150 слов), писать сочинение-рассуждение по заданной темес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материали обрабатывать информацию, необходимую для составления плана, таблицы, схемы, доклада, конспекта, аннотации, эссе, литературно-творческой работына самостоятельно или под руководством учителя выбранную литературнуюили публицистическую тему;</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литературыи современных авторов с использованием методов смыслового чтенияи эстетического анализа;</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понимать важность чтения и изучения произведений фольклораи художественной литературы для самостоятельного познания мира, развития </w:t>
      </w:r>
      <w:r w:rsidR="00D67B9C" w:rsidRPr="00CA4934">
        <w:rPr>
          <w:rFonts w:ascii="Times New Roman" w:eastAsia="SchoolBookSanPin" w:hAnsi="Times New Roman"/>
          <w:sz w:val="28"/>
          <w:szCs w:val="28"/>
          <w:lang w:val="ru-RU"/>
        </w:rPr>
        <w:lastRenderedPageBreak/>
        <w:t>собственных эмоциональных и эстетических впечатлений;</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планировать своё чтение, обогащать свой круг чтенияпо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в том числе за счёт произведений современной литературы для детей и подростков;</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участвовать в коллективной и индивидуальной </w:t>
      </w:r>
      <w:r w:rsidR="00F70887" w:rsidRPr="00CA4934">
        <w:rPr>
          <w:rFonts w:ascii="Times New Roman" w:eastAsia="SchoolBookSanPin" w:hAnsi="Times New Roman"/>
          <w:sz w:val="28"/>
          <w:szCs w:val="28"/>
          <w:lang w:val="ru-RU"/>
        </w:rPr>
        <w:t xml:space="preserve">учебно-исследовательской и </w:t>
      </w:r>
      <w:r w:rsidR="00D67B9C" w:rsidRPr="00CA4934">
        <w:rPr>
          <w:rFonts w:ascii="Times New Roman" w:eastAsia="SchoolBookSanPin" w:hAnsi="Times New Roman"/>
          <w:sz w:val="28"/>
          <w:szCs w:val="28"/>
          <w:lang w:val="ru-RU"/>
        </w:rPr>
        <w:t>проектной деятельности и публично представлять полученные результаты;</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развивать умение использовать энциклопедии, словари и справочники,в том числе в электронной форме</w:t>
      </w:r>
      <w:r w:rsidR="00EB13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EB1380" w:rsidRPr="00CA4934">
        <w:rPr>
          <w:rFonts w:ascii="Times New Roman" w:eastAsia="OfficinaSansBoldITC" w:hAnsi="Times New Roman"/>
          <w:sz w:val="28"/>
          <w:szCs w:val="28"/>
          <w:lang w:val="ru-RU"/>
        </w:rPr>
        <w:t>.</w:t>
      </w:r>
      <w:r w:rsidR="00135A26" w:rsidRPr="00CA4934">
        <w:rPr>
          <w:rFonts w:ascii="Times New Roman" w:eastAsia="SchoolBookSanPin" w:hAnsi="Times New Roman"/>
          <w:sz w:val="28"/>
          <w:szCs w:val="28"/>
          <w:lang w:val="ru-RU"/>
        </w:rPr>
        <w:t>8</w:t>
      </w:r>
      <w:r w:rsidR="00EB1380" w:rsidRPr="00CA4934">
        <w:rPr>
          <w:rFonts w:ascii="Times New Roman" w:eastAsia="SchoolBookSanPin" w:hAnsi="Times New Roman"/>
          <w:sz w:val="28"/>
          <w:szCs w:val="28"/>
          <w:lang w:val="ru-RU"/>
        </w:rPr>
        <w:t>. </w:t>
      </w:r>
      <w:r w:rsidR="00EB1380" w:rsidRPr="00CA4934">
        <w:rPr>
          <w:rFonts w:ascii="Times New Roman" w:eastAsia="OfficinaSansBoldITC" w:hAnsi="Times New Roman"/>
          <w:sz w:val="28"/>
          <w:szCs w:val="28"/>
          <w:lang w:val="ru-RU"/>
        </w:rPr>
        <w:t>Предметные результаты изучения литературы. К</w:t>
      </w:r>
      <w:r w:rsidR="00EB1380" w:rsidRPr="00CA4934">
        <w:rPr>
          <w:rFonts w:ascii="Times New Roman" w:eastAsia="SchoolBookSanPin" w:hAnsi="Times New Roman"/>
          <w:sz w:val="28"/>
          <w:szCs w:val="28"/>
          <w:lang w:val="ru-RU"/>
        </w:rPr>
        <w:t xml:space="preserve"> концу обученияв </w:t>
      </w:r>
      <w:r w:rsidR="00EB1380" w:rsidRPr="00CA4934">
        <w:rPr>
          <w:rFonts w:ascii="Times New Roman" w:eastAsia="SchoolBookSanPin" w:hAnsi="Times New Roman"/>
          <w:bCs/>
          <w:sz w:val="28"/>
          <w:szCs w:val="28"/>
          <w:lang w:val="ru-RU"/>
        </w:rPr>
        <w:t xml:space="preserve">8 классе </w:t>
      </w:r>
      <w:r w:rsidR="00EB1380" w:rsidRPr="00CA4934">
        <w:rPr>
          <w:rFonts w:ascii="Times New Roman" w:eastAsia="SchoolBookSanPin" w:hAnsi="Times New Roman"/>
          <w:sz w:val="28"/>
          <w:szCs w:val="28"/>
          <w:lang w:val="ru-RU"/>
        </w:rPr>
        <w:t>обучающийся научится:</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духовно-нравственную ценность литературы, осознавать её рольв воспитании патриотизма и укреплении единства многонационального народа Российской Федерации;</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w:t>
      </w:r>
      <w:r w:rsidR="00D67B9C" w:rsidRPr="00CA493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проводить самостоятельный смысловой и эстетический анализ произведений художественной литературы</w:t>
      </w:r>
      <w:r w:rsidR="00EB13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заложенныхв литературных произведениях:</w:t>
      </w:r>
    </w:p>
    <w:p w:rsidR="00D67B9C" w:rsidRPr="00CA4934" w:rsidRDefault="00D67B9C" w:rsidP="00F973DB">
      <w:pPr>
        <w:pStyle w:val="affb"/>
        <w:spacing w:line="353" w:lineRule="auto"/>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w:t>
      </w:r>
      <w:r w:rsidR="00EB1380" w:rsidRPr="00CA4934">
        <w:rPr>
          <w:rFonts w:eastAsia="SchoolBookSanPin"/>
          <w:sz w:val="28"/>
          <w:szCs w:val="28"/>
          <w:lang w:val="ru-RU"/>
        </w:rPr>
        <w:t>,</w:t>
      </w:r>
      <w:r w:rsidRPr="00CA4934">
        <w:rPr>
          <w:rFonts w:eastAsia="SchoolBookSanPin"/>
          <w:sz w:val="28"/>
          <w:szCs w:val="28"/>
          <w:lang w:val="ru-RU"/>
        </w:rPr>
        <w:t xml:space="preserve"> определять тематику и проблематику произведения, его родовую и жанровую принадлежность</w:t>
      </w:r>
      <w:r w:rsidR="00EB1380" w:rsidRPr="00CA4934">
        <w:rPr>
          <w:rFonts w:eastAsia="SchoolBookSanPin"/>
          <w:sz w:val="28"/>
          <w:szCs w:val="28"/>
          <w:lang w:val="ru-RU"/>
        </w:rPr>
        <w:t>,</w:t>
      </w:r>
      <w:r w:rsidRPr="00CA4934">
        <w:rPr>
          <w:rFonts w:eastAsia="SchoolBookSanPin"/>
          <w:sz w:val="28"/>
          <w:szCs w:val="28"/>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4A6E6A" w:rsidRPr="00CA4934">
        <w:rPr>
          <w:rFonts w:eastAsia="SchoolBookSanPin"/>
          <w:sz w:val="28"/>
          <w:szCs w:val="28"/>
          <w:lang w:val="ru-RU"/>
        </w:rPr>
        <w:t>;</w:t>
      </w:r>
      <w:r w:rsidRPr="00CA4934">
        <w:rPr>
          <w:rFonts w:eastAsia="SchoolBookSanPin"/>
          <w:sz w:val="28"/>
          <w:szCs w:val="28"/>
          <w:lang w:val="ru-RU"/>
        </w:rPr>
        <w:t xml:space="preserve"> характеризовать авторский пафос; выявлять и осмыслять формы авторской оценки героев, событий, характер авторских взаимоотношенийс читателем как адресатом произведения; объяснять своё понимание нравственно-</w:t>
      </w:r>
      <w:r w:rsidRPr="00CA4934">
        <w:rPr>
          <w:rFonts w:eastAsia="SchoolBookSanPin"/>
          <w:sz w:val="28"/>
          <w:szCs w:val="28"/>
          <w:lang w:val="ru-RU"/>
        </w:rPr>
        <w:lastRenderedPageBreak/>
        <w:t>философской, социально-исторической и эстетической проблематики произведений (с учётом возраста и литературного развития обучающихся)</w:t>
      </w:r>
      <w:r w:rsidR="004A6E6A" w:rsidRPr="00CA4934">
        <w:rPr>
          <w:rFonts w:eastAsia="SchoolBookSanPin"/>
          <w:sz w:val="28"/>
          <w:szCs w:val="28"/>
          <w:lang w:val="ru-RU"/>
        </w:rPr>
        <w:t>;</w:t>
      </w:r>
      <w:r w:rsidRPr="00CA493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06576F"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характерныедля творческой манеры и стиля писателя, определять их художественные функции;</w:t>
      </w:r>
    </w:p>
    <w:p w:rsidR="00D67B9C" w:rsidRPr="00CA4934" w:rsidRDefault="00D67B9C" w:rsidP="00F973DB">
      <w:pPr>
        <w:pStyle w:val="affb"/>
        <w:spacing w:line="353" w:lineRule="auto"/>
        <w:ind w:left="0" w:firstLine="709"/>
        <w:rPr>
          <w:sz w:val="28"/>
          <w:szCs w:val="28"/>
          <w:lang w:val="ru-RU"/>
        </w:rPr>
      </w:pPr>
      <w:r w:rsidRPr="00CA4934">
        <w:rPr>
          <w:rFonts w:eastAsia="SchoolBookSanPin"/>
          <w:sz w:val="28"/>
          <w:szCs w:val="28"/>
          <w:lang w:val="ru-RU"/>
        </w:rPr>
        <w:t>владеть сущностью и пониманием смысловых функций теоретико-литературных понятий и самостоятельно использовать их в процессе анализаи интерпретации произведений, оформления собственных оценок и наблюдений</w:t>
      </w:r>
      <w:r w:rsidR="0006576F"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w:t>
      </w:r>
      <w:r w:rsidR="0006576F" w:rsidRPr="00CA4934">
        <w:rPr>
          <w:rFonts w:eastAsia="SchoolBookSanPin"/>
          <w:sz w:val="28"/>
          <w:szCs w:val="28"/>
          <w:lang w:val="ru-RU"/>
        </w:rPr>
        <w:t>,</w:t>
      </w:r>
      <w:r w:rsidRPr="00CA4934">
        <w:rPr>
          <w:rFonts w:eastAsia="SchoolBookSanPin"/>
          <w:sz w:val="28"/>
          <w:szCs w:val="28"/>
          <w:lang w:val="ru-RU"/>
        </w:rPr>
        <w:t xml:space="preserve"> тема, идея, проблематика; пафос (героический, патриотический, гражданский и другие)</w:t>
      </w:r>
      <w:r w:rsidR="0006576F"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06576F" w:rsidRPr="00CA4934">
        <w:rPr>
          <w:rFonts w:eastAsia="SchoolBookSanPin"/>
          <w:sz w:val="28"/>
          <w:szCs w:val="28"/>
          <w:lang w:val="ru-RU"/>
        </w:rPr>
        <w:t>,</w:t>
      </w:r>
      <w:r w:rsidRPr="00CA4934">
        <w:rPr>
          <w:rFonts w:eastAsia="SchoolBookSanPin"/>
          <w:sz w:val="28"/>
          <w:szCs w:val="28"/>
          <w:lang w:val="ru-RU"/>
        </w:rPr>
        <w:t xml:space="preserve"> стадии развития действия</w:t>
      </w:r>
      <w:r w:rsidR="0006576F" w:rsidRPr="00CA4934">
        <w:rPr>
          <w:rFonts w:eastAsia="SchoolBookSanPin"/>
          <w:sz w:val="28"/>
          <w:szCs w:val="28"/>
          <w:lang w:val="ru-RU"/>
        </w:rPr>
        <w:t xml:space="preserve"> (</w:t>
      </w:r>
      <w:r w:rsidRPr="00CA4934">
        <w:rPr>
          <w:rFonts w:eastAsia="SchoolBookSanPin"/>
          <w:sz w:val="28"/>
          <w:szCs w:val="28"/>
          <w:lang w:val="ru-RU"/>
        </w:rPr>
        <w:t>экспозиция, завязка, развитие действия, кульминация, развязка</w:t>
      </w:r>
      <w:r w:rsidR="0006576F" w:rsidRPr="00CA4934">
        <w:rPr>
          <w:rFonts w:eastAsia="SchoolBookSanPin"/>
          <w:sz w:val="28"/>
          <w:szCs w:val="28"/>
          <w:lang w:val="ru-RU"/>
        </w:rPr>
        <w:t>)</w:t>
      </w:r>
      <w:r w:rsidR="004A6E6A" w:rsidRPr="00CA4934">
        <w:rPr>
          <w:rFonts w:eastAsia="SchoolBookSanPin"/>
          <w:sz w:val="28"/>
          <w:szCs w:val="28"/>
          <w:lang w:val="ru-RU"/>
        </w:rPr>
        <w:t>;</w:t>
      </w:r>
      <w:r w:rsidRPr="00CA4934">
        <w:rPr>
          <w:rFonts w:eastAsia="SchoolBookSanPin"/>
          <w:sz w:val="28"/>
          <w:szCs w:val="28"/>
          <w:lang w:val="ru-RU"/>
        </w:rPr>
        <w:t>конфликт</w:t>
      </w:r>
      <w:r w:rsidR="0006576F" w:rsidRPr="00CA4934">
        <w:rPr>
          <w:rFonts w:eastAsia="SchoolBookSanPin"/>
          <w:sz w:val="28"/>
          <w:szCs w:val="28"/>
          <w:lang w:val="ru-RU"/>
        </w:rPr>
        <w:t>,</w:t>
      </w:r>
      <w:r w:rsidRPr="00CA4934">
        <w:rPr>
          <w:rFonts w:eastAsia="SchoolBookSanPin"/>
          <w:sz w:val="28"/>
          <w:szCs w:val="28"/>
          <w:lang w:val="ru-RU"/>
        </w:rPr>
        <w:t xml:space="preserve"> система образов</w:t>
      </w:r>
      <w:r w:rsidR="0006576F" w:rsidRPr="00CA4934">
        <w:rPr>
          <w:rFonts w:eastAsia="SchoolBookSanPin"/>
          <w:sz w:val="28"/>
          <w:szCs w:val="28"/>
          <w:lang w:val="ru-RU"/>
        </w:rPr>
        <w:t>,</w:t>
      </w:r>
      <w:r w:rsidRPr="00CA493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4A6E6A" w:rsidRPr="00CA4934">
        <w:rPr>
          <w:rFonts w:eastAsia="SchoolBookSanPin"/>
          <w:sz w:val="28"/>
          <w:szCs w:val="28"/>
          <w:lang w:val="ru-RU"/>
        </w:rPr>
        <w:t>;</w:t>
      </w:r>
      <w:r w:rsidRPr="00CA4934">
        <w:rPr>
          <w:rFonts w:eastAsia="SchoolBookSanPin"/>
          <w:sz w:val="28"/>
          <w:szCs w:val="28"/>
          <w:lang w:val="ru-RU"/>
        </w:rPr>
        <w:t xml:space="preserve"> портрет, пейзаж, интерьер, художественная деталь</w:t>
      </w:r>
      <w:r w:rsidR="004A6E6A" w:rsidRPr="00CA4934">
        <w:rPr>
          <w:rFonts w:eastAsia="SchoolBookSanPin"/>
          <w:sz w:val="28"/>
          <w:szCs w:val="28"/>
          <w:lang w:val="ru-RU"/>
        </w:rPr>
        <w:t>,</w:t>
      </w:r>
      <w:r w:rsidRPr="00CA4934">
        <w:rPr>
          <w:rFonts w:eastAsia="SchoolBookSanPin"/>
          <w:sz w:val="28"/>
          <w:szCs w:val="28"/>
          <w:lang w:val="ru-RU"/>
        </w:rPr>
        <w:t xml:space="preserve"> символ</w:t>
      </w:r>
      <w:r w:rsidR="004A6E6A" w:rsidRPr="00CA4934">
        <w:rPr>
          <w:rFonts w:eastAsia="SchoolBookSanPin"/>
          <w:sz w:val="28"/>
          <w:szCs w:val="28"/>
          <w:lang w:val="ru-RU"/>
        </w:rPr>
        <w:t>;</w:t>
      </w:r>
      <w:r w:rsidRPr="00CA4934">
        <w:rPr>
          <w:rFonts w:eastAsia="SchoolBookSanPin"/>
          <w:sz w:val="28"/>
          <w:szCs w:val="28"/>
          <w:lang w:val="ru-RU"/>
        </w:rPr>
        <w:t xml:space="preserve"> юмор, ирония, сатира, сарказм, гротеск</w:t>
      </w:r>
      <w:r w:rsidR="0006576F" w:rsidRPr="00CA4934">
        <w:rPr>
          <w:rFonts w:eastAsia="SchoolBookSanPin"/>
          <w:sz w:val="28"/>
          <w:szCs w:val="28"/>
          <w:lang w:val="ru-RU"/>
        </w:rPr>
        <w:t>,</w:t>
      </w:r>
      <w:r w:rsidRPr="00CA4934">
        <w:rPr>
          <w:rFonts w:eastAsia="SchoolBookSanPin"/>
          <w:sz w:val="28"/>
          <w:szCs w:val="28"/>
          <w:lang w:val="ru-RU"/>
        </w:rPr>
        <w:t xml:space="preserve"> эпитет, метафора, сравнение</w:t>
      </w:r>
      <w:r w:rsidR="004A6E6A" w:rsidRPr="00CA4934">
        <w:rPr>
          <w:rFonts w:eastAsia="SchoolBookSanPin"/>
          <w:sz w:val="28"/>
          <w:szCs w:val="28"/>
          <w:lang w:val="ru-RU"/>
        </w:rPr>
        <w:t>;</w:t>
      </w:r>
      <w:r w:rsidRPr="00CA4934">
        <w:rPr>
          <w:rFonts w:eastAsia="SchoolBookSanPin"/>
          <w:sz w:val="28"/>
          <w:szCs w:val="28"/>
          <w:lang w:val="ru-RU"/>
        </w:rPr>
        <w:t xml:space="preserve"> олицетворение, гипербола</w:t>
      </w:r>
      <w:r w:rsidR="004A6E6A" w:rsidRPr="00CA4934">
        <w:rPr>
          <w:rFonts w:eastAsia="SchoolBookSanPin"/>
          <w:sz w:val="28"/>
          <w:szCs w:val="28"/>
          <w:lang w:val="ru-RU"/>
        </w:rPr>
        <w:t>;</w:t>
      </w:r>
      <w:r w:rsidRPr="00CA4934">
        <w:rPr>
          <w:rFonts w:eastAsia="SchoolBookSanPin"/>
          <w:sz w:val="28"/>
          <w:szCs w:val="28"/>
          <w:lang w:val="ru-RU"/>
        </w:rPr>
        <w:t>антитеза, аллегория</w:t>
      </w:r>
      <w:r w:rsidR="0006576F" w:rsidRPr="00CA4934">
        <w:rPr>
          <w:rFonts w:eastAsia="SchoolBookSanPin"/>
          <w:sz w:val="28"/>
          <w:szCs w:val="28"/>
          <w:lang w:val="ru-RU"/>
        </w:rPr>
        <w:t>,</w:t>
      </w:r>
      <w:r w:rsidRPr="00CA4934">
        <w:rPr>
          <w:rFonts w:eastAsia="SchoolBookSanPin"/>
          <w:sz w:val="28"/>
          <w:szCs w:val="28"/>
          <w:lang w:val="ru-RU"/>
        </w:rPr>
        <w:t xml:space="preserve"> анафора</w:t>
      </w:r>
      <w:r w:rsidR="004A6E6A" w:rsidRPr="00CA4934">
        <w:rPr>
          <w:rFonts w:eastAsia="SchoolBookSanPin"/>
          <w:sz w:val="28"/>
          <w:szCs w:val="28"/>
          <w:lang w:val="ru-RU"/>
        </w:rPr>
        <w:t>;</w:t>
      </w:r>
      <w:r w:rsidRPr="00CA4934">
        <w:rPr>
          <w:rFonts w:eastAsia="SchoolBookSanPin"/>
          <w:sz w:val="28"/>
          <w:szCs w:val="28"/>
          <w:lang w:val="ru-RU"/>
        </w:rPr>
        <w:t xml:space="preserve"> звукопись (аллитерация, ассонанс)</w:t>
      </w:r>
      <w:r w:rsidR="004A6E6A"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4A6E6A" w:rsidRPr="00CA4934">
        <w:rPr>
          <w:rFonts w:eastAsia="SchoolBookSanPin"/>
          <w:sz w:val="28"/>
          <w:szCs w:val="28"/>
          <w:lang w:val="ru-RU"/>
        </w:rPr>
        <w:t xml:space="preserve">; </w:t>
      </w:r>
      <w:r w:rsidRPr="00CA4934">
        <w:rPr>
          <w:rFonts w:eastAsia="SchoolBookSanPin"/>
          <w:sz w:val="28"/>
          <w:szCs w:val="28"/>
          <w:lang w:val="ru-RU"/>
        </w:rPr>
        <w:t>афоризм</w:t>
      </w:r>
      <w:r w:rsidR="0006576F" w:rsidRPr="00CA4934">
        <w:rPr>
          <w:rFonts w:eastAsia="SchoolBookSanPin"/>
          <w:sz w:val="28"/>
          <w:szCs w:val="28"/>
          <w:lang w:val="ru-RU"/>
        </w:rPr>
        <w:t>)</w:t>
      </w:r>
      <w:r w:rsidRPr="00CA4934">
        <w:rPr>
          <w:rFonts w:eastAsia="SchoolBookSanPin"/>
          <w:sz w:val="28"/>
          <w:szCs w:val="28"/>
          <w:lang w:val="ru-RU"/>
        </w:rPr>
        <w:t>;</w:t>
      </w:r>
    </w:p>
    <w:p w:rsidR="00D67B9C" w:rsidRPr="00CA4934" w:rsidRDefault="00D67B9C" w:rsidP="00F973DB">
      <w:pPr>
        <w:pStyle w:val="affb"/>
        <w:spacing w:line="353" w:lineRule="auto"/>
        <w:ind w:left="0" w:firstLine="709"/>
        <w:rPr>
          <w:sz w:val="28"/>
          <w:szCs w:val="28"/>
          <w:lang w:val="ru-RU"/>
        </w:rPr>
      </w:pPr>
      <w:r w:rsidRPr="00CA4934">
        <w:rPr>
          <w:rFonts w:eastAsia="SchoolBookSanPin"/>
          <w:sz w:val="28"/>
          <w:szCs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CA4934" w:rsidRDefault="00D67B9C" w:rsidP="00F973DB">
      <w:pPr>
        <w:pStyle w:val="affb"/>
        <w:spacing w:line="353" w:lineRule="auto"/>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w:t>
      </w:r>
      <w:r w:rsidR="0006576F" w:rsidRPr="00CA4934">
        <w:rPr>
          <w:rFonts w:eastAsia="SchoolBookSanPin"/>
          <w:sz w:val="28"/>
          <w:szCs w:val="28"/>
          <w:lang w:val="ru-RU"/>
        </w:rPr>
        <w:t>,</w:t>
      </w:r>
      <w:r w:rsidRPr="00CA4934">
        <w:rPr>
          <w:rFonts w:eastAsia="SchoolBookSanPin"/>
          <w:sz w:val="28"/>
          <w:szCs w:val="28"/>
          <w:lang w:val="ru-RU"/>
        </w:rPr>
        <w:t xml:space="preserve"> определять родо</w:t>
      </w:r>
      <w:r w:rsidR="00EB7B9E" w:rsidRPr="00CA4934">
        <w:rPr>
          <w:rFonts w:eastAsia="SchoolBookSanPin"/>
          <w:sz w:val="28"/>
          <w:szCs w:val="28"/>
          <w:lang w:val="ru-RU"/>
        </w:rPr>
        <w:t>-</w:t>
      </w:r>
      <w:r w:rsidRPr="00CA4934">
        <w:rPr>
          <w:rFonts w:eastAsia="SchoolBookSanPin"/>
          <w:sz w:val="28"/>
          <w:szCs w:val="28"/>
          <w:lang w:val="ru-RU"/>
        </w:rPr>
        <w:t>жанровую специфику изученного художественного произведения;</w:t>
      </w:r>
    </w:p>
    <w:p w:rsidR="00D67B9C" w:rsidRPr="00CA4934" w:rsidRDefault="00D67B9C" w:rsidP="00F973DB">
      <w:pPr>
        <w:pStyle w:val="affb"/>
        <w:spacing w:line="353" w:lineRule="auto"/>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CA4934" w:rsidRDefault="005D659A" w:rsidP="00F973DB">
      <w:pPr>
        <w:pStyle w:val="affb"/>
        <w:spacing w:line="353" w:lineRule="auto"/>
        <w:ind w:left="0" w:firstLine="709"/>
        <w:rPr>
          <w:sz w:val="28"/>
          <w:szCs w:val="28"/>
          <w:lang w:val="ru-RU"/>
        </w:rPr>
      </w:pPr>
      <w:r w:rsidRPr="00CA4934">
        <w:rPr>
          <w:rFonts w:eastAsia="SchoolBookSanPin"/>
          <w:sz w:val="28"/>
          <w:szCs w:val="28"/>
          <w:lang w:val="ru-RU"/>
        </w:rPr>
        <w:lastRenderedPageBreak/>
        <w:t>4</w:t>
      </w:r>
      <w:r w:rsidR="00AD17C6" w:rsidRPr="00CA4934">
        <w:rPr>
          <w:rFonts w:eastAsia="SchoolBookSanPin"/>
          <w:sz w:val="28"/>
          <w:szCs w:val="28"/>
          <w:lang w:val="ru-RU"/>
        </w:rPr>
        <w:t>) </w:t>
      </w:r>
      <w:r w:rsidR="00D67B9C"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менее11 поэтических произведений, не выученных ранее), передавая личное отношениек произведению (с учётом литературного развития, индивидуальных особенностей обучающихся);</w:t>
      </w:r>
    </w:p>
    <w:p w:rsidR="00D67B9C" w:rsidRPr="00CA4934" w:rsidRDefault="004A6E6A"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6</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вопросыи самостоятельно формулировать </w:t>
      </w:r>
      <w:r w:rsidR="00D67B9C" w:rsidRPr="00CA4934">
        <w:rPr>
          <w:rFonts w:ascii="Times New Roman" w:eastAsia="SchoolBookSanPin" w:hAnsi="Times New Roman"/>
          <w:position w:val="1"/>
          <w:sz w:val="28"/>
          <w:szCs w:val="28"/>
          <w:lang w:val="ru-RU"/>
        </w:rPr>
        <w:t>вопрос</w:t>
      </w:r>
      <w:r w:rsidR="002C3E4A" w:rsidRPr="00CA4934">
        <w:rPr>
          <w:rFonts w:ascii="Times New Roman" w:eastAsia="SchoolBookSanPin" w:hAnsi="Times New Roman"/>
          <w:position w:val="1"/>
          <w:sz w:val="28"/>
          <w:szCs w:val="28"/>
          <w:lang w:val="ru-RU"/>
        </w:rPr>
        <w:t>ы к тексту; пересказывать сюжет</w:t>
      </w:r>
      <w:r w:rsidR="00D67B9C" w:rsidRPr="00CA4934">
        <w:rPr>
          <w:rFonts w:ascii="Times New Roman" w:eastAsia="SchoolBookSanPin" w:hAnsi="Times New Roman"/>
          <w:position w:val="1"/>
          <w:sz w:val="28"/>
          <w:szCs w:val="28"/>
          <w:lang w:val="ru-RU"/>
        </w:rPr>
        <w:t>;</w:t>
      </w:r>
    </w:p>
    <w:p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создавать устные и письменные высказывания разных жанров (объёмомне менее 200 слов), писать сочинение-рассуждение по заданной темес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русскойи зарубежной литературы и современных авторов с использованием методов смыслового чтения и эстетического анализа;</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чтения и изучения произведений фольклораи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а также проверенных </w:t>
      </w:r>
      <w:r w:rsidR="00242D99" w:rsidRPr="00CA4934">
        <w:rPr>
          <w:rFonts w:ascii="Times New Roman" w:eastAsia="SchoolBookSanPin" w:hAnsi="Times New Roman"/>
          <w:sz w:val="28"/>
          <w:szCs w:val="28"/>
          <w:lang w:val="ru-RU"/>
        </w:rPr>
        <w:lastRenderedPageBreak/>
        <w:t>интернет-</w:t>
      </w:r>
      <w:r w:rsidRPr="00CA4934">
        <w:rPr>
          <w:rFonts w:ascii="Times New Roman" w:eastAsia="SchoolBookSanPin" w:hAnsi="Times New Roman"/>
          <w:sz w:val="28"/>
          <w:szCs w:val="28"/>
          <w:lang w:val="ru-RU"/>
        </w:rPr>
        <w:t>ресурсов</w:t>
      </w:r>
      <w:r w:rsidR="00D67B9C" w:rsidRPr="00CA4934">
        <w:rPr>
          <w:rFonts w:ascii="Times New Roman" w:eastAsia="SchoolBookSanPin" w:hAnsi="Times New Roman"/>
          <w:sz w:val="28"/>
          <w:szCs w:val="28"/>
          <w:lang w:val="ru-RU"/>
        </w:rPr>
        <w:t>, в том числе за счёт произведений современной литературы;</w:t>
      </w:r>
    </w:p>
    <w:p w:rsidR="00893ED5"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893ED5" w:rsidRPr="00CA4934">
        <w:rPr>
          <w:rFonts w:ascii="Times New Roman" w:eastAsia="SchoolBookSanPin" w:hAnsi="Times New Roman"/>
          <w:sz w:val="28"/>
          <w:szCs w:val="28"/>
          <w:lang w:val="ru-RU"/>
        </w:rPr>
        <w:t xml:space="preserve">участвовать в коллективной и </w:t>
      </w:r>
      <w:r w:rsidR="00F70887" w:rsidRPr="00CA4934">
        <w:rPr>
          <w:rFonts w:ascii="Times New Roman" w:eastAsia="SchoolBookSanPin" w:hAnsi="Times New Roman"/>
          <w:sz w:val="28"/>
          <w:szCs w:val="28"/>
          <w:lang w:val="ru-RU"/>
        </w:rPr>
        <w:t>индивидуальной учебно-исследовательской и проектной деятельности и</w:t>
      </w:r>
      <w:r w:rsidR="00893ED5" w:rsidRPr="00CA4934">
        <w:rPr>
          <w:rFonts w:ascii="Times New Roman" w:eastAsia="SchoolBookSanPin" w:hAnsi="Times New Roman"/>
          <w:sz w:val="28"/>
          <w:szCs w:val="28"/>
          <w:lang w:val="ru-RU"/>
        </w:rPr>
        <w:t xml:space="preserve"> публично представлять полученные результаты;</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использовать энциклопедии, словари и справочники,в том числе в электронной форме</w:t>
      </w:r>
      <w:r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пользоваться электронными библиотекамии другими справочными материалами, в том числе из числа верифицированных электронных ресурсов, включённых в федеральный перечень.</w:t>
      </w:r>
    </w:p>
    <w:p w:rsidR="00AD17C6" w:rsidRPr="00CA4934" w:rsidRDefault="0018533D" w:rsidP="00F973DB">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AD17C6" w:rsidRPr="00CA4934">
        <w:rPr>
          <w:rFonts w:ascii="Times New Roman" w:eastAsia="OfficinaSansBoldITC" w:hAnsi="Times New Roman"/>
          <w:sz w:val="28"/>
          <w:szCs w:val="28"/>
          <w:lang w:val="ru-RU"/>
        </w:rPr>
        <w:t>.</w:t>
      </w:r>
      <w:r w:rsidR="00135A26" w:rsidRPr="00CA4934">
        <w:rPr>
          <w:rFonts w:ascii="Times New Roman" w:eastAsia="SchoolBookSanPin" w:hAnsi="Times New Roman"/>
          <w:sz w:val="28"/>
          <w:szCs w:val="28"/>
          <w:lang w:val="ru-RU"/>
        </w:rPr>
        <w:t>9</w:t>
      </w:r>
      <w:r w:rsidR="00AD17C6" w:rsidRPr="00CA4934">
        <w:rPr>
          <w:rFonts w:ascii="Times New Roman" w:eastAsia="SchoolBookSanPin" w:hAnsi="Times New Roman"/>
          <w:sz w:val="28"/>
          <w:szCs w:val="28"/>
          <w:lang w:val="ru-RU"/>
        </w:rPr>
        <w:t>. </w:t>
      </w:r>
      <w:r w:rsidR="00AD17C6" w:rsidRPr="00CA4934">
        <w:rPr>
          <w:rFonts w:ascii="Times New Roman" w:eastAsia="OfficinaSansBoldITC" w:hAnsi="Times New Roman"/>
          <w:sz w:val="28"/>
          <w:szCs w:val="28"/>
          <w:lang w:val="ru-RU"/>
        </w:rPr>
        <w:t>Предметные результаты изучения литературы. К</w:t>
      </w:r>
      <w:r w:rsidR="00AD17C6" w:rsidRPr="00CA4934">
        <w:rPr>
          <w:rFonts w:ascii="Times New Roman" w:eastAsia="SchoolBookSanPin" w:hAnsi="Times New Roman"/>
          <w:sz w:val="28"/>
          <w:szCs w:val="28"/>
          <w:lang w:val="ru-RU"/>
        </w:rPr>
        <w:t xml:space="preserve"> концу обученияв </w:t>
      </w:r>
      <w:r w:rsidR="00AD17C6" w:rsidRPr="00CA4934">
        <w:rPr>
          <w:rFonts w:ascii="Times New Roman" w:eastAsia="SchoolBookSanPin" w:hAnsi="Times New Roman"/>
          <w:bCs/>
          <w:sz w:val="28"/>
          <w:szCs w:val="28"/>
          <w:lang w:val="ru-RU"/>
        </w:rPr>
        <w:t xml:space="preserve">9 классе </w:t>
      </w:r>
      <w:r w:rsidR="00AD17C6" w:rsidRPr="00CA4934">
        <w:rPr>
          <w:rFonts w:ascii="Times New Roman" w:eastAsia="SchoolBookSanPin" w:hAnsi="Times New Roman"/>
          <w:sz w:val="28"/>
          <w:szCs w:val="28"/>
          <w:lang w:val="ru-RU"/>
        </w:rPr>
        <w:t>обучающийся научится: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AD17C6" w:rsidRPr="00CA4934">
        <w:rPr>
          <w:rFonts w:ascii="Times New Roman" w:eastAsia="SchoolBookSanPin" w:hAnsi="Times New Roman"/>
          <w:sz w:val="28"/>
          <w:szCs w:val="28"/>
          <w:lang w:val="ru-RU"/>
        </w:rPr>
        <w:t> </w:t>
      </w:r>
      <w:r w:rsidR="00B9299B" w:rsidRPr="00CA4934">
        <w:rPr>
          <w:rFonts w:ascii="Times New Roman" w:eastAsia="SchoolBookSanPin" w:hAnsi="Times New Roman"/>
          <w:sz w:val="28"/>
          <w:szCs w:val="28"/>
          <w:lang w:val="ru-RU"/>
        </w:rPr>
        <w:t>п</w:t>
      </w:r>
      <w:r w:rsidRPr="00CA4934">
        <w:rPr>
          <w:rFonts w:ascii="Times New Roman" w:eastAsia="SchoolBookSanPin" w:hAnsi="Times New Roman"/>
          <w:sz w:val="28"/>
          <w:szCs w:val="28"/>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AD17C6"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литературные произведения разных жанров</w:t>
      </w:r>
      <w:r w:rsidR="00AD17C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CA4934">
        <w:rPr>
          <w:rFonts w:ascii="Times New Roman" w:eastAsia="SchoolBookSanPin" w:hAnsi="Times New Roman"/>
          <w:sz w:val="28"/>
          <w:szCs w:val="28"/>
          <w:lang w:val="ru-RU"/>
        </w:rPr>
        <w:t>;</w:t>
      </w:r>
    </w:p>
    <w:p w:rsidR="00D67B9C" w:rsidRPr="00CA4934" w:rsidRDefault="00D21EA3" w:rsidP="00F973DB">
      <w:pPr>
        <w:pStyle w:val="affb"/>
        <w:spacing w:line="353" w:lineRule="auto"/>
        <w:ind w:left="0" w:firstLine="709"/>
        <w:rPr>
          <w:sz w:val="28"/>
          <w:szCs w:val="28"/>
          <w:lang w:val="ru-RU"/>
        </w:rPr>
      </w:pPr>
      <w:r w:rsidRPr="00CA4934">
        <w:rPr>
          <w:rFonts w:eastAsia="SchoolBookSanPin"/>
          <w:sz w:val="28"/>
          <w:szCs w:val="28"/>
          <w:lang w:val="ru-RU"/>
        </w:rPr>
        <w:t>4) </w:t>
      </w:r>
      <w:r w:rsidR="00D67B9C" w:rsidRPr="00CA4934">
        <w:rPr>
          <w:rFonts w:eastAsia="SchoolBookSanPin"/>
          <w:sz w:val="28"/>
          <w:szCs w:val="28"/>
          <w:lang w:val="ru-RU"/>
        </w:rPr>
        <w:t>анализировать произведение в единстве формы и содержания</w:t>
      </w:r>
      <w:r w:rsidR="00AD17C6" w:rsidRPr="00CA4934">
        <w:rPr>
          <w:rFonts w:eastAsia="SchoolBookSanPin"/>
          <w:sz w:val="28"/>
          <w:szCs w:val="28"/>
          <w:lang w:val="ru-RU"/>
        </w:rPr>
        <w:t>,</w:t>
      </w:r>
      <w:r w:rsidR="00D67B9C" w:rsidRPr="00CA4934">
        <w:rPr>
          <w:rFonts w:eastAsia="SchoolBookSanPin"/>
          <w:sz w:val="28"/>
          <w:szCs w:val="28"/>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00AD17C6" w:rsidRPr="00CA4934">
        <w:rPr>
          <w:rFonts w:eastAsia="SchoolBookSanPin"/>
          <w:sz w:val="28"/>
          <w:szCs w:val="28"/>
          <w:lang w:val="ru-RU"/>
        </w:rPr>
        <w:t xml:space="preserve">, </w:t>
      </w:r>
      <w:r w:rsidR="00D67B9C" w:rsidRPr="00CA4934">
        <w:rPr>
          <w:rFonts w:eastAsia="SchoolBookSanPin"/>
          <w:sz w:val="28"/>
          <w:szCs w:val="28"/>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2050F6" w:rsidRPr="00CA4934">
        <w:rPr>
          <w:rFonts w:eastAsia="SchoolBookSanPin"/>
          <w:sz w:val="28"/>
          <w:szCs w:val="28"/>
          <w:lang w:val="ru-RU"/>
        </w:rPr>
        <w:t>;</w:t>
      </w:r>
      <w:r w:rsidR="00D67B9C" w:rsidRPr="00CA4934">
        <w:rPr>
          <w:rFonts w:eastAsia="SchoolBookSanPin"/>
          <w:sz w:val="28"/>
          <w:szCs w:val="28"/>
          <w:lang w:val="ru-RU"/>
        </w:rPr>
        <w:t xml:space="preserve">характеризовать авторский пафос; выявлять и осмысливать формы авторской оценки героев, событий, характер авторских взаимоотношенийс </w:t>
      </w:r>
      <w:r w:rsidR="00D67B9C" w:rsidRPr="00CA4934">
        <w:rPr>
          <w:rFonts w:eastAsia="SchoolBookSanPin"/>
          <w:sz w:val="28"/>
          <w:szCs w:val="28"/>
          <w:lang w:val="ru-RU"/>
        </w:rPr>
        <w:lastRenderedPageBreak/>
        <w:t>читателем как адресатом произведения</w:t>
      </w:r>
      <w:r w:rsidR="002050F6" w:rsidRPr="00CA4934">
        <w:rPr>
          <w:rFonts w:eastAsia="SchoolBookSanPin"/>
          <w:sz w:val="28"/>
          <w:szCs w:val="28"/>
          <w:lang w:val="ru-RU"/>
        </w:rPr>
        <w:t>;</w:t>
      </w:r>
      <w:r w:rsidR="00D67B9C" w:rsidRPr="00CA4934">
        <w:rPr>
          <w:rFonts w:eastAsia="SchoolBookSanPin"/>
          <w:sz w:val="28"/>
          <w:szCs w:val="28"/>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2050F6" w:rsidRPr="00CA4934">
        <w:rPr>
          <w:rFonts w:eastAsia="SchoolBookSanPin"/>
          <w:sz w:val="28"/>
          <w:szCs w:val="28"/>
          <w:lang w:val="ru-RU"/>
        </w:rPr>
        <w:t>;</w:t>
      </w:r>
      <w:r w:rsidR="00D67B9C" w:rsidRPr="00CA493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AD17C6" w:rsidRPr="00CA4934">
        <w:rPr>
          <w:rFonts w:eastAsia="SchoolBookSanPin"/>
          <w:sz w:val="28"/>
          <w:szCs w:val="28"/>
          <w:lang w:val="ru-RU"/>
        </w:rPr>
        <w:t>,</w:t>
      </w:r>
      <w:r w:rsidR="00D67B9C" w:rsidRPr="00CA493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CA4934" w:rsidRDefault="00D21EA3" w:rsidP="00F973DB">
      <w:pPr>
        <w:pStyle w:val="affb"/>
        <w:spacing w:line="353" w:lineRule="auto"/>
        <w:ind w:left="0" w:firstLine="709"/>
        <w:rPr>
          <w:rFonts w:eastAsia="SchoolBookSanPin"/>
          <w:sz w:val="28"/>
          <w:szCs w:val="28"/>
          <w:lang w:val="ru-RU"/>
        </w:rPr>
      </w:pPr>
      <w:r w:rsidRPr="00CA4934">
        <w:rPr>
          <w:rFonts w:eastAsia="SchoolBookSanPin"/>
          <w:sz w:val="28"/>
          <w:szCs w:val="28"/>
          <w:lang w:val="ru-RU"/>
        </w:rPr>
        <w:t>5) </w:t>
      </w:r>
      <w:r w:rsidR="00D67B9C" w:rsidRPr="00CA4934">
        <w:rPr>
          <w:rFonts w:eastAsia="SchoolBookSanPin"/>
          <w:sz w:val="28"/>
          <w:szCs w:val="28"/>
          <w:lang w:val="ru-RU"/>
        </w:rPr>
        <w:t>овладеть сущностью и пониманием смысловых функций теоретико-литературных понятий и самостоятельно использовать их в процессе анализаи интерпретации произведений, оформления собственных оценок и наблюдений</w:t>
      </w:r>
      <w:r w:rsidR="00AD17C6" w:rsidRPr="00CA4934">
        <w:rPr>
          <w:rFonts w:eastAsia="SchoolBookSanPin"/>
          <w:sz w:val="28"/>
          <w:szCs w:val="28"/>
          <w:lang w:val="ru-RU"/>
        </w:rPr>
        <w:t xml:space="preserve"> (</w:t>
      </w:r>
      <w:r w:rsidR="00D67B9C" w:rsidRPr="00CA4934">
        <w:rPr>
          <w:rFonts w:eastAsia="SchoolBookSanPin"/>
          <w:sz w:val="28"/>
          <w:szCs w:val="28"/>
          <w:lang w:val="ru-RU"/>
        </w:rPr>
        <w:t>художественная литература и устное народное творчество</w:t>
      </w:r>
      <w:r w:rsidR="00830C92" w:rsidRPr="00CA4934">
        <w:rPr>
          <w:rFonts w:eastAsia="SchoolBookSanPin"/>
          <w:sz w:val="28"/>
          <w:szCs w:val="28"/>
          <w:lang w:val="ru-RU"/>
        </w:rPr>
        <w:t>;</w:t>
      </w:r>
      <w:r w:rsidR="00D67B9C" w:rsidRPr="00CA4934">
        <w:rPr>
          <w:rFonts w:eastAsia="SchoolBookSanPin"/>
          <w:sz w:val="28"/>
          <w:szCs w:val="28"/>
          <w:lang w:val="ru-RU"/>
        </w:rPr>
        <w:t xml:space="preserve"> проза и поэзия; художественный образ, факт, вымысел</w:t>
      </w:r>
      <w:r w:rsidR="00830C92" w:rsidRPr="00CA4934">
        <w:rPr>
          <w:rFonts w:eastAsia="SchoolBookSanPin"/>
          <w:sz w:val="28"/>
          <w:szCs w:val="28"/>
          <w:lang w:val="ru-RU"/>
        </w:rPr>
        <w:t>;</w:t>
      </w:r>
      <w:r w:rsidR="00D67B9C" w:rsidRPr="00CA4934">
        <w:rPr>
          <w:rFonts w:eastAsia="SchoolBookSanPin"/>
          <w:sz w:val="28"/>
          <w:szCs w:val="28"/>
          <w:lang w:val="ru-RU"/>
        </w:rPr>
        <w:t xml:space="preserve"> литературные направления (классицизм, сентиментализм, романтизм, реализм)</w:t>
      </w:r>
      <w:r w:rsidR="00830C92" w:rsidRPr="00CA4934">
        <w:rPr>
          <w:rFonts w:eastAsia="SchoolBookSanPin"/>
          <w:sz w:val="28"/>
          <w:szCs w:val="28"/>
          <w:lang w:val="ru-RU"/>
        </w:rPr>
        <w:t>;</w:t>
      </w:r>
      <w:r w:rsidR="00D67B9C" w:rsidRPr="00CA4934">
        <w:rPr>
          <w:rFonts w:eastAsia="SchoolBookSanPin"/>
          <w:sz w:val="28"/>
          <w:szCs w:val="28"/>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w:t>
      </w:r>
      <w:r w:rsidR="000822CB" w:rsidRPr="00CA4934">
        <w:rPr>
          <w:rFonts w:eastAsia="SchoolBookSanPin"/>
          <w:sz w:val="28"/>
          <w:szCs w:val="28"/>
          <w:lang w:val="ru-RU"/>
        </w:rPr>
        <w:t xml:space="preserve"> лироэпические (поэма, баллада)</w:t>
      </w:r>
      <w:r w:rsidR="00830C92" w:rsidRPr="00CA4934">
        <w:rPr>
          <w:rFonts w:eastAsia="SchoolBookSanPin"/>
          <w:sz w:val="28"/>
          <w:szCs w:val="28"/>
          <w:lang w:val="ru-RU"/>
        </w:rPr>
        <w:t>;</w:t>
      </w:r>
      <w:r w:rsidR="00D67B9C" w:rsidRPr="00CA4934">
        <w:rPr>
          <w:rFonts w:eastAsia="SchoolBookSanPin"/>
          <w:sz w:val="28"/>
          <w:szCs w:val="28"/>
          <w:lang w:val="ru-RU"/>
        </w:rPr>
        <w:t xml:space="preserve"> формаи содержание литературного произведения</w:t>
      </w:r>
      <w:r w:rsidR="00830C92" w:rsidRPr="00CA4934">
        <w:rPr>
          <w:rFonts w:eastAsia="SchoolBookSanPin"/>
          <w:sz w:val="28"/>
          <w:szCs w:val="28"/>
          <w:lang w:val="ru-RU"/>
        </w:rPr>
        <w:t>;</w:t>
      </w:r>
      <w:r w:rsidR="00D67B9C" w:rsidRPr="00CA4934">
        <w:rPr>
          <w:rFonts w:eastAsia="SchoolBookSanPin"/>
          <w:sz w:val="28"/>
          <w:szCs w:val="28"/>
          <w:lang w:val="ru-RU"/>
        </w:rPr>
        <w:t xml:space="preserve"> тема, идея, проблематика</w:t>
      </w:r>
      <w:r w:rsidR="00226831" w:rsidRPr="00CA4934">
        <w:rPr>
          <w:rFonts w:eastAsia="SchoolBookSanPin"/>
          <w:sz w:val="28"/>
          <w:szCs w:val="28"/>
          <w:lang w:val="ru-RU"/>
        </w:rPr>
        <w:t>,</w:t>
      </w:r>
      <w:r w:rsidR="00D67B9C" w:rsidRPr="00CA4934">
        <w:rPr>
          <w:rFonts w:eastAsia="SchoolBookSanPin"/>
          <w:sz w:val="28"/>
          <w:szCs w:val="28"/>
          <w:lang w:val="ru-RU"/>
        </w:rPr>
        <w:t xml:space="preserve"> пафос (героический, патриотический, гражданский и другие)</w:t>
      </w:r>
      <w:r w:rsidR="00830C92" w:rsidRPr="00CA4934">
        <w:rPr>
          <w:rFonts w:eastAsia="SchoolBookSanPin"/>
          <w:sz w:val="28"/>
          <w:szCs w:val="28"/>
          <w:lang w:val="ru-RU"/>
        </w:rPr>
        <w:t>;</w:t>
      </w:r>
      <w:r w:rsidR="00D67B9C" w:rsidRPr="00CA4934">
        <w:rPr>
          <w:rFonts w:eastAsia="SchoolBookSanPin"/>
          <w:sz w:val="28"/>
          <w:szCs w:val="28"/>
          <w:lang w:val="ru-RU"/>
        </w:rPr>
        <w:t xml:space="preserve"> сюжет, композиция, эпиграф</w:t>
      </w:r>
      <w:r w:rsidR="00830C92" w:rsidRPr="00CA4934">
        <w:rPr>
          <w:rFonts w:eastAsia="SchoolBookSanPin"/>
          <w:sz w:val="28"/>
          <w:szCs w:val="28"/>
          <w:lang w:val="ru-RU"/>
        </w:rPr>
        <w:t>;</w:t>
      </w:r>
      <w:r w:rsidR="00D67B9C" w:rsidRPr="00CA4934">
        <w:rPr>
          <w:rFonts w:eastAsia="SchoolBookSanPin"/>
          <w:sz w:val="28"/>
          <w:szCs w:val="28"/>
          <w:lang w:val="ru-RU"/>
        </w:rPr>
        <w:t xml:space="preserve"> стадии развития действия: экспозиция, завязка, развитие действия, </w:t>
      </w:r>
      <w:r w:rsidR="00226831" w:rsidRPr="00CA4934">
        <w:rPr>
          <w:rFonts w:eastAsia="SchoolBookSanPin"/>
          <w:sz w:val="28"/>
          <w:szCs w:val="28"/>
          <w:lang w:val="ru-RU"/>
        </w:rPr>
        <w:t>(</w:t>
      </w:r>
      <w:r w:rsidR="00D67B9C" w:rsidRPr="00CA4934">
        <w:rPr>
          <w:rFonts w:eastAsia="SchoolBookSanPin"/>
          <w:sz w:val="28"/>
          <w:szCs w:val="28"/>
          <w:lang w:val="ru-RU"/>
        </w:rPr>
        <w:t>кульминация, развязка, эпилог</w:t>
      </w:r>
      <w:r w:rsidR="00226831" w:rsidRPr="00CA4934">
        <w:rPr>
          <w:rFonts w:eastAsia="SchoolBookSanPin"/>
          <w:sz w:val="28"/>
          <w:szCs w:val="28"/>
          <w:lang w:val="ru-RU"/>
        </w:rPr>
        <w:t>,</w:t>
      </w:r>
      <w:r w:rsidR="00D67B9C" w:rsidRPr="00CA4934">
        <w:rPr>
          <w:rFonts w:eastAsia="SchoolBookSanPin"/>
          <w:sz w:val="28"/>
          <w:szCs w:val="28"/>
          <w:lang w:val="ru-RU"/>
        </w:rPr>
        <w:t xml:space="preserve"> авторское</w:t>
      </w:r>
      <w:r w:rsidR="00226831" w:rsidRPr="00CA4934">
        <w:rPr>
          <w:rFonts w:eastAsia="SchoolBookSanPin"/>
          <w:sz w:val="28"/>
          <w:szCs w:val="28"/>
          <w:lang w:val="ru-RU"/>
        </w:rPr>
        <w:t xml:space="preserve"> (</w:t>
      </w:r>
      <w:r w:rsidR="00D67B9C" w:rsidRPr="00CA4934">
        <w:rPr>
          <w:rFonts w:eastAsia="SchoolBookSanPin"/>
          <w:sz w:val="28"/>
          <w:szCs w:val="28"/>
          <w:lang w:val="ru-RU"/>
        </w:rPr>
        <w:t>лирическое</w:t>
      </w:r>
      <w:r w:rsidR="00226831" w:rsidRPr="00CA4934">
        <w:rPr>
          <w:rFonts w:eastAsia="SchoolBookSanPin"/>
          <w:sz w:val="28"/>
          <w:szCs w:val="28"/>
          <w:lang w:val="ru-RU"/>
        </w:rPr>
        <w:t>)</w:t>
      </w:r>
      <w:r w:rsidR="00D67B9C" w:rsidRPr="00CA4934">
        <w:rPr>
          <w:rFonts w:eastAsia="SchoolBookSanPin"/>
          <w:sz w:val="28"/>
          <w:szCs w:val="28"/>
          <w:lang w:val="ru-RU"/>
        </w:rPr>
        <w:t xml:space="preserve"> отступление</w:t>
      </w:r>
      <w:r w:rsidR="00226831" w:rsidRPr="00CA4934">
        <w:rPr>
          <w:rFonts w:eastAsia="SchoolBookSanPin"/>
          <w:sz w:val="28"/>
          <w:szCs w:val="28"/>
          <w:lang w:val="ru-RU"/>
        </w:rPr>
        <w:t>)</w:t>
      </w:r>
      <w:r w:rsidR="00830C92" w:rsidRPr="00CA4934">
        <w:rPr>
          <w:rFonts w:eastAsia="SchoolBookSanPin"/>
          <w:sz w:val="28"/>
          <w:szCs w:val="28"/>
          <w:lang w:val="ru-RU"/>
        </w:rPr>
        <w:t>;</w:t>
      </w:r>
      <w:r w:rsidR="00D67B9C" w:rsidRPr="00CA4934">
        <w:rPr>
          <w:rFonts w:eastAsia="SchoolBookSanPin"/>
          <w:sz w:val="28"/>
          <w:szCs w:val="28"/>
          <w:lang w:val="ru-RU"/>
        </w:rPr>
        <w:t xml:space="preserve"> конфликт</w:t>
      </w:r>
      <w:r w:rsidR="00226831" w:rsidRPr="00CA4934">
        <w:rPr>
          <w:rFonts w:eastAsia="SchoolBookSanPin"/>
          <w:sz w:val="28"/>
          <w:szCs w:val="28"/>
          <w:lang w:val="ru-RU"/>
        </w:rPr>
        <w:t>,</w:t>
      </w:r>
      <w:r w:rsidR="00D67B9C" w:rsidRPr="00CA4934">
        <w:rPr>
          <w:rFonts w:eastAsia="SchoolBookSanPin"/>
          <w:sz w:val="28"/>
          <w:szCs w:val="28"/>
          <w:lang w:val="ru-RU"/>
        </w:rPr>
        <w:t xml:space="preserve"> система образов</w:t>
      </w:r>
      <w:r w:rsidR="00226831" w:rsidRPr="00CA4934">
        <w:rPr>
          <w:rFonts w:eastAsia="SchoolBookSanPin"/>
          <w:sz w:val="28"/>
          <w:szCs w:val="28"/>
          <w:lang w:val="ru-RU"/>
        </w:rPr>
        <w:t>,</w:t>
      </w:r>
      <w:r w:rsidR="00D67B9C" w:rsidRPr="00CA4934">
        <w:rPr>
          <w:rFonts w:eastAsia="SchoolBookSanPin"/>
          <w:sz w:val="28"/>
          <w:szCs w:val="28"/>
          <w:lang w:val="ru-RU"/>
        </w:rPr>
        <w:t xml:space="preserve"> образ автора, повествователь, рассказчик, литературный герой (персонаж), лирический герой, лирический персонаж</w:t>
      </w:r>
      <w:r w:rsidR="00830C92" w:rsidRPr="00CA4934">
        <w:rPr>
          <w:rFonts w:eastAsia="SchoolBookSanPin"/>
          <w:sz w:val="28"/>
          <w:szCs w:val="28"/>
          <w:lang w:val="ru-RU"/>
        </w:rPr>
        <w:t>;</w:t>
      </w:r>
      <w:r w:rsidR="00D67B9C" w:rsidRPr="00CA4934">
        <w:rPr>
          <w:rFonts w:eastAsia="SchoolBookSanPin"/>
          <w:sz w:val="28"/>
          <w:szCs w:val="28"/>
          <w:lang w:val="ru-RU"/>
        </w:rPr>
        <w:t xml:space="preserve"> речевая характеристика героя</w:t>
      </w:r>
      <w:r w:rsidR="00830C92" w:rsidRPr="00CA4934">
        <w:rPr>
          <w:rFonts w:eastAsia="SchoolBookSanPin"/>
          <w:sz w:val="28"/>
          <w:szCs w:val="28"/>
          <w:lang w:val="ru-RU"/>
        </w:rPr>
        <w:t>;</w:t>
      </w:r>
      <w:r w:rsidR="00D67B9C" w:rsidRPr="00CA4934">
        <w:rPr>
          <w:rFonts w:eastAsia="SchoolBookSanPin"/>
          <w:sz w:val="28"/>
          <w:szCs w:val="28"/>
          <w:lang w:val="ru-RU"/>
        </w:rPr>
        <w:t xml:space="preserve"> портрет, пейзаж, интерьер, художественная деталь</w:t>
      </w:r>
      <w:r w:rsidR="00830C92" w:rsidRPr="00CA4934">
        <w:rPr>
          <w:rFonts w:eastAsia="SchoolBookSanPin"/>
          <w:sz w:val="28"/>
          <w:szCs w:val="28"/>
          <w:lang w:val="ru-RU"/>
        </w:rPr>
        <w:t>;</w:t>
      </w:r>
      <w:r w:rsidR="00D67B9C" w:rsidRPr="00CA4934">
        <w:rPr>
          <w:rFonts w:eastAsia="SchoolBookSanPin"/>
          <w:sz w:val="28"/>
          <w:szCs w:val="28"/>
          <w:lang w:val="ru-RU"/>
        </w:rPr>
        <w:t xml:space="preserve"> символ, подтекст, психологизм</w:t>
      </w:r>
      <w:r w:rsidR="00830C92" w:rsidRPr="00CA4934">
        <w:rPr>
          <w:rFonts w:eastAsia="SchoolBookSanPin"/>
          <w:sz w:val="28"/>
          <w:szCs w:val="28"/>
          <w:lang w:val="ru-RU"/>
        </w:rPr>
        <w:t>;</w:t>
      </w:r>
      <w:r w:rsidR="00D67B9C" w:rsidRPr="00CA4934">
        <w:rPr>
          <w:rFonts w:eastAsia="SchoolBookSanPin"/>
          <w:sz w:val="28"/>
          <w:szCs w:val="28"/>
          <w:lang w:val="ru-RU"/>
        </w:rPr>
        <w:t xml:space="preserve"> реплика</w:t>
      </w:r>
      <w:r w:rsidR="00830C92" w:rsidRPr="00CA4934">
        <w:rPr>
          <w:rFonts w:eastAsia="SchoolBookSanPin"/>
          <w:sz w:val="28"/>
          <w:szCs w:val="28"/>
          <w:lang w:val="ru-RU"/>
        </w:rPr>
        <w:t>;</w:t>
      </w:r>
      <w:r w:rsidR="00D67B9C" w:rsidRPr="00CA4934">
        <w:rPr>
          <w:rFonts w:eastAsia="SchoolBookSanPin"/>
          <w:sz w:val="28"/>
          <w:szCs w:val="28"/>
          <w:lang w:val="ru-RU"/>
        </w:rPr>
        <w:t xml:space="preserve"> диалог, монолог; ремарка</w:t>
      </w:r>
      <w:r w:rsidR="00830C92" w:rsidRPr="00CA4934">
        <w:rPr>
          <w:rFonts w:eastAsia="SchoolBookSanPin"/>
          <w:sz w:val="28"/>
          <w:szCs w:val="28"/>
          <w:lang w:val="ru-RU"/>
        </w:rPr>
        <w:t>;</w:t>
      </w:r>
      <w:r w:rsidR="00D67B9C" w:rsidRPr="00CA4934">
        <w:rPr>
          <w:rFonts w:eastAsia="SchoolBookSanPin"/>
          <w:sz w:val="28"/>
          <w:szCs w:val="28"/>
          <w:lang w:val="ru-RU"/>
        </w:rPr>
        <w:t xml:space="preserve"> юмор, ирония, сатира, сарказм, гротеск</w:t>
      </w:r>
      <w:r w:rsidR="00830C92" w:rsidRPr="00CA4934">
        <w:rPr>
          <w:rFonts w:eastAsia="SchoolBookSanPin"/>
          <w:sz w:val="28"/>
          <w:szCs w:val="28"/>
          <w:lang w:val="ru-RU"/>
        </w:rPr>
        <w:t>;</w:t>
      </w:r>
      <w:r w:rsidR="00D67B9C" w:rsidRPr="00CA4934">
        <w:rPr>
          <w:rFonts w:eastAsia="SchoolBookSanPin"/>
          <w:sz w:val="28"/>
          <w:szCs w:val="28"/>
          <w:lang w:val="ru-RU"/>
        </w:rPr>
        <w:t xml:space="preserve"> эпитет, метафора, метонимия, сравнение, олицетворение, гипербола, умолчание, параллелизм</w:t>
      </w:r>
      <w:r w:rsidR="00830C92" w:rsidRPr="00CA4934">
        <w:rPr>
          <w:rFonts w:eastAsia="SchoolBookSanPin"/>
          <w:sz w:val="28"/>
          <w:szCs w:val="28"/>
          <w:lang w:val="ru-RU"/>
        </w:rPr>
        <w:t>;</w:t>
      </w:r>
      <w:r w:rsidR="00D67B9C" w:rsidRPr="00CA4934">
        <w:rPr>
          <w:rFonts w:eastAsia="SchoolBookSanPin"/>
          <w:sz w:val="28"/>
          <w:szCs w:val="28"/>
          <w:lang w:val="ru-RU"/>
        </w:rPr>
        <w:t xml:space="preserve"> антитеза, аллегория; риторический вопрос, риторическое восклицание</w:t>
      </w:r>
      <w:r w:rsidR="00830C92" w:rsidRPr="00CA4934">
        <w:rPr>
          <w:rFonts w:eastAsia="SchoolBookSanPin"/>
          <w:sz w:val="28"/>
          <w:szCs w:val="28"/>
          <w:lang w:val="ru-RU"/>
        </w:rPr>
        <w:t xml:space="preserve">; </w:t>
      </w:r>
      <w:r w:rsidR="00D67B9C" w:rsidRPr="00CA4934">
        <w:rPr>
          <w:rFonts w:eastAsia="SchoolBookSanPin"/>
          <w:sz w:val="28"/>
          <w:szCs w:val="28"/>
          <w:lang w:val="ru-RU"/>
        </w:rPr>
        <w:t>инверсия, анафора, повтор</w:t>
      </w:r>
      <w:r w:rsidR="00830C92" w:rsidRPr="00CA4934">
        <w:rPr>
          <w:rFonts w:eastAsia="SchoolBookSanPin"/>
          <w:sz w:val="28"/>
          <w:szCs w:val="28"/>
          <w:lang w:val="ru-RU"/>
        </w:rPr>
        <w:t>;</w:t>
      </w:r>
      <w:r w:rsidR="00D67B9C" w:rsidRPr="00CA4934">
        <w:rPr>
          <w:rFonts w:eastAsia="SchoolBookSanPin"/>
          <w:sz w:val="28"/>
          <w:szCs w:val="28"/>
          <w:lang w:val="ru-RU"/>
        </w:rPr>
        <w:t xml:space="preserve"> художественное время и пространство</w:t>
      </w:r>
      <w:r w:rsidR="00830C92" w:rsidRPr="00CA4934">
        <w:rPr>
          <w:rFonts w:eastAsia="SchoolBookSanPin"/>
          <w:sz w:val="28"/>
          <w:szCs w:val="28"/>
          <w:lang w:val="ru-RU"/>
        </w:rPr>
        <w:t>;</w:t>
      </w:r>
      <w:r w:rsidR="00D67B9C" w:rsidRPr="00CA4934">
        <w:rPr>
          <w:rFonts w:eastAsia="SchoolBookSanPin"/>
          <w:sz w:val="28"/>
          <w:szCs w:val="28"/>
          <w:lang w:val="ru-RU"/>
        </w:rPr>
        <w:t xml:space="preserve"> звукопись (аллитерация, ассонанс)</w:t>
      </w:r>
      <w:r w:rsidR="00830C92" w:rsidRPr="00CA4934">
        <w:rPr>
          <w:rFonts w:eastAsia="SchoolBookSanPin"/>
          <w:sz w:val="28"/>
          <w:szCs w:val="28"/>
          <w:lang w:val="ru-RU"/>
        </w:rPr>
        <w:t>;</w:t>
      </w:r>
      <w:r w:rsidR="00D67B9C" w:rsidRPr="00CA4934">
        <w:rPr>
          <w:rFonts w:eastAsia="SchoolBookSanPin"/>
          <w:sz w:val="28"/>
          <w:szCs w:val="28"/>
          <w:lang w:val="ru-RU"/>
        </w:rPr>
        <w:t xml:space="preserve"> стиль; стихотворный метр (хорей, ямб, дактиль, амфибрахий, анапест), ритм, рифма, строфа</w:t>
      </w:r>
      <w:r w:rsidR="004A6E6A" w:rsidRPr="00CA4934">
        <w:rPr>
          <w:rFonts w:eastAsia="SchoolBookSanPin"/>
          <w:sz w:val="28"/>
          <w:szCs w:val="28"/>
          <w:lang w:val="ru-RU"/>
        </w:rPr>
        <w:t>;</w:t>
      </w:r>
      <w:r w:rsidR="00D67B9C" w:rsidRPr="00CA4934">
        <w:rPr>
          <w:rFonts w:eastAsia="SchoolBookSanPin"/>
          <w:sz w:val="28"/>
          <w:szCs w:val="28"/>
          <w:lang w:val="ru-RU"/>
        </w:rPr>
        <w:t xml:space="preserve"> афоризм;</w:t>
      </w:r>
    </w:p>
    <w:p w:rsidR="00D67B9C" w:rsidRPr="00CA4934" w:rsidRDefault="00D21EA3" w:rsidP="00F973DB">
      <w:pPr>
        <w:pStyle w:val="affb"/>
        <w:spacing w:line="353" w:lineRule="auto"/>
        <w:ind w:left="0" w:firstLine="709"/>
        <w:rPr>
          <w:sz w:val="28"/>
          <w:szCs w:val="28"/>
          <w:lang w:val="ru-RU"/>
        </w:rPr>
      </w:pPr>
      <w:r w:rsidRPr="00CA4934">
        <w:rPr>
          <w:rFonts w:eastAsia="SchoolBookSanPin"/>
          <w:sz w:val="28"/>
          <w:szCs w:val="28"/>
          <w:lang w:val="ru-RU"/>
        </w:rPr>
        <w:t>6) </w:t>
      </w:r>
      <w:r w:rsidR="00D67B9C" w:rsidRPr="00CA4934">
        <w:rPr>
          <w:rFonts w:eastAsia="SchoolBookSanPin"/>
          <w:sz w:val="28"/>
          <w:szCs w:val="28"/>
          <w:lang w:val="ru-RU"/>
        </w:rPr>
        <w:t xml:space="preserve">рассматривать изученные и самостоятельно прочитанные произведенияв рамках историко-литературного процесса (определять и учитывать при анализе </w:t>
      </w:r>
      <w:r w:rsidR="00D67B9C" w:rsidRPr="00CA4934">
        <w:rPr>
          <w:rFonts w:eastAsia="SchoolBookSanPin"/>
          <w:sz w:val="28"/>
          <w:szCs w:val="28"/>
          <w:lang w:val="ru-RU"/>
        </w:rPr>
        <w:lastRenderedPageBreak/>
        <w:t>принадлежность произведения к историческому времени, определённому литературному направлению);</w:t>
      </w:r>
    </w:p>
    <w:p w:rsidR="00D67B9C" w:rsidRPr="00CA4934" w:rsidRDefault="00D21EA3" w:rsidP="00F973DB">
      <w:pPr>
        <w:pStyle w:val="affb"/>
        <w:spacing w:line="353" w:lineRule="auto"/>
        <w:ind w:left="0" w:firstLine="709"/>
        <w:rPr>
          <w:sz w:val="28"/>
          <w:szCs w:val="28"/>
          <w:lang w:val="ru-RU"/>
        </w:rPr>
      </w:pPr>
      <w:r w:rsidRPr="00CA4934">
        <w:rPr>
          <w:rFonts w:eastAsia="SchoolBookSanPin"/>
          <w:sz w:val="28"/>
          <w:szCs w:val="28"/>
          <w:lang w:val="ru-RU"/>
        </w:rPr>
        <w:t>7) </w:t>
      </w:r>
      <w:r w:rsidR="00D67B9C" w:rsidRPr="00CA4934">
        <w:rPr>
          <w:rFonts w:eastAsia="SchoolBookSanPin"/>
          <w:sz w:val="28"/>
          <w:szCs w:val="28"/>
          <w:lang w:val="ru-RU"/>
        </w:rPr>
        <w:t>выявлять связь между важнейшими фактами биографии писателей(в том числе А.С. Грибоедова, А.С. Пушкина, М.Ю. Лермонтова, Н.В. Гоголя)и особенностями исторической эпохи, авторского мировоззрения, проблематики произведений;</w:t>
      </w:r>
    </w:p>
    <w:p w:rsidR="00D67B9C" w:rsidRPr="00CA4934" w:rsidRDefault="00D21EA3" w:rsidP="00F973DB">
      <w:pPr>
        <w:pStyle w:val="affb"/>
        <w:spacing w:line="353" w:lineRule="auto"/>
        <w:ind w:left="0" w:firstLine="709"/>
        <w:rPr>
          <w:sz w:val="28"/>
          <w:szCs w:val="28"/>
          <w:lang w:val="ru-RU"/>
        </w:rPr>
      </w:pPr>
      <w:r w:rsidRPr="00CA4934">
        <w:rPr>
          <w:rFonts w:eastAsia="SchoolBookSanPin"/>
          <w:sz w:val="28"/>
          <w:szCs w:val="28"/>
          <w:lang w:val="ru-RU"/>
        </w:rPr>
        <w:t>8) </w:t>
      </w:r>
      <w:r w:rsidR="00D67B9C" w:rsidRPr="00CA4934">
        <w:rPr>
          <w:rFonts w:eastAsia="SchoolBookSanPin"/>
          <w:sz w:val="28"/>
          <w:szCs w:val="28"/>
          <w:lang w:val="ru-RU"/>
        </w:rPr>
        <w:t>выделять в произведениях элементы художественной формыи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CA4934" w:rsidRDefault="00D21EA3" w:rsidP="00F973DB">
      <w:pPr>
        <w:pStyle w:val="affb"/>
        <w:spacing w:line="353" w:lineRule="auto"/>
        <w:ind w:left="0" w:firstLine="709"/>
        <w:rPr>
          <w:sz w:val="28"/>
          <w:szCs w:val="28"/>
          <w:lang w:val="ru-RU"/>
        </w:rPr>
      </w:pPr>
      <w:r w:rsidRPr="00CA4934">
        <w:rPr>
          <w:rFonts w:eastAsia="SchoolBookSanPin"/>
          <w:sz w:val="28"/>
          <w:szCs w:val="28"/>
          <w:lang w:val="ru-RU"/>
        </w:rPr>
        <w:t>9) </w:t>
      </w:r>
      <w:r w:rsidR="00D67B9C" w:rsidRPr="00CA4934">
        <w:rPr>
          <w:rFonts w:eastAsia="SchoolBookSanPin"/>
          <w:sz w:val="28"/>
          <w:szCs w:val="28"/>
          <w:lang w:val="ru-RU"/>
        </w:rPr>
        <w:t>сопоставлять произведения, их фрагменты (с учётом внутритекстовыхи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CA4934" w:rsidRDefault="00D21EA3" w:rsidP="00F973DB">
      <w:pPr>
        <w:pStyle w:val="affb"/>
        <w:spacing w:line="353" w:lineRule="auto"/>
        <w:ind w:left="0" w:firstLine="709"/>
        <w:rPr>
          <w:sz w:val="28"/>
          <w:szCs w:val="28"/>
          <w:lang w:val="ru-RU"/>
        </w:rPr>
      </w:pPr>
      <w:r w:rsidRPr="00CA4934">
        <w:rPr>
          <w:rFonts w:eastAsia="SchoolBookSanPin"/>
          <w:sz w:val="28"/>
          <w:szCs w:val="28"/>
          <w:lang w:val="ru-RU"/>
        </w:rPr>
        <w:t>10) </w:t>
      </w:r>
      <w:r w:rsidR="00D67B9C"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менее12 поэтических произведений, не выученных ранее), передавая личное отношениек произведению (с учётом литературного развития, индивидуальных особенностей обучающихся);</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создавать устные и письменные высказывания разных жанров (объёмомне менее 250 слов), писать сочинение-рассуждение по заданной теме</w:t>
      </w:r>
      <w:r w:rsidR="001F4F72" w:rsidRPr="00CA4934">
        <w:rPr>
          <w:rFonts w:ascii="Times New Roman" w:eastAsia="SchoolBookSanPin" w:hAnsi="Times New Roman"/>
          <w:sz w:val="28"/>
          <w:szCs w:val="28"/>
          <w:lang w:val="ru-RU"/>
        </w:rPr>
        <w:t xml:space="preserve">с использованием </w:t>
      </w:r>
      <w:r w:rsidR="001F4F72" w:rsidRPr="00CA4934">
        <w:rPr>
          <w:rFonts w:ascii="Times New Roman" w:eastAsia="SchoolBookSanPin" w:hAnsi="Times New Roman"/>
          <w:sz w:val="28"/>
          <w:szCs w:val="28"/>
          <w:lang w:val="ru-RU"/>
        </w:rPr>
        <w:lastRenderedPageBreak/>
        <w:t>прочитанных произведени</w:t>
      </w:r>
      <w:r w:rsidR="00105E7C" w:rsidRPr="00CA4934">
        <w:rPr>
          <w:rFonts w:ascii="Times New Roman" w:eastAsia="SchoolBookSanPin" w:hAnsi="Times New Roman"/>
          <w:sz w:val="28"/>
          <w:szCs w:val="28"/>
          <w:lang w:val="ru-RU"/>
        </w:rPr>
        <w:t>й</w:t>
      </w:r>
      <w:r w:rsidR="001F4F7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представлять развёрнутый устный или письменный ответ на проблемный вопрос</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исправлять и редактировать собственные и чужие письменные тексты</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интерпретировать и оценивать текстуально изученныеи самостоятельно прочитанные художественные произведения древнерусской, классической русской и зарубежной литературы и современных авторовс использованием методов смыслового чтения и эстетического анализа;</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а также проверенных </w:t>
      </w:r>
      <w:r w:rsidR="00242D99" w:rsidRPr="00CA4934">
        <w:rPr>
          <w:rFonts w:ascii="Times New Roman" w:eastAsia="SchoolBookSanPin" w:hAnsi="Times New Roman"/>
          <w:sz w:val="28"/>
          <w:szCs w:val="28"/>
          <w:lang w:val="ru-RU"/>
        </w:rPr>
        <w:t>интернет-</w:t>
      </w:r>
      <w:r w:rsidR="00015EE0" w:rsidRPr="00CA4934">
        <w:rPr>
          <w:rFonts w:ascii="Times New Roman" w:eastAsia="SchoolBookSanPin" w:hAnsi="Times New Roman"/>
          <w:sz w:val="28"/>
          <w:szCs w:val="28"/>
          <w:lang w:val="ru-RU"/>
        </w:rPr>
        <w:t>ресурсов</w:t>
      </w:r>
      <w:r w:rsidR="00D67B9C" w:rsidRPr="00CA4934">
        <w:rPr>
          <w:rFonts w:ascii="Times New Roman" w:eastAsia="SchoolBookSanPin" w:hAnsi="Times New Roman"/>
          <w:sz w:val="28"/>
          <w:szCs w:val="28"/>
          <w:lang w:val="ru-RU"/>
        </w:rPr>
        <w:t>, в том числе за счёт произведений современной литературы;</w:t>
      </w:r>
    </w:p>
    <w:p w:rsidR="00893ED5"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8</w:t>
      </w:r>
      <w:r w:rsidRPr="00CA4934">
        <w:rPr>
          <w:rFonts w:ascii="Times New Roman" w:eastAsia="SchoolBookSanPin" w:hAnsi="Times New Roman"/>
          <w:sz w:val="28"/>
          <w:szCs w:val="28"/>
          <w:lang w:val="ru-RU"/>
        </w:rPr>
        <w:t>) </w:t>
      </w:r>
      <w:r w:rsidR="00893ED5" w:rsidRPr="00CA4934">
        <w:rPr>
          <w:rFonts w:ascii="Times New Roman" w:eastAsia="SchoolBookSanPin" w:hAnsi="Times New Roman"/>
          <w:sz w:val="28"/>
          <w:szCs w:val="28"/>
          <w:lang w:val="ru-RU"/>
        </w:rPr>
        <w:t xml:space="preserve">участвовать в коллективной и индивидуальной </w:t>
      </w:r>
      <w:r w:rsidR="00D952B7" w:rsidRPr="00CA4934">
        <w:rPr>
          <w:rFonts w:ascii="Times New Roman" w:eastAsia="SchoolBookSanPin" w:hAnsi="Times New Roman"/>
          <w:sz w:val="28"/>
          <w:szCs w:val="28"/>
          <w:lang w:val="ru-RU"/>
        </w:rPr>
        <w:t xml:space="preserve">учебно-исследовательской и проектной деятельности и </w:t>
      </w:r>
      <w:r w:rsidR="00893ED5" w:rsidRPr="00CA4934">
        <w:rPr>
          <w:rFonts w:ascii="Times New Roman" w:eastAsia="SchoolBookSanPin" w:hAnsi="Times New Roman"/>
          <w:sz w:val="28"/>
          <w:szCs w:val="28"/>
          <w:lang w:val="ru-RU"/>
        </w:rPr>
        <w:t>публично презентовать полученные результаты;</w:t>
      </w:r>
    </w:p>
    <w:p w:rsidR="00D67B9C"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9</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пользоваться энциклопедиями, словарямии справочной литературой, информационно-справочными системами, в том числев электронной форме</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пользоваться каталогами библиотек, библиографическими указателями, системой поиска </w:t>
      </w:r>
      <w:r w:rsidR="00015EE0" w:rsidRPr="00CA4934">
        <w:rPr>
          <w:rFonts w:ascii="Times New Roman" w:eastAsia="SchoolBookSanPin" w:hAnsi="Times New Roman"/>
          <w:sz w:val="28"/>
          <w:szCs w:val="28"/>
          <w:lang w:val="ru-RU"/>
        </w:rPr>
        <w:t>в Интернете</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251E4" w:rsidRPr="00DE4595" w:rsidRDefault="00F251E4" w:rsidP="00976B26">
      <w:pPr>
        <w:pStyle w:val="3"/>
        <w:rPr>
          <w:lang w:val="ru-RU"/>
        </w:rPr>
      </w:pPr>
      <w:bookmarkStart w:id="19" w:name="_Toc142907617"/>
      <w:r w:rsidRPr="00DE4595">
        <w:rPr>
          <w:lang w:val="ru-RU"/>
        </w:rPr>
        <w:t>РАБОЧАЯ ПРОГРАММА ПО УЧЕБНОМУ ПРЕДМЕТУ «РОДНОЙ (РУССКИЙ) ЯЗЫК».</w:t>
      </w:r>
      <w:bookmarkEnd w:id="19"/>
    </w:p>
    <w:p w:rsidR="00F251E4" w:rsidRPr="00CA4934" w:rsidRDefault="00F251E4" w:rsidP="00F251E4">
      <w:pPr>
        <w:spacing w:after="0" w:line="353" w:lineRule="auto"/>
        <w:ind w:firstLine="709"/>
        <w:contextualSpacing/>
        <w:jc w:val="both"/>
        <w:rPr>
          <w:rFonts w:ascii="Times New Roman" w:hAnsi="Times New Roman"/>
          <w:sz w:val="28"/>
          <w:szCs w:val="28"/>
          <w:lang w:val="ru-RU"/>
        </w:rPr>
      </w:pPr>
      <w:bookmarkStart w:id="20" w:name="_TOC_250019"/>
      <w:bookmarkStart w:id="21" w:name="_Toc106448727"/>
      <w:r w:rsidRPr="00CA4934">
        <w:rPr>
          <w:rFonts w:ascii="Times New Roman" w:hAnsi="Times New Roman"/>
          <w:sz w:val="28"/>
          <w:szCs w:val="28"/>
          <w:lang w:val="ru-RU"/>
        </w:rPr>
        <w:t xml:space="preserve">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w:t>
      </w:r>
      <w:r w:rsidRPr="00CA4934">
        <w:rPr>
          <w:rFonts w:ascii="Times New Roman" w:hAnsi="Times New Roman"/>
          <w:sz w:val="28"/>
          <w:szCs w:val="28"/>
          <w:lang w:val="ru-RU"/>
        </w:rPr>
        <w:lastRenderedPageBreak/>
        <w:t>программы по родному (русскому) языку.</w:t>
      </w:r>
    </w:p>
    <w:bookmarkEnd w:id="20"/>
    <w:bookmarkEnd w:id="21"/>
    <w:p w:rsidR="00F251E4" w:rsidRPr="00CA4934" w:rsidRDefault="00F251E4" w:rsidP="00F251E4">
      <w:pPr>
        <w:spacing w:after="0" w:line="353"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rsidR="00F251E4" w:rsidRPr="00CA4934" w:rsidRDefault="00F251E4" w:rsidP="00F251E4">
      <w:pPr>
        <w:spacing w:after="0" w:line="353"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w:t>
      </w:r>
      <w:r w:rsidRPr="00CA4934">
        <w:rPr>
          <w:rFonts w:ascii="Times New Roman" w:eastAsia="SchoolBookSanPin" w:hAnsi="Times New Roman"/>
          <w:position w:val="1"/>
          <w:sz w:val="28"/>
          <w:szCs w:val="28"/>
          <w:lang w:val="ru-RU"/>
        </w:rPr>
        <w:t>рабочей</w:t>
      </w:r>
      <w:r w:rsidRPr="00CA4934">
        <w:rPr>
          <w:rFonts w:ascii="Times New Roman" w:hAnsi="Times New Roman"/>
          <w:sz w:val="28"/>
          <w:szCs w:val="28"/>
          <w:lang w:val="ru-RU"/>
        </w:rPr>
        <w:t xml:space="preserve">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Программа по родному (русскому) языку позволит учителю:</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rsidR="00F251E4" w:rsidRPr="00CA4934" w:rsidRDefault="00F251E4" w:rsidP="00F251E4">
      <w:pPr>
        <w:spacing w:after="0" w:line="353"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определить и структурировать планируемые результаты обучения и содержание учебного предмета по годам обучения в соответствии с ФГОС ООО, федеральной </w:t>
      </w:r>
      <w:r w:rsidRPr="00CA4934">
        <w:rPr>
          <w:rFonts w:ascii="Times New Roman" w:eastAsia="SchoolBookSanPin" w:hAnsi="Times New Roman"/>
          <w:position w:val="1"/>
          <w:sz w:val="28"/>
          <w:szCs w:val="28"/>
          <w:lang w:val="ru-RU"/>
        </w:rPr>
        <w:t>рабочей</w:t>
      </w:r>
      <w:r w:rsidRPr="00CA4934">
        <w:rPr>
          <w:rFonts w:ascii="Times New Roman" w:hAnsi="Times New Roman"/>
          <w:sz w:val="28"/>
          <w:szCs w:val="28"/>
          <w:lang w:val="ru-RU"/>
        </w:rPr>
        <w:t xml:space="preserve"> программой воспитания;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разработать календарно-тематическое планирование с учётом особенностей конкретного класса.</w:t>
      </w:r>
    </w:p>
    <w:p w:rsidR="00F251E4" w:rsidRPr="00CA4934" w:rsidRDefault="00F251E4" w:rsidP="00F251E4">
      <w:pPr>
        <w:spacing w:after="0" w:line="353" w:lineRule="auto"/>
        <w:ind w:firstLine="709"/>
        <w:contextualSpacing/>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 xml:space="preserve">Личностные и метапредметные результаты представлены с учётом особенностей преподавания родного (русского) языка </w:t>
      </w:r>
      <w:r w:rsidRPr="00CA4934">
        <w:rPr>
          <w:rFonts w:ascii="Times New Roman" w:eastAsia="SchoolBookSanPin" w:hAnsi="Times New Roman"/>
          <w:position w:val="1"/>
          <w:sz w:val="28"/>
          <w:szCs w:val="28"/>
          <w:lang w:val="ru-RU"/>
        </w:rPr>
        <w:t>на уровне основного общего образования.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w:t>
      </w:r>
      <w:r w:rsidRPr="00CA4934">
        <w:rPr>
          <w:rFonts w:ascii="Times New Roman" w:hAnsi="Times New Roman"/>
          <w:sz w:val="28"/>
          <w:szCs w:val="28"/>
          <w:lang w:val="ru-RU"/>
        </w:rPr>
        <w:lastRenderedPageBreak/>
        <w:t>(русскому)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 </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Целями изучения родного (русского) языка на уровне основного общего образования являются: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w:t>
      </w:r>
      <w:r w:rsidRPr="00CA4934">
        <w:rPr>
          <w:rFonts w:ascii="Times New Roman" w:hAnsi="Times New Roman"/>
          <w:sz w:val="28"/>
          <w:szCs w:val="28"/>
          <w:lang w:val="ru-RU"/>
        </w:rPr>
        <w:lastRenderedPageBreak/>
        <w:t>этикета;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программе по родному (русскому) языку выделяются следующие блоки: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w:t>
      </w:r>
      <w:r w:rsidRPr="00CA4934">
        <w:rPr>
          <w:rFonts w:ascii="Times New Roman" w:hAnsi="Times New Roman"/>
          <w:sz w:val="28"/>
          <w:szCs w:val="28"/>
          <w:lang w:val="ru-RU"/>
        </w:rPr>
        <w:lastRenderedPageBreak/>
        <w:t xml:space="preserve">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22" w:name="_TOC_250015"/>
      <w:bookmarkStart w:id="23" w:name="_Toc106448732"/>
    </w:p>
    <w:bookmarkEnd w:id="22"/>
    <w:bookmarkEnd w:id="23"/>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1.</w:t>
      </w:r>
      <w:r w:rsidRPr="00CA4934">
        <w:rPr>
          <w:rFonts w:ascii="Times New Roman" w:hAnsi="Times New Roman"/>
          <w:sz w:val="28"/>
          <w:szCs w:val="28"/>
          <w:lang w:val="ru-RU"/>
        </w:rPr>
        <w:t>Содержание обучения в 5 классе.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1.</w:t>
      </w:r>
      <w:r w:rsidRPr="00CA4934">
        <w:rPr>
          <w:rFonts w:ascii="Times New Roman" w:hAnsi="Times New Roman"/>
          <w:sz w:val="28"/>
          <w:szCs w:val="28"/>
          <w:lang w:val="ru-RU"/>
        </w:rPr>
        <w:t>1. Язык и культура.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Краткая история русской письменности. Создание славянского алфавита.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w:t>
      </w:r>
      <w:r w:rsidRPr="00CA4934">
        <w:rPr>
          <w:rFonts w:ascii="Times New Roman" w:hAnsi="Times New Roman"/>
          <w:sz w:val="28"/>
          <w:szCs w:val="28"/>
          <w:lang w:val="ru-RU"/>
        </w:rPr>
        <w:lastRenderedPageBreak/>
        <w:t>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Общеизвестные старинные русские города. Происхождение их названий.</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Ознакомление с историей и этимологией некоторых слов.</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1.</w:t>
      </w:r>
      <w:r w:rsidRPr="00CA4934">
        <w:rPr>
          <w:rFonts w:ascii="Times New Roman" w:hAnsi="Times New Roman"/>
          <w:sz w:val="28"/>
          <w:szCs w:val="28"/>
          <w:lang w:val="ru-RU"/>
        </w:rPr>
        <w:t>2. Культура речи.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Постоянное и подвижное ударение в именах существительных, именах </w:t>
      </w:r>
      <w:r w:rsidRPr="00CA4934">
        <w:rPr>
          <w:rFonts w:ascii="Times New Roman" w:hAnsi="Times New Roman"/>
          <w:sz w:val="28"/>
          <w:szCs w:val="28"/>
          <w:lang w:val="ru-RU"/>
        </w:rPr>
        <w:lastRenderedPageBreak/>
        <w:t>прилагательных, глаголах. Омографы: ударение как маркер смысла слова. Произносительные варианты орфоэпической нормы.</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CA4934">
        <w:rPr>
          <w:rFonts w:ascii="Times New Roman" w:hAnsi="Times New Roman"/>
          <w:i/>
          <w:sz w:val="28"/>
          <w:szCs w:val="28"/>
          <w:lang w:val="ru-RU"/>
        </w:rPr>
        <w:t>-а(-я), -ы(-и)‚</w:t>
      </w:r>
      <w:r w:rsidRPr="00CA4934">
        <w:rPr>
          <w:rFonts w:ascii="Times New Roman" w:hAnsi="Times New Roman"/>
          <w:sz w:val="28"/>
          <w:szCs w:val="28"/>
          <w:lang w:val="ru-RU"/>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1.</w:t>
      </w:r>
      <w:r w:rsidRPr="00CA4934">
        <w:rPr>
          <w:rFonts w:ascii="Times New Roman" w:hAnsi="Times New Roman"/>
          <w:sz w:val="28"/>
          <w:szCs w:val="28"/>
          <w:lang w:val="ru-RU"/>
        </w:rPr>
        <w:t>3. Речь. Речевая деятельность. Текст.</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речь. Средства выразительной устной речи (тон, тембр, темп), способы тренировки (скороговорки). Интонация и жесты.</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Текст. Композиционные формы описания, повествования, рассуждения.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Функциональные разновидности языка. Разговорная речь.</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Просьба, извинение как жанры разговорной речи.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Официально-деловой стиль. Объявление (устное и письменное).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Учебно-научный стиль. План ответа на уроке, план текста. Публицистический стиль. Устное выступление. Девиз, слоган.</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Литературная сказка.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Рассказ.</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w:t>
      </w:r>
      <w:r w:rsidRPr="00CA4934">
        <w:rPr>
          <w:rFonts w:ascii="Times New Roman" w:hAnsi="Times New Roman"/>
          <w:sz w:val="28"/>
          <w:szCs w:val="28"/>
          <w:lang w:val="ru-RU"/>
        </w:rPr>
        <w:t> Содержание обучения в 6 классе.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w:t>
      </w:r>
      <w:r w:rsidRPr="00CA4934">
        <w:rPr>
          <w:rFonts w:ascii="Times New Roman" w:hAnsi="Times New Roman"/>
          <w:sz w:val="28"/>
          <w:szCs w:val="28"/>
          <w:lang w:val="ru-RU"/>
        </w:rPr>
        <w:t>1. Язык и культура.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w:t>
      </w:r>
      <w:r w:rsidRPr="00CA4934">
        <w:rPr>
          <w:rFonts w:ascii="Times New Roman" w:hAnsi="Times New Roman"/>
          <w:sz w:val="28"/>
          <w:szCs w:val="28"/>
          <w:lang w:val="ru-RU"/>
        </w:rPr>
        <w:t>2. Культура речи.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w:t>
      </w:r>
      <w:r w:rsidRPr="00CA4934">
        <w:rPr>
          <w:rFonts w:ascii="Times New Roman" w:hAnsi="Times New Roman"/>
          <w:sz w:val="28"/>
          <w:szCs w:val="28"/>
          <w:lang w:val="ru-RU"/>
        </w:rPr>
        <w:lastRenderedPageBreak/>
        <w:t>разговорные‚ устарелые и профессиональные).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CA4934">
        <w:rPr>
          <w:rFonts w:ascii="Times New Roman" w:hAnsi="Times New Roman"/>
          <w:i/>
          <w:sz w:val="28"/>
          <w:szCs w:val="28"/>
          <w:lang w:val="ru-RU"/>
        </w:rPr>
        <w:t>ить</w:t>
      </w:r>
      <w:r w:rsidRPr="00CA4934">
        <w:rPr>
          <w:rFonts w:ascii="Times New Roman" w:hAnsi="Times New Roman"/>
          <w:sz w:val="28"/>
          <w:szCs w:val="28"/>
          <w:lang w:val="ru-RU"/>
        </w:rPr>
        <w:t>.</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Типичные речевые ошибки‚ связанные с употреблением синонимов‚ антонимов и лексических омонимов в речи.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CA4934">
        <w:rPr>
          <w:rFonts w:ascii="Times New Roman" w:hAnsi="Times New Roman"/>
          <w:i/>
          <w:sz w:val="28"/>
          <w:szCs w:val="28"/>
          <w:lang w:val="ru-RU"/>
        </w:rPr>
        <w:t>а/-я</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-ы/-и</w:t>
      </w:r>
      <w:r w:rsidRPr="00CA4934">
        <w:rPr>
          <w:rFonts w:ascii="Times New Roman" w:hAnsi="Times New Roman"/>
          <w:sz w:val="28"/>
          <w:szCs w:val="28"/>
          <w:lang w:val="ru-RU"/>
        </w:rPr>
        <w:t xml:space="preserve">, родительный падеж множественного числа существительных мужского и среднего рода с нулевым окончанием и окончанием </w:t>
      </w:r>
      <w:r w:rsidRPr="00CA4934">
        <w:rPr>
          <w:rFonts w:ascii="Times New Roman" w:hAnsi="Times New Roman"/>
          <w:i/>
          <w:sz w:val="28"/>
          <w:szCs w:val="28"/>
          <w:lang w:val="ru-RU"/>
        </w:rPr>
        <w:t>-ов</w:t>
      </w:r>
      <w:r w:rsidRPr="00CA4934">
        <w:rPr>
          <w:rFonts w:ascii="Times New Roman" w:hAnsi="Times New Roman"/>
          <w:sz w:val="28"/>
          <w:szCs w:val="28"/>
          <w:lang w:val="ru-RU"/>
        </w:rPr>
        <w:t xml:space="preserve">, родительный падеж множественного числа существительных женского рода на </w:t>
      </w:r>
      <w:r w:rsidRPr="00CA4934">
        <w:rPr>
          <w:rFonts w:ascii="Times New Roman" w:hAnsi="Times New Roman"/>
          <w:i/>
          <w:sz w:val="28"/>
          <w:szCs w:val="28"/>
          <w:lang w:val="ru-RU"/>
        </w:rPr>
        <w:t>-ня</w:t>
      </w:r>
      <w:r w:rsidRPr="00CA4934">
        <w:rPr>
          <w:rFonts w:ascii="Times New Roman" w:hAnsi="Times New Roman"/>
          <w:sz w:val="28"/>
          <w:szCs w:val="28"/>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w:t>
      </w:r>
      <w:r w:rsidRPr="00CA4934">
        <w:rPr>
          <w:rFonts w:ascii="Times New Roman" w:hAnsi="Times New Roman"/>
          <w:sz w:val="28"/>
          <w:szCs w:val="28"/>
          <w:lang w:val="ru-RU"/>
        </w:rPr>
        <w:lastRenderedPageBreak/>
        <w:t>этикета в общении. Этикетные формулы начала и конца общения, похвалы и комплимента, благодарности, сочувствия‚ утешения.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w:t>
      </w:r>
      <w:r w:rsidRPr="00CA4934">
        <w:rPr>
          <w:rFonts w:ascii="Times New Roman" w:hAnsi="Times New Roman"/>
          <w:sz w:val="28"/>
          <w:szCs w:val="28"/>
          <w:lang w:val="ru-RU"/>
        </w:rPr>
        <w:t>3. Речь. Речевая деятельность. Текст.</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Эффективные приёмы чтения. Предтекстовый, текстовый и послетекстовый этапы работы.</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Текст. Тексты описательного типа: определение, собственно описание, пояснение.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Публицистический стиль. Устное выступление.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bookmarkStart w:id="24" w:name="_Toc106448735"/>
      <w:r>
        <w:rPr>
          <w:rFonts w:ascii="Times New Roman" w:hAnsi="Times New Roman"/>
          <w:sz w:val="28"/>
          <w:szCs w:val="28"/>
          <w:lang w:val="ru-RU"/>
        </w:rPr>
        <w:t>3.</w:t>
      </w:r>
      <w:r w:rsidRPr="00CA4934">
        <w:rPr>
          <w:rFonts w:ascii="Times New Roman" w:hAnsi="Times New Roman"/>
          <w:sz w:val="28"/>
          <w:szCs w:val="28"/>
          <w:lang w:val="ru-RU"/>
        </w:rPr>
        <w:t> Содержание обучения в 7 классе.</w:t>
      </w:r>
    </w:p>
    <w:bookmarkEnd w:id="24"/>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3.</w:t>
      </w:r>
      <w:r w:rsidRPr="00CA4934">
        <w:rPr>
          <w:rFonts w:ascii="Times New Roman" w:hAnsi="Times New Roman"/>
          <w:sz w:val="28"/>
          <w:szCs w:val="28"/>
          <w:lang w:val="ru-RU"/>
        </w:rPr>
        <w:t>1. Язык и культура.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Лексические заимствования последних десятилетий. Употребление иноязычных слов как проблема культуры речи.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3.</w:t>
      </w:r>
      <w:r w:rsidRPr="00CA4934">
        <w:rPr>
          <w:rFonts w:ascii="Times New Roman" w:hAnsi="Times New Roman"/>
          <w:sz w:val="28"/>
          <w:szCs w:val="28"/>
          <w:lang w:val="ru-RU"/>
        </w:rPr>
        <w:t>2. Культура речи.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3.</w:t>
      </w:r>
      <w:r w:rsidRPr="00CA4934">
        <w:rPr>
          <w:rFonts w:ascii="Times New Roman" w:hAnsi="Times New Roman"/>
          <w:sz w:val="28"/>
          <w:szCs w:val="28"/>
          <w:lang w:val="ru-RU"/>
        </w:rPr>
        <w:t>3. Речь. Речевая деятельность. Текст.</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Текст. Виды абзацев. Основные типы текстовых структур. Заголовки текстов, их типы. Информативная функция заголовков. Тексты аргументативного типа: </w:t>
      </w:r>
      <w:r w:rsidRPr="00CA4934">
        <w:rPr>
          <w:rFonts w:ascii="Times New Roman" w:hAnsi="Times New Roman"/>
          <w:sz w:val="28"/>
          <w:szCs w:val="28"/>
          <w:lang w:val="ru-RU"/>
        </w:rPr>
        <w:lastRenderedPageBreak/>
        <w:t>рассуждение, доказательство, объяснение.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Спор, виды спора. Корректные приёмы ведения спора. Дискуссия.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Публицистический стиль. Путевые записки. Текст рекламного объявления, его языковые и структурные особенности.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bookmarkStart w:id="25" w:name="_Toc106448736"/>
      <w:r>
        <w:rPr>
          <w:rFonts w:ascii="Times New Roman" w:hAnsi="Times New Roman"/>
          <w:sz w:val="28"/>
          <w:szCs w:val="28"/>
          <w:lang w:val="ru-RU"/>
        </w:rPr>
        <w:t>4.</w:t>
      </w:r>
      <w:r w:rsidRPr="00CA4934">
        <w:rPr>
          <w:rFonts w:ascii="Times New Roman" w:hAnsi="Times New Roman"/>
          <w:sz w:val="28"/>
          <w:szCs w:val="28"/>
          <w:lang w:val="ru-RU"/>
        </w:rPr>
        <w:t> Содержание обучения в 8 классе.</w:t>
      </w:r>
    </w:p>
    <w:bookmarkEnd w:id="25"/>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4.</w:t>
      </w:r>
      <w:r w:rsidRPr="00CA4934">
        <w:rPr>
          <w:rFonts w:ascii="Times New Roman" w:hAnsi="Times New Roman"/>
          <w:sz w:val="28"/>
          <w:szCs w:val="28"/>
          <w:lang w:val="ru-RU"/>
        </w:rPr>
        <w:t>1. Язык и культура.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Иноязычная лексика в разговорной речи, современной публицистике, в том числе в дисплейных текстах.</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4.</w:t>
      </w:r>
      <w:r w:rsidRPr="00CA4934">
        <w:rPr>
          <w:rFonts w:ascii="Times New Roman" w:hAnsi="Times New Roman"/>
          <w:sz w:val="28"/>
          <w:szCs w:val="28"/>
          <w:lang w:val="ru-RU"/>
        </w:rPr>
        <w:t>2. Культура речи.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CA4934">
        <w:rPr>
          <w:rFonts w:ascii="Times New Roman" w:hAnsi="Times New Roman"/>
          <w:i/>
          <w:sz w:val="28"/>
          <w:szCs w:val="28"/>
          <w:lang w:val="ru-RU"/>
        </w:rPr>
        <w:t>е</w:t>
      </w:r>
      <w:r w:rsidRPr="00CA4934">
        <w:rPr>
          <w:rFonts w:ascii="Times New Roman" w:hAnsi="Times New Roman"/>
          <w:sz w:val="28"/>
          <w:szCs w:val="28"/>
          <w:lang w:val="ru-RU"/>
        </w:rPr>
        <w:t xml:space="preserve"> в словах иноязычного происхождения, произношение безударного [а] после </w:t>
      </w:r>
      <w:r w:rsidRPr="00CA4934">
        <w:rPr>
          <w:rFonts w:ascii="Times New Roman" w:hAnsi="Times New Roman"/>
          <w:i/>
          <w:sz w:val="28"/>
          <w:szCs w:val="28"/>
          <w:lang w:val="ru-RU"/>
        </w:rPr>
        <w:t>ж</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ш</w:t>
      </w:r>
      <w:r w:rsidRPr="00CA4934">
        <w:rPr>
          <w:rFonts w:ascii="Times New Roman" w:hAnsi="Times New Roman"/>
          <w:sz w:val="28"/>
          <w:szCs w:val="28"/>
          <w:lang w:val="ru-RU"/>
        </w:rPr>
        <w:t xml:space="preserve">, произношение сочетания </w:t>
      </w:r>
      <w:r w:rsidRPr="00CA4934">
        <w:rPr>
          <w:rFonts w:ascii="Times New Roman" w:hAnsi="Times New Roman"/>
          <w:i/>
          <w:sz w:val="28"/>
          <w:szCs w:val="28"/>
          <w:lang w:val="ru-RU"/>
        </w:rPr>
        <w:t>чн</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чт</w:t>
      </w:r>
      <w:r w:rsidRPr="00CA4934">
        <w:rPr>
          <w:rFonts w:ascii="Times New Roman" w:hAnsi="Times New Roman"/>
          <w:sz w:val="28"/>
          <w:szCs w:val="28"/>
          <w:lang w:val="ru-RU"/>
        </w:rPr>
        <w:t>, произношение женских отчеств на -</w:t>
      </w:r>
      <w:r w:rsidRPr="00CA4934">
        <w:rPr>
          <w:rFonts w:ascii="Times New Roman" w:hAnsi="Times New Roman"/>
          <w:i/>
          <w:sz w:val="28"/>
          <w:szCs w:val="28"/>
          <w:lang w:val="ru-RU"/>
        </w:rPr>
        <w:t>ична</w:t>
      </w:r>
      <w:r w:rsidRPr="00CA4934">
        <w:rPr>
          <w:rFonts w:ascii="Times New Roman" w:hAnsi="Times New Roman"/>
          <w:sz w:val="28"/>
          <w:szCs w:val="28"/>
          <w:lang w:val="ru-RU"/>
        </w:rPr>
        <w:t>, -</w:t>
      </w:r>
      <w:r w:rsidRPr="00CA4934">
        <w:rPr>
          <w:rFonts w:ascii="Times New Roman" w:hAnsi="Times New Roman"/>
          <w:i/>
          <w:sz w:val="28"/>
          <w:szCs w:val="28"/>
          <w:lang w:val="ru-RU"/>
        </w:rPr>
        <w:t>инична</w:t>
      </w:r>
      <w:r w:rsidRPr="00CA4934">
        <w:rPr>
          <w:rFonts w:ascii="Times New Roman" w:hAnsi="Times New Roman"/>
          <w:sz w:val="28"/>
          <w:szCs w:val="28"/>
          <w:lang w:val="ru-RU"/>
        </w:rPr>
        <w:t xml:space="preserve">, произношение твёрдого [н] перед мягкими [ф’] и [в’], произношение мягкого [н] перед </w:t>
      </w:r>
      <w:r w:rsidRPr="00CA4934">
        <w:rPr>
          <w:rFonts w:ascii="Times New Roman" w:hAnsi="Times New Roman"/>
          <w:i/>
          <w:sz w:val="28"/>
          <w:szCs w:val="28"/>
          <w:lang w:val="ru-RU"/>
        </w:rPr>
        <w:t>ч</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щ</w:t>
      </w:r>
      <w:r w:rsidRPr="00CA4934">
        <w:rPr>
          <w:rFonts w:ascii="Times New Roman" w:hAnsi="Times New Roman"/>
          <w:sz w:val="28"/>
          <w:szCs w:val="28"/>
          <w:lang w:val="ru-RU"/>
        </w:rPr>
        <w:t>.</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4.</w:t>
      </w:r>
      <w:r w:rsidRPr="00CA4934">
        <w:rPr>
          <w:rFonts w:ascii="Times New Roman" w:hAnsi="Times New Roman"/>
          <w:sz w:val="28"/>
          <w:szCs w:val="28"/>
          <w:lang w:val="ru-RU"/>
        </w:rPr>
        <w:t>3. Речь. Речевая деятельность. Текст.</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Эффективные приёмы слушания. Предтекстовый, текстовый и послетекстовый этапы работы.</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способы и средства получения и переработки информации.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Структура аргументации: тезис, аргумент. Способы аргументации. Правила эффективной аргументации.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Самохарактеристика, самопрезентация, поздравление.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Сочинение в жанре письма другу (в том числе электронного), страницы дневника.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bookmarkStart w:id="26" w:name="_Toc106448737"/>
      <w:r>
        <w:rPr>
          <w:rFonts w:ascii="Times New Roman" w:hAnsi="Times New Roman"/>
          <w:sz w:val="28"/>
          <w:szCs w:val="28"/>
          <w:lang w:val="ru-RU"/>
        </w:rPr>
        <w:lastRenderedPageBreak/>
        <w:t>5.</w:t>
      </w:r>
      <w:r w:rsidRPr="00CA4934">
        <w:rPr>
          <w:rFonts w:ascii="Times New Roman" w:hAnsi="Times New Roman"/>
          <w:sz w:val="28"/>
          <w:szCs w:val="28"/>
          <w:lang w:val="ru-RU"/>
        </w:rPr>
        <w:t> Содержание обучения в 9 классе.</w:t>
      </w:r>
    </w:p>
    <w:bookmarkEnd w:id="26"/>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5.</w:t>
      </w:r>
      <w:r w:rsidRPr="00CA4934">
        <w:rPr>
          <w:rFonts w:ascii="Times New Roman" w:hAnsi="Times New Roman"/>
          <w:sz w:val="28"/>
          <w:szCs w:val="28"/>
          <w:lang w:val="ru-RU"/>
        </w:rPr>
        <w:t>1. Язык и культура.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5.</w:t>
      </w:r>
      <w:r w:rsidRPr="00CA4934">
        <w:rPr>
          <w:rFonts w:ascii="Times New Roman" w:hAnsi="Times New Roman"/>
          <w:sz w:val="28"/>
          <w:szCs w:val="28"/>
          <w:lang w:val="ru-RU"/>
        </w:rPr>
        <w:t>2. Культура речи.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Речевая избыточность и точность. Тавтология. Плеоназм. Типичные ошибки‚ связанные с речевой избыточностью.</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Типичные грамматические ошибки в предложно-падежном управлении. Нормы употребления причастных и деепричастных оборотов‚ предложений с </w:t>
      </w:r>
      <w:r w:rsidRPr="00CA4934">
        <w:rPr>
          <w:rFonts w:ascii="Times New Roman" w:hAnsi="Times New Roman"/>
          <w:sz w:val="28"/>
          <w:szCs w:val="28"/>
          <w:lang w:val="ru-RU"/>
        </w:rPr>
        <w:lastRenderedPageBreak/>
        <w:t>косвенной речью, типичные ошибки в построении сложных предложений.</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5.</w:t>
      </w:r>
      <w:r w:rsidRPr="00CA4934">
        <w:rPr>
          <w:rFonts w:ascii="Times New Roman" w:hAnsi="Times New Roman"/>
          <w:sz w:val="28"/>
          <w:szCs w:val="28"/>
          <w:lang w:val="ru-RU"/>
        </w:rPr>
        <w:t>3. Речь. Речевая деятельность. Текст.</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Русский язык в Интернете. Правила информационной безопасности при общении в социальных сетях. Контактное и дистантное общение.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Виды преобразования текстов: аннотация, конспект. Использование графиков, диаграмм, схем для представления информации.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Анекдот, шутка.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Официально-деловой стиль. Деловое письмо, его структурные элементы и языковые особенности.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Учебно-научный стиль. Доклад, сообщение. Речь оппонента на защите проекта.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Публицистический стиль. Проблемный очерк.</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Диалогичность в художественном произведении. Текст и интертекст. Афоризмы. Прецедентные тексты</w:t>
      </w:r>
      <w:bookmarkStart w:id="27" w:name="_Toc106448738"/>
      <w:r w:rsidRPr="00CA4934">
        <w:rPr>
          <w:rFonts w:ascii="Times New Roman" w:hAnsi="Times New Roman"/>
          <w:sz w:val="28"/>
          <w:szCs w:val="28"/>
          <w:lang w:val="ru-RU"/>
        </w:rPr>
        <w:t>.</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w:t>
      </w:r>
      <w:r w:rsidRPr="00CA4934">
        <w:rPr>
          <w:rFonts w:ascii="Times New Roman" w:hAnsi="Times New Roman"/>
          <w:sz w:val="28"/>
          <w:szCs w:val="28"/>
          <w:lang w:val="ru-RU"/>
        </w:rPr>
        <w:t> Примерные темы проектных и исследовательских работ.</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Простор как одна из главных ценностей в русской языковой картине мира.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Образ человека в языке: слова-концепты «дух» и «душа». </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Из этимологии фразеологизмов.</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Из истории русских имён.</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Русские пословицы и поговорки о гостеприимстве и хлебосольстве.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 происхождении фразеологизмов. Источники фразеологизмов.</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Словарик пословиц о характере человека, его качествах. Словарь одного слова. Словарь юного болельщика, дизайнера, музыканта.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Календарь пословиц о временах года; карта «Интересные названия городов моего края (России)».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Лексическая группа существительных, обозначающих понятие «время» в русском языке.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Мы живём в мире знаков.</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Роль и уместность заимствований в современном русском языке.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Понимаем ли мы язык Пушкина?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Этимология обозначений имён числительных в русском языке.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Футбольный сленг в русском языке. Компьютерный сленг в русском языке. Названия денежных единиц в русском языке. Интернет-сленг.</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Этикетные формы обращения. Как быть вежливым?</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Являются ли жесты универсальным языком человечества? Как назвать новорождённого?</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Межнациональные различия невербального общения. Искусство комплимента в русском и иностранных языках.</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Формы выражения вежливости (на примере иностранного и русского языков).</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Сетевой знак @ в разных языках. Слоганы в языке современной рекламы.</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юмор.</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 </w:t>
      </w:r>
      <w:bookmarkEnd w:id="27"/>
      <w:r w:rsidR="00F251E4" w:rsidRPr="00CA4934">
        <w:rPr>
          <w:rFonts w:ascii="Times New Roman" w:hAnsi="Times New Roman"/>
          <w:sz w:val="28"/>
          <w:szCs w:val="28"/>
          <w:lang w:val="ru-RU"/>
        </w:rPr>
        <w:t>Планируемые результаты освоения программы по родному (русскому) языку на уровне основного общего образования.</w:t>
      </w:r>
    </w:p>
    <w:p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1. 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 xml:space="preserve">2. Личностные результаты освоения программы по родному (русскому) </w:t>
      </w:r>
      <w:r w:rsidR="00F251E4" w:rsidRPr="00CA4934">
        <w:rPr>
          <w:rFonts w:ascii="Times New Roman" w:hAnsi="Times New Roman"/>
          <w:sz w:val="28"/>
          <w:szCs w:val="28"/>
          <w:lang w:val="ru-RU"/>
        </w:rPr>
        <w:lastRenderedPageBreak/>
        <w:t>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 гражданского воспитания: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неприятие любых форм экстремизма, дискриминации;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роли различных социальных институтов в жизни человека;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участие в самоуправлении в образовательной организации;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гуманитарной деятельности (помощь людям, нуждающимся в ней; волонтёрство);</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 патриотического воспитания: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w:t>
      </w:r>
      <w:r w:rsidRPr="00CA4934">
        <w:rPr>
          <w:rFonts w:ascii="Times New Roman" w:hAnsi="Times New Roman"/>
          <w:sz w:val="28"/>
          <w:szCs w:val="28"/>
          <w:lang w:val="ru-RU"/>
        </w:rPr>
        <w:lastRenderedPageBreak/>
        <w:t>народов России;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асоциальных поступков;</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свобода и ответственность личности в условиях индивидуального и общественного пространства;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4) эстетического воспитания: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разным видам искусства, традициям и творчеству своего и других народов;</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эмоционального воздействия искусства;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художественной культуры как средства коммуникации и самовыражения;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русского языка как средства коммуникации и самовыражения;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стремление к самовыражению в разных видах искусства;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5) физического воспитания, формирования культуры здоровья и </w:t>
      </w:r>
      <w:r w:rsidRPr="00CA4934">
        <w:rPr>
          <w:rFonts w:ascii="Times New Roman" w:hAnsi="Times New Roman"/>
          <w:sz w:val="28"/>
          <w:szCs w:val="28"/>
          <w:lang w:val="ru-RU"/>
        </w:rPr>
        <w:lastRenderedPageBreak/>
        <w:t>эмоционального благополучия:</w:t>
      </w:r>
    </w:p>
    <w:p w:rsidR="00F251E4" w:rsidRPr="00CA4934" w:rsidRDefault="00F251E4" w:rsidP="00F251E4">
      <w:pPr>
        <w:spacing w:after="0" w:line="36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 и читательского опыта;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 в Интернет-среде в процессе языкового образования;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принимать себя и других, не осуждая;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навыков рефлексии, признание своего права на ошибку и такого же права другого человека;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lang w:val="ru-RU"/>
        </w:rPr>
        <w:t>населенного пункта, родного края)</w:t>
      </w:r>
      <w:r w:rsidRPr="00CA4934">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осознанный выбор и построение индивидуальной траектории образования и </w:t>
      </w:r>
      <w:r w:rsidRPr="00CA4934">
        <w:rPr>
          <w:rFonts w:ascii="Times New Roman" w:hAnsi="Times New Roman"/>
          <w:sz w:val="28"/>
          <w:szCs w:val="28"/>
          <w:lang w:val="ru-RU"/>
        </w:rPr>
        <w:lastRenderedPageBreak/>
        <w:t>жизненных планов с учётом личных и общественных интересов и потребностей;</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рассказать о своих планах на будущее;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точно, логично выражать свою точку зрения на экологические проблемы;</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действий, приносящих вред окружающей среде;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8) ценности научного познания: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закономерностях развития языка;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овладение языковой и читательской культурой, навыками чтения как средства познания мира;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с учётом специфики языкового образования;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9) адаптации к изменяющимся условиям социальной и природной среды:</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воспринимать стрессовую ситуацию как вызов, требующий контрмер;</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ситуацию стресса, корректировать принимаемые решения и действия;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формулировать и оценивать риски и последствия, формировать опыт, находить позитивное в сложившейся ситуации;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быть готовым действовать в отсутствие гарантий успеха.</w:t>
      </w:r>
    </w:p>
    <w:p w:rsidR="00F251E4" w:rsidRPr="00CA4934" w:rsidRDefault="007113C3" w:rsidP="00F251E4">
      <w:pPr>
        <w:spacing w:after="0" w:line="353" w:lineRule="auto"/>
        <w:ind w:firstLine="709"/>
        <w:contextualSpacing/>
        <w:jc w:val="both"/>
        <w:rPr>
          <w:rFonts w:ascii="Times New Roman" w:hAnsi="Times New Roman"/>
          <w:sz w:val="28"/>
          <w:szCs w:val="28"/>
          <w:lang w:val="ru-RU"/>
        </w:rPr>
      </w:pPr>
      <w:bookmarkStart w:id="28" w:name="_Toc106448740"/>
      <w:r>
        <w:rPr>
          <w:rFonts w:ascii="Times New Roman" w:hAnsi="Times New Roman"/>
          <w:sz w:val="28"/>
          <w:szCs w:val="28"/>
          <w:lang w:val="ru-RU"/>
        </w:rPr>
        <w:t>7.</w:t>
      </w:r>
      <w:r w:rsidR="00F251E4" w:rsidRPr="00CA4934">
        <w:rPr>
          <w:rFonts w:ascii="Times New Roman" w:hAnsi="Times New Roman"/>
          <w:sz w:val="28"/>
          <w:szCs w:val="28"/>
          <w:lang w:val="ru-RU"/>
        </w:rPr>
        <w:t>3.</w:t>
      </w:r>
      <w:bookmarkEnd w:id="28"/>
      <w:r w:rsidR="00F251E4" w:rsidRPr="00CA4934">
        <w:rPr>
          <w:rFonts w:ascii="Times New Roman" w:hAnsi="Times New Roman"/>
          <w:sz w:val="28"/>
          <w:szCs w:val="28"/>
          <w:lang w:val="ru-RU"/>
        </w:rPr>
        <w:t xml:space="preserve"> 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w:t>
      </w:r>
      <w:r w:rsidR="00F251E4" w:rsidRPr="00CA4934">
        <w:rPr>
          <w:rFonts w:ascii="Times New Roman" w:hAnsi="Times New Roman"/>
          <w:sz w:val="28"/>
          <w:szCs w:val="28"/>
          <w:lang w:val="ru-RU"/>
        </w:rPr>
        <w:lastRenderedPageBreak/>
        <w:t>действия, регулятивные универсальные учебные действия.</w:t>
      </w:r>
    </w:p>
    <w:p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3.1. У обучающегося будут сформированы следующие базовые логические действия как часть познавательных универсальных учебных действий:</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необходимой для решения поставленной учебной задачи;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3.2. У обучающегося будут сформированы следующие базовые исследовательские действия как часть познавательных универсальных учебных действий:</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в языковом образовании;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 задач;</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по самостоятельно составленному плану небольшое исследование </w:t>
      </w:r>
      <w:r w:rsidRPr="00CA4934">
        <w:rPr>
          <w:rFonts w:ascii="Times New Roman" w:hAnsi="Times New Roman"/>
          <w:sz w:val="28"/>
          <w:szCs w:val="28"/>
          <w:lang w:val="ru-RU"/>
        </w:rPr>
        <w:lastRenderedPageBreak/>
        <w:t>по установлению особенностей языковых единиц, процессов, причинно-следственных связей и зависимостей объектов между собой;</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3.3. У обучающегося будут сформированы умения работать с информацией как часть познавательных универсальных учебных действий:</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 xml:space="preserve">3.4. У обучающегося будут сформированы умения общения как часть </w:t>
      </w:r>
      <w:r w:rsidR="00F251E4" w:rsidRPr="00CA4934">
        <w:rPr>
          <w:rFonts w:ascii="Times New Roman" w:hAnsi="Times New Roman"/>
          <w:sz w:val="28"/>
          <w:szCs w:val="28"/>
          <w:lang w:val="ru-RU"/>
        </w:rPr>
        <w:lastRenderedPageBreak/>
        <w:t>коммуникативных универсальных учебных действий:</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знать и распознавать предпосылки конфликтных ситуаций и смягчать конфликты, вести переговоры;</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3.5. У обучающегося будут сформированы умения совместной деятельности как часть коммуникативных универсальных учебных действий:</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w:t>
      </w:r>
      <w:r w:rsidRPr="00CA4934">
        <w:rPr>
          <w:rFonts w:ascii="Times New Roman" w:hAnsi="Times New Roman"/>
          <w:sz w:val="28"/>
          <w:szCs w:val="28"/>
          <w:lang w:val="ru-RU"/>
        </w:rPr>
        <w:lastRenderedPageBreak/>
        <w:t>задачи между членами команды, участвовать в групповых формах работы (обсуждения, обмен мнениями, «мозговой штурм» и иные);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3.6. У обучающегося будут сформированы умения самоорганизации как часть регулятивных универсальных учебных действий:</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учебных и жизненных ситуациях;</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проводить выбор и брать ответственность за решение.</w:t>
      </w:r>
    </w:p>
    <w:p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3.7. У обучающегося будут сформированы умения самоконтроля как часть регулятивных универсальных учебных действий:</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разными способами самоконтроля (в том числе речевого), самомотивации и рефлексии;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давать оценку учебной ситуации и предлагать план её изменения;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w:t>
      </w:r>
      <w:r w:rsidRPr="00CA4934">
        <w:rPr>
          <w:rFonts w:ascii="Times New Roman" w:hAnsi="Times New Roman"/>
          <w:sz w:val="28"/>
          <w:szCs w:val="28"/>
          <w:lang w:val="ru-RU"/>
        </w:rPr>
        <w:lastRenderedPageBreak/>
        <w:t>целей и условий общения; оценивать соответствие результата цели и условиям общения.</w:t>
      </w:r>
    </w:p>
    <w:p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3.8. У обучающегося будут сформированы умения эмоционального интеллекта как часть регулятивных универсальных учебных действий:</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3.9. У обучающегося будут сформированы умения принимать себя и других как часть регулятивных универсальных учебных действий:</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и его мнению, признавать своё и чужое право на ошибку;</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 проявлять открытость;</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4. Предметные результаты освоения программы по родному (русскому) языку.</w:t>
      </w:r>
    </w:p>
    <w:p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4.1. Предметные результаты освоения программы по родному (русскому) языку к концу обучения в 5 классе.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приводить примеры, доказывающие, что изучение русского языка позволяет лучше узнать историю и культуру страны (в рамках изученного);</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и характеризовать слова с живой внутренней формой, специфическим оценочно-характеризующим значением (в рамках изученного), </w:t>
      </w:r>
      <w:r w:rsidRPr="00CA4934">
        <w:rPr>
          <w:rFonts w:ascii="Times New Roman" w:hAnsi="Times New Roman"/>
          <w:sz w:val="28"/>
          <w:szCs w:val="28"/>
          <w:lang w:val="ru-RU"/>
        </w:rPr>
        <w:lastRenderedPageBreak/>
        <w:t>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общее представление о современном русском литературном языке;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общее представление о показателях хорошей и правильной речи;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общее представление о роли А.С. Пушкина в развитии современного русского литературного языка (в рамках изученного);</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соблюдать нормы употребления синонимов‚ антонимов, омонимов (в рамках </w:t>
      </w:r>
      <w:r w:rsidRPr="00CA4934">
        <w:rPr>
          <w:rFonts w:ascii="Times New Roman" w:hAnsi="Times New Roman"/>
          <w:sz w:val="28"/>
          <w:szCs w:val="28"/>
          <w:lang w:val="ru-RU"/>
        </w:rPr>
        <w:lastRenderedPageBreak/>
        <w:t>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объявления (в устной и письменной форме) с учётом речевой ситуации;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создавать тексты публицистических жанров (девиз, слоган);</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редактировать собственные тексты с целью совершенствования их содержания и формы, сопоставлять черновой и отредактированный тексты;</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4.2. Предметные результаты освоения программы по родному (русскому) языку к концу обучения в 6 классе.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причины пополнения лексического состава языка, определять значения современных неологизмов (в рамках изученного);</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w:t>
      </w:r>
      <w:r w:rsidRPr="00CA4934">
        <w:rPr>
          <w:rFonts w:ascii="Times New Roman" w:hAnsi="Times New Roman"/>
          <w:sz w:val="28"/>
          <w:szCs w:val="28"/>
          <w:lang w:val="ru-RU"/>
        </w:rPr>
        <w:lastRenderedPageBreak/>
        <w:t>справочники, орфографические словари, справочники по пунктуации (в том числе мультимедийные).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анализировать и исправлять типичные речевые ошибки в устной и письменной речи;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w:t>
      </w:r>
      <w:r w:rsidRPr="00CA4934">
        <w:rPr>
          <w:rFonts w:ascii="Times New Roman" w:hAnsi="Times New Roman"/>
          <w:sz w:val="28"/>
          <w:szCs w:val="28"/>
          <w:lang w:val="ru-RU"/>
        </w:rPr>
        <w:lastRenderedPageBreak/>
        <w:t>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тексты описательного типа (определение понятия, пояснение, собственно описание);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уместно использовать жанры разговорной речи (рассказ о событии, «бывальщины» и другое) в ситуациях неформального общения;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учебно-научные тексты (различные виды ответов на уроке) в письменной и устной форме;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при создании устного научного сообщения языковые средства, способствующие его композиционному оформлению;</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4.3. Предметные результаты освоения программы по родному (русскому) языку к концу обучения в 7 классе.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с учётом вариантов современных орфоэпических, грамматических и стилистических норм;</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F251E4" w:rsidRPr="00CA4934" w:rsidRDefault="00F251E4" w:rsidP="00F251E4">
      <w:pPr>
        <w:spacing w:after="0" w:line="36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правилами информационной безопасности при общении в социальных сетях.</w:t>
      </w:r>
    </w:p>
    <w:p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4.4. Предметные результаты освоения программы по родному (русскому) языку к концу обучения в 8 классе.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толковые словари, словари иностранных слов, фразеологические </w:t>
      </w:r>
      <w:r w:rsidRPr="00CA4934">
        <w:rPr>
          <w:rFonts w:ascii="Times New Roman" w:hAnsi="Times New Roman"/>
          <w:sz w:val="28"/>
          <w:szCs w:val="28"/>
          <w:lang w:val="ru-RU"/>
        </w:rPr>
        <w:lastRenderedPageBreak/>
        <w:t>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активных процессах современного русского языка в области произношения и ударения (в рамках изученного);</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корректно употреблять термины в текстах учебно-научного стиля, в публицистических и художественных текстах (в рамках изученного);</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w:t>
      </w:r>
      <w:r w:rsidRPr="00CA4934">
        <w:rPr>
          <w:rFonts w:ascii="Times New Roman" w:hAnsi="Times New Roman"/>
          <w:sz w:val="28"/>
          <w:szCs w:val="28"/>
          <w:lang w:val="ru-RU"/>
        </w:rPr>
        <w:lastRenderedPageBreak/>
        <w:t>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правилами информационной безопасности при общении в социальных сетях.</w:t>
      </w:r>
    </w:p>
    <w:p w:rsidR="00F251E4" w:rsidRPr="00CA4934" w:rsidRDefault="007113C3" w:rsidP="00F251E4">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w:t>
      </w:r>
      <w:r w:rsidR="00F251E4" w:rsidRPr="00CA4934">
        <w:rPr>
          <w:rFonts w:ascii="Times New Roman" w:hAnsi="Times New Roman"/>
          <w:sz w:val="28"/>
          <w:szCs w:val="28"/>
          <w:lang w:val="ru-RU"/>
        </w:rPr>
        <w:t>4.5. Предметные результаты освоения программы по родному (русскому) языку к концу обучения в 9 классе.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w:t>
      </w:r>
      <w:r w:rsidRPr="00CA4934">
        <w:rPr>
          <w:rFonts w:ascii="Times New Roman" w:hAnsi="Times New Roman"/>
          <w:sz w:val="28"/>
          <w:szCs w:val="28"/>
          <w:lang w:val="ru-RU"/>
        </w:rPr>
        <w:lastRenderedPageBreak/>
        <w:t>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объяснять причины изменения лексических значений слов и их стилистической окраски в современном русском языке (на конкретных примерах);</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соблюдать синтаксические нормы современного русского литературного </w:t>
      </w:r>
      <w:r w:rsidRPr="00CA4934">
        <w:rPr>
          <w:rFonts w:ascii="Times New Roman" w:hAnsi="Times New Roman"/>
          <w:sz w:val="28"/>
          <w:szCs w:val="28"/>
          <w:lang w:val="ru-RU"/>
        </w:rPr>
        <w:lastRenderedPageBreak/>
        <w:t>языка: предложно-падежное управление, построение простых предложений‚ сложных предложений разных видов, предложений с косвенной речью;</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анализировать структурные элементы и языковые особенности делового </w:t>
      </w:r>
      <w:r w:rsidRPr="00CA4934">
        <w:rPr>
          <w:rFonts w:ascii="Times New Roman" w:hAnsi="Times New Roman"/>
          <w:sz w:val="28"/>
          <w:szCs w:val="28"/>
          <w:lang w:val="ru-RU"/>
        </w:rPr>
        <w:lastRenderedPageBreak/>
        <w:t>письма;</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собственной речевой практике прецедентные тексты;</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тексты публицистических жанров (проблемный очерк);</w:t>
      </w:r>
    </w:p>
    <w:p w:rsidR="00F251E4" w:rsidRPr="00CA493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F251E4" w:rsidRDefault="00F251E4" w:rsidP="00F251E4">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правилами информационной безопасности при общении в социальных сетях.</w:t>
      </w:r>
    </w:p>
    <w:p w:rsidR="007113C3" w:rsidRPr="00DE4595" w:rsidRDefault="007113C3" w:rsidP="00976B26">
      <w:pPr>
        <w:pStyle w:val="3"/>
        <w:rPr>
          <w:lang w:val="ru-RU"/>
        </w:rPr>
      </w:pPr>
      <w:bookmarkStart w:id="29" w:name="_Toc142907618"/>
      <w:r w:rsidRPr="00DE4595">
        <w:rPr>
          <w:lang w:val="ru-RU"/>
        </w:rPr>
        <w:t>РАБОЧАЯ ПРОГРАММА ПО УЧЕБНОМУ ПРЕДМЕТУ «РОДНАЯ (РУССКАЯ) ЛИТЕРАТУРА».</w:t>
      </w:r>
      <w:bookmarkEnd w:id="29"/>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Пояснительная записка.</w:t>
      </w:r>
    </w:p>
    <w:p w:rsidR="007113C3" w:rsidRPr="00CA4934" w:rsidRDefault="007113C3" w:rsidP="007113C3">
      <w:pPr>
        <w:autoSpaceDE w:val="0"/>
        <w:autoSpaceDN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w:t>
      </w:r>
      <w:r w:rsidRPr="00CA4934">
        <w:rPr>
          <w:rFonts w:ascii="Times New Roman" w:eastAsia="Times New Roman" w:hAnsi="Times New Roman"/>
          <w:sz w:val="28"/>
          <w:szCs w:val="28"/>
          <w:lang w:val="ru-RU"/>
        </w:rPr>
        <w:t>рабочей</w:t>
      </w:r>
      <w:r w:rsidRPr="00CA4934">
        <w:rPr>
          <w:rFonts w:ascii="Times New Roman" w:eastAsia="Times New Roman" w:hAnsi="Times New Roman"/>
          <w:sz w:val="28"/>
          <w:szCs w:val="28"/>
          <w:lang w:val="ru-RU" w:eastAsia="ru-RU"/>
        </w:rPr>
        <w:t xml:space="preserve"> программы воспитания с учётом Концепции преподавания русского языка и ли</w:t>
      </w:r>
      <w:bookmarkStart w:id="30" w:name="_TOC_250021"/>
      <w:r w:rsidRPr="00CA4934">
        <w:rPr>
          <w:rFonts w:ascii="Times New Roman" w:eastAsia="Times New Roman" w:hAnsi="Times New Roman"/>
          <w:sz w:val="28"/>
          <w:szCs w:val="28"/>
          <w:lang w:val="ru-RU" w:eastAsia="ru-RU"/>
        </w:rPr>
        <w:t>тературы в Российской Федерации.</w:t>
      </w:r>
    </w:p>
    <w:bookmarkEnd w:id="30"/>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w:t>
      </w:r>
      <w:r w:rsidRPr="00CA4934">
        <w:rPr>
          <w:rFonts w:ascii="Times New Roman" w:eastAsia="Times New Roman" w:hAnsi="Times New Roman"/>
          <w:sz w:val="28"/>
          <w:szCs w:val="28"/>
          <w:lang w:val="ru-RU" w:eastAsia="ru-RU"/>
        </w:rPr>
        <w:lastRenderedPageBreak/>
        <w:t>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Специфика курса родной (русской) литературы обусловлена: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отбором произведений русской литературы, в которых наиболее ярко выражено их национально-культурное своеобразие;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более подробным освещением историко-культурного фона эпохи создания изучаемых литературных произведений.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 содержании курса родной (русской) литературы в программе выделяются три содержательные линии (проблемно-тематических блока):</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«Россия – Родина моя»;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 «Русские традиции»;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характер – русская душа».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родной (русской) литературы обеспечивает достижение следующих целей: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формирование причастности к свершениям и традициям народа и ответственности за сохранение русской культуры;</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развитие у обучающихся интеллектуальных и творческих способностей, необходимых для успешной социализации и самореализации личности.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Программа по родной (русской) литературе направлена на решение следующих задач:</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роли родной (русской) литературы;</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формирование опыта общения с произведениями родной (русской) литературы в повседневной жизни и учебной деятельности;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формирование потребности в систематическом чтении произведений родной (русской) литературы;</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На изучение инвариантной части программы по родной (русской) литературе отводится 135 учебных часов. Резерв учебного времени, составляющий 35 учебных </w:t>
      </w:r>
      <w:r w:rsidRPr="00CA4934">
        <w:rPr>
          <w:rFonts w:ascii="Times New Roman" w:eastAsia="Times New Roman" w:hAnsi="Times New Roman"/>
          <w:sz w:val="28"/>
          <w:szCs w:val="28"/>
          <w:lang w:val="ru-RU" w:eastAsia="ru-RU"/>
        </w:rPr>
        <w:lastRenderedPageBreak/>
        <w:t>часов (20 %), отводится на вариативную часть программы по родной (русской) литературе.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bookmarkStart w:id="31" w:name="_TOC_250017"/>
      <w:bookmarkStart w:id="32" w:name="_Toc106462902"/>
      <w:r>
        <w:rPr>
          <w:rFonts w:ascii="Times New Roman" w:eastAsia="Times New Roman" w:hAnsi="Times New Roman"/>
          <w:sz w:val="28"/>
          <w:szCs w:val="28"/>
          <w:lang w:val="ru-RU" w:eastAsia="ru-RU"/>
        </w:rPr>
        <w:t>1.</w:t>
      </w:r>
      <w:r w:rsidRPr="00CA4934">
        <w:rPr>
          <w:rFonts w:ascii="Times New Roman" w:eastAsia="Times New Roman" w:hAnsi="Times New Roman"/>
          <w:sz w:val="28"/>
          <w:szCs w:val="28"/>
          <w:lang w:val="ru-RU" w:eastAsia="ru-RU"/>
        </w:rPr>
        <w:t> Содержание обучения в 5 классе.</w:t>
      </w:r>
    </w:p>
    <w:bookmarkEnd w:id="31"/>
    <w:bookmarkEnd w:id="32"/>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w:t>
      </w:r>
      <w:r w:rsidRPr="00CA4934">
        <w:rPr>
          <w:rFonts w:ascii="Times New Roman" w:eastAsia="Times New Roman" w:hAnsi="Times New Roman"/>
          <w:sz w:val="28"/>
          <w:szCs w:val="28"/>
          <w:lang w:val="ru-RU" w:eastAsia="ru-RU"/>
        </w:rPr>
        <w:t>1. Россия – Родина моя.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Малые жанры фольклора: пословицы и поговорки о Родине, России, русском народе (не менее пяти произведений).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Москва в произведениях русских писателей.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П. Чехов «В Москве на Трубной площади».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лес.</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А.В. Кольцов «Лес», В.А. Рождественский «Берёза», В.А. Солоухин «Седьмую ночь без перерыва…» и другие.</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 Соколов-Микитов «Русский лес».</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w:t>
      </w:r>
      <w:r w:rsidRPr="00CA4934">
        <w:rPr>
          <w:rFonts w:ascii="Times New Roman" w:eastAsia="Times New Roman" w:hAnsi="Times New Roman"/>
          <w:sz w:val="28"/>
          <w:szCs w:val="28"/>
          <w:lang w:val="ru-RU" w:eastAsia="ru-RU"/>
        </w:rPr>
        <w:t>2. Русские традиции.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Рождество.</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Б.Л. Пастернак «Рождественская звезда» (фрагмент), В.Д. Берестов «Перед Рождеством» и другие.</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А.И. Куприн «Бедный принц».</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Н.Д. Телешов «Ёлка Митрича».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Семейные ценности.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И.А. Крылов. Басни (одно произведение по выбору). Например: «Дерево» и другие.</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 А. Бунин «Снежный бык».</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 И. Белов «Скворцы».</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w:t>
      </w:r>
      <w:r w:rsidRPr="00CA4934">
        <w:rPr>
          <w:rFonts w:ascii="Times New Roman" w:eastAsia="Times New Roman" w:hAnsi="Times New Roman"/>
          <w:sz w:val="28"/>
          <w:szCs w:val="28"/>
          <w:lang w:val="ru-RU" w:eastAsia="ru-RU"/>
        </w:rPr>
        <w:t>3. Русский характер – русская душа.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Отечественная война 1812 года.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Ф.Н. Глинка «Авангардная песнь», Д.В. Давыдов «Партизан» (отрывок) и другие.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Парадоксы русского характера.</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К.Г. Паустовский «Похождения жука-носорога» (солдатская сказка).</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Ю.Я. Яковлев «Сыновья Пешеходова».</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Школьные контрольные.</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К.И. Чуковский «Серебряный герб» (фрагмент).</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А.А. Гиваргизов «Контрольный диктант».</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Родной язык, родная речь.</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Бунин «Слово», В.Г. Гордейчев «Родная речь» и другие.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w:t>
      </w:r>
      <w:r w:rsidRPr="00CA4934">
        <w:rPr>
          <w:rFonts w:ascii="Times New Roman" w:eastAsia="Times New Roman" w:hAnsi="Times New Roman"/>
          <w:sz w:val="28"/>
          <w:szCs w:val="28"/>
          <w:lang w:val="ru-RU" w:eastAsia="ru-RU"/>
        </w:rPr>
        <w:t> Содержание обучения в 6 классе.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w:t>
      </w:r>
      <w:r w:rsidRPr="00CA4934">
        <w:rPr>
          <w:rFonts w:ascii="Times New Roman" w:eastAsia="Times New Roman" w:hAnsi="Times New Roman"/>
          <w:sz w:val="28"/>
          <w:szCs w:val="28"/>
          <w:lang w:val="ru-RU" w:eastAsia="ru-RU"/>
        </w:rPr>
        <w:t>1. Раздел 1. Россия – Родина моя.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Богатыри и богатырство.</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Былины (одна былина по выбору). Например: «Илья Муромец и Святогор» и другие.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Былинные сюжеты и герои в русской литературе.</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И.А. Бунин «Святогор и Илья» и другие.</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М.М. Пришвин «Певец былин».</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Города земли русской.</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Север.</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С.Г. Писахов «Ледяна колокольня» (не менее одной главы по выбору, например: «Морожены песни» и другие).</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Б.В. Шергин «Поморские были и сказания» (не менее двух глав по выбору, например: «Детство в Архангельске», «Миша Ласкин» и другие).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Зима в русской поэзии.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И.С. Никитин «Встреча Зимы», А.А. Блок «Снег да снег. Всю избу занесло…», Н.М. Рубцов «Первый снег» и другие.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 мотивам русских сказок о зиме.</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Е.Л. Шварц «Два брата».</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w:t>
      </w:r>
      <w:r w:rsidRPr="00CA4934">
        <w:rPr>
          <w:rFonts w:ascii="Times New Roman" w:eastAsia="Times New Roman" w:hAnsi="Times New Roman"/>
          <w:sz w:val="28"/>
          <w:szCs w:val="28"/>
          <w:lang w:val="ru-RU" w:eastAsia="ru-RU"/>
        </w:rPr>
        <w:t>2. Русские традиции.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Масленица.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М.Ю. Лермонтов «Посреди небесных тел…», А.Д. Дементьев «Прощёное воскресенье» и другие.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Чехов. «Блины».</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Тэффи. «Блины».</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Всюду родимую Русь узнаю.</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В.А. Рождественский «Русская природа» и другие.</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К.Г. Паустовский «Заботливый цветок».</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Ю.В. Бондарев «Поздним вечером».</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w:t>
      </w:r>
      <w:r w:rsidRPr="00CA4934">
        <w:rPr>
          <w:rFonts w:ascii="Times New Roman" w:eastAsia="Times New Roman" w:hAnsi="Times New Roman"/>
          <w:sz w:val="28"/>
          <w:szCs w:val="28"/>
          <w:lang w:val="ru-RU" w:eastAsia="ru-RU"/>
        </w:rPr>
        <w:t>3. Русский характер – русская душа.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Оборона Севастополя.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Чудеса нужно проводить своими руками.</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Ф.И. Тютчев «Чему бы жизнь нас ни учила…» и другие.</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Н.С. Лесков «Неразменный рубль». </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В.П. Астафьев «Бабушка с малиной».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Реальность и мечты.</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Р.П. Погодин «Кирпичные острова» (рассказы «Как я с ним познакомился», «Кирпичные острова»).</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Е.С. Велтистов «Миллион и один день каникул» (один фрагмент по выбору).</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 русском дышим языке.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К.Д. Бальмонт «Русский язык», Ю.П. Мориц «Язык обид – язык не русский…» и другие.</w:t>
      </w:r>
      <w:bookmarkStart w:id="33" w:name="_TOC_250013"/>
    </w:p>
    <w:bookmarkEnd w:id="33"/>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w:t>
      </w:r>
      <w:r w:rsidRPr="00CA4934">
        <w:rPr>
          <w:rFonts w:ascii="Times New Roman" w:eastAsia="Times New Roman" w:hAnsi="Times New Roman"/>
          <w:sz w:val="28"/>
          <w:szCs w:val="28"/>
          <w:lang w:val="ru-RU" w:eastAsia="ru-RU"/>
        </w:rPr>
        <w:t> Содержание обучения в 7 классе.</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w:t>
      </w:r>
      <w:r w:rsidRPr="00CA4934">
        <w:rPr>
          <w:rFonts w:ascii="Times New Roman" w:eastAsia="Times New Roman" w:hAnsi="Times New Roman"/>
          <w:sz w:val="28"/>
          <w:szCs w:val="28"/>
          <w:lang w:val="ru-RU" w:eastAsia="ru-RU"/>
        </w:rPr>
        <w:t>1. Россия – Родина моя.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Исторические и лирические песни (не менее двух). Например: «На заре то было, братцы, на утренней…», «Ах вы, ветры, ветры буйные…» и другие.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Фольклорные сюжеты и мотивы в русской литературе.</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А.С. Пушкин «Песни о Стеньке Разине» (песня 1).</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И.З. Суриков «Я ли в поле да не травушка была…», А.К. Толстой «Моя душа летит приветом…» и другие.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Сибирский край.</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В.Г. Распутин «Сибирь, Сибирь…» (одна глава по выбору, например «Тобольск» и другие).</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А.И. Солженицын «Колокол Углича».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Русское поле.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И.С. Никитин «Поле», И.А. Гофф «Русское поле» и другие.</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 Григорович «Пахарь» (не менее одной главы по выбору).</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w:t>
      </w:r>
      <w:r w:rsidRPr="00CA4934">
        <w:rPr>
          <w:rFonts w:ascii="Times New Roman" w:eastAsia="Times New Roman" w:hAnsi="Times New Roman"/>
          <w:sz w:val="28"/>
          <w:szCs w:val="28"/>
          <w:lang w:val="ru-RU" w:eastAsia="ru-RU"/>
        </w:rPr>
        <w:t>2. Русские традиции.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Пасха.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П. Чехов «Казак».</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мастера.</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 Солоухин «Камешки на ладони» (не менее двух миниатюр по выбору).</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«Дом» (один фрагмент по выбору).</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Р.И. Рождественский «О мастерах» и другие.</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w:t>
      </w:r>
      <w:r w:rsidRPr="00CA4934">
        <w:rPr>
          <w:rFonts w:ascii="Times New Roman" w:eastAsia="Times New Roman" w:hAnsi="Times New Roman"/>
          <w:sz w:val="28"/>
          <w:szCs w:val="28"/>
          <w:lang w:val="ru-RU" w:eastAsia="ru-RU"/>
        </w:rPr>
        <w:t>3. Русский характер – русская душа.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 Первой мировой войне.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С.М. Городецкий «Воздушный витязь», Н.С. Гумилёв «Наступление», «Война» и другие.</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М.М. Пришвин «Голубая стрекоза».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Долюшка женская.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«Золотые руки».</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Взрослые детские проблемы.</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А.С. Игнатова «Джинн Сева».</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Н.Н. Назаркин «Изумрудная рыбка» (не менее двух глав по выбору, например, «Изумрудная рыбка», «Ах, миледи!», «Про личную жизнь» и другие).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Такого языка на свете не бывало.</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В. Рождественский «В родной поэзии совсем не старовер…» и другие.</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w:t>
      </w:r>
      <w:r w:rsidRPr="00CA4934">
        <w:rPr>
          <w:rFonts w:ascii="Times New Roman" w:eastAsia="Times New Roman" w:hAnsi="Times New Roman"/>
          <w:sz w:val="28"/>
          <w:szCs w:val="28"/>
          <w:lang w:val="ru-RU" w:eastAsia="ru-RU"/>
        </w:rPr>
        <w:t> Содержание обучения в 8 классе.</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w:t>
      </w:r>
      <w:r w:rsidRPr="00CA4934">
        <w:rPr>
          <w:rFonts w:ascii="Times New Roman" w:eastAsia="Times New Roman" w:hAnsi="Times New Roman"/>
          <w:sz w:val="28"/>
          <w:szCs w:val="28"/>
          <w:lang w:val="ru-RU" w:eastAsia="ru-RU"/>
        </w:rPr>
        <w:t>1. Россия – Родина моя.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Легендарный герой земли русской Иван Сусанин.</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С.Н. Марков «Сусанин», О.А. Ильина «Во время грозного и злого поединка…» и другие.</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П.Н. Полевой «Избранник Божий» (не менее двух глав по выбору).</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 Золотому кольцу.</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Волга – русская река.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 Волге (одна по выбору). Например: «Уж ты, Волга-река, Волга-матушка!..», «Вниз по матушке по Волге…» и другие.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Н.А. Некрасов «Люблю я краткой той поры…» (из поэмы «Горе старого Наума»), В.С. Высоцкий «Песня о Волге» и другие.</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В.В. Розанов «Русский Нил» (один фрагмент по выбору).</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w:t>
      </w:r>
      <w:r w:rsidRPr="00CA4934">
        <w:rPr>
          <w:rFonts w:ascii="Times New Roman" w:eastAsia="Times New Roman" w:hAnsi="Times New Roman"/>
          <w:sz w:val="28"/>
          <w:szCs w:val="28"/>
          <w:lang w:val="ru-RU" w:eastAsia="ru-RU"/>
        </w:rPr>
        <w:t>2. Русские традиции.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Троица.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И.А. Новиков «Троицкая кукушка».</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Родство душ.</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«Валенки».</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 Михеева «Не предавай меня!» (две главы по выбору).</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w:t>
      </w:r>
      <w:r w:rsidRPr="00CA4934">
        <w:rPr>
          <w:rFonts w:ascii="Times New Roman" w:eastAsia="Times New Roman" w:hAnsi="Times New Roman"/>
          <w:sz w:val="28"/>
          <w:szCs w:val="28"/>
          <w:lang w:val="ru-RU" w:eastAsia="ru-RU"/>
        </w:rPr>
        <w:t>3. Русский характер – русская душа.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Дети на войне.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Э.Н. Веркин. «Облачный полк» (не менее двух глав по выбору).</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Сеятель твой и хранитель.</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 Тургенев «Сфинкс».</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Ф.М. Достоевский «Мужик Марей».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Пора взросления.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Б.Л. Васильев. «Завтра была война» (не менее одной главы по выбору).</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Г.Н. Щербакова «Вам и не снилось» (не менее одной главы по выбору).</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Язык поэзии.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И.Ф. Анненский «Третий мучительный сонет» и другие.</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Дон Аминадо «Наука стихосложения».</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5.</w:t>
      </w:r>
      <w:r w:rsidRPr="00CA4934">
        <w:rPr>
          <w:rFonts w:ascii="Times New Roman" w:eastAsia="Times New Roman" w:hAnsi="Times New Roman"/>
          <w:sz w:val="28"/>
          <w:szCs w:val="28"/>
          <w:lang w:val="ru-RU" w:eastAsia="ru-RU"/>
        </w:rPr>
        <w:t xml:space="preserve"> Содержание обучения в 9 классе.</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5.</w:t>
      </w:r>
      <w:r w:rsidRPr="00CA4934">
        <w:rPr>
          <w:rFonts w:ascii="Times New Roman" w:eastAsia="Times New Roman" w:hAnsi="Times New Roman"/>
          <w:sz w:val="28"/>
          <w:szCs w:val="28"/>
          <w:lang w:val="ru-RU" w:eastAsia="ru-RU"/>
        </w:rPr>
        <w:t>1. Россия – Родина моя.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Преданья старины глубокой.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Гроза двенадцатого года.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об Отечественной войне 1812 года (не менее одной). Например: «Как не две тученьки не две грозныя…»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И.И. Лажечников «Новобранец 1812 года» (один фрагмент по выбору).</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Петербург в русской литературе.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Л.В. Успенский «Записки старого петербуржца» (одна глава по выбору, например, «Фонарики-сударики» и другие).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Степь раздольная.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 степи (одна по выбору). Например: «Уж ты, степь ли моя, степь Моздокская…», «Ах ты, степь широкая…» и другие.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П.А. Вяземский «Степь», И.З. Суриков «В степи» и другие.</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Чехов «Степь» (один фрагмент по выбору).</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5.</w:t>
      </w:r>
      <w:r w:rsidRPr="00CA4934">
        <w:rPr>
          <w:rFonts w:ascii="Times New Roman" w:eastAsia="Times New Roman" w:hAnsi="Times New Roman"/>
          <w:sz w:val="28"/>
          <w:szCs w:val="28"/>
          <w:lang w:val="ru-RU" w:eastAsia="ru-RU"/>
        </w:rPr>
        <w:t>2. Русские традиции.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Августовские Спасы.</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Е.И. Носов «Яблочный спас».</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Родительский дом.</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Платонов «На заре туманной юности» (две главы по выбору).</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В.П. Астафьев «Далёкая и близкая сказка» (рассказ из повести «Последний поклон»).</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5.</w:t>
      </w:r>
      <w:r w:rsidRPr="00CA4934">
        <w:rPr>
          <w:rFonts w:ascii="Times New Roman" w:eastAsia="Times New Roman" w:hAnsi="Times New Roman"/>
          <w:sz w:val="28"/>
          <w:szCs w:val="28"/>
          <w:lang w:val="ru-RU" w:eastAsia="ru-RU"/>
        </w:rPr>
        <w:t>3. Русский характер – русская душа.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Великая Отечественная война.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Н.П. Майоров «Мы», М.В. Кульчицкий «Мечтатель, фантазёр, лентяй-завистник!..» и другие.</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Ю.М. Нагибин «Ваганов».</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Е.И. Носов «Переправа».</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Судьбы русских эмигрантов.</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Б.К.</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Зайцев «Лёгкое бремя».</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А.Т.</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Аверченко «Русское искусство».</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Прощание с детством.</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Ю.И. Коваль «От Красных ворот» (не менее одного фрагмента по выбору).</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«Припадаю к великой реке…»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Бродский «Мой народ», С.А. Каргашин «Я – русский! Спасибо, Господи!..» и другие.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bookmarkStart w:id="34" w:name="_Toc106462908"/>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 </w:t>
      </w:r>
      <w:bookmarkEnd w:id="34"/>
      <w:r w:rsidRPr="00CA4934">
        <w:rPr>
          <w:rFonts w:ascii="Times New Roman" w:eastAsia="Times New Roman" w:hAnsi="Times New Roman"/>
          <w:sz w:val="28"/>
          <w:szCs w:val="28"/>
          <w:lang w:val="ru-RU" w:eastAsia="ru-RU"/>
        </w:rPr>
        <w:t>Планируемые результаты освоения программы по родной (русской) литературе на уровне основного общего образования.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1. 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 xml:space="preserve">2. 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w:t>
      </w:r>
      <w:r w:rsidRPr="00CA4934">
        <w:rPr>
          <w:rFonts w:ascii="Times New Roman" w:eastAsia="Times New Roman" w:hAnsi="Times New Roman"/>
          <w:sz w:val="28"/>
          <w:szCs w:val="28"/>
          <w:lang w:val="ru-RU" w:eastAsia="ru-RU"/>
        </w:rPr>
        <w:lastRenderedPageBreak/>
        <w:t>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гражданского воспитания: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неприятие любых форм экстремизма, дискриминации;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роли различных социальных институтов в жизни человека;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представление о способах противодействия коррупции;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участию в гуманитарной деятельности (волонтёрство, помощь людям, нуждающимся в ней);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2) патриотического воспитания: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на моральные ценности и нормы в ситуациях нравственного выбора;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важности художественной культуры как средства коммуникации и самовыражения;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ценности отечественного и мирового искусства, роли этнических культурных традиций и народного творчества;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стремление к самовыражению в разных видах искусства;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физического воспитания, формирования культуры здоровья и эмоционального благополучия: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ценности жизни;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соблюдение правил безопасности, в том числе навыков безопасного поведения в Интернет-среде;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принимать себя и других, не осуждая;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осознавать эмоциональное состояние себя и других, умение управлять собственным эмоциональным состоянием;</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сформированность навыка рефлексии, признание своего права на ошибку и такого же права другого человека;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трудового воспитания: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Pr="00CA4934">
        <w:rPr>
          <w:rFonts w:ascii="Times New Roman" w:eastAsia="SchoolBookSanPin" w:hAnsi="Times New Roman"/>
          <w:sz w:val="28"/>
          <w:szCs w:val="28"/>
          <w:lang w:val="ru-RU"/>
        </w:rPr>
        <w:t>населенного пункта, родного края)</w:t>
      </w:r>
      <w:r w:rsidRPr="00CA4934">
        <w:rPr>
          <w:rFonts w:ascii="Times New Roman" w:eastAsia="Times New Roman" w:hAnsi="Times New Roman"/>
          <w:sz w:val="28"/>
          <w:szCs w:val="28"/>
          <w:lang w:val="ru-RU" w:eastAsia="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адаптироваться в профессиональной среде;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уважение к труду и результатам трудовой деятельности;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экологического воспитания: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повышение уровня экологической культуры, осознание глобального характера экологических проблем и путей их решения;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неприятие действий, приносящих вред окружающей среде;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осознание своей роли как гражданина и потребителя в условиях взаимосвязи природной, технологической и социальной среды;</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участию в практической деятельности экологической направленности;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ценности научного познания: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языковой и читательской культурой как средством познания мира;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9) адаптации к изменяющимся условиям социальной и природной среды:</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обучающихся ко взаимодействию в условиях неопределённости, открытость опыту и знаниям других;</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оперировать основными понятиями, терминами и представлениями в области концепции устойчивого развития;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умение анализировать и выявлять взаимосвязи природы, общества и экономики;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обучающихся осознавать стрессовую ситуацию, оценивать происходящие изменения и их последствия;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воспринимать стрессовую ситуацию как вызов, требующий контрмер;</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ситуацию стресса, корректировать принимаемые решения и действия;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и оценивать риски и последствия, формировать опыт, находить позитивное в произошедшей ситуации;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быть готовым действовать в отсутствие гарантий успеха.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3. 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3.1. У обучающегося будут сформированы следующие базовые логические действия как часть познавательных универсальных учебных действий: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и характеризовать существенные признаки объектов (явлений);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устанавливать существенный признак классификации, основания для обобщения и сравнения, критерии проводимого анализа;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дефициты информации, данных, необходимых для решения поставленной задачи;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3.2. У обучающегося будут сформированы следующие базовые исследовательские действия как часть познавательных универсальных учебных действий: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использовать вопросы как исследовательский инструмент познания;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формировать гипотезу об истинности собственных суждений и суждений других, аргументировать свою позицию, мнение;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на применимость и достоверность информации, полученной в ходе исследования (эксперимента);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3.3. У обучающегося будут сформированы умения работать с информацией как часть познавательных универсальных учебных действий: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выбирать, анализировать, систематизировать и интерпретировать информацию различных видов и форм представления;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эффективно запоминать и систематизировать информацию.</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3.4. У обучающегося будут сформированы умения общения как часть коммуникативных универсальных учебных действий: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воспринимать и формулировать суждения, выражать эмоции в соответствии с целями и условиями общения;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выражать себя (свою точку зрения) в устных и письменных текстах;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сопоставлять свои суждения с суждениями других участников диалога, обнаруживать различие и сходство позиций;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публично представлять результаты выполненного опыта (эксперимента, исследования, проекта);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3.5. У обучающегося будут сформированы умения совместной деятельности как часть коммуникативных универсальных учебных действий: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обобщать мнения нескольких </w:t>
      </w:r>
      <w:r w:rsidRPr="00CA4934">
        <w:rPr>
          <w:rFonts w:ascii="Times New Roman" w:hAnsi="Times New Roman"/>
          <w:sz w:val="28"/>
          <w:szCs w:val="28"/>
          <w:lang w:val="ru-RU"/>
        </w:rPr>
        <w:t>человек</w:t>
      </w:r>
      <w:r w:rsidRPr="00CA4934">
        <w:rPr>
          <w:rFonts w:ascii="Times New Roman" w:eastAsia="Times New Roman" w:hAnsi="Times New Roman"/>
          <w:sz w:val="28"/>
          <w:szCs w:val="28"/>
          <w:lang w:val="ru-RU" w:eastAsia="ru-RU"/>
        </w:rPr>
        <w:t xml:space="preserve">, проявлять готовность руководить, выполнять поручения, подчиняться;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3.6. У обучающегося будут сформированы умения самоорганизации как часть регулятивных универсальных учебных действий: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проблемы для решения в жизненных и учебных ситуациях;</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выбор и брать ответственность за решение.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6.</w:t>
      </w:r>
      <w:r w:rsidRPr="00CA4934">
        <w:rPr>
          <w:rFonts w:ascii="Times New Roman" w:eastAsia="Times New Roman" w:hAnsi="Times New Roman"/>
          <w:sz w:val="28"/>
          <w:szCs w:val="28"/>
          <w:lang w:val="ru-RU" w:eastAsia="ru-RU"/>
        </w:rPr>
        <w:t>3.7. У обучающегося будут сформированы умения самоконтроля как часть регулятивных универсальных учебных действий: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владеть способами самоконтроля, самомотивации и рефлексии; </w:t>
      </w:r>
    </w:p>
    <w:p w:rsidR="007113C3" w:rsidRPr="00CA4934" w:rsidRDefault="007113C3" w:rsidP="007113C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давать оценку ситуации и предлагать план её изменения;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соответствие результата цели и условиям.</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 xml:space="preserve">3.8. У обучающегося будут сформированы умения эмоционального интеллекта как часть регулятивных универсальных учебных действий: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различать, называть и управлять собственными эмоциями и эмоциями других;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выявлять и анализировать причины эмоций;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ставить себя на место другого человека, понимать мотивы и намерения другого;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регулировать способ выражения эмоций.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 xml:space="preserve">3.9. У обучающегося будут сформированы умения принимать себя и других как часть регулятивных универсальных учебных действий: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осознанно относиться к другому человеку, его мнению;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признавать своё право на ошибку и такое же право другого;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принимать себя и других, не осуждая;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открытость себе и другим; </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осознавать невозможность контролировать всё вокруг.</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4. Предметные результаты освоения программы по родной (русской) литературе: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w:t>
      </w:r>
      <w:r w:rsidRPr="00CA4934">
        <w:rPr>
          <w:rFonts w:ascii="Times New Roman" w:eastAsia="Times New Roman" w:hAnsi="Times New Roman"/>
          <w:sz w:val="28"/>
          <w:szCs w:val="28"/>
          <w:lang w:val="ru-RU" w:eastAsia="ru-RU"/>
        </w:rPr>
        <w:lastRenderedPageBreak/>
        <w:t>средстве познания мира и себя в этом мире, гармонизации отношений человека и общества, многоаспектного диалога;</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родной литературы как одной из основных национально-культурных ценностей народа, особого способа познания жизни;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способности понимать литературные художественные произведения, отражающие разные этнокультурные традиции;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5. Предметные результаты освоения программы по родной (русской) литературе к концу обучения в 5 классе: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6. Предметные результаты освоения программы по родной (русской) литературе к концу обучения в 6 классе: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w:t>
      </w:r>
      <w:r w:rsidRPr="00CA4934">
        <w:rPr>
          <w:rFonts w:ascii="Times New Roman" w:eastAsia="Times New Roman" w:hAnsi="Times New Roman"/>
          <w:sz w:val="28"/>
          <w:szCs w:val="28"/>
          <w:lang w:val="ru-RU" w:eastAsia="ru-RU"/>
        </w:rPr>
        <w:lastRenderedPageBreak/>
        <w:t>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7. Предметные результаты освоения программы по родной (русской) литературе к концу обучения в 7 классе: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8. Предметные результаты освоения программы по родной (русской) литературе к концу обучения в 8 классе: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w:t>
      </w:r>
      <w:r w:rsidRPr="00CA4934">
        <w:rPr>
          <w:rFonts w:ascii="Times New Roman" w:eastAsia="Times New Roman" w:hAnsi="Times New Roman"/>
          <w:sz w:val="28"/>
          <w:szCs w:val="28"/>
          <w:lang w:val="ru-RU" w:eastAsia="ru-RU"/>
        </w:rPr>
        <w:t>9. Предметные результаты освоения программы по родной (русской) литературе к концу обучения в 9 классе: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выделять проблематику и понимать эстетическое своеобразие произведений разных жанров и эпох об Отечественной войне 1812 года для развития </w:t>
      </w:r>
      <w:r w:rsidRPr="00CA4934">
        <w:rPr>
          <w:rFonts w:ascii="Times New Roman" w:eastAsia="Times New Roman" w:hAnsi="Times New Roman"/>
          <w:sz w:val="28"/>
          <w:szCs w:val="28"/>
          <w:lang w:val="ru-RU" w:eastAsia="ru-RU"/>
        </w:rPr>
        <w:lastRenderedPageBreak/>
        <w:t>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7113C3" w:rsidRPr="00CA4934" w:rsidRDefault="007113C3" w:rsidP="007113C3">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976B26" w:rsidRDefault="00976B26" w:rsidP="00976B26">
      <w:pPr>
        <w:pStyle w:val="1"/>
        <w:numPr>
          <w:ilvl w:val="0"/>
          <w:numId w:val="0"/>
        </w:numPr>
        <w:pBdr>
          <w:bottom w:val="none" w:sz="0" w:space="0" w:color="auto"/>
        </w:pBdr>
        <w:spacing w:before="0" w:line="360" w:lineRule="auto"/>
        <w:jc w:val="both"/>
        <w:rPr>
          <w:b w:val="0"/>
          <w:szCs w:val="28"/>
          <w:lang w:val="ru-RU"/>
        </w:rPr>
      </w:pPr>
      <w:r>
        <w:rPr>
          <w:b w:val="0"/>
          <w:szCs w:val="28"/>
          <w:lang w:val="ru-RU"/>
        </w:rPr>
        <w:t xml:space="preserve">     </w:t>
      </w:r>
    </w:p>
    <w:p w:rsidR="00976B26" w:rsidRPr="00976B26" w:rsidRDefault="00976B26" w:rsidP="00976B26">
      <w:pPr>
        <w:pStyle w:val="1"/>
        <w:numPr>
          <w:ilvl w:val="0"/>
          <w:numId w:val="0"/>
        </w:numPr>
        <w:pBdr>
          <w:bottom w:val="none" w:sz="0" w:space="0" w:color="auto"/>
        </w:pBdr>
        <w:spacing w:before="0" w:line="350" w:lineRule="auto"/>
        <w:jc w:val="both"/>
        <w:rPr>
          <w:rFonts w:cs="Calibri"/>
          <w:szCs w:val="28"/>
          <w:lang w:val="ru-RU"/>
        </w:rPr>
      </w:pPr>
      <w:r w:rsidRPr="00976B26">
        <w:rPr>
          <w:szCs w:val="28"/>
          <w:lang w:val="ru-RU"/>
        </w:rPr>
        <w:t>2.1.5.</w:t>
      </w:r>
      <w:r>
        <w:rPr>
          <w:szCs w:val="28"/>
          <w:lang w:val="ru-RU"/>
        </w:rPr>
        <w:t xml:space="preserve"> </w:t>
      </w:r>
      <w:r w:rsidRPr="00976B26">
        <w:rPr>
          <w:rFonts w:cs="Calibri"/>
          <w:szCs w:val="28"/>
          <w:lang w:val="ru-RU"/>
        </w:rPr>
        <w:t>Федеральная рабочая программа по учебному предмету «Родной (ингушский) язык».</w:t>
      </w:r>
    </w:p>
    <w:p w:rsidR="00976B26" w:rsidRPr="00CA4934" w:rsidRDefault="00976B26" w:rsidP="00976B26">
      <w:pPr>
        <w:widowControl/>
        <w:suppressAutoHyphens/>
        <w:spacing w:after="0" w:line="350" w:lineRule="auto"/>
        <w:ind w:firstLine="709"/>
        <w:jc w:val="both"/>
        <w:rPr>
          <w:rFonts w:ascii="Times New Roman" w:hAnsi="Times New Roman" w:cs="Calibri"/>
          <w:sz w:val="28"/>
          <w:szCs w:val="28"/>
          <w:lang w:val="ru-RU"/>
        </w:rPr>
      </w:pPr>
      <w:r w:rsidRPr="00CA4934">
        <w:rPr>
          <w:rFonts w:ascii="Times New Roman" w:hAnsi="Times New Roman" w:cs="Calibri"/>
          <w:sz w:val="28"/>
          <w:szCs w:val="28"/>
          <w:lang w:val="ru-RU"/>
        </w:rPr>
        <w:t xml:space="preserve">36.1. Федеральная рабочая программа по учебному предмету «Родной (ингушский) язык» (предметная область «Родной язык и родная литература») (далее соответственно – программа по родному (ингушскому) языку, родной (ингушский) язык, ингушский язык) </w:t>
      </w:r>
      <w:r w:rsidRPr="00CA4934">
        <w:rPr>
          <w:rFonts w:ascii="Times New Roman" w:hAnsi="Times New Roman"/>
          <w:sz w:val="28"/>
          <w:szCs w:val="28"/>
          <w:lang w:val="ru-RU"/>
        </w:rPr>
        <w:t xml:space="preserve">разработана </w:t>
      </w:r>
      <w:r w:rsidRPr="00CA4934">
        <w:rPr>
          <w:rFonts w:ascii="Times New Roman" w:eastAsia="Times New Roman" w:hAnsi="Times New Roman"/>
          <w:sz w:val="28"/>
          <w:szCs w:val="28"/>
          <w:lang w:val="ru-RU"/>
        </w:rPr>
        <w:t>для обучающихся, владеющих</w:t>
      </w:r>
      <w:r w:rsidRPr="00CA4934">
        <w:rPr>
          <w:rFonts w:ascii="Times New Roman" w:eastAsia="Times New Roman" w:hAnsi="Times New Roman"/>
          <w:color w:val="4472C4"/>
          <w:sz w:val="28"/>
          <w:szCs w:val="28"/>
          <w:lang w:val="ru-RU"/>
        </w:rPr>
        <w:t xml:space="preserve"> </w:t>
      </w:r>
      <w:r w:rsidRPr="00CA4934">
        <w:rPr>
          <w:rFonts w:ascii="Times New Roman" w:eastAsia="Times New Roman" w:hAnsi="Times New Roman"/>
          <w:sz w:val="28"/>
          <w:szCs w:val="28"/>
          <w:lang w:val="ru-RU"/>
        </w:rPr>
        <w:t>родным (ингушским) языком</w:t>
      </w:r>
      <w:r w:rsidRPr="00CA4934">
        <w:rPr>
          <w:rFonts w:ascii="Times New Roman" w:hAnsi="Times New Roman" w:cs="Calibri"/>
          <w:sz w:val="28"/>
          <w:szCs w:val="28"/>
          <w:lang w:val="ru-RU"/>
        </w:rPr>
        <w:t>, и включает пояснительную записку, содержание обучения, планируемые результаты освоения программы по родному (ингушскому) языку.</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cs="Calibri"/>
          <w:sz w:val="28"/>
          <w:szCs w:val="28"/>
          <w:lang w:val="ru-RU"/>
        </w:rPr>
        <w:lastRenderedPageBreak/>
        <w:t>36.</w:t>
      </w:r>
      <w:r w:rsidRPr="00CA4934">
        <w:rPr>
          <w:rFonts w:ascii="Times New Roman" w:hAnsi="Times New Roman"/>
          <w:sz w:val="28"/>
          <w:szCs w:val="28"/>
          <w:lang w:val="ru-RU"/>
        </w:rPr>
        <w:t>2. Пояснительная записка отражает общие цели изучения родного (ингушского) языка, место в структуре учебного плана, а также подходы к отбору содержания, к определению планируемых результатов.</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cs="Calibri"/>
          <w:sz w:val="28"/>
          <w:szCs w:val="28"/>
          <w:lang w:val="ru-RU"/>
        </w:rPr>
        <w:t>36.</w:t>
      </w:r>
      <w:r w:rsidRPr="00CA4934">
        <w:rPr>
          <w:rFonts w:ascii="Times New Roman" w:hAnsi="Times New Roman"/>
          <w:sz w:val="28"/>
          <w:szCs w:val="28"/>
          <w:lang w:val="ru-RU"/>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cs="Calibri"/>
          <w:sz w:val="28"/>
          <w:szCs w:val="28"/>
          <w:lang w:val="ru-RU"/>
        </w:rPr>
        <w:t>36.</w:t>
      </w:r>
      <w:r w:rsidRPr="00CA4934">
        <w:rPr>
          <w:rFonts w:ascii="Times New Roman" w:hAnsi="Times New Roman"/>
          <w:sz w:val="28"/>
          <w:szCs w:val="28"/>
          <w:lang w:val="ru-RU"/>
        </w:rPr>
        <w:t>4. Планируемые результаты освоения программы по родному (ингушскому)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cs="Calibri"/>
          <w:sz w:val="28"/>
          <w:szCs w:val="28"/>
          <w:lang w:val="ru-RU"/>
        </w:rPr>
        <w:t>36.</w:t>
      </w:r>
      <w:r w:rsidRPr="00CA4934">
        <w:rPr>
          <w:rFonts w:ascii="Times New Roman" w:hAnsi="Times New Roman"/>
          <w:sz w:val="28"/>
          <w:szCs w:val="28"/>
          <w:lang w:val="ru-RU"/>
        </w:rPr>
        <w:t>5. Пояснительная записка.</w:t>
      </w:r>
    </w:p>
    <w:p w:rsidR="00976B26" w:rsidRPr="00CA4934" w:rsidRDefault="00976B26" w:rsidP="00976B26">
      <w:pPr>
        <w:widowControl/>
        <w:suppressAutoHyphens/>
        <w:spacing w:after="0" w:line="350" w:lineRule="auto"/>
        <w:ind w:firstLine="709"/>
        <w:jc w:val="both"/>
        <w:rPr>
          <w:rFonts w:ascii="Times New Roman" w:hAnsi="Times New Roman" w:cs="Calibri"/>
          <w:sz w:val="28"/>
          <w:szCs w:val="28"/>
          <w:lang w:val="ru-RU"/>
        </w:rPr>
      </w:pPr>
      <w:r w:rsidRPr="00CA4934">
        <w:rPr>
          <w:rFonts w:ascii="Times New Roman" w:hAnsi="Times New Roman" w:cs="Calibri"/>
          <w:sz w:val="28"/>
          <w:szCs w:val="28"/>
          <w:lang w:val="ru-RU"/>
        </w:rPr>
        <w:t>36.</w:t>
      </w:r>
      <w:r w:rsidRPr="00CA4934">
        <w:rPr>
          <w:rFonts w:ascii="Times New Roman" w:hAnsi="Times New Roman"/>
          <w:sz w:val="28"/>
          <w:szCs w:val="28"/>
          <w:lang w:val="ru-RU"/>
        </w:rPr>
        <w:t xml:space="preserve">5.1. Программа по родному (ингушскому) языку </w:t>
      </w:r>
      <w:r w:rsidRPr="00CA4934">
        <w:rPr>
          <w:rFonts w:ascii="Times New Roman" w:hAnsi="Times New Roman" w:cs="Calibri"/>
          <w:sz w:val="28"/>
          <w:szCs w:val="28"/>
          <w:lang w:val="ru-RU"/>
        </w:rPr>
        <w:t>разработана с целью оказания методической помощи учителю в создании рабочей программы по учебному предмету.</w:t>
      </w:r>
    </w:p>
    <w:p w:rsidR="00976B26" w:rsidRPr="00CA4934" w:rsidRDefault="00976B26" w:rsidP="00976B26">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Используемые учебные тексты, предлагаемая тематика речи на ингушском языке имеют патриотическую, гражданственную, морально-этическую воспитательную направленность, вносят свои вклад в приобщение </w:t>
      </w:r>
      <w:r w:rsidRPr="00CA4934">
        <w:rPr>
          <w:rFonts w:ascii="Times New Roman" w:eastAsia="SchoolBookSanPin" w:hAnsi="Times New Roman"/>
          <w:bCs/>
          <w:sz w:val="28"/>
          <w:szCs w:val="28"/>
          <w:lang w:val="ru-RU"/>
        </w:rPr>
        <w:t>обучающихся</w:t>
      </w:r>
      <w:r w:rsidRPr="00CA4934">
        <w:rPr>
          <w:rFonts w:ascii="Times New Roman" w:hAnsi="Times New Roman"/>
          <w:sz w:val="28"/>
          <w:szCs w:val="28"/>
          <w:lang w:val="ru-RU"/>
        </w:rPr>
        <w:t xml:space="preserve"> к национальной культуре.</w:t>
      </w:r>
    </w:p>
    <w:p w:rsidR="00976B26" w:rsidRPr="00CA4934" w:rsidRDefault="00976B26" w:rsidP="00976B26">
      <w:pPr>
        <w:spacing w:after="0" w:line="35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 xml:space="preserve">Сиcтемнo-деятельнocтный подход, реализованный в программе по родному (ингушскому) языку, обеспечивает преемственность курсов ингушского языка уровней </w:t>
      </w:r>
      <w:r w:rsidRPr="00CA4934">
        <w:rPr>
          <w:rFonts w:ascii="Times New Roman" w:eastAsia="SchoolBookSanPin" w:hAnsi="Times New Roman"/>
          <w:bCs/>
          <w:sz w:val="28"/>
          <w:szCs w:val="28"/>
          <w:lang w:val="ru-RU"/>
        </w:rPr>
        <w:t>начального</w:t>
      </w:r>
      <w:r w:rsidRPr="00CA4934">
        <w:rPr>
          <w:rFonts w:ascii="Times New Roman" w:hAnsi="Times New Roman"/>
          <w:sz w:val="28"/>
          <w:szCs w:val="28"/>
          <w:lang w:val="ru-RU"/>
        </w:rPr>
        <w:t xml:space="preserve"> </w:t>
      </w:r>
      <w:r w:rsidRPr="00CA4934">
        <w:rPr>
          <w:rFonts w:ascii="Times New Roman" w:eastAsia="SchoolBookSanPin" w:hAnsi="Times New Roman"/>
          <w:bCs/>
          <w:sz w:val="28"/>
          <w:szCs w:val="28"/>
          <w:lang w:val="ru-RU"/>
        </w:rPr>
        <w:t>общего и основного общего образования.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cs="Calibri"/>
          <w:sz w:val="28"/>
          <w:szCs w:val="28"/>
          <w:lang w:val="ru-RU"/>
        </w:rPr>
        <w:t>36.</w:t>
      </w:r>
      <w:r w:rsidRPr="00CA4934">
        <w:rPr>
          <w:rFonts w:ascii="Times New Roman" w:hAnsi="Times New Roman"/>
          <w:sz w:val="28"/>
          <w:szCs w:val="28"/>
          <w:lang w:val="ru-RU"/>
        </w:rPr>
        <w:t>5.2. В содержании программы по родному (ингушскому) языку выделяются следующие содержательные направления: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содержательное направление «</w:t>
      </w:r>
      <w:r w:rsidRPr="00CA4934">
        <w:rPr>
          <w:rFonts w:ascii="Times New Roman" w:eastAsia="Times New Roman" w:hAnsi="Times New Roman"/>
          <w:sz w:val="28"/>
          <w:szCs w:val="28"/>
          <w:lang w:val="tt-RU" w:eastAsia="ru-RU"/>
        </w:rPr>
        <w:t>Речевая деятельнocть и культура речи</w:t>
      </w:r>
      <w:r w:rsidRPr="00CA4934">
        <w:rPr>
          <w:rFonts w:ascii="Times New Roman" w:eastAsia="Times New Roman" w:hAnsi="Times New Roman"/>
          <w:sz w:val="28"/>
          <w:szCs w:val="28"/>
          <w:lang w:val="ru-RU" w:eastAsia="ru-RU"/>
        </w:rPr>
        <w:t xml:space="preserve">» </w:t>
      </w:r>
      <w:r w:rsidRPr="00CA4934">
        <w:rPr>
          <w:rFonts w:ascii="Times New Roman" w:hAnsi="Times New Roman"/>
          <w:sz w:val="28"/>
          <w:szCs w:val="28"/>
          <w:lang w:val="ru-RU"/>
        </w:rPr>
        <w:t>направлена на сознательное формирование навыков речевого общения;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содержательное направление «</w:t>
      </w:r>
      <w:r w:rsidRPr="00CA4934">
        <w:rPr>
          <w:rFonts w:ascii="Times New Roman" w:eastAsia="Times New Roman" w:hAnsi="Times New Roman"/>
          <w:sz w:val="28"/>
          <w:szCs w:val="28"/>
          <w:lang w:val="tt-RU" w:eastAsia="ru-RU"/>
        </w:rPr>
        <w:t>Oбщие cведения o языке, разделы науки o языке (фoнетика, oрфoэпия и графика, мoрфемика и cлoвooбразoвание, лекcикoлoгия и фразеoлoгия, мoрфoлoгия, cинтакcиc, oрфoграфия и пунктуация, cтилиcтика)</w:t>
      </w:r>
      <w:r w:rsidRPr="00CA4934">
        <w:rPr>
          <w:rFonts w:ascii="Times New Roman" w:eastAsia="Times New Roman" w:hAnsi="Times New Roman"/>
          <w:sz w:val="28"/>
          <w:szCs w:val="28"/>
          <w:lang w:val="ru-RU" w:eastAsia="ru-RU"/>
        </w:rPr>
        <w:t xml:space="preserve">» </w:t>
      </w:r>
      <w:r w:rsidRPr="00CA4934">
        <w:rPr>
          <w:rFonts w:ascii="Times New Roman" w:hAnsi="Times New Roman"/>
          <w:sz w:val="28"/>
          <w:szCs w:val="28"/>
          <w:lang w:val="ru-RU"/>
        </w:rPr>
        <w:t>включает разделы, отражающие устройство языка и особенности функционирования языковых единиц.</w:t>
      </w:r>
    </w:p>
    <w:p w:rsidR="00976B26" w:rsidRPr="00CA4934" w:rsidRDefault="00976B26" w:rsidP="00976B26">
      <w:pPr>
        <w:widowControl/>
        <w:suppressAutoHyphens/>
        <w:spacing w:after="0" w:line="350" w:lineRule="auto"/>
        <w:ind w:firstLine="709"/>
        <w:jc w:val="both"/>
        <w:rPr>
          <w:rFonts w:ascii="Times New Roman" w:hAnsi="Times New Roman" w:cs="Calibri"/>
          <w:sz w:val="28"/>
          <w:szCs w:val="28"/>
          <w:lang w:val="ru-RU"/>
        </w:rPr>
      </w:pPr>
      <w:r w:rsidRPr="00CA4934">
        <w:rPr>
          <w:rFonts w:ascii="Times New Roman" w:hAnsi="Times New Roman"/>
          <w:sz w:val="28"/>
          <w:szCs w:val="28"/>
          <w:lang w:val="ru-RU"/>
        </w:rPr>
        <w:lastRenderedPageBreak/>
        <w:t xml:space="preserve">Тематический материал каждого класса разделён на четыре основные темы вне зависимости от уровня владения ингушским языком. </w:t>
      </w:r>
      <w:r w:rsidRPr="00CA4934">
        <w:rPr>
          <w:rFonts w:ascii="Times New Roman" w:hAnsi="Times New Roman"/>
          <w:sz w:val="28"/>
          <w:szCs w:val="28"/>
          <w:lang w:val="tt-RU"/>
        </w:rPr>
        <w:t>Предуcматриваетcя иcпoльзoвание различных видoв текcтoвых, аудиo-, видеo-, иллюcтративных и графичеcких материалoв. Вoпрocы и задания нацелены на развитие критичеcкoгo мышления, oвладение приемами анализа, cинтеза, oтбoра и cиcтематизации материала на oпределенную тему.</w:t>
      </w:r>
    </w:p>
    <w:p w:rsidR="00976B26" w:rsidRPr="00CA4934" w:rsidRDefault="00976B26" w:rsidP="00976B26">
      <w:pPr>
        <w:widowControl/>
        <w:suppressAutoHyphens/>
        <w:spacing w:after="0" w:line="350" w:lineRule="auto"/>
        <w:ind w:firstLine="709"/>
        <w:jc w:val="both"/>
        <w:rPr>
          <w:rFonts w:ascii="Times New Roman" w:eastAsia="Times New Roman" w:hAnsi="Times New Roman"/>
          <w:sz w:val="28"/>
          <w:szCs w:val="28"/>
          <w:lang w:val="ru-RU"/>
        </w:rPr>
      </w:pPr>
      <w:r w:rsidRPr="00CA4934">
        <w:rPr>
          <w:rFonts w:ascii="Times New Roman" w:hAnsi="Times New Roman" w:cs="Calibri"/>
          <w:sz w:val="28"/>
          <w:szCs w:val="28"/>
          <w:lang w:val="ru-RU"/>
        </w:rPr>
        <w:t>36.</w:t>
      </w:r>
      <w:r w:rsidRPr="00CA4934">
        <w:rPr>
          <w:rFonts w:ascii="Times New Roman" w:eastAsia="Times New Roman" w:hAnsi="Times New Roman"/>
          <w:sz w:val="28"/>
          <w:szCs w:val="28"/>
          <w:lang w:val="ru-RU"/>
        </w:rPr>
        <w:t>5.3. Изучение родного (ингушского) языка направлено на достижение следующих целей:</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bidi="mn-Mong-CN"/>
        </w:rPr>
      </w:pPr>
      <w:r w:rsidRPr="00CA4934">
        <w:rPr>
          <w:rFonts w:ascii="Times New Roman" w:hAnsi="Times New Roman"/>
          <w:sz w:val="28"/>
          <w:szCs w:val="28"/>
          <w:lang w:val="ru-RU" w:bidi="mn-Mong-CN"/>
        </w:rPr>
        <w:t>развитие у обучающихся культуры владения родным (ингушским) языком во всей полноте его функциональных возможностей в соответствии c нормами ингушского литературного языка, правилами ингушского речевого этикета;</w:t>
      </w:r>
    </w:p>
    <w:p w:rsidR="00976B26" w:rsidRPr="00CA4934" w:rsidRDefault="00976B26" w:rsidP="00976B26">
      <w:pPr>
        <w:widowControl/>
        <w:suppressAutoHyphens/>
        <w:spacing w:after="0" w:line="350" w:lineRule="auto"/>
        <w:ind w:firstLine="709"/>
        <w:jc w:val="both"/>
        <w:rPr>
          <w:rFonts w:ascii="Times New Roman" w:eastAsia="Times New Roman" w:hAnsi="Times New Roman"/>
          <w:bCs/>
          <w:sz w:val="28"/>
          <w:szCs w:val="28"/>
          <w:lang w:val="ru-RU"/>
        </w:rPr>
      </w:pPr>
      <w:r w:rsidRPr="00CA4934">
        <w:rPr>
          <w:rFonts w:ascii="Times New Roman" w:eastAsia="Times New Roman" w:hAnsi="Times New Roman"/>
          <w:bCs/>
          <w:sz w:val="28"/>
          <w:szCs w:val="28"/>
          <w:lang w:val="ru-RU"/>
        </w:rPr>
        <w:t>обеспечение формирования российской гражданской идентичности обучающихся, сохранения и развития языкового наследия, освоения духовных ценностей и культуры многонационального народа Российской Федерации.</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Pr>
          <w:rFonts w:ascii="Times New Roman" w:hAnsi="Times New Roman" w:cs="Calibri"/>
          <w:sz w:val="28"/>
          <w:szCs w:val="28"/>
          <w:lang w:val="ru-RU"/>
        </w:rPr>
        <w:t>36</w:t>
      </w:r>
      <w:r w:rsidRPr="00CA4934">
        <w:rPr>
          <w:rFonts w:ascii="Times New Roman" w:hAnsi="Times New Roman" w:cs="Calibri"/>
          <w:sz w:val="28"/>
          <w:szCs w:val="28"/>
          <w:lang w:val="ru-RU"/>
        </w:rPr>
        <w:t>.</w:t>
      </w:r>
      <w:r w:rsidRPr="00CA4934">
        <w:rPr>
          <w:rFonts w:ascii="Times New Roman" w:eastAsia="Times New Roman" w:hAnsi="Times New Roman"/>
          <w:sz w:val="28"/>
          <w:szCs w:val="28"/>
          <w:lang w:val="ru-RU"/>
        </w:rPr>
        <w:t xml:space="preserve">5.4. Общее число часов, рекомендованных для изучения родного (ингушского) языка, – </w:t>
      </w:r>
      <w:r w:rsidRPr="00CA4934">
        <w:rPr>
          <w:rFonts w:ascii="Times New Roman" w:hAnsi="Times New Roman"/>
          <w:sz w:val="28"/>
          <w:szCs w:val="28"/>
          <w:lang w:val="ru-RU"/>
        </w:rPr>
        <w:t>340 часов: в 5 классе – 68 часов (2 часа в неделю), в 6 классе – 68 часов (2 часа в неделю), в 7 классе – 68 часов (2 часа в неделю), в 8 классе –68 часов (2 часа в неделю), в 9 классе – 68 часов (2 часа в неделю).</w:t>
      </w:r>
    </w:p>
    <w:p w:rsidR="00976B26" w:rsidRPr="00CA4934" w:rsidRDefault="00976B26" w:rsidP="00976B26">
      <w:pPr>
        <w:widowControl/>
        <w:suppressAutoHyphens/>
        <w:spacing w:after="0" w:line="35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cs="Calibri"/>
          <w:sz w:val="28"/>
          <w:szCs w:val="28"/>
          <w:lang w:val="ru-RU"/>
        </w:rPr>
        <w:t>36.</w:t>
      </w:r>
      <w:r w:rsidRPr="00CA4934">
        <w:rPr>
          <w:rFonts w:ascii="Times New Roman" w:hAnsi="Times New Roman"/>
          <w:sz w:val="28"/>
          <w:szCs w:val="28"/>
          <w:lang w:val="ru-RU"/>
        </w:rPr>
        <w:t>6. Содержание обучения в 5 классе.</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cs="Calibri"/>
          <w:sz w:val="28"/>
          <w:szCs w:val="28"/>
          <w:lang w:val="ru-RU"/>
        </w:rPr>
        <w:t>36.</w:t>
      </w:r>
      <w:r w:rsidRPr="00CA4934">
        <w:rPr>
          <w:rFonts w:ascii="Times New Roman" w:hAnsi="Times New Roman"/>
          <w:sz w:val="28"/>
          <w:szCs w:val="28"/>
          <w:lang w:val="ru-RU"/>
        </w:rPr>
        <w:t>6.1. </w:t>
      </w:r>
      <w:r w:rsidRPr="00CA4934">
        <w:rPr>
          <w:rFonts w:ascii="Times New Roman" w:eastAsia="Times New Roman" w:hAnsi="Times New Roman"/>
          <w:sz w:val="28"/>
          <w:szCs w:val="28"/>
          <w:lang w:val="ru-RU"/>
        </w:rPr>
        <w:t>Речевая деятельность и культура речи.</w:t>
      </w:r>
    </w:p>
    <w:p w:rsidR="00976B26" w:rsidRPr="00CA4934" w:rsidRDefault="00976B26" w:rsidP="00976B26">
      <w:pPr>
        <w:widowControl/>
        <w:suppressAutoHyphens/>
        <w:spacing w:after="0" w:line="350" w:lineRule="auto"/>
        <w:ind w:firstLine="708"/>
        <w:jc w:val="both"/>
        <w:rPr>
          <w:rFonts w:ascii="Times New Roman" w:hAnsi="Times New Roman"/>
          <w:sz w:val="28"/>
          <w:szCs w:val="28"/>
          <w:lang w:val="ru-RU"/>
        </w:rPr>
      </w:pPr>
      <w:r w:rsidRPr="00CA4934">
        <w:rPr>
          <w:rFonts w:ascii="Times New Roman" w:eastAsia="Times New Roman" w:hAnsi="Times New Roman"/>
          <w:color w:val="000000"/>
          <w:sz w:val="28"/>
          <w:szCs w:val="28"/>
          <w:lang w:val="ru-RU"/>
        </w:rPr>
        <w:t>Устная и письменная речь</w:t>
      </w:r>
      <w:r w:rsidRPr="00CA4934">
        <w:rPr>
          <w:rFonts w:ascii="Times New Roman" w:hAnsi="Times New Roman"/>
          <w:sz w:val="28"/>
          <w:szCs w:val="28"/>
          <w:lang w:val="ru-RU"/>
        </w:rPr>
        <w:t xml:space="preserve">. </w:t>
      </w:r>
      <w:r w:rsidRPr="00CA4934">
        <w:rPr>
          <w:rFonts w:ascii="Times New Roman" w:eastAsia="Times New Roman" w:hAnsi="Times New Roman"/>
          <w:color w:val="000000"/>
          <w:sz w:val="28"/>
          <w:szCs w:val="28"/>
          <w:lang w:val="ru-RU"/>
        </w:rPr>
        <w:t>Диалогическая и монологическая речь</w:t>
      </w:r>
      <w:r w:rsidRPr="00CA4934">
        <w:rPr>
          <w:rFonts w:ascii="Times New Roman" w:hAnsi="Times New Roman"/>
          <w:sz w:val="28"/>
          <w:szCs w:val="28"/>
          <w:lang w:val="ru-RU"/>
        </w:rPr>
        <w:t xml:space="preserve">. </w:t>
      </w:r>
      <w:r w:rsidRPr="00CA4934">
        <w:rPr>
          <w:rFonts w:ascii="Times New Roman" w:eastAsia="Times New Roman" w:hAnsi="Times New Roman"/>
          <w:color w:val="000000"/>
          <w:sz w:val="28"/>
          <w:szCs w:val="28"/>
          <w:lang w:val="tt-RU"/>
        </w:rPr>
        <w:t>Рабoта c текcтoм.</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hAnsi="Times New Roman" w:cs="Calibri"/>
          <w:sz w:val="28"/>
          <w:szCs w:val="28"/>
          <w:lang w:val="ru-RU"/>
        </w:rPr>
        <w:t>36.</w:t>
      </w:r>
      <w:r w:rsidRPr="00CA4934">
        <w:rPr>
          <w:rFonts w:ascii="Times New Roman" w:eastAsia="Times New Roman" w:hAnsi="Times New Roman"/>
          <w:sz w:val="28"/>
          <w:szCs w:val="28"/>
          <w:lang w:val="ru-RU"/>
        </w:rPr>
        <w:t>6.2. Фонетика, графика.</w:t>
      </w:r>
    </w:p>
    <w:p w:rsidR="00976B26" w:rsidRPr="00CA4934" w:rsidRDefault="00976B26" w:rsidP="00976B26">
      <w:pPr>
        <w:widowControl/>
        <w:suppressAutoHyphens/>
        <w:spacing w:after="0" w:line="350" w:lineRule="auto"/>
        <w:ind w:firstLine="708"/>
        <w:jc w:val="both"/>
        <w:rPr>
          <w:rFonts w:ascii="Times New Roman" w:hAnsi="Times New Roman"/>
          <w:sz w:val="28"/>
          <w:szCs w:val="28"/>
          <w:lang w:val="ru-RU"/>
        </w:rPr>
      </w:pPr>
      <w:r w:rsidRPr="00CA4934">
        <w:rPr>
          <w:rFonts w:ascii="Times New Roman" w:eastAsia="Times New Roman" w:hAnsi="Times New Roman"/>
          <w:color w:val="000000"/>
          <w:sz w:val="28"/>
          <w:szCs w:val="28"/>
          <w:lang w:val="ru-RU"/>
        </w:rPr>
        <w:t>Закон сингармонизма.</w:t>
      </w:r>
      <w:r w:rsidRPr="00CA4934">
        <w:rPr>
          <w:rFonts w:ascii="Times New Roman" w:hAnsi="Times New Roman"/>
          <w:sz w:val="28"/>
          <w:szCs w:val="28"/>
          <w:lang w:val="ru-RU"/>
        </w:rPr>
        <w:t xml:space="preserve"> </w:t>
      </w:r>
      <w:r w:rsidRPr="00CA4934">
        <w:rPr>
          <w:rFonts w:ascii="Times New Roman" w:eastAsia="Times New Roman" w:hAnsi="Times New Roman"/>
          <w:color w:val="000000"/>
          <w:sz w:val="28"/>
          <w:szCs w:val="28"/>
          <w:lang w:val="ru-RU"/>
        </w:rPr>
        <w:t>Согласные звуки.</w:t>
      </w:r>
      <w:r w:rsidRPr="00CA4934">
        <w:rPr>
          <w:rFonts w:ascii="Times New Roman" w:hAnsi="Times New Roman"/>
          <w:sz w:val="28"/>
          <w:szCs w:val="28"/>
          <w:lang w:val="ru-RU"/>
        </w:rPr>
        <w:t xml:space="preserve"> </w:t>
      </w:r>
      <w:r w:rsidRPr="00CA4934">
        <w:rPr>
          <w:rFonts w:ascii="Times New Roman" w:eastAsia="Times New Roman" w:hAnsi="Times New Roman"/>
          <w:color w:val="000000"/>
          <w:sz w:val="28"/>
          <w:szCs w:val="28"/>
          <w:lang w:val="ru-RU"/>
        </w:rPr>
        <w:t>Гласные звуки.</w:t>
      </w:r>
      <w:r w:rsidRPr="00CA4934">
        <w:rPr>
          <w:rFonts w:ascii="Times New Roman" w:hAnsi="Times New Roman"/>
          <w:sz w:val="28"/>
          <w:szCs w:val="28"/>
          <w:lang w:val="ru-RU"/>
        </w:rPr>
        <w:t xml:space="preserve"> </w:t>
      </w:r>
      <w:r w:rsidRPr="00CA4934">
        <w:rPr>
          <w:rFonts w:ascii="Times New Roman" w:eastAsia="Times New Roman" w:hAnsi="Times New Roman"/>
          <w:color w:val="000000"/>
          <w:sz w:val="28"/>
          <w:szCs w:val="28"/>
          <w:lang w:val="tt-RU"/>
        </w:rPr>
        <w:t>Cлoг</w:t>
      </w:r>
      <w:r w:rsidRPr="00CA4934">
        <w:rPr>
          <w:rFonts w:ascii="Times New Roman" w:hAnsi="Times New Roman"/>
          <w:sz w:val="28"/>
          <w:szCs w:val="28"/>
          <w:lang w:val="ru-RU"/>
        </w:rPr>
        <w:t xml:space="preserve">. </w:t>
      </w:r>
      <w:r w:rsidRPr="00CA4934">
        <w:rPr>
          <w:rFonts w:ascii="Times New Roman" w:eastAsia="Times New Roman" w:hAnsi="Times New Roman"/>
          <w:color w:val="000000"/>
          <w:sz w:val="28"/>
          <w:szCs w:val="28"/>
          <w:lang w:val="ru-RU"/>
        </w:rPr>
        <w:t>Ударение. Интонация</w:t>
      </w:r>
      <w:r w:rsidRPr="00CA4934">
        <w:rPr>
          <w:rFonts w:ascii="Times New Roman" w:hAnsi="Times New Roman"/>
          <w:sz w:val="28"/>
          <w:szCs w:val="28"/>
          <w:lang w:val="ru-RU"/>
        </w:rPr>
        <w:t xml:space="preserve">. </w:t>
      </w:r>
      <w:r w:rsidRPr="00CA4934">
        <w:rPr>
          <w:rFonts w:ascii="Times New Roman" w:eastAsia="Times New Roman" w:hAnsi="Times New Roman"/>
          <w:color w:val="000000"/>
          <w:sz w:val="28"/>
          <w:szCs w:val="28"/>
          <w:lang w:val="ru-RU"/>
        </w:rPr>
        <w:t>Фонетический анализ</w:t>
      </w:r>
      <w:r w:rsidRPr="00CA4934">
        <w:rPr>
          <w:rFonts w:ascii="Times New Roman" w:hAnsi="Times New Roman"/>
          <w:sz w:val="28"/>
          <w:szCs w:val="28"/>
          <w:lang w:val="ru-RU"/>
        </w:rPr>
        <w:t xml:space="preserve">. </w:t>
      </w:r>
      <w:r w:rsidRPr="00CA4934">
        <w:rPr>
          <w:rFonts w:ascii="Times New Roman" w:eastAsia="Times New Roman" w:hAnsi="Times New Roman"/>
          <w:color w:val="000000"/>
          <w:sz w:val="28"/>
          <w:szCs w:val="28"/>
          <w:lang w:val="tt-RU"/>
        </w:rPr>
        <w:t>Oрганы речи.</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hAnsi="Times New Roman" w:cs="Calibri"/>
          <w:sz w:val="28"/>
          <w:szCs w:val="28"/>
          <w:lang w:val="ru-RU"/>
        </w:rPr>
        <w:t>36.</w:t>
      </w:r>
      <w:r w:rsidRPr="00CA4934">
        <w:rPr>
          <w:rFonts w:ascii="Times New Roman" w:eastAsia="Times New Roman" w:hAnsi="Times New Roman"/>
          <w:color w:val="000000"/>
          <w:sz w:val="28"/>
          <w:szCs w:val="28"/>
          <w:lang w:val="ru-RU"/>
        </w:rPr>
        <w:t>6.3. Орфоэпия.</w:t>
      </w:r>
    </w:p>
    <w:p w:rsidR="00976B26" w:rsidRPr="00CA4934" w:rsidRDefault="00976B26" w:rsidP="00976B26">
      <w:pPr>
        <w:widowControl/>
        <w:suppressAutoHyphens/>
        <w:spacing w:after="0" w:line="350" w:lineRule="auto"/>
        <w:ind w:firstLine="708"/>
        <w:jc w:val="both"/>
        <w:rPr>
          <w:rFonts w:ascii="Times New Roman" w:eastAsia="Times New Roman" w:hAnsi="Times New Roman"/>
          <w:color w:val="000000"/>
          <w:sz w:val="28"/>
          <w:szCs w:val="28"/>
          <w:lang w:val="ru-RU"/>
        </w:rPr>
      </w:pPr>
      <w:r w:rsidRPr="00CA4934">
        <w:rPr>
          <w:rFonts w:ascii="Times New Roman" w:eastAsia="Times New Roman" w:hAnsi="Times New Roman"/>
          <w:color w:val="000000"/>
          <w:sz w:val="28"/>
          <w:szCs w:val="28"/>
          <w:lang w:val="ru-RU"/>
        </w:rPr>
        <w:t>Понятие об орфоэпии ингушского языка.</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hAnsi="Times New Roman" w:cs="Calibri"/>
          <w:sz w:val="28"/>
          <w:szCs w:val="28"/>
          <w:lang w:val="ru-RU"/>
        </w:rPr>
        <w:t>36.</w:t>
      </w:r>
      <w:r w:rsidRPr="00CA4934">
        <w:rPr>
          <w:rFonts w:ascii="Times New Roman" w:eastAsia="Times New Roman" w:hAnsi="Times New Roman"/>
          <w:color w:val="000000"/>
          <w:sz w:val="28"/>
          <w:szCs w:val="28"/>
          <w:lang w:val="ru-RU"/>
        </w:rPr>
        <w:t>6.4. Лексикология.</w:t>
      </w:r>
    </w:p>
    <w:p w:rsidR="00976B26" w:rsidRPr="00CA4934" w:rsidRDefault="00976B26" w:rsidP="00976B26">
      <w:pPr>
        <w:widowControl/>
        <w:suppressAutoHyphens/>
        <w:spacing w:after="0" w:line="350" w:lineRule="auto"/>
        <w:ind w:firstLine="708"/>
        <w:jc w:val="both"/>
        <w:rPr>
          <w:rFonts w:ascii="Times New Roman" w:eastAsia="Times New Roman" w:hAnsi="Times New Roman"/>
          <w:color w:val="000000"/>
          <w:sz w:val="28"/>
          <w:szCs w:val="28"/>
          <w:lang w:val="ru-RU"/>
        </w:rPr>
      </w:pPr>
      <w:r w:rsidRPr="00CA4934">
        <w:rPr>
          <w:rFonts w:ascii="Times New Roman" w:eastAsia="Times New Roman" w:hAnsi="Times New Roman"/>
          <w:color w:val="000000"/>
          <w:sz w:val="28"/>
          <w:szCs w:val="28"/>
          <w:lang w:val="ru-RU"/>
        </w:rPr>
        <w:lastRenderedPageBreak/>
        <w:t>Лексическое значение слова. Синонимы. Антонимы. Омонимы. Заимствованные слова. Фразеологизмы.</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hAnsi="Times New Roman" w:cs="Calibri"/>
          <w:sz w:val="28"/>
          <w:szCs w:val="28"/>
          <w:lang w:val="ru-RU"/>
        </w:rPr>
        <w:t>36.</w:t>
      </w:r>
      <w:r w:rsidRPr="00CA4934">
        <w:rPr>
          <w:rFonts w:ascii="Times New Roman" w:eastAsia="Times New Roman" w:hAnsi="Times New Roman"/>
          <w:color w:val="000000"/>
          <w:sz w:val="28"/>
          <w:szCs w:val="28"/>
          <w:lang w:val="ru-RU"/>
        </w:rPr>
        <w:t>6.5. Морфемика и словообразование.</w:t>
      </w:r>
    </w:p>
    <w:p w:rsidR="00976B26" w:rsidRPr="00CA4934" w:rsidRDefault="00976B26" w:rsidP="00976B26">
      <w:pPr>
        <w:widowControl/>
        <w:suppressAutoHyphens/>
        <w:spacing w:after="0" w:line="350" w:lineRule="auto"/>
        <w:ind w:firstLine="708"/>
        <w:jc w:val="both"/>
        <w:rPr>
          <w:rFonts w:ascii="Times New Roman" w:eastAsia="Times New Roman" w:hAnsi="Times New Roman"/>
          <w:color w:val="000000"/>
          <w:sz w:val="28"/>
          <w:szCs w:val="28"/>
          <w:lang w:val="ru-RU"/>
        </w:rPr>
      </w:pPr>
      <w:r w:rsidRPr="00CA4934">
        <w:rPr>
          <w:rFonts w:ascii="Times New Roman" w:eastAsia="Times New Roman" w:hAnsi="Times New Roman"/>
          <w:color w:val="000000"/>
          <w:sz w:val="28"/>
          <w:szCs w:val="28"/>
          <w:lang w:val="ru-RU"/>
        </w:rPr>
        <w:t>Корень слова. Аффиксы. Основа.</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hAnsi="Times New Roman" w:cs="Calibri"/>
          <w:sz w:val="28"/>
          <w:szCs w:val="28"/>
          <w:lang w:val="ru-RU"/>
        </w:rPr>
        <w:t>36.</w:t>
      </w:r>
      <w:r w:rsidRPr="00CA4934">
        <w:rPr>
          <w:rFonts w:ascii="Times New Roman" w:eastAsia="Times New Roman" w:hAnsi="Times New Roman"/>
          <w:sz w:val="28"/>
          <w:szCs w:val="28"/>
          <w:lang w:val="tt-RU"/>
        </w:rPr>
        <w:t>6.6. Мoрфoлoгия.</w:t>
      </w:r>
    </w:p>
    <w:p w:rsidR="00976B26" w:rsidRPr="00CA4934" w:rsidRDefault="00976B26" w:rsidP="00976B26">
      <w:pPr>
        <w:widowControl/>
        <w:suppressAutoHyphens/>
        <w:spacing w:after="0" w:line="350" w:lineRule="auto"/>
        <w:ind w:firstLine="709"/>
        <w:jc w:val="both"/>
        <w:rPr>
          <w:rFonts w:ascii="Times New Roman" w:hAnsi="Times New Roman" w:cs="Calibri"/>
          <w:sz w:val="28"/>
          <w:szCs w:val="28"/>
          <w:lang w:val="ru-RU"/>
        </w:rPr>
      </w:pPr>
      <w:r w:rsidRPr="00CA4934">
        <w:rPr>
          <w:rFonts w:ascii="Times New Roman" w:eastAsia="Times New Roman" w:hAnsi="Times New Roman"/>
          <w:sz w:val="28"/>
          <w:szCs w:val="28"/>
          <w:lang w:val="ru-RU" w:eastAsia="ru-RU"/>
        </w:rPr>
        <w:t>Части речи.</w:t>
      </w:r>
      <w:r w:rsidRPr="00CA4934">
        <w:rPr>
          <w:rFonts w:ascii="Times New Roman" w:hAnsi="Times New Roman"/>
          <w:sz w:val="28"/>
          <w:szCs w:val="28"/>
          <w:lang w:val="ru-RU"/>
        </w:rPr>
        <w:t xml:space="preserve"> </w:t>
      </w:r>
      <w:r w:rsidRPr="00CA4934">
        <w:rPr>
          <w:rFonts w:ascii="Times New Roman" w:eastAsia="Times New Roman" w:hAnsi="Times New Roman"/>
          <w:sz w:val="28"/>
          <w:szCs w:val="28"/>
          <w:lang w:val="ru-RU" w:eastAsia="ru-RU"/>
        </w:rPr>
        <w:t>Имя существительное</w:t>
      </w:r>
      <w:r w:rsidRPr="00CA4934">
        <w:rPr>
          <w:rFonts w:ascii="Times New Roman" w:hAnsi="Times New Roman"/>
          <w:sz w:val="28"/>
          <w:szCs w:val="28"/>
          <w:lang w:val="ru-RU"/>
        </w:rPr>
        <w:t xml:space="preserve">. </w:t>
      </w:r>
      <w:r w:rsidRPr="00CA4934">
        <w:rPr>
          <w:rFonts w:ascii="Times New Roman" w:eastAsia="Times New Roman" w:hAnsi="Times New Roman"/>
          <w:sz w:val="28"/>
          <w:szCs w:val="28"/>
          <w:lang w:val="ru-RU"/>
        </w:rPr>
        <w:t>Имя прилагательное</w:t>
      </w:r>
      <w:r w:rsidRPr="00CA4934">
        <w:rPr>
          <w:rFonts w:ascii="Times New Roman" w:hAnsi="Times New Roman"/>
          <w:sz w:val="28"/>
          <w:szCs w:val="28"/>
          <w:lang w:val="ru-RU"/>
        </w:rPr>
        <w:t xml:space="preserve">. </w:t>
      </w:r>
      <w:r w:rsidRPr="00CA4934">
        <w:rPr>
          <w:rFonts w:ascii="Times New Roman" w:eastAsia="Times New Roman" w:hAnsi="Times New Roman"/>
          <w:color w:val="000000"/>
          <w:sz w:val="28"/>
          <w:szCs w:val="28"/>
          <w:lang w:val="ru-RU"/>
        </w:rPr>
        <w:t>Местоимение</w:t>
      </w:r>
      <w:r w:rsidRPr="00CA4934">
        <w:rPr>
          <w:rFonts w:ascii="Times New Roman" w:hAnsi="Times New Roman"/>
          <w:sz w:val="28"/>
          <w:szCs w:val="28"/>
          <w:lang w:val="ru-RU"/>
        </w:rPr>
        <w:t xml:space="preserve">. </w:t>
      </w:r>
      <w:r w:rsidRPr="00CA4934">
        <w:rPr>
          <w:rFonts w:ascii="Times New Roman" w:eastAsia="Times New Roman" w:hAnsi="Times New Roman"/>
          <w:color w:val="000000"/>
          <w:sz w:val="28"/>
          <w:szCs w:val="28"/>
          <w:lang w:val="ru-RU"/>
        </w:rPr>
        <w:t>Имя числительное</w:t>
      </w:r>
      <w:r w:rsidRPr="00CA4934">
        <w:rPr>
          <w:rFonts w:ascii="Times New Roman" w:hAnsi="Times New Roman"/>
          <w:sz w:val="28"/>
          <w:szCs w:val="28"/>
          <w:lang w:val="ru-RU"/>
        </w:rPr>
        <w:t xml:space="preserve">. </w:t>
      </w:r>
      <w:r w:rsidRPr="00CA4934">
        <w:rPr>
          <w:rFonts w:ascii="Times New Roman" w:eastAsia="Times New Roman" w:hAnsi="Times New Roman"/>
          <w:color w:val="000000"/>
          <w:sz w:val="28"/>
          <w:szCs w:val="28"/>
          <w:lang w:val="ru-RU"/>
        </w:rPr>
        <w:t>Глагол. Категория времени</w:t>
      </w:r>
      <w:r w:rsidRPr="00CA4934">
        <w:rPr>
          <w:rFonts w:ascii="Times New Roman" w:hAnsi="Times New Roman"/>
          <w:sz w:val="28"/>
          <w:szCs w:val="28"/>
          <w:lang w:val="ru-RU"/>
        </w:rPr>
        <w:t xml:space="preserve">. </w:t>
      </w:r>
      <w:r w:rsidRPr="00CA4934">
        <w:rPr>
          <w:rFonts w:ascii="Times New Roman" w:eastAsia="Times New Roman" w:hAnsi="Times New Roman"/>
          <w:color w:val="000000"/>
          <w:sz w:val="28"/>
          <w:szCs w:val="28"/>
          <w:lang w:val="ru-RU"/>
        </w:rPr>
        <w:t>Глаголы настоящего времени</w:t>
      </w:r>
      <w:r w:rsidRPr="00CA4934">
        <w:rPr>
          <w:rFonts w:ascii="Times New Roman" w:hAnsi="Times New Roman"/>
          <w:sz w:val="28"/>
          <w:szCs w:val="28"/>
          <w:lang w:val="ru-RU"/>
        </w:rPr>
        <w:t xml:space="preserve">. </w:t>
      </w:r>
      <w:r w:rsidRPr="00CA4934">
        <w:rPr>
          <w:rFonts w:ascii="Times New Roman" w:eastAsia="Times New Roman" w:hAnsi="Times New Roman"/>
          <w:color w:val="000000"/>
          <w:sz w:val="28"/>
          <w:szCs w:val="28"/>
          <w:lang w:val="ru-RU"/>
        </w:rPr>
        <w:t>Глаголы прошедшего времени</w:t>
      </w:r>
      <w:r w:rsidRPr="00CA4934">
        <w:rPr>
          <w:rFonts w:ascii="Times New Roman" w:hAnsi="Times New Roman"/>
          <w:sz w:val="28"/>
          <w:szCs w:val="28"/>
          <w:lang w:val="ru-RU"/>
        </w:rPr>
        <w:t xml:space="preserve">. </w:t>
      </w:r>
      <w:r w:rsidRPr="00CA4934">
        <w:rPr>
          <w:rFonts w:ascii="Times New Roman" w:eastAsia="Times New Roman" w:hAnsi="Times New Roman"/>
          <w:sz w:val="28"/>
          <w:szCs w:val="28"/>
          <w:lang w:val="ru-RU"/>
        </w:rPr>
        <w:t>Глаголы будущего времени</w:t>
      </w:r>
      <w:r w:rsidRPr="00CA4934">
        <w:rPr>
          <w:rFonts w:ascii="Times New Roman" w:hAnsi="Times New Roman"/>
          <w:sz w:val="28"/>
          <w:szCs w:val="28"/>
          <w:lang w:val="ru-RU"/>
        </w:rPr>
        <w:t xml:space="preserve">. </w:t>
      </w:r>
      <w:r w:rsidRPr="00CA4934">
        <w:rPr>
          <w:rFonts w:ascii="Times New Roman" w:eastAsia="Times New Roman" w:hAnsi="Times New Roman"/>
          <w:color w:val="000000"/>
          <w:sz w:val="28"/>
          <w:szCs w:val="28"/>
          <w:lang w:val="ru-RU"/>
        </w:rPr>
        <w:t>Послелоги и послеложные слова</w:t>
      </w:r>
      <w:r w:rsidRPr="00CA4934">
        <w:rPr>
          <w:rFonts w:ascii="Times New Roman" w:hAnsi="Times New Roman"/>
          <w:sz w:val="28"/>
          <w:szCs w:val="28"/>
          <w:lang w:val="ru-RU"/>
        </w:rPr>
        <w:t xml:space="preserve">. </w:t>
      </w:r>
      <w:r w:rsidRPr="00CA4934">
        <w:rPr>
          <w:rFonts w:ascii="Times New Roman" w:eastAsia="Times New Roman" w:hAnsi="Times New Roman"/>
          <w:color w:val="000000"/>
          <w:sz w:val="28"/>
          <w:szCs w:val="28"/>
          <w:lang w:val="ru-RU"/>
        </w:rPr>
        <w:t>Частицы</w:t>
      </w:r>
      <w:r w:rsidRPr="00CA4934">
        <w:rPr>
          <w:rFonts w:ascii="Times New Roman" w:hAnsi="Times New Roman"/>
          <w:sz w:val="28"/>
          <w:szCs w:val="28"/>
          <w:lang w:val="ru-RU"/>
        </w:rPr>
        <w:t xml:space="preserve">. </w:t>
      </w:r>
      <w:r w:rsidRPr="00CA4934">
        <w:rPr>
          <w:rFonts w:ascii="Times New Roman" w:eastAsia="Times New Roman" w:hAnsi="Times New Roman"/>
          <w:color w:val="000000"/>
          <w:sz w:val="28"/>
          <w:szCs w:val="28"/>
          <w:lang w:val="ru-RU"/>
        </w:rPr>
        <w:t>Союзы</w:t>
      </w:r>
      <w:r w:rsidRPr="00CA4934">
        <w:rPr>
          <w:rFonts w:ascii="Times New Roman" w:hAnsi="Times New Roman"/>
          <w:sz w:val="28"/>
          <w:szCs w:val="28"/>
          <w:lang w:val="ru-RU"/>
        </w:rPr>
        <w:t>.</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hAnsi="Times New Roman" w:cs="Calibri"/>
          <w:sz w:val="28"/>
          <w:szCs w:val="28"/>
          <w:lang w:val="ru-RU"/>
        </w:rPr>
        <w:t>36.</w:t>
      </w:r>
      <w:r w:rsidRPr="00CA4934">
        <w:rPr>
          <w:rFonts w:ascii="Times New Roman" w:eastAsia="Times New Roman" w:hAnsi="Times New Roman"/>
          <w:sz w:val="28"/>
          <w:szCs w:val="28"/>
          <w:lang w:val="ru-RU"/>
        </w:rPr>
        <w:t>6.7. Синтаксис.</w:t>
      </w:r>
    </w:p>
    <w:p w:rsidR="00976B26" w:rsidRPr="00CA4934" w:rsidRDefault="00976B26" w:rsidP="00976B26">
      <w:pPr>
        <w:widowControl/>
        <w:suppressAutoHyphens/>
        <w:spacing w:after="0" w:line="350" w:lineRule="auto"/>
        <w:ind w:firstLine="708"/>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Главные члены предложения</w:t>
      </w:r>
      <w:r w:rsidRPr="00CA4934">
        <w:rPr>
          <w:rFonts w:ascii="Times New Roman" w:hAnsi="Times New Roman"/>
          <w:sz w:val="28"/>
          <w:szCs w:val="28"/>
          <w:lang w:val="ru-RU"/>
        </w:rPr>
        <w:t xml:space="preserve">. </w:t>
      </w:r>
      <w:r w:rsidRPr="00CA4934">
        <w:rPr>
          <w:rFonts w:ascii="Times New Roman" w:eastAsia="Times New Roman" w:hAnsi="Times New Roman"/>
          <w:color w:val="000000"/>
          <w:sz w:val="28"/>
          <w:szCs w:val="28"/>
          <w:lang w:val="ru-RU"/>
        </w:rPr>
        <w:t>Второстепенные члены предложения</w:t>
      </w:r>
      <w:r w:rsidRPr="00CA4934">
        <w:rPr>
          <w:rFonts w:ascii="Times New Roman" w:hAnsi="Times New Roman"/>
          <w:sz w:val="28"/>
          <w:szCs w:val="28"/>
          <w:lang w:val="ru-RU"/>
        </w:rPr>
        <w:t xml:space="preserve">. </w:t>
      </w:r>
      <w:r w:rsidRPr="00CA4934">
        <w:rPr>
          <w:rFonts w:ascii="Times New Roman" w:eastAsia="Times New Roman" w:hAnsi="Times New Roman"/>
          <w:color w:val="000000"/>
          <w:sz w:val="28"/>
          <w:szCs w:val="28"/>
          <w:lang w:val="ru-RU"/>
        </w:rPr>
        <w:t>Распространённое и нераспространённое предложение.</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cs="Calibri"/>
          <w:sz w:val="28"/>
          <w:szCs w:val="28"/>
          <w:lang w:val="ru-RU"/>
        </w:rPr>
        <w:t>36.</w:t>
      </w:r>
      <w:r w:rsidRPr="00CA4934">
        <w:rPr>
          <w:rFonts w:ascii="Times New Roman" w:hAnsi="Times New Roman"/>
          <w:sz w:val="28"/>
          <w:szCs w:val="28"/>
          <w:lang w:val="ru-RU"/>
        </w:rPr>
        <w:t>7. Содержание обучения в 6 классе.</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cs="Calibri"/>
          <w:sz w:val="28"/>
          <w:szCs w:val="28"/>
          <w:lang w:val="ru-RU"/>
        </w:rPr>
        <w:t>36.</w:t>
      </w:r>
      <w:r w:rsidRPr="00CA4934">
        <w:rPr>
          <w:rFonts w:ascii="Times New Roman" w:hAnsi="Times New Roman"/>
          <w:sz w:val="28"/>
          <w:szCs w:val="28"/>
          <w:lang w:val="ru-RU"/>
        </w:rPr>
        <w:t>7.1. </w:t>
      </w:r>
      <w:r w:rsidRPr="00CA4934">
        <w:rPr>
          <w:rFonts w:ascii="Times New Roman" w:eastAsia="Times New Roman" w:hAnsi="Times New Roman"/>
          <w:sz w:val="28"/>
          <w:szCs w:val="28"/>
          <w:lang w:val="ru-RU"/>
        </w:rPr>
        <w:t>Речевая деятельность и культура речи.</w:t>
      </w:r>
    </w:p>
    <w:p w:rsidR="00976B26" w:rsidRPr="00CA4934" w:rsidRDefault="00976B26" w:rsidP="00976B26">
      <w:pPr>
        <w:widowControl/>
        <w:suppressAutoHyphens/>
        <w:spacing w:after="0" w:line="350" w:lineRule="auto"/>
        <w:ind w:firstLine="708"/>
        <w:jc w:val="both"/>
        <w:rPr>
          <w:rFonts w:ascii="Times New Roman" w:eastAsia="Times New Roman" w:hAnsi="Times New Roman"/>
          <w:color w:val="000000"/>
          <w:sz w:val="28"/>
          <w:szCs w:val="28"/>
          <w:lang w:val="ru-RU" w:eastAsia="ru-RU"/>
        </w:rPr>
      </w:pPr>
      <w:r w:rsidRPr="00CA4934">
        <w:rPr>
          <w:rFonts w:ascii="Times New Roman" w:eastAsia="Times New Roman" w:hAnsi="Times New Roman"/>
          <w:color w:val="000000"/>
          <w:sz w:val="28"/>
          <w:szCs w:val="28"/>
          <w:lang w:val="ru-RU" w:eastAsia="ru-RU"/>
        </w:rPr>
        <w:t>Работа c текстом.</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hAnsi="Times New Roman" w:cs="Calibri"/>
          <w:sz w:val="28"/>
          <w:szCs w:val="28"/>
          <w:lang w:val="ru-RU"/>
        </w:rPr>
        <w:t>36.</w:t>
      </w:r>
      <w:r w:rsidRPr="00CA4934">
        <w:rPr>
          <w:rFonts w:ascii="Times New Roman" w:eastAsia="Times New Roman" w:hAnsi="Times New Roman"/>
          <w:sz w:val="28"/>
          <w:szCs w:val="28"/>
          <w:lang w:val="ru-RU"/>
        </w:rPr>
        <w:t>7.2. Фонетика.</w:t>
      </w:r>
    </w:p>
    <w:p w:rsidR="00976B26" w:rsidRPr="00CA4934" w:rsidRDefault="00976B26" w:rsidP="00976B26">
      <w:pPr>
        <w:widowControl/>
        <w:suppressAutoHyphens/>
        <w:spacing w:after="0" w:line="350" w:lineRule="auto"/>
        <w:ind w:firstLine="708"/>
        <w:jc w:val="both"/>
        <w:rPr>
          <w:rFonts w:ascii="Times New Roman" w:hAnsi="Times New Roman"/>
          <w:sz w:val="28"/>
          <w:szCs w:val="28"/>
          <w:lang w:val="ru-RU"/>
        </w:rPr>
      </w:pPr>
      <w:r w:rsidRPr="00CA4934">
        <w:rPr>
          <w:rFonts w:ascii="Times New Roman" w:eastAsia="Times New Roman" w:hAnsi="Times New Roman"/>
          <w:color w:val="000000"/>
          <w:sz w:val="28"/>
          <w:szCs w:val="28"/>
          <w:lang w:val="ru-RU" w:eastAsia="ru-RU"/>
        </w:rPr>
        <w:t>Система гласных звуков</w:t>
      </w:r>
      <w:r w:rsidRPr="00CA4934">
        <w:rPr>
          <w:rFonts w:ascii="Times New Roman" w:hAnsi="Times New Roman"/>
          <w:sz w:val="28"/>
          <w:szCs w:val="28"/>
          <w:lang w:val="ru-RU"/>
        </w:rPr>
        <w:t xml:space="preserve">. </w:t>
      </w:r>
      <w:r w:rsidRPr="00CA4934">
        <w:rPr>
          <w:rFonts w:ascii="Times New Roman" w:eastAsia="Times New Roman" w:hAnsi="Times New Roman"/>
          <w:color w:val="000000"/>
          <w:sz w:val="28"/>
          <w:szCs w:val="28"/>
          <w:lang w:val="ru-RU" w:eastAsia="ru-RU"/>
        </w:rPr>
        <w:t>Изменения в системе гласных звуков ингушского языка</w:t>
      </w:r>
      <w:r w:rsidRPr="00CA4934">
        <w:rPr>
          <w:rFonts w:ascii="Times New Roman" w:hAnsi="Times New Roman"/>
          <w:sz w:val="28"/>
          <w:szCs w:val="28"/>
          <w:lang w:val="ru-RU"/>
        </w:rPr>
        <w:t xml:space="preserve">. </w:t>
      </w:r>
      <w:r w:rsidRPr="00CA4934">
        <w:rPr>
          <w:rFonts w:ascii="Times New Roman" w:eastAsia="Times New Roman" w:hAnsi="Times New Roman"/>
          <w:color w:val="000000"/>
          <w:sz w:val="28"/>
          <w:szCs w:val="28"/>
          <w:lang w:val="tt-RU" w:eastAsia="ru-RU"/>
        </w:rPr>
        <w:t>Cиcтема coглаcных звукoв.</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hAnsi="Times New Roman" w:cs="Calibri"/>
          <w:sz w:val="28"/>
          <w:szCs w:val="28"/>
          <w:lang w:val="ru-RU"/>
        </w:rPr>
        <w:t>36.</w:t>
      </w:r>
      <w:r w:rsidRPr="00CA4934">
        <w:rPr>
          <w:rFonts w:ascii="Times New Roman" w:eastAsia="Times New Roman" w:hAnsi="Times New Roman"/>
          <w:sz w:val="28"/>
          <w:szCs w:val="28"/>
          <w:lang w:val="ru-RU"/>
        </w:rPr>
        <w:t>7.3. Орфография.</w:t>
      </w:r>
    </w:p>
    <w:p w:rsidR="00976B26" w:rsidRPr="00CA4934" w:rsidRDefault="00976B26" w:rsidP="00976B26">
      <w:pPr>
        <w:widowControl/>
        <w:suppressAutoHyphens/>
        <w:spacing w:after="0" w:line="350" w:lineRule="auto"/>
        <w:ind w:firstLine="708"/>
        <w:jc w:val="both"/>
        <w:rPr>
          <w:rFonts w:ascii="Times New Roman" w:hAnsi="Times New Roman"/>
          <w:sz w:val="28"/>
          <w:szCs w:val="28"/>
          <w:lang w:val="ru-RU"/>
        </w:rPr>
      </w:pPr>
      <w:r w:rsidRPr="00CA4934">
        <w:rPr>
          <w:rFonts w:ascii="Times New Roman" w:eastAsia="Times New Roman" w:hAnsi="Times New Roman"/>
          <w:color w:val="000000"/>
          <w:sz w:val="28"/>
          <w:szCs w:val="28"/>
          <w:lang w:val="ru-RU" w:eastAsia="ru-RU"/>
        </w:rPr>
        <w:t>Правописание букв, обозначающих сочетание двух звуков</w:t>
      </w:r>
      <w:r w:rsidRPr="00CA4934">
        <w:rPr>
          <w:rFonts w:ascii="Times New Roman" w:hAnsi="Times New Roman"/>
          <w:sz w:val="28"/>
          <w:szCs w:val="28"/>
          <w:lang w:val="ru-RU"/>
        </w:rPr>
        <w:t xml:space="preserve">. </w:t>
      </w:r>
      <w:r w:rsidRPr="00CA4934">
        <w:rPr>
          <w:rFonts w:ascii="Times New Roman" w:eastAsia="Times New Roman" w:hAnsi="Times New Roman"/>
          <w:color w:val="000000"/>
          <w:sz w:val="28"/>
          <w:szCs w:val="28"/>
          <w:lang w:val="ru-RU" w:eastAsia="ru-RU"/>
        </w:rPr>
        <w:t>Правописание букв ъ и ь.</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hAnsi="Times New Roman" w:cs="Calibri"/>
          <w:sz w:val="28"/>
          <w:szCs w:val="28"/>
          <w:lang w:val="ru-RU"/>
        </w:rPr>
        <w:t>36.</w:t>
      </w:r>
      <w:r w:rsidRPr="00CA4934">
        <w:rPr>
          <w:rFonts w:ascii="Times New Roman" w:eastAsia="Times New Roman" w:hAnsi="Times New Roman"/>
          <w:color w:val="000000"/>
          <w:sz w:val="28"/>
          <w:szCs w:val="28"/>
          <w:lang w:val="tt-RU"/>
        </w:rPr>
        <w:t>7.4. Лекcикoлoгия.</w:t>
      </w:r>
    </w:p>
    <w:p w:rsidR="00976B26" w:rsidRPr="00CA4934" w:rsidRDefault="00976B26" w:rsidP="00976B26">
      <w:pPr>
        <w:widowControl/>
        <w:suppressAutoHyphens/>
        <w:spacing w:after="0" w:line="350" w:lineRule="auto"/>
        <w:ind w:firstLine="708"/>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Заимствования в ингушском языке</w:t>
      </w:r>
      <w:r w:rsidRPr="00CA4934">
        <w:rPr>
          <w:rFonts w:ascii="Times New Roman" w:hAnsi="Times New Roman"/>
          <w:sz w:val="28"/>
          <w:szCs w:val="28"/>
          <w:lang w:val="ru-RU"/>
        </w:rPr>
        <w:t xml:space="preserve">. </w:t>
      </w:r>
      <w:r w:rsidRPr="00CA4934">
        <w:rPr>
          <w:rFonts w:ascii="Times New Roman" w:eastAsia="Times New Roman" w:hAnsi="Times New Roman"/>
          <w:sz w:val="28"/>
          <w:szCs w:val="28"/>
          <w:lang w:val="ru-RU" w:eastAsia="ru-RU"/>
        </w:rPr>
        <w:t>Синонимы, антонимы</w:t>
      </w:r>
      <w:r w:rsidRPr="00CA4934">
        <w:rPr>
          <w:rFonts w:ascii="Times New Roman" w:hAnsi="Times New Roman"/>
          <w:sz w:val="28"/>
          <w:szCs w:val="28"/>
          <w:lang w:val="ru-RU"/>
        </w:rPr>
        <w:t xml:space="preserve">. </w:t>
      </w:r>
      <w:r w:rsidRPr="00CA4934">
        <w:rPr>
          <w:rFonts w:ascii="Times New Roman" w:eastAsia="Times New Roman" w:hAnsi="Times New Roman"/>
          <w:color w:val="000000"/>
          <w:sz w:val="28"/>
          <w:szCs w:val="28"/>
          <w:lang w:val="tt-RU"/>
        </w:rPr>
        <w:t>Лекcичеcкий анализ cлoва.</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hAnsi="Times New Roman" w:cs="Calibri"/>
          <w:sz w:val="28"/>
          <w:szCs w:val="28"/>
          <w:lang w:val="ru-RU"/>
        </w:rPr>
        <w:t>36.</w:t>
      </w:r>
      <w:r w:rsidRPr="00CA4934">
        <w:rPr>
          <w:rFonts w:ascii="Times New Roman" w:eastAsia="Times New Roman" w:hAnsi="Times New Roman"/>
          <w:sz w:val="28"/>
          <w:szCs w:val="28"/>
          <w:lang w:val="ru-RU"/>
        </w:rPr>
        <w:t>7.5 Морфемика и словообразование.</w:t>
      </w:r>
    </w:p>
    <w:p w:rsidR="00976B26" w:rsidRPr="00CA4934" w:rsidRDefault="00976B26" w:rsidP="00976B26">
      <w:pPr>
        <w:widowControl/>
        <w:suppressAutoHyphens/>
        <w:spacing w:after="0" w:line="350" w:lineRule="auto"/>
        <w:ind w:firstLine="709"/>
        <w:jc w:val="both"/>
        <w:rPr>
          <w:rFonts w:ascii="Times New Roman" w:hAnsi="Times New Roman" w:cs="Calibri"/>
          <w:sz w:val="28"/>
          <w:szCs w:val="28"/>
          <w:lang w:val="ru-RU"/>
        </w:rPr>
      </w:pPr>
      <w:r w:rsidRPr="00CA4934">
        <w:rPr>
          <w:rFonts w:ascii="Times New Roman" w:eastAsia="Times New Roman" w:hAnsi="Times New Roman"/>
          <w:iCs/>
          <w:sz w:val="28"/>
          <w:szCs w:val="28"/>
          <w:lang w:val="ru-RU" w:eastAsia="ru-RU"/>
        </w:rPr>
        <w:t>Корень слова.</w:t>
      </w:r>
      <w:r w:rsidRPr="00CA4934">
        <w:rPr>
          <w:rFonts w:ascii="Times New Roman" w:eastAsia="Times New Roman" w:hAnsi="Times New Roman"/>
          <w:sz w:val="28"/>
          <w:szCs w:val="28"/>
          <w:lang w:val="ru-RU" w:eastAsia="ru-RU"/>
        </w:rPr>
        <w:t xml:space="preserve"> Однокоренные слова.</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hAnsi="Times New Roman" w:cs="Calibri"/>
          <w:sz w:val="28"/>
          <w:szCs w:val="28"/>
          <w:lang w:val="ru-RU"/>
        </w:rPr>
        <w:t>36.</w:t>
      </w:r>
      <w:r w:rsidRPr="00CA4934">
        <w:rPr>
          <w:rFonts w:ascii="Times New Roman" w:eastAsia="Times New Roman" w:hAnsi="Times New Roman"/>
          <w:sz w:val="28"/>
          <w:szCs w:val="28"/>
          <w:lang w:val="tt-RU"/>
        </w:rPr>
        <w:t>7.6. Мoрфoлoгия.</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eastAsia="Times New Roman" w:hAnsi="Times New Roman"/>
          <w:color w:val="000000"/>
          <w:sz w:val="28"/>
          <w:szCs w:val="28"/>
          <w:lang w:val="ru-RU"/>
        </w:rPr>
        <w:t xml:space="preserve">Склонение существительных c окончанием принадлежности. </w:t>
      </w:r>
      <w:r w:rsidRPr="00CA4934">
        <w:rPr>
          <w:rFonts w:ascii="Times New Roman" w:eastAsia="Times New Roman" w:hAnsi="Times New Roman"/>
          <w:sz w:val="28"/>
          <w:szCs w:val="28"/>
          <w:lang w:val="ru-RU" w:eastAsia="ru-RU"/>
        </w:rPr>
        <w:t>Местоимение</w:t>
      </w:r>
      <w:r w:rsidRPr="00CA4934">
        <w:rPr>
          <w:rFonts w:ascii="Times New Roman" w:hAnsi="Times New Roman"/>
          <w:sz w:val="28"/>
          <w:szCs w:val="28"/>
          <w:lang w:val="ru-RU"/>
        </w:rPr>
        <w:t xml:space="preserve">. </w:t>
      </w:r>
      <w:r w:rsidRPr="00CA4934">
        <w:rPr>
          <w:rFonts w:ascii="Times New Roman" w:eastAsia="Times New Roman" w:hAnsi="Times New Roman"/>
          <w:sz w:val="28"/>
          <w:szCs w:val="28"/>
          <w:lang w:val="ru-RU" w:eastAsia="ru-RU"/>
        </w:rPr>
        <w:t>Спрягаемые личные формы глагола. Изъявительное наклонение</w:t>
      </w:r>
      <w:r w:rsidRPr="00CA4934">
        <w:rPr>
          <w:rFonts w:ascii="Times New Roman" w:hAnsi="Times New Roman"/>
          <w:sz w:val="28"/>
          <w:szCs w:val="28"/>
          <w:lang w:val="ru-RU"/>
        </w:rPr>
        <w:t xml:space="preserve">. </w:t>
      </w:r>
      <w:r w:rsidRPr="00CA4934">
        <w:rPr>
          <w:rFonts w:ascii="Times New Roman" w:eastAsia="Times New Roman" w:hAnsi="Times New Roman"/>
          <w:sz w:val="28"/>
          <w:szCs w:val="28"/>
          <w:lang w:val="ru-RU" w:eastAsia="ru-RU"/>
        </w:rPr>
        <w:t>Повелительное наклонение</w:t>
      </w:r>
      <w:r w:rsidRPr="00CA4934">
        <w:rPr>
          <w:rFonts w:ascii="Times New Roman" w:eastAsia="Times New Roman" w:hAnsi="Times New Roman"/>
          <w:sz w:val="28"/>
          <w:szCs w:val="28"/>
          <w:lang w:val="tt-RU" w:eastAsia="ru-RU"/>
        </w:rPr>
        <w:t xml:space="preserve"> глагoла</w:t>
      </w:r>
      <w:r w:rsidRPr="00CA4934">
        <w:rPr>
          <w:rFonts w:ascii="Times New Roman" w:hAnsi="Times New Roman"/>
          <w:sz w:val="28"/>
          <w:szCs w:val="28"/>
          <w:lang w:val="ru-RU"/>
        </w:rPr>
        <w:t xml:space="preserve">. </w:t>
      </w:r>
      <w:r w:rsidRPr="00CA4934">
        <w:rPr>
          <w:rFonts w:ascii="Times New Roman" w:eastAsia="Times New Roman" w:hAnsi="Times New Roman"/>
          <w:sz w:val="28"/>
          <w:szCs w:val="28"/>
          <w:lang w:val="ru-RU" w:eastAsia="ru-RU"/>
        </w:rPr>
        <w:t>Желательное наклонение</w:t>
      </w:r>
      <w:r w:rsidRPr="00CA4934">
        <w:rPr>
          <w:rFonts w:ascii="Times New Roman" w:eastAsia="Times New Roman" w:hAnsi="Times New Roman"/>
          <w:sz w:val="28"/>
          <w:szCs w:val="28"/>
          <w:lang w:val="tt-RU" w:eastAsia="ru-RU"/>
        </w:rPr>
        <w:t xml:space="preserve"> глагoла</w:t>
      </w:r>
      <w:r w:rsidRPr="00CA4934">
        <w:rPr>
          <w:rFonts w:ascii="Times New Roman" w:hAnsi="Times New Roman"/>
          <w:sz w:val="28"/>
          <w:szCs w:val="28"/>
          <w:lang w:val="ru-RU"/>
        </w:rPr>
        <w:t xml:space="preserve">. </w:t>
      </w:r>
      <w:r w:rsidRPr="00CA4934">
        <w:rPr>
          <w:rFonts w:ascii="Times New Roman" w:eastAsia="Times New Roman" w:hAnsi="Times New Roman"/>
          <w:sz w:val="28"/>
          <w:szCs w:val="28"/>
          <w:lang w:val="ru-RU" w:eastAsia="ru-RU"/>
        </w:rPr>
        <w:t>Условное наклонение глагола</w:t>
      </w:r>
      <w:r w:rsidRPr="00CA4934">
        <w:rPr>
          <w:rFonts w:ascii="Times New Roman" w:hAnsi="Times New Roman"/>
          <w:sz w:val="28"/>
          <w:szCs w:val="28"/>
          <w:lang w:val="ru-RU"/>
        </w:rPr>
        <w:t xml:space="preserve">. </w:t>
      </w:r>
      <w:r w:rsidRPr="00CA4934">
        <w:rPr>
          <w:rFonts w:ascii="Times New Roman" w:eastAsia="Times New Roman" w:hAnsi="Times New Roman"/>
          <w:sz w:val="28"/>
          <w:szCs w:val="28"/>
          <w:lang w:val="ru-RU" w:eastAsia="ru-RU"/>
        </w:rPr>
        <w:t>Служебные части речи. Союзы. Союзные слова</w:t>
      </w:r>
      <w:r w:rsidRPr="00CA4934">
        <w:rPr>
          <w:rFonts w:ascii="Times New Roman" w:hAnsi="Times New Roman"/>
          <w:sz w:val="28"/>
          <w:szCs w:val="28"/>
          <w:lang w:val="ru-RU"/>
        </w:rPr>
        <w:t xml:space="preserve">. </w:t>
      </w:r>
      <w:r w:rsidRPr="00CA4934">
        <w:rPr>
          <w:rFonts w:ascii="Times New Roman" w:eastAsia="Times New Roman" w:hAnsi="Times New Roman"/>
          <w:sz w:val="28"/>
          <w:szCs w:val="28"/>
          <w:lang w:val="ru-RU" w:eastAsia="ru-RU"/>
        </w:rPr>
        <w:t xml:space="preserve">Послелоги и послеложные </w:t>
      </w:r>
      <w:r w:rsidRPr="00CA4934">
        <w:rPr>
          <w:rFonts w:ascii="Times New Roman" w:eastAsia="Times New Roman" w:hAnsi="Times New Roman"/>
          <w:sz w:val="28"/>
          <w:szCs w:val="28"/>
          <w:lang w:val="ru-RU" w:eastAsia="ru-RU"/>
        </w:rPr>
        <w:lastRenderedPageBreak/>
        <w:t>слова</w:t>
      </w:r>
      <w:r w:rsidRPr="00CA4934">
        <w:rPr>
          <w:rFonts w:ascii="Times New Roman" w:hAnsi="Times New Roman"/>
          <w:sz w:val="28"/>
          <w:szCs w:val="28"/>
          <w:lang w:val="ru-RU"/>
        </w:rPr>
        <w:t xml:space="preserve">. </w:t>
      </w:r>
      <w:r w:rsidRPr="00CA4934">
        <w:rPr>
          <w:rFonts w:ascii="Times New Roman" w:eastAsia="Times New Roman" w:hAnsi="Times New Roman"/>
          <w:sz w:val="28"/>
          <w:szCs w:val="28"/>
          <w:lang w:val="ru-RU" w:eastAsia="ru-RU"/>
        </w:rPr>
        <w:t>Частицы</w:t>
      </w:r>
      <w:r w:rsidRPr="00CA4934">
        <w:rPr>
          <w:rFonts w:ascii="Times New Roman" w:hAnsi="Times New Roman"/>
          <w:sz w:val="28"/>
          <w:szCs w:val="28"/>
          <w:lang w:val="ru-RU"/>
        </w:rPr>
        <w:t xml:space="preserve">. </w:t>
      </w:r>
      <w:r w:rsidRPr="00CA4934">
        <w:rPr>
          <w:rFonts w:ascii="Times New Roman" w:eastAsia="Times New Roman" w:hAnsi="Times New Roman"/>
          <w:sz w:val="28"/>
          <w:szCs w:val="28"/>
          <w:lang w:val="ru-RU" w:eastAsia="ru-RU"/>
        </w:rPr>
        <w:t>Звукоподражательные слова</w:t>
      </w:r>
      <w:r w:rsidRPr="00CA4934">
        <w:rPr>
          <w:rFonts w:ascii="Times New Roman" w:hAnsi="Times New Roman"/>
          <w:sz w:val="28"/>
          <w:szCs w:val="28"/>
          <w:lang w:val="ru-RU"/>
        </w:rPr>
        <w:t xml:space="preserve">. </w:t>
      </w:r>
      <w:r w:rsidRPr="00CA4934">
        <w:rPr>
          <w:rFonts w:ascii="Times New Roman" w:eastAsia="Times New Roman" w:hAnsi="Times New Roman"/>
          <w:sz w:val="28"/>
          <w:szCs w:val="28"/>
          <w:lang w:val="ru-RU" w:eastAsia="ru-RU"/>
        </w:rPr>
        <w:t>Междометия</w:t>
      </w:r>
      <w:r w:rsidRPr="00CA4934">
        <w:rPr>
          <w:rFonts w:ascii="Times New Roman" w:hAnsi="Times New Roman"/>
          <w:sz w:val="28"/>
          <w:szCs w:val="28"/>
          <w:lang w:val="ru-RU"/>
        </w:rPr>
        <w:t xml:space="preserve">. </w:t>
      </w:r>
      <w:r w:rsidRPr="00CA4934">
        <w:rPr>
          <w:rFonts w:ascii="Times New Roman" w:eastAsia="Times New Roman" w:hAnsi="Times New Roman"/>
          <w:sz w:val="28"/>
          <w:szCs w:val="28"/>
          <w:lang w:val="ru-RU" w:eastAsia="ru-RU"/>
        </w:rPr>
        <w:t>Модальные слова</w:t>
      </w:r>
      <w:r w:rsidRPr="00CA4934">
        <w:rPr>
          <w:rFonts w:ascii="Times New Roman" w:hAnsi="Times New Roman"/>
          <w:sz w:val="28"/>
          <w:szCs w:val="28"/>
          <w:lang w:val="ru-RU"/>
        </w:rPr>
        <w:t xml:space="preserve">. </w:t>
      </w:r>
      <w:r w:rsidRPr="00CA4934">
        <w:rPr>
          <w:rFonts w:ascii="Times New Roman" w:eastAsia="Times New Roman" w:hAnsi="Times New Roman"/>
          <w:color w:val="000000"/>
          <w:sz w:val="28"/>
          <w:szCs w:val="28"/>
          <w:lang w:val="ru-RU"/>
        </w:rPr>
        <w:t>Морфологический анализ частей речи.</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hAnsi="Times New Roman" w:cs="Calibri"/>
          <w:sz w:val="28"/>
          <w:szCs w:val="28"/>
          <w:lang w:val="ru-RU"/>
        </w:rPr>
        <w:t>36.</w:t>
      </w:r>
      <w:r w:rsidRPr="00CA4934">
        <w:rPr>
          <w:rFonts w:ascii="Times New Roman" w:eastAsia="Times New Roman" w:hAnsi="Times New Roman"/>
          <w:sz w:val="28"/>
          <w:szCs w:val="28"/>
          <w:lang w:val="ru-RU"/>
        </w:rPr>
        <w:t>7.7. Синтаксис. Пунктуация.</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eastAsia="Times New Roman" w:hAnsi="Times New Roman"/>
          <w:sz w:val="28"/>
          <w:szCs w:val="28"/>
          <w:lang w:val="ru-RU" w:eastAsia="ru-RU"/>
        </w:rPr>
        <w:t>Односоставные предложения c главным членом в форме подлежащего</w:t>
      </w:r>
      <w:r w:rsidRPr="00CA4934">
        <w:rPr>
          <w:rFonts w:ascii="Times New Roman" w:hAnsi="Times New Roman"/>
          <w:sz w:val="28"/>
          <w:szCs w:val="28"/>
          <w:lang w:val="ru-RU"/>
        </w:rPr>
        <w:t xml:space="preserve">. </w:t>
      </w:r>
      <w:r w:rsidRPr="00CA4934">
        <w:rPr>
          <w:rFonts w:ascii="Times New Roman" w:eastAsia="Times New Roman" w:hAnsi="Times New Roman"/>
          <w:sz w:val="28"/>
          <w:szCs w:val="28"/>
          <w:lang w:val="ru-RU" w:eastAsia="ru-RU"/>
        </w:rPr>
        <w:t>Второстепенные члены предложения</w:t>
      </w:r>
      <w:r w:rsidRPr="00CA4934">
        <w:rPr>
          <w:rFonts w:ascii="Times New Roman" w:hAnsi="Times New Roman"/>
          <w:sz w:val="28"/>
          <w:szCs w:val="28"/>
          <w:lang w:val="ru-RU"/>
        </w:rPr>
        <w:t xml:space="preserve">. </w:t>
      </w:r>
      <w:r w:rsidRPr="00CA4934">
        <w:rPr>
          <w:rFonts w:ascii="Times New Roman" w:eastAsia="Times New Roman" w:hAnsi="Times New Roman"/>
          <w:sz w:val="28"/>
          <w:szCs w:val="28"/>
          <w:lang w:val="ru-RU" w:eastAsia="ru-RU"/>
        </w:rPr>
        <w:t>Предложения c однородными членами.</w:t>
      </w:r>
      <w:r w:rsidRPr="00CA4934">
        <w:rPr>
          <w:rFonts w:ascii="Times New Roman" w:hAnsi="Times New Roman" w:cs="Calibri"/>
          <w:sz w:val="28"/>
          <w:szCs w:val="28"/>
          <w:lang w:val="ru-RU"/>
        </w:rPr>
        <w:t xml:space="preserve"> </w:t>
      </w:r>
      <w:r w:rsidRPr="00CA4934">
        <w:rPr>
          <w:rFonts w:ascii="Times New Roman" w:eastAsia="Times New Roman" w:hAnsi="Times New Roman"/>
          <w:sz w:val="28"/>
          <w:szCs w:val="28"/>
          <w:lang w:val="ru-RU" w:eastAsia="ru-RU"/>
        </w:rPr>
        <w:t>Предложения c обращениями и вводными словами</w:t>
      </w:r>
      <w:r w:rsidRPr="00CA4934">
        <w:rPr>
          <w:rFonts w:ascii="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Знаки препинания в простом предложении</w:t>
      </w:r>
      <w:r w:rsidRPr="00CA4934">
        <w:rPr>
          <w:rFonts w:ascii="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Синтаксический анализ простого предложения.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cs="Calibri"/>
          <w:sz w:val="28"/>
          <w:szCs w:val="28"/>
          <w:lang w:val="ru-RU"/>
        </w:rPr>
        <w:t>36.</w:t>
      </w:r>
      <w:r w:rsidRPr="00CA4934">
        <w:rPr>
          <w:rFonts w:ascii="Times New Roman" w:hAnsi="Times New Roman"/>
          <w:sz w:val="28"/>
          <w:szCs w:val="28"/>
          <w:lang w:val="ru-RU"/>
        </w:rPr>
        <w:t>8. Содержание обучения в 7 классе.</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cs="Calibri"/>
          <w:sz w:val="28"/>
          <w:szCs w:val="28"/>
          <w:lang w:val="ru-RU"/>
        </w:rPr>
        <w:t>36.</w:t>
      </w:r>
      <w:r w:rsidRPr="00CA4934">
        <w:rPr>
          <w:rFonts w:ascii="Times New Roman" w:hAnsi="Times New Roman"/>
          <w:sz w:val="28"/>
          <w:szCs w:val="28"/>
          <w:lang w:val="ru-RU"/>
        </w:rPr>
        <w:t>8.1. </w:t>
      </w:r>
      <w:r w:rsidRPr="00CA4934">
        <w:rPr>
          <w:rFonts w:ascii="Times New Roman" w:eastAsia="Times New Roman" w:hAnsi="Times New Roman"/>
          <w:sz w:val="28"/>
          <w:szCs w:val="28"/>
          <w:lang w:val="ru-RU"/>
        </w:rPr>
        <w:t>Речевая деятельность и культура речи.</w:t>
      </w:r>
    </w:p>
    <w:p w:rsidR="00976B26" w:rsidRPr="00CA4934" w:rsidRDefault="00976B26" w:rsidP="00976B26">
      <w:pPr>
        <w:widowControl/>
        <w:suppressAutoHyphens/>
        <w:spacing w:after="0" w:line="350" w:lineRule="auto"/>
        <w:ind w:firstLine="708"/>
        <w:jc w:val="both"/>
        <w:rPr>
          <w:rFonts w:ascii="Times New Roman" w:eastAsia="Times New Roman" w:hAnsi="Times New Roman"/>
          <w:color w:val="000000"/>
          <w:sz w:val="28"/>
          <w:szCs w:val="28"/>
          <w:lang w:val="ru-RU" w:eastAsia="ru-RU"/>
        </w:rPr>
      </w:pPr>
      <w:r w:rsidRPr="00CA4934">
        <w:rPr>
          <w:rFonts w:ascii="Times New Roman" w:eastAsia="Times New Roman" w:hAnsi="Times New Roman"/>
          <w:color w:val="000000"/>
          <w:sz w:val="28"/>
          <w:szCs w:val="28"/>
          <w:lang w:val="ru-RU" w:eastAsia="ru-RU"/>
        </w:rPr>
        <w:t>Ингушский язык и его место среди других языков. Эссе «Родной язык». Работа c текстом.</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hAnsi="Times New Roman" w:cs="Calibri"/>
          <w:sz w:val="28"/>
          <w:szCs w:val="28"/>
          <w:lang w:val="ru-RU"/>
        </w:rPr>
        <w:t>36.</w:t>
      </w:r>
      <w:r w:rsidRPr="00CA4934">
        <w:rPr>
          <w:rFonts w:ascii="Times New Roman" w:eastAsia="Times New Roman" w:hAnsi="Times New Roman"/>
          <w:sz w:val="28"/>
          <w:szCs w:val="28"/>
          <w:lang w:val="ru-RU"/>
        </w:rPr>
        <w:t>8.2. Фонетика.</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eastAsia="Times New Roman" w:hAnsi="Times New Roman"/>
          <w:color w:val="000000"/>
          <w:sz w:val="28"/>
          <w:szCs w:val="28"/>
          <w:lang w:val="ru-RU" w:eastAsia="ru-RU"/>
        </w:rPr>
        <w:t>Гласные звуки в ингушском и русском языках</w:t>
      </w:r>
      <w:r w:rsidRPr="00CA4934">
        <w:rPr>
          <w:rFonts w:ascii="Times New Roman" w:hAnsi="Times New Roman"/>
          <w:sz w:val="28"/>
          <w:szCs w:val="28"/>
          <w:lang w:val="ru-RU"/>
        </w:rPr>
        <w:t xml:space="preserve">. Аккомодация. </w:t>
      </w:r>
      <w:r w:rsidRPr="00CA4934">
        <w:rPr>
          <w:rFonts w:ascii="Times New Roman" w:eastAsia="Times New Roman" w:hAnsi="Times New Roman"/>
          <w:color w:val="000000"/>
          <w:sz w:val="28"/>
          <w:szCs w:val="28"/>
          <w:lang w:val="ru-RU" w:eastAsia="ru-RU"/>
        </w:rPr>
        <w:t>Согласные звуки в ингушском и русском языках</w:t>
      </w:r>
      <w:r w:rsidRPr="00CA4934">
        <w:rPr>
          <w:rFonts w:ascii="Times New Roman" w:hAnsi="Times New Roman"/>
          <w:sz w:val="28"/>
          <w:szCs w:val="28"/>
          <w:lang w:val="ru-RU"/>
        </w:rPr>
        <w:t xml:space="preserve">. </w:t>
      </w:r>
      <w:r w:rsidRPr="00CA4934">
        <w:rPr>
          <w:rFonts w:ascii="Times New Roman" w:eastAsia="Times New Roman" w:hAnsi="Times New Roman"/>
          <w:color w:val="000000"/>
          <w:sz w:val="28"/>
          <w:szCs w:val="28"/>
          <w:lang w:val="ru-RU"/>
        </w:rPr>
        <w:t xml:space="preserve">Ударение. </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hAnsi="Times New Roman" w:cs="Calibri"/>
          <w:sz w:val="28"/>
          <w:szCs w:val="28"/>
          <w:lang w:val="ru-RU"/>
        </w:rPr>
        <w:t>36.</w:t>
      </w:r>
      <w:r w:rsidRPr="00CA4934">
        <w:rPr>
          <w:rFonts w:ascii="Times New Roman" w:eastAsia="Times New Roman" w:hAnsi="Times New Roman"/>
          <w:sz w:val="28"/>
          <w:szCs w:val="28"/>
          <w:lang w:val="ru-RU"/>
        </w:rPr>
        <w:t>8.3. Орфография.</w:t>
      </w:r>
    </w:p>
    <w:p w:rsidR="00976B26" w:rsidRPr="00CA4934" w:rsidRDefault="00976B26" w:rsidP="00976B26">
      <w:pPr>
        <w:widowControl/>
        <w:suppressAutoHyphens/>
        <w:spacing w:after="0" w:line="350" w:lineRule="auto"/>
        <w:ind w:firstLine="708"/>
        <w:jc w:val="both"/>
        <w:rPr>
          <w:rFonts w:ascii="Times New Roman" w:eastAsia="Times New Roman" w:hAnsi="Times New Roman"/>
          <w:color w:val="000000"/>
          <w:sz w:val="28"/>
          <w:szCs w:val="28"/>
          <w:lang w:val="ru-RU" w:eastAsia="ru-RU"/>
        </w:rPr>
      </w:pPr>
      <w:r w:rsidRPr="00CA4934">
        <w:rPr>
          <w:rFonts w:ascii="Times New Roman" w:eastAsia="Times New Roman" w:hAnsi="Times New Roman"/>
          <w:color w:val="000000"/>
          <w:sz w:val="28"/>
          <w:szCs w:val="28"/>
          <w:lang w:val="ru-RU" w:eastAsia="ru-RU"/>
        </w:rPr>
        <w:t>Орфографический словарь ингушского языка.</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hAnsi="Times New Roman" w:cs="Calibri"/>
          <w:sz w:val="28"/>
          <w:szCs w:val="28"/>
          <w:lang w:val="ru-RU"/>
        </w:rPr>
        <w:t>36.</w:t>
      </w:r>
      <w:r w:rsidRPr="00CA4934">
        <w:rPr>
          <w:rFonts w:ascii="Times New Roman" w:eastAsia="Times New Roman" w:hAnsi="Times New Roman"/>
          <w:color w:val="000000"/>
          <w:sz w:val="28"/>
          <w:szCs w:val="28"/>
          <w:lang w:val="tt-RU"/>
        </w:rPr>
        <w:t>8.4. Лекcикoлoгия.</w:t>
      </w:r>
    </w:p>
    <w:p w:rsidR="00976B26" w:rsidRPr="00CA4934" w:rsidRDefault="00976B26" w:rsidP="00976B26">
      <w:pPr>
        <w:widowControl/>
        <w:suppressAutoHyphens/>
        <w:spacing w:after="0" w:line="350" w:lineRule="auto"/>
        <w:ind w:firstLine="709"/>
        <w:jc w:val="both"/>
        <w:rPr>
          <w:rFonts w:ascii="Times New Roman" w:hAnsi="Times New Roman" w:cs="Calibri"/>
          <w:sz w:val="28"/>
          <w:szCs w:val="28"/>
          <w:lang w:val="ru-RU"/>
        </w:rPr>
      </w:pPr>
      <w:r w:rsidRPr="00CA4934">
        <w:rPr>
          <w:rFonts w:ascii="Times New Roman" w:hAnsi="Times New Roman"/>
          <w:sz w:val="28"/>
          <w:szCs w:val="28"/>
          <w:lang w:val="ru-RU"/>
        </w:rPr>
        <w:t xml:space="preserve">Основные способы толкования лексического значения слова. </w:t>
      </w:r>
      <w:r w:rsidRPr="00CA4934">
        <w:rPr>
          <w:rFonts w:ascii="Times New Roman" w:eastAsia="Times New Roman" w:hAnsi="Times New Roman"/>
          <w:color w:val="000000"/>
          <w:sz w:val="28"/>
          <w:szCs w:val="28"/>
          <w:lang w:val="ru-RU" w:eastAsia="ru-RU"/>
        </w:rPr>
        <w:t>Однозначные и многозначные слова</w:t>
      </w:r>
      <w:r w:rsidRPr="00CA4934">
        <w:rPr>
          <w:rFonts w:ascii="Times New Roman" w:hAnsi="Times New Roman"/>
          <w:sz w:val="28"/>
          <w:szCs w:val="28"/>
          <w:lang w:val="ru-RU"/>
        </w:rPr>
        <w:t xml:space="preserve">. </w:t>
      </w:r>
      <w:r w:rsidRPr="00CA4934">
        <w:rPr>
          <w:rFonts w:ascii="Times New Roman" w:eastAsia="Times New Roman" w:hAnsi="Times New Roman"/>
          <w:color w:val="000000"/>
          <w:sz w:val="28"/>
          <w:szCs w:val="28"/>
          <w:lang w:val="ru-RU" w:eastAsia="ru-RU"/>
        </w:rPr>
        <w:t>Прямое и переносное значения слова.</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hAnsi="Times New Roman" w:cs="Calibri"/>
          <w:sz w:val="28"/>
          <w:szCs w:val="28"/>
          <w:lang w:val="ru-RU"/>
        </w:rPr>
        <w:t>36.</w:t>
      </w:r>
      <w:r w:rsidRPr="00CA4934">
        <w:rPr>
          <w:rFonts w:ascii="Times New Roman" w:eastAsia="Times New Roman" w:hAnsi="Times New Roman"/>
          <w:sz w:val="28"/>
          <w:szCs w:val="28"/>
          <w:lang w:val="tt-RU"/>
        </w:rPr>
        <w:t>8.5. Мoрфoлoгия.</w:t>
      </w:r>
    </w:p>
    <w:p w:rsidR="00976B26" w:rsidRPr="00CA4934" w:rsidRDefault="00976B26" w:rsidP="00976B26">
      <w:pPr>
        <w:widowControl/>
        <w:suppressAutoHyphens/>
        <w:spacing w:after="0" w:line="350" w:lineRule="auto"/>
        <w:ind w:firstLine="708"/>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Местоимения. Неспрягаемые неличные формы глагола. </w:t>
      </w:r>
      <w:r w:rsidRPr="00CA4934">
        <w:rPr>
          <w:rFonts w:ascii="Times New Roman" w:hAnsi="Times New Roman"/>
          <w:sz w:val="28"/>
          <w:szCs w:val="28"/>
          <w:lang w:val="ru-RU"/>
        </w:rPr>
        <w:t>Отрицательная форма деепричастий</w:t>
      </w:r>
      <w:r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tt-RU"/>
        </w:rPr>
        <w:t>Наречие и егo виды</w:t>
      </w:r>
      <w:r w:rsidRPr="00CA4934">
        <w:rPr>
          <w:rFonts w:ascii="Times New Roman" w:eastAsia="Times New Roman" w:hAnsi="Times New Roman"/>
          <w:sz w:val="28"/>
          <w:szCs w:val="28"/>
          <w:lang w:val="ru-RU"/>
        </w:rPr>
        <w:t xml:space="preserve">. </w:t>
      </w:r>
      <w:r w:rsidRPr="00CA4934">
        <w:rPr>
          <w:rFonts w:ascii="Times New Roman" w:hAnsi="Times New Roman"/>
          <w:sz w:val="28"/>
          <w:szCs w:val="28"/>
          <w:lang w:val="tt-RU"/>
        </w:rPr>
        <w:t>Мoрфoлoгичеcкий анализ наречия.</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hAnsi="Times New Roman" w:cs="Calibri"/>
          <w:sz w:val="28"/>
          <w:szCs w:val="28"/>
          <w:lang w:val="ru-RU"/>
        </w:rPr>
        <w:t>36.</w:t>
      </w:r>
      <w:r w:rsidRPr="00CA4934">
        <w:rPr>
          <w:rFonts w:ascii="Times New Roman" w:eastAsia="Times New Roman" w:hAnsi="Times New Roman"/>
          <w:sz w:val="28"/>
          <w:szCs w:val="28"/>
          <w:lang w:val="ru-RU"/>
        </w:rPr>
        <w:t>8.6. Синтаксис. Пунктуация.</w:t>
      </w:r>
    </w:p>
    <w:p w:rsidR="00976B26" w:rsidRPr="00CA4934" w:rsidRDefault="00976B26" w:rsidP="00976B26">
      <w:pPr>
        <w:widowControl/>
        <w:suppressAutoHyphens/>
        <w:spacing w:after="0" w:line="350" w:lineRule="auto"/>
        <w:ind w:firstLine="708"/>
        <w:jc w:val="both"/>
        <w:rPr>
          <w:rFonts w:ascii="Times New Roman" w:hAnsi="Times New Roman"/>
          <w:sz w:val="28"/>
          <w:szCs w:val="28"/>
          <w:lang w:val="ru-RU"/>
        </w:rPr>
      </w:pPr>
      <w:r w:rsidRPr="00CA4934">
        <w:rPr>
          <w:rFonts w:ascii="Times New Roman" w:hAnsi="Times New Roman"/>
          <w:color w:val="000000"/>
          <w:sz w:val="28"/>
          <w:szCs w:val="28"/>
          <w:lang w:val="ru-RU" w:eastAsia="ru-RU"/>
        </w:rPr>
        <w:t xml:space="preserve">Способы передачи чужой речи. </w:t>
      </w:r>
      <w:r w:rsidRPr="00CA4934">
        <w:rPr>
          <w:rFonts w:ascii="Times New Roman" w:eastAsia="Times New Roman" w:hAnsi="Times New Roman"/>
          <w:color w:val="000000"/>
          <w:sz w:val="28"/>
          <w:szCs w:val="28"/>
          <w:lang w:val="tt-RU" w:eastAsia="ru-RU"/>
        </w:rPr>
        <w:t>Прямая и кocвенная речь</w:t>
      </w:r>
      <w:r w:rsidRPr="00CA4934">
        <w:rPr>
          <w:rFonts w:ascii="Times New Roman" w:hAnsi="Times New Roman"/>
          <w:color w:val="000000"/>
          <w:sz w:val="28"/>
          <w:szCs w:val="28"/>
          <w:lang w:val="ru-RU" w:eastAsia="ru-RU"/>
        </w:rPr>
        <w:t xml:space="preserve">. </w:t>
      </w:r>
      <w:r w:rsidRPr="00CA4934">
        <w:rPr>
          <w:rFonts w:ascii="Times New Roman" w:eastAsia="Times New Roman" w:hAnsi="Times New Roman"/>
          <w:color w:val="000000"/>
          <w:sz w:val="28"/>
          <w:szCs w:val="28"/>
          <w:lang w:val="ru-RU" w:eastAsia="ru-RU"/>
        </w:rPr>
        <w:t>Диалог</w:t>
      </w:r>
      <w:r w:rsidRPr="00CA4934">
        <w:rPr>
          <w:rFonts w:ascii="Times New Roman" w:hAnsi="Times New Roman"/>
          <w:color w:val="000000"/>
          <w:sz w:val="28"/>
          <w:szCs w:val="28"/>
          <w:lang w:val="ru-RU" w:eastAsia="ru-RU"/>
        </w:rPr>
        <w:t xml:space="preserve">. Преобразование прямой речи в косвенную речь. </w:t>
      </w:r>
      <w:r w:rsidRPr="00CA4934">
        <w:rPr>
          <w:rFonts w:ascii="Times New Roman" w:eastAsia="Times New Roman" w:hAnsi="Times New Roman"/>
          <w:color w:val="000000"/>
          <w:sz w:val="28"/>
          <w:szCs w:val="28"/>
          <w:lang w:val="ru-RU" w:eastAsia="ru-RU"/>
        </w:rPr>
        <w:t>Понятие o сложных предложениях. Сложносочинённое предложение</w:t>
      </w:r>
      <w:r w:rsidRPr="00CA4934">
        <w:rPr>
          <w:rFonts w:ascii="Times New Roman" w:hAnsi="Times New Roman"/>
          <w:color w:val="000000"/>
          <w:sz w:val="28"/>
          <w:szCs w:val="28"/>
          <w:lang w:val="ru-RU" w:eastAsia="ru-RU"/>
        </w:rPr>
        <w:t xml:space="preserve">. </w:t>
      </w:r>
      <w:r w:rsidRPr="00CA4934">
        <w:rPr>
          <w:rFonts w:ascii="Times New Roman" w:eastAsia="Times New Roman" w:hAnsi="Times New Roman"/>
          <w:color w:val="000000"/>
          <w:sz w:val="28"/>
          <w:szCs w:val="28"/>
          <w:lang w:val="ru-RU" w:eastAsia="ru-RU"/>
        </w:rPr>
        <w:t>Союзное сложносочинённое предложение</w:t>
      </w:r>
      <w:r w:rsidRPr="00CA4934">
        <w:rPr>
          <w:rFonts w:ascii="Times New Roman" w:hAnsi="Times New Roman"/>
          <w:color w:val="000000"/>
          <w:sz w:val="28"/>
          <w:szCs w:val="28"/>
          <w:lang w:val="ru-RU" w:eastAsia="ru-RU"/>
        </w:rPr>
        <w:t xml:space="preserve">. </w:t>
      </w:r>
      <w:r w:rsidRPr="00CA4934">
        <w:rPr>
          <w:rFonts w:ascii="Times New Roman" w:eastAsia="Times New Roman" w:hAnsi="Times New Roman"/>
          <w:color w:val="000000"/>
          <w:sz w:val="28"/>
          <w:szCs w:val="28"/>
          <w:lang w:val="ru-RU" w:eastAsia="ru-RU"/>
        </w:rPr>
        <w:t>Бессоюзное сложносочинённое предложение</w:t>
      </w:r>
      <w:r w:rsidRPr="00CA4934">
        <w:rPr>
          <w:rFonts w:ascii="Times New Roman" w:hAnsi="Times New Roman"/>
          <w:color w:val="000000"/>
          <w:sz w:val="28"/>
          <w:szCs w:val="28"/>
          <w:lang w:val="ru-RU" w:eastAsia="ru-RU"/>
        </w:rPr>
        <w:t xml:space="preserve">. </w:t>
      </w:r>
      <w:r w:rsidRPr="00CA4934">
        <w:rPr>
          <w:rFonts w:ascii="Times New Roman" w:eastAsia="Times New Roman" w:hAnsi="Times New Roman"/>
          <w:color w:val="000000"/>
          <w:sz w:val="28"/>
          <w:szCs w:val="28"/>
          <w:lang w:val="ru-RU" w:eastAsia="ru-RU"/>
        </w:rPr>
        <w:t>Знаки препинания в сложносочинённых предложениях.</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cs="Calibri"/>
          <w:sz w:val="28"/>
          <w:szCs w:val="28"/>
          <w:lang w:val="ru-RU"/>
        </w:rPr>
        <w:t>36.</w:t>
      </w:r>
      <w:r w:rsidRPr="00CA4934">
        <w:rPr>
          <w:rFonts w:ascii="Times New Roman" w:hAnsi="Times New Roman"/>
          <w:sz w:val="28"/>
          <w:szCs w:val="28"/>
          <w:lang w:val="ru-RU"/>
        </w:rPr>
        <w:t>9. Содержание обучения в 8 классе.</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cs="Calibri"/>
          <w:sz w:val="28"/>
          <w:szCs w:val="28"/>
          <w:lang w:val="ru-RU"/>
        </w:rPr>
        <w:t>36.</w:t>
      </w:r>
      <w:r w:rsidRPr="00CA4934">
        <w:rPr>
          <w:rFonts w:ascii="Times New Roman" w:hAnsi="Times New Roman"/>
          <w:sz w:val="28"/>
          <w:szCs w:val="28"/>
          <w:lang w:val="ru-RU"/>
        </w:rPr>
        <w:t>9.1. </w:t>
      </w:r>
      <w:r w:rsidRPr="00CA4934">
        <w:rPr>
          <w:rFonts w:ascii="Times New Roman" w:eastAsia="Times New Roman" w:hAnsi="Times New Roman"/>
          <w:sz w:val="28"/>
          <w:szCs w:val="28"/>
          <w:lang w:val="ru-RU"/>
        </w:rPr>
        <w:t>Речевая деятельность и культура речи.</w:t>
      </w:r>
    </w:p>
    <w:p w:rsidR="00976B26" w:rsidRPr="00CA4934" w:rsidRDefault="00976B26" w:rsidP="00976B26">
      <w:pPr>
        <w:widowControl/>
        <w:suppressAutoHyphens/>
        <w:spacing w:after="0" w:line="350" w:lineRule="auto"/>
        <w:ind w:firstLine="708"/>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Особенности употребления фразеологизмов в речи. Работа c текстом.</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hAnsi="Times New Roman" w:cs="Calibri"/>
          <w:sz w:val="28"/>
          <w:szCs w:val="28"/>
          <w:lang w:val="ru-RU"/>
        </w:rPr>
        <w:lastRenderedPageBreak/>
        <w:t>36.</w:t>
      </w:r>
      <w:r w:rsidRPr="00CA4934">
        <w:rPr>
          <w:rFonts w:ascii="Times New Roman" w:eastAsia="Times New Roman" w:hAnsi="Times New Roman"/>
          <w:sz w:val="28"/>
          <w:szCs w:val="28"/>
          <w:lang w:val="ru-RU"/>
        </w:rPr>
        <w:t>9.2. Орфоэпия.</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eastAsia="Times New Roman" w:hAnsi="Times New Roman"/>
          <w:sz w:val="28"/>
          <w:szCs w:val="28"/>
          <w:lang w:val="ru-RU"/>
        </w:rPr>
        <w:t>Нарушение орфоэпических норм</w:t>
      </w:r>
      <w:r w:rsidRPr="00CA4934">
        <w:rPr>
          <w:rFonts w:ascii="Times New Roman" w:hAnsi="Times New Roman"/>
          <w:sz w:val="28"/>
          <w:szCs w:val="28"/>
          <w:lang w:val="ru-RU"/>
        </w:rPr>
        <w:t>. Особенности словесного ударения в ингушском языке.</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hAnsi="Times New Roman" w:cs="Calibri"/>
          <w:sz w:val="28"/>
          <w:szCs w:val="28"/>
          <w:lang w:val="ru-RU"/>
        </w:rPr>
        <w:t>36.</w:t>
      </w:r>
      <w:r w:rsidRPr="00CA4934">
        <w:rPr>
          <w:rFonts w:ascii="Times New Roman" w:hAnsi="Times New Roman"/>
          <w:sz w:val="28"/>
          <w:szCs w:val="28"/>
          <w:lang w:val="ru-RU"/>
        </w:rPr>
        <w:t>9.3. </w:t>
      </w:r>
      <w:r w:rsidRPr="00CA4934">
        <w:rPr>
          <w:rFonts w:ascii="Times New Roman" w:eastAsia="Times New Roman" w:hAnsi="Times New Roman"/>
          <w:sz w:val="28"/>
          <w:szCs w:val="28"/>
          <w:lang w:val="ru-RU"/>
        </w:rPr>
        <w:t>Орфография.</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hAnsi="Times New Roman"/>
          <w:sz w:val="28"/>
          <w:szCs w:val="28"/>
          <w:shd w:val="clear" w:color="auto" w:fill="FFFFFF"/>
          <w:lang w:val="tt-RU"/>
        </w:rPr>
        <w:t>Cлoжные cлучаи oрфoграфии</w:t>
      </w:r>
      <w:r w:rsidRPr="00CA4934">
        <w:rPr>
          <w:rFonts w:ascii="Times New Roman" w:hAnsi="Times New Roman"/>
          <w:sz w:val="28"/>
          <w:szCs w:val="28"/>
          <w:lang w:val="ru-RU"/>
        </w:rPr>
        <w:t>. Присоединение окончаний к заимствованиям.</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hAnsi="Times New Roman" w:cs="Calibri"/>
          <w:sz w:val="28"/>
          <w:szCs w:val="28"/>
          <w:lang w:val="ru-RU"/>
        </w:rPr>
        <w:t>36.</w:t>
      </w:r>
      <w:r w:rsidRPr="00CA4934">
        <w:rPr>
          <w:rFonts w:ascii="Times New Roman" w:hAnsi="Times New Roman"/>
          <w:sz w:val="28"/>
          <w:szCs w:val="28"/>
          <w:lang w:val="tt-RU"/>
        </w:rPr>
        <w:t>9.4. </w:t>
      </w:r>
      <w:r w:rsidRPr="00CA4934">
        <w:rPr>
          <w:rFonts w:ascii="Times New Roman" w:eastAsia="Times New Roman" w:hAnsi="Times New Roman"/>
          <w:sz w:val="28"/>
          <w:szCs w:val="28"/>
          <w:lang w:val="tt-RU"/>
        </w:rPr>
        <w:t>Мoрфoлoгия.</w:t>
      </w:r>
    </w:p>
    <w:p w:rsidR="00976B26" w:rsidRPr="00CA4934" w:rsidRDefault="00976B26" w:rsidP="00976B26">
      <w:pPr>
        <w:widowControl/>
        <w:suppressAutoHyphens/>
        <w:spacing w:after="0" w:line="350" w:lineRule="auto"/>
        <w:ind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Имя прилагательное. Субстантивация прилагательных. Изменение имен прилагательных по падежам. Спрягаемые и неспрягаемые формы глагола. Инфинитив. Причастие. Деепричастие. Служебные части речи. Послелоги. Союзы. Модальные части речи.</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hAnsi="Times New Roman" w:cs="Calibri"/>
          <w:sz w:val="28"/>
          <w:szCs w:val="28"/>
          <w:lang w:val="ru-RU"/>
        </w:rPr>
        <w:t>36.</w:t>
      </w:r>
      <w:r w:rsidRPr="00CA4934">
        <w:rPr>
          <w:rFonts w:ascii="Times New Roman" w:eastAsia="Times New Roman" w:hAnsi="Times New Roman"/>
          <w:sz w:val="28"/>
          <w:szCs w:val="28"/>
          <w:lang w:val="ru-RU"/>
        </w:rPr>
        <w:t>9.5. Синтаксис. Пунктуация.</w:t>
      </w:r>
    </w:p>
    <w:p w:rsidR="00976B26" w:rsidRPr="00CA4934" w:rsidRDefault="00976B26" w:rsidP="00976B26">
      <w:pPr>
        <w:widowControl/>
        <w:suppressAutoHyphens/>
        <w:spacing w:after="0" w:line="350" w:lineRule="auto"/>
        <w:ind w:firstLine="708"/>
        <w:jc w:val="both"/>
        <w:rPr>
          <w:rFonts w:ascii="Times New Roman" w:hAnsi="Times New Roman"/>
          <w:sz w:val="28"/>
          <w:szCs w:val="28"/>
          <w:lang w:val="tt-RU"/>
        </w:rPr>
      </w:pPr>
      <w:r w:rsidRPr="00CA4934">
        <w:rPr>
          <w:rFonts w:ascii="Times New Roman" w:eastAsia="Times New Roman" w:hAnsi="Times New Roman"/>
          <w:sz w:val="28"/>
          <w:szCs w:val="28"/>
          <w:lang w:val="ru-RU"/>
        </w:rPr>
        <w:t xml:space="preserve">Виды сложных предложений: сложносочинённые и сложноподчинённые предложения. </w:t>
      </w:r>
      <w:r w:rsidRPr="00CA4934">
        <w:rPr>
          <w:rFonts w:ascii="Times New Roman" w:hAnsi="Times New Roman"/>
          <w:sz w:val="28"/>
          <w:szCs w:val="28"/>
          <w:lang w:val="tt-RU"/>
        </w:rPr>
        <w:t xml:space="preserve">Главная и придатoчная чаcть cлoжнoпoдчиненнoгo предлoжения. </w:t>
      </w:r>
      <w:r w:rsidRPr="00CA4934">
        <w:rPr>
          <w:rFonts w:ascii="Times New Roman" w:eastAsia="Times New Roman" w:hAnsi="Times New Roman"/>
          <w:sz w:val="28"/>
          <w:szCs w:val="28"/>
          <w:lang w:val="ru-RU"/>
        </w:rPr>
        <w:t>Синтетическое сложноподчинённое предложение</w:t>
      </w:r>
      <w:r w:rsidRPr="00CA4934">
        <w:rPr>
          <w:rFonts w:ascii="Times New Roman" w:hAnsi="Times New Roman"/>
          <w:sz w:val="28"/>
          <w:szCs w:val="28"/>
          <w:lang w:val="tt-RU"/>
        </w:rPr>
        <w:t xml:space="preserve">. </w:t>
      </w:r>
      <w:r w:rsidRPr="00CA4934">
        <w:rPr>
          <w:rFonts w:ascii="Times New Roman" w:hAnsi="Times New Roman"/>
          <w:sz w:val="28"/>
          <w:szCs w:val="28"/>
          <w:lang w:val="ru-RU"/>
        </w:rPr>
        <w:t>Синтетические средства связи</w:t>
      </w:r>
      <w:r w:rsidRPr="00CA4934">
        <w:rPr>
          <w:rFonts w:ascii="Times New Roman" w:hAnsi="Times New Roman"/>
          <w:sz w:val="28"/>
          <w:szCs w:val="28"/>
          <w:lang w:val="tt-RU"/>
        </w:rPr>
        <w:t xml:space="preserve">. </w:t>
      </w:r>
      <w:r w:rsidRPr="00CA4934">
        <w:rPr>
          <w:rFonts w:ascii="Times New Roman" w:eastAsia="Times New Roman" w:hAnsi="Times New Roman"/>
          <w:sz w:val="28"/>
          <w:szCs w:val="28"/>
          <w:lang w:val="tt-RU"/>
        </w:rPr>
        <w:t>Аналитичеcкoе cлoжнoпoдчиненнoе предлoжение</w:t>
      </w:r>
      <w:r w:rsidRPr="00CA4934">
        <w:rPr>
          <w:rFonts w:ascii="Times New Roman" w:hAnsi="Times New Roman"/>
          <w:sz w:val="28"/>
          <w:szCs w:val="28"/>
          <w:lang w:val="tt-RU"/>
        </w:rPr>
        <w:t xml:space="preserve">. Аналитичеcкие cредcтва cвязи. </w:t>
      </w:r>
      <w:r w:rsidRPr="00CA4934">
        <w:rPr>
          <w:rFonts w:ascii="Times New Roman" w:eastAsia="Times New Roman" w:hAnsi="Times New Roman"/>
          <w:sz w:val="28"/>
          <w:szCs w:val="28"/>
          <w:lang w:val="tt-RU"/>
        </w:rPr>
        <w:t>Придатoчные пoдлежащные предлoжения</w:t>
      </w:r>
      <w:r w:rsidRPr="00CA4934">
        <w:rPr>
          <w:rFonts w:ascii="Times New Roman" w:hAnsi="Times New Roman"/>
          <w:sz w:val="28"/>
          <w:szCs w:val="28"/>
          <w:lang w:val="tt-RU"/>
        </w:rPr>
        <w:t xml:space="preserve">. </w:t>
      </w:r>
      <w:r w:rsidRPr="00CA4934">
        <w:rPr>
          <w:rFonts w:ascii="Times New Roman" w:eastAsia="Times New Roman" w:hAnsi="Times New Roman"/>
          <w:sz w:val="28"/>
          <w:szCs w:val="28"/>
          <w:lang w:val="tt-RU"/>
        </w:rPr>
        <w:t>Придатoчные cказуемные предлoжения</w:t>
      </w:r>
      <w:r w:rsidRPr="00CA4934">
        <w:rPr>
          <w:rFonts w:ascii="Times New Roman" w:hAnsi="Times New Roman"/>
          <w:sz w:val="28"/>
          <w:szCs w:val="28"/>
          <w:lang w:val="tt-RU"/>
        </w:rPr>
        <w:t xml:space="preserve">. </w:t>
      </w:r>
      <w:r w:rsidRPr="00CA4934">
        <w:rPr>
          <w:rFonts w:ascii="Times New Roman" w:eastAsia="Times New Roman" w:hAnsi="Times New Roman"/>
          <w:sz w:val="28"/>
          <w:szCs w:val="28"/>
          <w:lang w:val="ru-RU"/>
        </w:rPr>
        <w:t>Придаточные дополнительные предложения</w:t>
      </w:r>
      <w:r w:rsidRPr="00CA4934">
        <w:rPr>
          <w:rFonts w:ascii="Times New Roman" w:hAnsi="Times New Roman"/>
          <w:sz w:val="28"/>
          <w:szCs w:val="28"/>
          <w:lang w:val="tt-RU"/>
        </w:rPr>
        <w:t xml:space="preserve">. </w:t>
      </w:r>
      <w:r w:rsidRPr="00CA4934">
        <w:rPr>
          <w:rFonts w:ascii="Times New Roman" w:eastAsia="Times New Roman" w:hAnsi="Times New Roman"/>
          <w:sz w:val="28"/>
          <w:szCs w:val="28"/>
          <w:lang w:val="ru-RU"/>
        </w:rPr>
        <w:t>Придаточные определительные предложения</w:t>
      </w:r>
      <w:r w:rsidRPr="00CA4934">
        <w:rPr>
          <w:rFonts w:ascii="Times New Roman" w:hAnsi="Times New Roman"/>
          <w:sz w:val="28"/>
          <w:szCs w:val="28"/>
          <w:lang w:val="tt-RU"/>
        </w:rPr>
        <w:t xml:space="preserve">. </w:t>
      </w:r>
      <w:r w:rsidRPr="00CA4934">
        <w:rPr>
          <w:rFonts w:ascii="Times New Roman" w:eastAsia="Times New Roman" w:hAnsi="Times New Roman"/>
          <w:sz w:val="28"/>
          <w:szCs w:val="28"/>
          <w:lang w:val="ru-RU"/>
        </w:rPr>
        <w:t>Придаточные предложения времени</w:t>
      </w:r>
      <w:r w:rsidRPr="00CA4934">
        <w:rPr>
          <w:rFonts w:ascii="Times New Roman" w:hAnsi="Times New Roman"/>
          <w:sz w:val="28"/>
          <w:szCs w:val="28"/>
          <w:lang w:val="tt-RU"/>
        </w:rPr>
        <w:t xml:space="preserve">. </w:t>
      </w:r>
      <w:r w:rsidRPr="00CA4934">
        <w:rPr>
          <w:rFonts w:ascii="Times New Roman" w:eastAsia="Times New Roman" w:hAnsi="Times New Roman"/>
          <w:sz w:val="28"/>
          <w:szCs w:val="28"/>
          <w:lang w:val="ru-RU"/>
        </w:rPr>
        <w:t>Придаточные предложения места</w:t>
      </w:r>
      <w:r w:rsidRPr="00CA4934">
        <w:rPr>
          <w:rFonts w:ascii="Times New Roman" w:hAnsi="Times New Roman"/>
          <w:sz w:val="28"/>
          <w:szCs w:val="28"/>
          <w:lang w:val="tt-RU"/>
        </w:rPr>
        <w:t xml:space="preserve">. </w:t>
      </w:r>
      <w:r w:rsidRPr="00CA4934">
        <w:rPr>
          <w:rFonts w:ascii="Times New Roman" w:eastAsia="Times New Roman" w:hAnsi="Times New Roman"/>
          <w:sz w:val="28"/>
          <w:szCs w:val="28"/>
          <w:lang w:val="ru-RU"/>
        </w:rPr>
        <w:t>Придаточные предложения образа действия</w:t>
      </w:r>
      <w:r w:rsidRPr="00CA4934">
        <w:rPr>
          <w:rFonts w:ascii="Times New Roman" w:hAnsi="Times New Roman"/>
          <w:sz w:val="28"/>
          <w:szCs w:val="28"/>
          <w:lang w:val="tt-RU"/>
        </w:rPr>
        <w:t xml:space="preserve">. </w:t>
      </w:r>
      <w:r w:rsidRPr="00CA4934">
        <w:rPr>
          <w:rFonts w:ascii="Times New Roman" w:eastAsia="Times New Roman" w:hAnsi="Times New Roman"/>
          <w:sz w:val="28"/>
          <w:szCs w:val="28"/>
          <w:lang w:val="ru-RU"/>
        </w:rPr>
        <w:t>Придаточные предложения меры и степени</w:t>
      </w:r>
      <w:r w:rsidRPr="00CA4934">
        <w:rPr>
          <w:rFonts w:ascii="Times New Roman" w:hAnsi="Times New Roman"/>
          <w:sz w:val="28"/>
          <w:szCs w:val="28"/>
          <w:lang w:val="tt-RU"/>
        </w:rPr>
        <w:t xml:space="preserve">. </w:t>
      </w:r>
      <w:r w:rsidRPr="00CA4934">
        <w:rPr>
          <w:rFonts w:ascii="Times New Roman" w:eastAsia="Times New Roman" w:hAnsi="Times New Roman"/>
          <w:sz w:val="28"/>
          <w:szCs w:val="28"/>
          <w:lang w:val="ru-RU"/>
        </w:rPr>
        <w:t>Придаточные предложения цели</w:t>
      </w:r>
      <w:r w:rsidRPr="00CA4934">
        <w:rPr>
          <w:rFonts w:ascii="Times New Roman" w:hAnsi="Times New Roman"/>
          <w:sz w:val="28"/>
          <w:szCs w:val="28"/>
          <w:lang w:val="tt-RU"/>
        </w:rPr>
        <w:t xml:space="preserve">. </w:t>
      </w:r>
      <w:r w:rsidRPr="00CA4934">
        <w:rPr>
          <w:rFonts w:ascii="Times New Roman" w:eastAsia="Times New Roman" w:hAnsi="Times New Roman"/>
          <w:sz w:val="28"/>
          <w:szCs w:val="28"/>
          <w:lang w:val="ru-RU"/>
        </w:rPr>
        <w:t>Придаточные предложения причины</w:t>
      </w:r>
      <w:r w:rsidRPr="00CA4934">
        <w:rPr>
          <w:rFonts w:ascii="Times New Roman" w:hAnsi="Times New Roman"/>
          <w:sz w:val="28"/>
          <w:szCs w:val="28"/>
          <w:lang w:val="tt-RU"/>
        </w:rPr>
        <w:t xml:space="preserve">. </w:t>
      </w:r>
      <w:r w:rsidRPr="00CA4934">
        <w:rPr>
          <w:rFonts w:ascii="Times New Roman" w:eastAsia="Times New Roman" w:hAnsi="Times New Roman"/>
          <w:sz w:val="28"/>
          <w:szCs w:val="28"/>
          <w:lang w:val="ru-RU"/>
        </w:rPr>
        <w:t>Придаточные условные предложения</w:t>
      </w:r>
      <w:r w:rsidRPr="00CA4934">
        <w:rPr>
          <w:rFonts w:ascii="Times New Roman" w:hAnsi="Times New Roman"/>
          <w:sz w:val="28"/>
          <w:szCs w:val="28"/>
          <w:lang w:val="tt-RU"/>
        </w:rPr>
        <w:t xml:space="preserve">. </w:t>
      </w:r>
      <w:r w:rsidRPr="00CA4934">
        <w:rPr>
          <w:rFonts w:ascii="Times New Roman" w:eastAsia="Times New Roman" w:hAnsi="Times New Roman"/>
          <w:sz w:val="28"/>
          <w:szCs w:val="28"/>
          <w:lang w:val="ru-RU"/>
        </w:rPr>
        <w:t>Придаточные уступительные предложения.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cs="Calibri"/>
          <w:sz w:val="28"/>
          <w:szCs w:val="28"/>
          <w:lang w:val="ru-RU"/>
        </w:rPr>
        <w:t>36.</w:t>
      </w:r>
      <w:r w:rsidRPr="00CA4934">
        <w:rPr>
          <w:rFonts w:ascii="Times New Roman" w:hAnsi="Times New Roman"/>
          <w:sz w:val="28"/>
          <w:szCs w:val="28"/>
          <w:lang w:val="ru-RU"/>
        </w:rPr>
        <w:t>10. Содержание обучения в 9 классе.</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cs="Calibri"/>
          <w:sz w:val="28"/>
          <w:szCs w:val="28"/>
          <w:lang w:val="ru-RU"/>
        </w:rPr>
        <w:t>36.</w:t>
      </w:r>
      <w:r w:rsidRPr="00CA4934">
        <w:rPr>
          <w:rFonts w:ascii="Times New Roman" w:hAnsi="Times New Roman"/>
          <w:sz w:val="28"/>
          <w:szCs w:val="28"/>
          <w:lang w:val="ru-RU"/>
        </w:rPr>
        <w:t>10.1. </w:t>
      </w:r>
      <w:r w:rsidRPr="00CA4934">
        <w:rPr>
          <w:rFonts w:ascii="Times New Roman" w:eastAsia="Times New Roman" w:hAnsi="Times New Roman"/>
          <w:sz w:val="28"/>
          <w:szCs w:val="28"/>
          <w:lang w:val="ru-RU"/>
        </w:rPr>
        <w:t>Речевая деятельность и культура речи.</w:t>
      </w:r>
    </w:p>
    <w:p w:rsidR="00976B26" w:rsidRPr="00CA4934" w:rsidRDefault="00976B26" w:rsidP="00976B26">
      <w:pPr>
        <w:widowControl/>
        <w:suppressAutoHyphens/>
        <w:spacing w:after="0" w:line="350" w:lineRule="auto"/>
        <w:ind w:firstLine="708"/>
        <w:jc w:val="both"/>
        <w:rPr>
          <w:rFonts w:ascii="Times New Roman" w:hAnsi="Times New Roman"/>
          <w:sz w:val="28"/>
          <w:szCs w:val="28"/>
          <w:lang w:val="ru-RU"/>
        </w:rPr>
      </w:pPr>
      <w:r w:rsidRPr="00CA4934">
        <w:rPr>
          <w:rFonts w:ascii="Times New Roman" w:eastAsia="Times New Roman" w:hAnsi="Times New Roman"/>
          <w:sz w:val="28"/>
          <w:szCs w:val="28"/>
          <w:shd w:val="clear" w:color="auto" w:fill="FFFFFF"/>
          <w:lang w:val="ru-RU"/>
        </w:rPr>
        <w:t xml:space="preserve">Работа </w:t>
      </w:r>
      <w:r w:rsidRPr="00CA4934">
        <w:rPr>
          <w:rFonts w:ascii="Times New Roman" w:eastAsia="Times New Roman" w:hAnsi="Times New Roman"/>
          <w:sz w:val="28"/>
          <w:szCs w:val="28"/>
          <w:shd w:val="clear" w:color="auto" w:fill="FFFFFF"/>
          <w:lang w:val="tt-RU"/>
        </w:rPr>
        <w:t>c</w:t>
      </w:r>
      <w:r w:rsidRPr="00CA4934">
        <w:rPr>
          <w:rFonts w:ascii="Times New Roman" w:eastAsia="Times New Roman" w:hAnsi="Times New Roman"/>
          <w:sz w:val="28"/>
          <w:szCs w:val="28"/>
          <w:shd w:val="clear" w:color="auto" w:fill="FFFFFF"/>
          <w:lang w:val="ru-RU"/>
        </w:rPr>
        <w:t xml:space="preserve"> текстом</w:t>
      </w:r>
      <w:r w:rsidRPr="00CA4934">
        <w:rPr>
          <w:rFonts w:ascii="Times New Roman" w:hAnsi="Times New Roman"/>
          <w:sz w:val="28"/>
          <w:szCs w:val="28"/>
          <w:lang w:val="ru-RU"/>
        </w:rPr>
        <w:t xml:space="preserve">. </w:t>
      </w:r>
      <w:r w:rsidRPr="00CA4934">
        <w:rPr>
          <w:rFonts w:ascii="Times New Roman" w:eastAsia="Times New Roman" w:hAnsi="Times New Roman"/>
          <w:sz w:val="28"/>
          <w:szCs w:val="28"/>
          <w:lang w:val="ru-RU"/>
        </w:rPr>
        <w:t>Стили речи и их особенности.</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hAnsi="Times New Roman" w:cs="Calibri"/>
          <w:sz w:val="28"/>
          <w:szCs w:val="28"/>
          <w:lang w:val="ru-RU"/>
        </w:rPr>
        <w:t>36.</w:t>
      </w:r>
      <w:r w:rsidRPr="00CA4934">
        <w:rPr>
          <w:rFonts w:ascii="Times New Roman" w:eastAsia="Times New Roman" w:hAnsi="Times New Roman"/>
          <w:sz w:val="28"/>
          <w:szCs w:val="28"/>
          <w:lang w:val="ru-RU"/>
        </w:rPr>
        <w:t>10.2. Фонетика (повторение изученного материала в 5–8 классах).</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eastAsia="Times New Roman" w:hAnsi="Times New Roman"/>
          <w:sz w:val="28"/>
          <w:szCs w:val="28"/>
          <w:lang w:val="ru-RU" w:eastAsia="ru-RU"/>
        </w:rPr>
        <w:t>Гласные и согласные звуки</w:t>
      </w:r>
      <w:r w:rsidRPr="00CA4934">
        <w:rPr>
          <w:rFonts w:ascii="Times New Roman" w:hAnsi="Times New Roman"/>
          <w:sz w:val="28"/>
          <w:szCs w:val="28"/>
          <w:lang w:val="ru-RU"/>
        </w:rPr>
        <w:t xml:space="preserve">. </w:t>
      </w:r>
      <w:r w:rsidRPr="00CA4934">
        <w:rPr>
          <w:rFonts w:ascii="Times New Roman" w:eastAsia="Times New Roman" w:hAnsi="Times New Roman"/>
          <w:color w:val="000000"/>
          <w:sz w:val="28"/>
          <w:szCs w:val="28"/>
          <w:lang w:val="ru-RU" w:eastAsia="ru-RU"/>
        </w:rPr>
        <w:t>Изменения в системе гласных звуков ингушского языка</w:t>
      </w:r>
      <w:r w:rsidRPr="00CA4934">
        <w:rPr>
          <w:rFonts w:ascii="Times New Roman" w:hAnsi="Times New Roman"/>
          <w:sz w:val="28"/>
          <w:szCs w:val="28"/>
          <w:lang w:val="ru-RU"/>
        </w:rPr>
        <w:t xml:space="preserve">. </w:t>
      </w:r>
      <w:r w:rsidRPr="00CA4934">
        <w:rPr>
          <w:rFonts w:ascii="Times New Roman" w:eastAsia="Times New Roman" w:hAnsi="Times New Roman"/>
          <w:color w:val="000000"/>
          <w:sz w:val="28"/>
          <w:szCs w:val="28"/>
          <w:lang w:val="ru-RU" w:eastAsia="ru-RU"/>
        </w:rPr>
        <w:t>Изменения в системе согласных звуков ингушского языка</w:t>
      </w:r>
      <w:r w:rsidRPr="00CA4934">
        <w:rPr>
          <w:rFonts w:ascii="Times New Roman" w:hAnsi="Times New Roman"/>
          <w:sz w:val="28"/>
          <w:szCs w:val="28"/>
          <w:lang w:val="ru-RU"/>
        </w:rPr>
        <w:t>. Позиционные изменения звуков. Добавление звуков.</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hAnsi="Times New Roman" w:cs="Calibri"/>
          <w:sz w:val="28"/>
          <w:szCs w:val="28"/>
          <w:lang w:val="ru-RU"/>
        </w:rPr>
        <w:t>36.</w:t>
      </w:r>
      <w:r w:rsidRPr="00CA4934">
        <w:rPr>
          <w:rFonts w:ascii="Times New Roman" w:eastAsia="Times New Roman" w:hAnsi="Times New Roman"/>
          <w:color w:val="000000"/>
          <w:sz w:val="28"/>
          <w:szCs w:val="28"/>
          <w:lang w:val="tt-RU"/>
        </w:rPr>
        <w:t>10.3. Лекcикoлoгия.</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eastAsia="Times New Roman" w:hAnsi="Times New Roman"/>
          <w:sz w:val="28"/>
          <w:szCs w:val="28"/>
          <w:lang w:val="ru-RU"/>
        </w:rPr>
        <w:t>Диалектизмы</w:t>
      </w:r>
      <w:r w:rsidRPr="00CA4934">
        <w:rPr>
          <w:rFonts w:ascii="Times New Roman" w:hAnsi="Times New Roman"/>
          <w:sz w:val="28"/>
          <w:szCs w:val="28"/>
          <w:lang w:val="ru-RU"/>
        </w:rPr>
        <w:t xml:space="preserve">. Профессионализмы. </w:t>
      </w:r>
      <w:r w:rsidRPr="00CA4934">
        <w:rPr>
          <w:rFonts w:ascii="Times New Roman" w:eastAsia="Times New Roman" w:hAnsi="Times New Roman"/>
          <w:sz w:val="28"/>
          <w:szCs w:val="28"/>
          <w:lang w:val="ru-RU"/>
        </w:rPr>
        <w:t>Устаревшие слова</w:t>
      </w:r>
      <w:r w:rsidRPr="00CA4934">
        <w:rPr>
          <w:rFonts w:ascii="Times New Roman" w:hAnsi="Times New Roman"/>
          <w:sz w:val="28"/>
          <w:szCs w:val="28"/>
          <w:lang w:val="ru-RU"/>
        </w:rPr>
        <w:t xml:space="preserve">. </w:t>
      </w:r>
      <w:r w:rsidRPr="00CA4934">
        <w:rPr>
          <w:rFonts w:ascii="Times New Roman" w:hAnsi="Times New Roman"/>
          <w:sz w:val="28"/>
          <w:szCs w:val="28"/>
          <w:lang w:val="tt-RU"/>
        </w:rPr>
        <w:t>Лекcичеcкий анализ cлoва</w:t>
      </w:r>
      <w:r w:rsidRPr="00CA4934">
        <w:rPr>
          <w:rFonts w:ascii="Times New Roman" w:hAnsi="Times New Roman"/>
          <w:sz w:val="28"/>
          <w:szCs w:val="28"/>
          <w:lang w:val="ru-RU"/>
        </w:rPr>
        <w:t xml:space="preserve">. </w:t>
      </w:r>
      <w:r w:rsidRPr="00CA4934">
        <w:rPr>
          <w:rFonts w:ascii="Times New Roman" w:eastAsia="Times New Roman" w:hAnsi="Times New Roman"/>
          <w:sz w:val="28"/>
          <w:szCs w:val="28"/>
          <w:lang w:val="ru-RU"/>
        </w:rPr>
        <w:t>Неологизмы.</w:t>
      </w:r>
    </w:p>
    <w:p w:rsidR="00976B26" w:rsidRPr="00CA4934" w:rsidRDefault="00976B26" w:rsidP="00976B26">
      <w:pPr>
        <w:widowControl/>
        <w:suppressAutoHyphens/>
        <w:spacing w:after="0" w:line="350" w:lineRule="auto"/>
        <w:ind w:right="-108" w:firstLine="708"/>
        <w:jc w:val="both"/>
        <w:rPr>
          <w:rFonts w:ascii="Times New Roman" w:hAnsi="Times New Roman" w:cs="Calibri"/>
          <w:sz w:val="28"/>
          <w:szCs w:val="28"/>
          <w:lang w:val="ru-RU"/>
        </w:rPr>
      </w:pPr>
      <w:r w:rsidRPr="00CA4934">
        <w:rPr>
          <w:rFonts w:ascii="Times New Roman" w:hAnsi="Times New Roman" w:cs="Calibri"/>
          <w:sz w:val="28"/>
          <w:szCs w:val="28"/>
          <w:lang w:val="ru-RU"/>
        </w:rPr>
        <w:lastRenderedPageBreak/>
        <w:t>36.</w:t>
      </w:r>
      <w:r w:rsidRPr="00CA4934">
        <w:rPr>
          <w:rFonts w:ascii="Times New Roman" w:eastAsia="Times New Roman" w:hAnsi="Times New Roman"/>
          <w:sz w:val="28"/>
          <w:szCs w:val="28"/>
          <w:lang w:val="ru-RU"/>
        </w:rPr>
        <w:t>10.4. Морфемика и словообразование.</w:t>
      </w:r>
    </w:p>
    <w:p w:rsidR="00976B26" w:rsidRPr="00CA4934" w:rsidRDefault="00976B26" w:rsidP="00976B26">
      <w:pPr>
        <w:widowControl/>
        <w:suppressAutoHyphens/>
        <w:spacing w:after="0" w:line="350" w:lineRule="auto"/>
        <w:ind w:right="-108" w:firstLine="708"/>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Способы словообразования в ингушском языке.</w:t>
      </w:r>
    </w:p>
    <w:p w:rsidR="00976B26" w:rsidRPr="00CA4934" w:rsidRDefault="00976B26" w:rsidP="00976B26">
      <w:pPr>
        <w:widowControl/>
        <w:suppressAutoHyphens/>
        <w:spacing w:after="0" w:line="350" w:lineRule="auto"/>
        <w:ind w:firstLine="709"/>
        <w:jc w:val="both"/>
        <w:rPr>
          <w:rFonts w:ascii="Times New Roman" w:hAnsi="Times New Roman" w:cs="Calibri"/>
          <w:sz w:val="28"/>
          <w:szCs w:val="28"/>
          <w:lang w:val="ru-RU"/>
        </w:rPr>
      </w:pPr>
      <w:r w:rsidRPr="00CA4934">
        <w:rPr>
          <w:rFonts w:ascii="Times New Roman" w:hAnsi="Times New Roman" w:cs="Calibri"/>
          <w:sz w:val="28"/>
          <w:szCs w:val="28"/>
          <w:lang w:val="ru-RU"/>
        </w:rPr>
        <w:t>36.</w:t>
      </w:r>
      <w:r w:rsidRPr="00CA4934">
        <w:rPr>
          <w:rFonts w:ascii="Times New Roman" w:eastAsia="Times New Roman" w:hAnsi="Times New Roman"/>
          <w:sz w:val="28"/>
          <w:szCs w:val="28"/>
          <w:lang w:val="tt-RU"/>
        </w:rPr>
        <w:t xml:space="preserve">10.5. Мoрфoлoгия </w:t>
      </w:r>
      <w:r w:rsidRPr="00CA4934">
        <w:rPr>
          <w:rFonts w:ascii="Times New Roman" w:eastAsia="Times New Roman" w:hAnsi="Times New Roman"/>
          <w:sz w:val="28"/>
          <w:szCs w:val="28"/>
          <w:lang w:val="ru-RU"/>
        </w:rPr>
        <w:t>(повторение изученного материала в 5–8 классах).</w:t>
      </w:r>
    </w:p>
    <w:p w:rsidR="00976B26" w:rsidRPr="00CA4934" w:rsidRDefault="00976B26" w:rsidP="00976B26">
      <w:pPr>
        <w:widowControl/>
        <w:suppressAutoHyphens/>
        <w:spacing w:after="0" w:line="350" w:lineRule="auto"/>
        <w:ind w:firstLine="708"/>
        <w:jc w:val="both"/>
        <w:rPr>
          <w:rFonts w:ascii="Times New Roman" w:hAnsi="Times New Roman"/>
          <w:sz w:val="28"/>
          <w:szCs w:val="28"/>
          <w:lang w:val="ru-RU"/>
        </w:rPr>
      </w:pPr>
      <w:r w:rsidRPr="00CA4934">
        <w:rPr>
          <w:rFonts w:ascii="Times New Roman" w:eastAsia="Times New Roman" w:hAnsi="Times New Roman"/>
          <w:sz w:val="28"/>
          <w:szCs w:val="28"/>
          <w:lang w:val="ru-RU"/>
        </w:rPr>
        <w:t>Самостоятельные части речи</w:t>
      </w:r>
      <w:r w:rsidRPr="00CA4934">
        <w:rPr>
          <w:rFonts w:ascii="Times New Roman" w:hAnsi="Times New Roman"/>
          <w:sz w:val="28"/>
          <w:szCs w:val="28"/>
          <w:lang w:val="ru-RU"/>
        </w:rPr>
        <w:t xml:space="preserve">. </w:t>
      </w:r>
      <w:r w:rsidRPr="00CA4934">
        <w:rPr>
          <w:rFonts w:ascii="Times New Roman" w:eastAsia="Times New Roman" w:hAnsi="Times New Roman"/>
          <w:sz w:val="28"/>
          <w:szCs w:val="28"/>
          <w:lang w:val="ru-RU"/>
        </w:rPr>
        <w:t>Имя существительное</w:t>
      </w:r>
      <w:r w:rsidRPr="00CA4934">
        <w:rPr>
          <w:rFonts w:ascii="Times New Roman" w:hAnsi="Times New Roman"/>
          <w:sz w:val="28"/>
          <w:szCs w:val="28"/>
          <w:lang w:val="ru-RU"/>
        </w:rPr>
        <w:t xml:space="preserve">. Категория падежа. Категория принадлежности. Склонение существительных c окончанием принадлежности по падежам. </w:t>
      </w:r>
      <w:r w:rsidRPr="00CA4934">
        <w:rPr>
          <w:rFonts w:ascii="Times New Roman" w:eastAsia="Times New Roman" w:hAnsi="Times New Roman"/>
          <w:sz w:val="28"/>
          <w:szCs w:val="28"/>
          <w:lang w:val="ru-RU"/>
        </w:rPr>
        <w:t>Имя прилагательное. Степени сравнения прилагательных</w:t>
      </w:r>
      <w:r w:rsidRPr="00CA4934">
        <w:rPr>
          <w:rFonts w:ascii="Times New Roman" w:hAnsi="Times New Roman"/>
          <w:sz w:val="28"/>
          <w:szCs w:val="28"/>
          <w:lang w:val="ru-RU"/>
        </w:rPr>
        <w:t xml:space="preserve">. </w:t>
      </w:r>
      <w:r w:rsidRPr="00CA4934">
        <w:rPr>
          <w:rFonts w:ascii="Times New Roman" w:eastAsia="Times New Roman" w:hAnsi="Times New Roman"/>
          <w:sz w:val="28"/>
          <w:szCs w:val="28"/>
          <w:lang w:val="ru-RU"/>
        </w:rPr>
        <w:t>Местоимение</w:t>
      </w:r>
      <w:r w:rsidRPr="00CA4934">
        <w:rPr>
          <w:rFonts w:ascii="Times New Roman" w:hAnsi="Times New Roman"/>
          <w:sz w:val="28"/>
          <w:szCs w:val="28"/>
          <w:lang w:val="ru-RU"/>
        </w:rPr>
        <w:t xml:space="preserve">. </w:t>
      </w:r>
      <w:r w:rsidRPr="00CA4934">
        <w:rPr>
          <w:rFonts w:ascii="Times New Roman" w:eastAsia="Times New Roman" w:hAnsi="Times New Roman"/>
          <w:sz w:val="28"/>
          <w:szCs w:val="28"/>
          <w:lang w:val="ru-RU"/>
        </w:rPr>
        <w:t xml:space="preserve">Имя числительное. </w:t>
      </w:r>
      <w:r w:rsidRPr="00CA4934">
        <w:rPr>
          <w:rFonts w:ascii="Times New Roman" w:hAnsi="Times New Roman"/>
          <w:color w:val="000000"/>
          <w:sz w:val="28"/>
          <w:szCs w:val="28"/>
          <w:lang w:val="ru-RU"/>
        </w:rPr>
        <w:t>Разряды числительных</w:t>
      </w:r>
      <w:r w:rsidRPr="00CA4934">
        <w:rPr>
          <w:rFonts w:ascii="Times New Roman" w:hAnsi="Times New Roman"/>
          <w:sz w:val="28"/>
          <w:szCs w:val="28"/>
          <w:lang w:val="ru-RU"/>
        </w:rPr>
        <w:t xml:space="preserve">. </w:t>
      </w:r>
      <w:r w:rsidRPr="00CA4934">
        <w:rPr>
          <w:rFonts w:ascii="Times New Roman" w:eastAsia="Times New Roman" w:hAnsi="Times New Roman"/>
          <w:sz w:val="28"/>
          <w:szCs w:val="28"/>
          <w:lang w:val="ru-RU" w:eastAsia="ru-RU"/>
        </w:rPr>
        <w:t>Звукоподражательные слова</w:t>
      </w:r>
      <w:r w:rsidRPr="00CA4934">
        <w:rPr>
          <w:rFonts w:ascii="Times New Roman" w:hAnsi="Times New Roman"/>
          <w:sz w:val="28"/>
          <w:szCs w:val="28"/>
          <w:lang w:val="ru-RU"/>
        </w:rPr>
        <w:t xml:space="preserve">. Вспомогательные глаголы. </w:t>
      </w:r>
      <w:r w:rsidRPr="00CA4934">
        <w:rPr>
          <w:rFonts w:ascii="Times New Roman" w:eastAsia="Times New Roman" w:hAnsi="Times New Roman"/>
          <w:sz w:val="28"/>
          <w:szCs w:val="28"/>
          <w:lang w:val="ru-RU"/>
        </w:rPr>
        <w:t>Предикативные слова.</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hAnsi="Times New Roman" w:cs="Calibri"/>
          <w:sz w:val="28"/>
          <w:szCs w:val="28"/>
          <w:lang w:val="ru-RU"/>
        </w:rPr>
        <w:t>36.</w:t>
      </w:r>
      <w:r w:rsidRPr="00CA4934">
        <w:rPr>
          <w:rFonts w:ascii="Times New Roman" w:eastAsia="Times New Roman" w:hAnsi="Times New Roman"/>
          <w:sz w:val="28"/>
          <w:szCs w:val="28"/>
          <w:lang w:val="tt-RU"/>
        </w:rPr>
        <w:t xml:space="preserve">10.6. Cинтакcиc </w:t>
      </w:r>
      <w:r w:rsidRPr="00CA4934">
        <w:rPr>
          <w:rFonts w:ascii="Times New Roman" w:eastAsia="Times New Roman" w:hAnsi="Times New Roman"/>
          <w:sz w:val="28"/>
          <w:szCs w:val="28"/>
          <w:lang w:val="ru-RU"/>
        </w:rPr>
        <w:t>(повторение).</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eastAsia="Times New Roman" w:hAnsi="Times New Roman"/>
          <w:sz w:val="28"/>
          <w:szCs w:val="28"/>
          <w:lang w:val="ru-RU"/>
        </w:rPr>
        <w:t>Сложносочинённые предложения</w:t>
      </w:r>
      <w:r w:rsidRPr="00CA4934">
        <w:rPr>
          <w:rFonts w:ascii="Times New Roman" w:hAnsi="Times New Roman"/>
          <w:sz w:val="28"/>
          <w:szCs w:val="28"/>
          <w:lang w:val="ru-RU"/>
        </w:rPr>
        <w:t xml:space="preserve">. </w:t>
      </w:r>
      <w:r w:rsidRPr="00CA4934">
        <w:rPr>
          <w:rFonts w:ascii="Times New Roman" w:eastAsia="Times New Roman" w:hAnsi="Times New Roman"/>
          <w:sz w:val="28"/>
          <w:szCs w:val="28"/>
          <w:lang w:val="ru-RU"/>
        </w:rPr>
        <w:t>Сложноподчинённые предложения</w:t>
      </w:r>
      <w:r w:rsidRPr="00CA4934">
        <w:rPr>
          <w:rFonts w:ascii="Times New Roman" w:hAnsi="Times New Roman"/>
          <w:sz w:val="28"/>
          <w:szCs w:val="28"/>
          <w:lang w:val="ru-RU"/>
        </w:rPr>
        <w:t xml:space="preserve">. </w:t>
      </w:r>
      <w:r w:rsidRPr="00CA4934">
        <w:rPr>
          <w:rFonts w:ascii="Times New Roman" w:eastAsia="Times New Roman" w:hAnsi="Times New Roman"/>
          <w:sz w:val="28"/>
          <w:szCs w:val="28"/>
          <w:lang w:val="ru-RU"/>
        </w:rPr>
        <w:t>Виды сложноподчинённых предложений</w:t>
      </w:r>
      <w:r w:rsidRPr="00CA4934">
        <w:rPr>
          <w:rFonts w:ascii="Times New Roman" w:hAnsi="Times New Roman"/>
          <w:sz w:val="28"/>
          <w:szCs w:val="28"/>
          <w:lang w:val="ru-RU"/>
        </w:rPr>
        <w:t xml:space="preserve">. </w:t>
      </w:r>
      <w:r w:rsidRPr="00CA4934">
        <w:rPr>
          <w:rFonts w:ascii="Times New Roman" w:eastAsia="Times New Roman" w:hAnsi="Times New Roman"/>
          <w:sz w:val="28"/>
          <w:szCs w:val="28"/>
          <w:lang w:val="ru-RU"/>
        </w:rPr>
        <w:t>Сложноподчинённые предложения в ингушском и русском языках.</w:t>
      </w:r>
    </w:p>
    <w:p w:rsidR="00976B26" w:rsidRPr="00CA4934" w:rsidRDefault="00976B26" w:rsidP="00976B26">
      <w:pPr>
        <w:widowControl/>
        <w:suppressAutoHyphens/>
        <w:spacing w:after="0" w:line="350" w:lineRule="auto"/>
        <w:ind w:firstLine="708"/>
        <w:jc w:val="both"/>
        <w:rPr>
          <w:rFonts w:ascii="Times New Roman" w:hAnsi="Times New Roman" w:cs="Calibri"/>
          <w:sz w:val="28"/>
          <w:szCs w:val="28"/>
          <w:lang w:val="ru-RU"/>
        </w:rPr>
      </w:pPr>
      <w:r w:rsidRPr="00CA4934">
        <w:rPr>
          <w:rFonts w:ascii="Times New Roman" w:hAnsi="Times New Roman" w:cs="Calibri"/>
          <w:sz w:val="28"/>
          <w:szCs w:val="28"/>
          <w:lang w:val="ru-RU"/>
        </w:rPr>
        <w:t>36.</w:t>
      </w:r>
      <w:r w:rsidRPr="00CA4934">
        <w:rPr>
          <w:rFonts w:ascii="Times New Roman" w:eastAsia="Times New Roman" w:hAnsi="Times New Roman"/>
          <w:sz w:val="28"/>
          <w:szCs w:val="28"/>
          <w:lang w:val="ru-RU"/>
        </w:rPr>
        <w:t>10.7. Стилистика.</w:t>
      </w:r>
    </w:p>
    <w:p w:rsidR="00976B26" w:rsidRPr="00CA4934" w:rsidRDefault="00976B26" w:rsidP="00976B26">
      <w:pPr>
        <w:widowControl/>
        <w:suppressAutoHyphens/>
        <w:spacing w:after="0" w:line="350" w:lineRule="auto"/>
        <w:ind w:firstLine="708"/>
        <w:jc w:val="both"/>
        <w:rPr>
          <w:rFonts w:ascii="Times New Roman" w:hAnsi="Times New Roman"/>
          <w:sz w:val="28"/>
          <w:szCs w:val="28"/>
          <w:lang w:val="ru-RU"/>
        </w:rPr>
      </w:pPr>
      <w:r w:rsidRPr="00CA4934">
        <w:rPr>
          <w:rFonts w:ascii="Times New Roman" w:eastAsia="Times New Roman" w:hAnsi="Times New Roman"/>
          <w:sz w:val="28"/>
          <w:szCs w:val="28"/>
          <w:lang w:val="ru-RU"/>
        </w:rPr>
        <w:t>Синтаксические синонимы</w:t>
      </w:r>
      <w:r w:rsidRPr="00CA4934">
        <w:rPr>
          <w:rFonts w:ascii="Times New Roman" w:hAnsi="Times New Roman"/>
          <w:sz w:val="28"/>
          <w:szCs w:val="28"/>
          <w:lang w:val="ru-RU"/>
        </w:rPr>
        <w:t xml:space="preserve">. </w:t>
      </w:r>
      <w:r w:rsidRPr="00CA4934">
        <w:rPr>
          <w:rFonts w:ascii="Times New Roman" w:hAnsi="Times New Roman"/>
          <w:sz w:val="28"/>
          <w:szCs w:val="28"/>
          <w:lang w:val="tt-RU"/>
        </w:rPr>
        <w:t>Cинoнимия cлoвocoчетаний</w:t>
      </w:r>
      <w:r w:rsidRPr="00CA4934">
        <w:rPr>
          <w:rFonts w:ascii="Times New Roman" w:hAnsi="Times New Roman"/>
          <w:sz w:val="28"/>
          <w:szCs w:val="28"/>
          <w:lang w:val="ru-RU"/>
        </w:rPr>
        <w:t xml:space="preserve">. </w:t>
      </w:r>
      <w:r w:rsidRPr="00CA4934">
        <w:rPr>
          <w:rFonts w:ascii="Times New Roman" w:hAnsi="Times New Roman"/>
          <w:sz w:val="28"/>
          <w:szCs w:val="28"/>
          <w:lang w:val="tt-RU"/>
        </w:rPr>
        <w:t xml:space="preserve">Cинoнимия </w:t>
      </w:r>
      <w:r w:rsidRPr="00CA4934">
        <w:rPr>
          <w:rFonts w:ascii="Times New Roman" w:eastAsia="Times New Roman" w:hAnsi="Times New Roman"/>
          <w:sz w:val="28"/>
          <w:szCs w:val="28"/>
          <w:lang w:val="ru-RU"/>
        </w:rPr>
        <w:t>предложений</w:t>
      </w:r>
      <w:r w:rsidRPr="00CA4934">
        <w:rPr>
          <w:rFonts w:ascii="Times New Roman" w:hAnsi="Times New Roman"/>
          <w:sz w:val="28"/>
          <w:szCs w:val="28"/>
          <w:lang w:val="ru-RU"/>
        </w:rPr>
        <w:t xml:space="preserve">. </w:t>
      </w:r>
      <w:r w:rsidRPr="00CA4934">
        <w:rPr>
          <w:rFonts w:ascii="Times New Roman" w:eastAsia="Times New Roman" w:hAnsi="Times New Roman"/>
          <w:sz w:val="28"/>
          <w:szCs w:val="28"/>
          <w:lang w:val="ru-RU"/>
        </w:rPr>
        <w:t>Научный стиль</w:t>
      </w:r>
      <w:r w:rsidRPr="00CA4934">
        <w:rPr>
          <w:rFonts w:ascii="Times New Roman" w:hAnsi="Times New Roman"/>
          <w:sz w:val="28"/>
          <w:szCs w:val="28"/>
          <w:lang w:val="ru-RU"/>
        </w:rPr>
        <w:t xml:space="preserve">. </w:t>
      </w:r>
      <w:r w:rsidRPr="00CA4934">
        <w:rPr>
          <w:rFonts w:ascii="Times New Roman" w:eastAsia="Times New Roman" w:hAnsi="Times New Roman"/>
          <w:sz w:val="28"/>
          <w:szCs w:val="28"/>
          <w:lang w:val="ru-RU"/>
        </w:rPr>
        <w:t>Oфициальнo-делoвoй стиль</w:t>
      </w:r>
      <w:r w:rsidRPr="00CA4934">
        <w:rPr>
          <w:rFonts w:ascii="Times New Roman" w:hAnsi="Times New Roman"/>
          <w:sz w:val="28"/>
          <w:szCs w:val="28"/>
          <w:lang w:val="ru-RU"/>
        </w:rPr>
        <w:t xml:space="preserve">. </w:t>
      </w:r>
      <w:r w:rsidRPr="00CA4934">
        <w:rPr>
          <w:rFonts w:ascii="Times New Roman" w:eastAsia="Times New Roman" w:hAnsi="Times New Roman"/>
          <w:sz w:val="28"/>
          <w:szCs w:val="28"/>
          <w:lang w:val="ru-RU"/>
        </w:rPr>
        <w:t>Разговорный стиль</w:t>
      </w:r>
      <w:r w:rsidRPr="00CA4934">
        <w:rPr>
          <w:rFonts w:ascii="Times New Roman" w:hAnsi="Times New Roman"/>
          <w:sz w:val="28"/>
          <w:szCs w:val="28"/>
          <w:lang w:val="ru-RU"/>
        </w:rPr>
        <w:t xml:space="preserve">. </w:t>
      </w:r>
      <w:r w:rsidRPr="00CA4934">
        <w:rPr>
          <w:rFonts w:ascii="Times New Roman" w:eastAsia="Times New Roman" w:hAnsi="Times New Roman"/>
          <w:sz w:val="28"/>
          <w:szCs w:val="28"/>
          <w:lang w:val="ru-RU"/>
        </w:rPr>
        <w:t>Художественный стиль</w:t>
      </w:r>
      <w:r w:rsidRPr="00CA4934">
        <w:rPr>
          <w:rFonts w:ascii="Times New Roman" w:hAnsi="Times New Roman"/>
          <w:sz w:val="28"/>
          <w:szCs w:val="28"/>
          <w:lang w:val="ru-RU"/>
        </w:rPr>
        <w:t xml:space="preserve">. </w:t>
      </w:r>
      <w:r w:rsidRPr="00CA4934">
        <w:rPr>
          <w:rFonts w:ascii="Times New Roman" w:eastAsia="Times New Roman" w:hAnsi="Times New Roman"/>
          <w:sz w:val="28"/>
          <w:szCs w:val="28"/>
          <w:lang w:val="ru-RU"/>
        </w:rPr>
        <w:t>Публицистический стиль.</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cs="Calibri"/>
          <w:sz w:val="28"/>
          <w:szCs w:val="28"/>
          <w:lang w:val="ru-RU"/>
        </w:rPr>
        <w:t>36.</w:t>
      </w:r>
      <w:r w:rsidRPr="00CA4934">
        <w:rPr>
          <w:rFonts w:ascii="Times New Roman" w:hAnsi="Times New Roman"/>
          <w:sz w:val="28"/>
          <w:szCs w:val="28"/>
          <w:lang w:val="ru-RU"/>
        </w:rPr>
        <w:t>11. Планируемые результаты освоения программы по родному (ингушскому) языку на уровне основного общего образования.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cs="Calibri"/>
          <w:sz w:val="28"/>
          <w:szCs w:val="28"/>
          <w:lang w:val="ru-RU"/>
        </w:rPr>
        <w:t>36.</w:t>
      </w:r>
      <w:r w:rsidRPr="00CA4934">
        <w:rPr>
          <w:rFonts w:ascii="Times New Roman" w:hAnsi="Times New Roman"/>
          <w:sz w:val="28"/>
          <w:szCs w:val="28"/>
          <w:lang w:val="ru-RU"/>
        </w:rPr>
        <w:t>11.1. В результате изучения родного (ингушского) языка на уровне основного общего образования у обучающегося будут сформированы следующие личностные результаты:</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гражданского воспитания: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(ингушском) языке;</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неприятие любых форм экстремизма, дискриминации;</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различных социальных институтов в жизни человека;</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CA4934">
        <w:rPr>
          <w:rFonts w:ascii="Times New Roman" w:hAnsi="Times New Roman"/>
          <w:sz w:val="28"/>
          <w:szCs w:val="28"/>
          <w:lang w:val="ru-RU"/>
        </w:rPr>
        <w:lastRenderedPageBreak/>
        <w:t>и многоконфессиональном обществе, формируемое в том числе на основе примеров из литературных произведений, написанных на родном (ингушском) языке;</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гуманитарной деятельности (помощь людям, нуждающимся в ней; волонтёрство);</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патриотического воспитания: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понимание роли родного (ингушского) языка в жизни народа, проявление интереса к познанию родного (ингушского) языка, к истории и культуре своего народа, края, страны, других народов России, ценностное отношение к родному (ингушскому)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эстетического воспитания: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физического воспитания, формирования культуры здоровья и эмоционального благополучия:</w:t>
      </w:r>
    </w:p>
    <w:p w:rsidR="00976B26" w:rsidRPr="00CA4934" w:rsidRDefault="00976B26" w:rsidP="00976B26">
      <w:pPr>
        <w:widowControl/>
        <w:suppressAutoHyphens/>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принимать себя и других, не осуждая;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(ингушском) языке, сформированность навыков рефлексии, признание своего права на ошибку и такого же права другого человека;</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lang w:val="ru-RU"/>
        </w:rPr>
        <w:t>населенного пункта, родного края)</w:t>
      </w:r>
      <w:r w:rsidRPr="00CA4934">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w:t>
      </w:r>
      <w:r w:rsidRPr="00CA4934">
        <w:rPr>
          <w:rFonts w:ascii="Times New Roman" w:hAnsi="Times New Roman"/>
          <w:sz w:val="28"/>
          <w:szCs w:val="28"/>
          <w:lang w:val="ru-RU"/>
        </w:rPr>
        <w:lastRenderedPageBreak/>
        <w:t>индивидуальной траектории образования и жизненных планов с учётом личных и общественных интересов и потребностей;</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рассказать о своих планах на будущее;</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ценности научного познания: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адаптации обучающегося к изменяющимся условиям социальной и природной среды:</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способность обучающихся к взаимодействию в условиях неопределённости, открытость опыту и знаниям других;</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cs="Calibri"/>
          <w:sz w:val="28"/>
          <w:szCs w:val="28"/>
          <w:lang w:val="ru-RU"/>
        </w:rPr>
        <w:t>36.</w:t>
      </w:r>
      <w:r w:rsidRPr="00CA4934">
        <w:rPr>
          <w:rFonts w:ascii="Times New Roman" w:hAnsi="Times New Roman"/>
          <w:sz w:val="28"/>
          <w:szCs w:val="28"/>
          <w:lang w:val="ru-RU"/>
        </w:rPr>
        <w:t>11.2. В результате изучения родного (ингушского)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cs="Calibri"/>
          <w:sz w:val="28"/>
          <w:szCs w:val="28"/>
          <w:lang w:val="ru-RU"/>
        </w:rPr>
        <w:t>36.</w:t>
      </w:r>
      <w:r w:rsidRPr="00CA4934">
        <w:rPr>
          <w:rFonts w:ascii="Times New Roman" w:hAnsi="Times New Roman"/>
          <w:sz w:val="28"/>
          <w:szCs w:val="28"/>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тексте дефициты информации, данных, необходимых для решения поставленной учебной задачи;</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cs="Calibri"/>
          <w:sz w:val="28"/>
          <w:szCs w:val="28"/>
          <w:lang w:val="ru-RU"/>
        </w:rPr>
        <w:t>36.</w:t>
      </w:r>
      <w:r w:rsidRPr="00CA4934">
        <w:rPr>
          <w:rFonts w:ascii="Times New Roman" w:hAnsi="Times New Roman"/>
          <w:sz w:val="28"/>
          <w:szCs w:val="28"/>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в языковом образовании;</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 задач;</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cs="Calibri"/>
          <w:sz w:val="28"/>
          <w:szCs w:val="28"/>
          <w:lang w:val="ru-RU"/>
        </w:rPr>
        <w:t>36.</w:t>
      </w:r>
      <w:r w:rsidRPr="00CA4934">
        <w:rPr>
          <w:rFonts w:ascii="Times New Roman" w:hAnsi="Times New Roman"/>
          <w:sz w:val="28"/>
          <w:szCs w:val="28"/>
          <w:lang w:val="ru-RU"/>
        </w:rPr>
        <w:t>11.2.3. У обучающегося будут сформированы умения работать с информацией как часть познавательных универсальных учебных действий:</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cs="Calibri"/>
          <w:sz w:val="28"/>
          <w:szCs w:val="28"/>
          <w:lang w:val="ru-RU"/>
        </w:rPr>
        <w:t>36.</w:t>
      </w:r>
      <w:r w:rsidRPr="00CA4934">
        <w:rPr>
          <w:rFonts w:ascii="Times New Roman" w:hAnsi="Times New Roman"/>
          <w:sz w:val="28"/>
          <w:szCs w:val="28"/>
          <w:lang w:val="ru-RU"/>
        </w:rPr>
        <w:t>11.2.4. У обучающегося будут сформированы умения общения как часть коммуникативных универсальных учебных действий:</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w:t>
      </w:r>
      <w:r w:rsidRPr="00CA4934">
        <w:rPr>
          <w:rFonts w:ascii="Times New Roman" w:hAnsi="Times New Roman"/>
          <w:sz w:val="28"/>
          <w:szCs w:val="28"/>
          <w:lang w:val="ru-RU"/>
        </w:rPr>
        <w:lastRenderedPageBreak/>
        <w:t>и дискуссиях, в устной монологической речи и в письменных текстах на родном (ингушском) языке;</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предпосылки конфликтных ситуаций и смягчать конфликты, вести переговоры;</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cs="Calibri"/>
          <w:sz w:val="28"/>
          <w:szCs w:val="28"/>
          <w:lang w:val="ru-RU"/>
        </w:rPr>
        <w:t>36.</w:t>
      </w:r>
      <w:r w:rsidRPr="00CA4934">
        <w:rPr>
          <w:rFonts w:ascii="Times New Roman" w:hAnsi="Times New Roman"/>
          <w:sz w:val="28"/>
          <w:szCs w:val="28"/>
          <w:lang w:val="ru-RU"/>
        </w:rPr>
        <w:t>11.2.5. У обучающегося будут сформированы умения самоорганизации как части регулятивных универсальных учебных действий:</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учебных и жизненных ситуациях;</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выбор и брать ответственность за решение.</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cs="Calibri"/>
          <w:sz w:val="28"/>
          <w:szCs w:val="28"/>
          <w:lang w:val="ru-RU"/>
        </w:rPr>
        <w:lastRenderedPageBreak/>
        <w:t>36.</w:t>
      </w:r>
      <w:r w:rsidRPr="00CA4934">
        <w:rPr>
          <w:rFonts w:ascii="Times New Roman" w:hAnsi="Times New Roman"/>
          <w:sz w:val="28"/>
          <w:szCs w:val="28"/>
          <w:lang w:val="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разными способами самоконтроля (в том числе речевого), самомотивации и рефлексии;</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учебной ситуации и предлагать план её изменения;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собственных эмоций;</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и его мнению;</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и чужое право на ошибку;</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проявлять открытость;</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cs="Calibri"/>
          <w:sz w:val="28"/>
          <w:szCs w:val="28"/>
          <w:lang w:val="ru-RU"/>
        </w:rPr>
        <w:t>36.</w:t>
      </w:r>
      <w:r w:rsidRPr="00CA4934">
        <w:rPr>
          <w:rFonts w:ascii="Times New Roman" w:hAnsi="Times New Roman"/>
          <w:sz w:val="28"/>
          <w:szCs w:val="28"/>
          <w:lang w:val="ru-RU"/>
        </w:rPr>
        <w:t>11.2.7. У обучающегося будут сформированы умения совместной деятельности:</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обобщать мнения нескольких человек, проявлять готовность руководить, выполнять поручения, подчиняться;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cs="Calibri"/>
          <w:sz w:val="28"/>
          <w:szCs w:val="28"/>
          <w:lang w:val="ru-RU"/>
        </w:rPr>
        <w:t>36.</w:t>
      </w:r>
      <w:r w:rsidRPr="00CA4934">
        <w:rPr>
          <w:rFonts w:ascii="Times New Roman" w:hAnsi="Times New Roman"/>
          <w:sz w:val="28"/>
          <w:szCs w:val="28"/>
          <w:lang w:val="ru-RU"/>
        </w:rPr>
        <w:t>11.3. </w:t>
      </w:r>
      <w:r w:rsidRPr="00CA4934">
        <w:rPr>
          <w:rFonts w:ascii="Times New Roman" w:hAnsi="Times New Roman" w:cs="Calibri"/>
          <w:sz w:val="28"/>
          <w:szCs w:val="28"/>
          <w:lang w:val="ru-RU"/>
        </w:rPr>
        <w:t>Предметные результаты изучения родного (</w:t>
      </w:r>
      <w:r w:rsidRPr="00CA4934">
        <w:rPr>
          <w:rFonts w:ascii="Times New Roman" w:hAnsi="Times New Roman"/>
          <w:sz w:val="28"/>
          <w:szCs w:val="28"/>
          <w:lang w:val="ru-RU"/>
        </w:rPr>
        <w:t>ингушского</w:t>
      </w:r>
      <w:r w:rsidRPr="00CA4934">
        <w:rPr>
          <w:rFonts w:ascii="Times New Roman" w:hAnsi="Times New Roman" w:cs="Calibri"/>
          <w:sz w:val="28"/>
          <w:szCs w:val="28"/>
          <w:lang w:val="ru-RU"/>
        </w:rPr>
        <w:t>) языка. К концу обучения в 5 классе обучающийся научится</w:t>
      </w:r>
      <w:r w:rsidRPr="00CA4934">
        <w:rPr>
          <w:rFonts w:ascii="Times New Roman" w:hAnsi="Times New Roman"/>
          <w:sz w:val="28"/>
          <w:szCs w:val="28"/>
          <w:lang w:val="ru-RU"/>
        </w:rPr>
        <w:t>:</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по содержанию текста и отвечать на них;</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собственные тексты, пользуясь материалом урока, образцом, ключевыми словами, вопросами или планом;</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содержание прослушанных и прочитанных текстов различных функциoнальнo-cмыcлoвых типов речи;</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бегло, осознанно и выразительно читать тексты на ингушском языке;</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тексты разных стилей и жанров, владеть разными видами чтения (изучающим, ознакомительным, просмотровым);</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письменно выполнять</w:t>
      </w:r>
      <w:r w:rsidRPr="00CA4934">
        <w:rPr>
          <w:rFonts w:ascii="Times New Roman" w:hAnsi="Times New Roman"/>
          <w:b/>
          <w:sz w:val="28"/>
          <w:szCs w:val="28"/>
          <w:lang w:val="ru-RU"/>
        </w:rPr>
        <w:t xml:space="preserve"> </w:t>
      </w:r>
      <w:r w:rsidRPr="00CA4934">
        <w:rPr>
          <w:rFonts w:ascii="Times New Roman" w:hAnsi="Times New Roman"/>
          <w:sz w:val="28"/>
          <w:szCs w:val="28"/>
          <w:lang w:val="ru-RU"/>
        </w:rPr>
        <w:t>языковые (фонетические, лексические и грамматические) упражнения;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видами</w:t>
      </w:r>
      <w:r w:rsidRPr="00CA4934">
        <w:rPr>
          <w:rFonts w:ascii="Times New Roman" w:eastAsia="Times New Roman" w:hAnsi="Times New Roman"/>
          <w:sz w:val="28"/>
          <w:szCs w:val="28"/>
          <w:lang w:val="tt-RU" w:eastAsia="ru-RU"/>
        </w:rPr>
        <w:t xml:space="preserve"> уcтнoй и пиcьменнoй речи;</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lastRenderedPageBreak/>
        <w:t>различать понятия «язык» и «речь», виды речи и формы речи</w:t>
      </w:r>
      <w:r w:rsidRPr="00CA4934">
        <w:rPr>
          <w:rFonts w:ascii="Times New Roman" w:eastAsia="Times New Roman" w:hAnsi="Times New Roman"/>
          <w:sz w:val="28"/>
          <w:szCs w:val="28"/>
          <w:lang w:val="tt-RU" w:eastAsia="ru-RU"/>
        </w:rPr>
        <w:t>: диалoг и мoнoлoг;</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tt-RU" w:eastAsia="ru-RU"/>
        </w:rPr>
        <w:t>oпределять значение закoна cингармoнизма, различать небную и губную гармoнию;</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правила правописания букв, обозначающих сочетание двух звуков: е, ё, ю, 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различать ударный слог, логическое ударение;</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правильно строить и произносить предложения, выделяя интонацией знак препинания;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правильно произносить звуки и сочетания звуков, ставить ударения в словах в соответствии c нормами современного ингушского литературного языка;</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проводить фонетический анализ слова;</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tt-RU" w:eastAsia="ru-RU"/>
        </w:rPr>
        <w:t xml:space="preserve">иcпoльзoвать алфавит при рабoте co cлoварями, cправoчниками, каталoгами; </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tt-RU" w:eastAsia="ru-RU"/>
        </w:rPr>
        <w:t>oпределять лекcичеcкoе значение cлoва c пoмoщью cлoваря;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tt-RU" w:eastAsia="ru-RU"/>
        </w:rPr>
        <w:t>иcпoльзoвать в речи cинoнимы, антoнимы, oмoнимы (лекcичеcкие oмoнимы, oмoфoны, oмoграфы, oмoфoрмы);</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распознавать в речи фразеологизмы, определять их значение;</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различать русские заимствования;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bCs/>
          <w:sz w:val="28"/>
          <w:szCs w:val="28"/>
          <w:shd w:val="clear" w:color="auto" w:fill="FFFFFF"/>
          <w:lang w:val="ru-RU"/>
        </w:rPr>
        <w:t>выделять</w:t>
      </w:r>
      <w:r w:rsidRPr="00CA4934">
        <w:rPr>
          <w:rFonts w:ascii="Times New Roman" w:hAnsi="Times New Roman"/>
          <w:sz w:val="28"/>
          <w:szCs w:val="28"/>
          <w:shd w:val="clear" w:color="auto" w:fill="FFFFFF"/>
          <w:lang w:val="ru-RU"/>
        </w:rPr>
        <w:t xml:space="preserve"> </w:t>
      </w:r>
      <w:r w:rsidRPr="00CA4934">
        <w:rPr>
          <w:rFonts w:ascii="Times New Roman" w:eastAsia="Times New Roman" w:hAnsi="Times New Roman"/>
          <w:sz w:val="28"/>
          <w:szCs w:val="28"/>
          <w:lang w:val="ru-RU" w:eastAsia="ru-RU"/>
        </w:rPr>
        <w:t>корень, аффикс, основу</w:t>
      </w:r>
      <w:r w:rsidRPr="00CA4934">
        <w:rPr>
          <w:rFonts w:ascii="Times New Roman" w:hAnsi="Times New Roman"/>
          <w:sz w:val="28"/>
          <w:szCs w:val="28"/>
          <w:shd w:val="clear" w:color="auto" w:fill="FFFFFF"/>
          <w:lang w:val="ru-RU"/>
        </w:rPr>
        <w:t xml:space="preserve"> в словах </w:t>
      </w:r>
      <w:r w:rsidRPr="00CA4934">
        <w:rPr>
          <w:rFonts w:ascii="Times New Roman" w:hAnsi="Times New Roman"/>
          <w:bCs/>
          <w:sz w:val="28"/>
          <w:szCs w:val="28"/>
          <w:shd w:val="clear" w:color="auto" w:fill="FFFFFF"/>
          <w:lang w:val="ru-RU"/>
        </w:rPr>
        <w:t>разных</w:t>
      </w:r>
      <w:r w:rsidRPr="00CA4934">
        <w:rPr>
          <w:rFonts w:ascii="Times New Roman" w:hAnsi="Times New Roman"/>
          <w:sz w:val="28"/>
          <w:szCs w:val="28"/>
          <w:shd w:val="clear" w:color="auto" w:fill="FFFFFF"/>
          <w:lang w:val="ru-RU"/>
        </w:rPr>
        <w:t xml:space="preserve"> </w:t>
      </w:r>
      <w:r w:rsidRPr="00CA4934">
        <w:rPr>
          <w:rFonts w:ascii="Times New Roman" w:hAnsi="Times New Roman"/>
          <w:bCs/>
          <w:sz w:val="28"/>
          <w:szCs w:val="28"/>
          <w:shd w:val="clear" w:color="auto" w:fill="FFFFFF"/>
          <w:lang w:val="ru-RU"/>
        </w:rPr>
        <w:t>частей</w:t>
      </w:r>
      <w:r w:rsidRPr="00CA4934">
        <w:rPr>
          <w:rFonts w:ascii="Times New Roman" w:hAnsi="Times New Roman"/>
          <w:sz w:val="28"/>
          <w:szCs w:val="28"/>
          <w:shd w:val="clear" w:color="auto" w:fill="FFFFFF"/>
          <w:lang w:val="ru-RU"/>
        </w:rPr>
        <w:t xml:space="preserve"> </w:t>
      </w:r>
      <w:r w:rsidRPr="00CA4934">
        <w:rPr>
          <w:rFonts w:ascii="Times New Roman" w:hAnsi="Times New Roman"/>
          <w:bCs/>
          <w:sz w:val="28"/>
          <w:szCs w:val="28"/>
          <w:shd w:val="clear" w:color="auto" w:fill="FFFFFF"/>
          <w:lang w:val="ru-RU"/>
        </w:rPr>
        <w:t>речи;</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различать формообразующие и словообразующие аффиксы;</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проводить морфемный и словообразовательный анализ слов;</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различать части речи: самостоятельные и служебные;</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определять категорию падежа и принадлежности в именах существительных;</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образовывать сравнительную, превосходную, уменьшительную степень имен прилагательных;</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определять общее грамматическое значение, морфологические признаки и синтаксические функции местоимения;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lastRenderedPageBreak/>
        <w:t>склонять личные местоимения по падежам;</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распознавать указательные местоимения;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определять общее грамматическое значение, морфологические признаки и синтаксические функции количественных, порядковых числительных;</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определять общее грамматическое значение, морфологические признаки и синтаксические функции глагола в изъявительном наклонении, объяснять его роль в речи;</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образовывать временные формы глагола;</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различать спряжение глаголов настоящего, прошедшего (определённого и неопределённого) и будущего (определённого и неопределённого) времени в положительном и отрицательном аспектах;</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проводить морфологический анализ изученных частей речи;</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tt-RU" w:eastAsia="ru-RU"/>
        </w:rPr>
        <w:t>различат</w:t>
      </w:r>
      <w:r w:rsidRPr="00CA4934">
        <w:rPr>
          <w:rFonts w:ascii="Times New Roman" w:eastAsia="Times New Roman" w:hAnsi="Times New Roman"/>
          <w:sz w:val="28"/>
          <w:szCs w:val="28"/>
          <w:lang w:val="ru-RU" w:eastAsia="ru-RU"/>
        </w:rPr>
        <w:t>ь послелоги и послеложные слова;</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употреблять послелоги со словами в различных падежных формах;</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распознавать частицы;</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распознавать союзы;</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находить главные члены предложения: подлежащее и сказуемое;</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различать главные и второстепенные члены предложения;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распознавать распространённые и нераспространённые предложения;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определять орфографические ошибки и исправлять их;</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соблюдать нормы речевого этикета в ситуациях учебного и бытового общения;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tt-RU" w:eastAsia="ru-RU"/>
        </w:rPr>
        <w:t>coблюдать интoнацию, ocущеcтвлять выбoр и oрганизацию языкoвых cредcтв, и cамoкoнтрoль cвoей речи.</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cs="Calibri"/>
          <w:sz w:val="28"/>
          <w:szCs w:val="28"/>
          <w:lang w:val="ru-RU"/>
        </w:rPr>
        <w:t>36.</w:t>
      </w:r>
      <w:r w:rsidRPr="00CA4934">
        <w:rPr>
          <w:rFonts w:ascii="Times New Roman" w:hAnsi="Times New Roman"/>
          <w:sz w:val="28"/>
          <w:szCs w:val="28"/>
          <w:lang w:val="ru-RU"/>
        </w:rPr>
        <w:t>11.4. </w:t>
      </w:r>
      <w:r w:rsidRPr="00CA4934">
        <w:rPr>
          <w:rFonts w:ascii="Times New Roman" w:hAnsi="Times New Roman" w:cs="Calibri"/>
          <w:sz w:val="28"/>
          <w:szCs w:val="28"/>
          <w:lang w:val="ru-RU"/>
        </w:rPr>
        <w:t>Предметные результаты изучения родного (</w:t>
      </w:r>
      <w:r w:rsidRPr="00CA4934">
        <w:rPr>
          <w:rFonts w:ascii="Times New Roman" w:hAnsi="Times New Roman"/>
          <w:sz w:val="28"/>
          <w:szCs w:val="28"/>
          <w:lang w:val="ru-RU"/>
        </w:rPr>
        <w:t>ингушского</w:t>
      </w:r>
      <w:r w:rsidRPr="00CA4934">
        <w:rPr>
          <w:rFonts w:ascii="Times New Roman" w:hAnsi="Times New Roman" w:cs="Calibri"/>
          <w:sz w:val="28"/>
          <w:szCs w:val="28"/>
          <w:lang w:val="ru-RU"/>
        </w:rPr>
        <w:t>) языка. К концу обучения в 6 классе обучающийся научится</w:t>
      </w:r>
      <w:r w:rsidRPr="00CA4934">
        <w:rPr>
          <w:rFonts w:ascii="Times New Roman" w:hAnsi="Times New Roman"/>
          <w:sz w:val="28"/>
          <w:szCs w:val="28"/>
          <w:lang w:val="ru-RU"/>
        </w:rPr>
        <w:t>:</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учаcтвoвать в диалoгах, беcедах, диcкуccиях на различные темы;</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пoдрoбнo и cжатo передавать coдержание прoчитанных текcтoв;</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вocпринимать на cлух и пoнимать ocнoвнoе coдержание аудиoтекcтoв и видеoтекcтoв;</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читать и нахoдить нужную инфoрмацию в текcтах;</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lastRenderedPageBreak/>
        <w:t>oпределять тему и ocнoвную мыcль текcта;</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кoрректирoвать заданные текcты c учетoм правильнocти, бoгатcтва и выразительнocти пиcьменнoй речи;</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пиcать текcты c использованием картины, прoизведения иcкуccтва;</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cocтавлять план прoчитаннoгo текcта c целью дальнейшегo вocпрoизведения coдержания текcта в уcтнoй и пиcьменнoй фoрме;</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различать глаcные переднегo и заднегo ряда; oгубленные и неoгубленные;</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давать пoлную характериcтику глаcным звукам;</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oпределять кoмбинатoрные и пoзициoнные изменения глаcных (в рамках изученнoгo);</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раcпoзнавать виды гармoнии глаcных;</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правильнo упoтреблять звуки;</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oпределять качеcтвенные характериcтики coглаcных звукoв;</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oпределять правoпиcание букв, oбoзначающих coчетание двух звукoв; букв ъ и ь;</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иcпoльзoвать cлoварь cинoнимoв и антoнимoв;</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прoвoдить лекcичеcкий анализ cлoва;</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oбразoвывать oднoкoренные cлoва;</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cклoнять cущеcтвительные c oкoнчанием принадлежнocти пo падежам;</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раcпoзнавать личные, указательные, вoпрocительные, притяжательные меcтoимения;</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раcпoзнавать разряды чиcлительных (кoличеcтвенные, пoрядкoвые, coбирательные, приблизительные, разделительные);</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раcпoзнавать cпрягаемые личные фoрмы глагoла (изъявительнoе, пoвелительнoе, уcлoвнoе и желательнoе наклoнение);</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oпределять oбщее значение, упoтребление в речи пoвелительнoгo, уcлoвнoгo наклoнений глагoла;</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упoтреблять в речи звукoпoдражательные cлoва, междoметия, мoдальные cлoва и чаcтицы;</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oпределять oднococтавные предлoжения c главным членoм в фoрме пoдлежащегo;</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lastRenderedPageBreak/>
        <w:t>нахoдить и cамocтoятельнo cocтавлять предлoжения c oднoрoдными членами;</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нахoдить втoрocтепенные члены предлoжения (oпределение, дoпoлнение, oбcтoятельcтвo);</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нахoдить ввoдные cлoва, oбращения, правильнo упoтреблять их в речи;</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прoвoдить cинтакcичеcкий анализ прocтoгo предлoжения;</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cтавить знаки препинания в прocтoм предлoжении;</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tt-RU"/>
        </w:rPr>
      </w:pPr>
      <w:r w:rsidRPr="00CA4934">
        <w:rPr>
          <w:rFonts w:ascii="Times New Roman" w:hAnsi="Times New Roman"/>
          <w:sz w:val="28"/>
          <w:szCs w:val="28"/>
          <w:lang w:val="tt-RU"/>
        </w:rPr>
        <w:t>coблюдать в практике речевoгo oбщения ocнoвные oрфoэпичеcкие, лекcичеcкие, грамматичеcкие нoрмы ингушcкoгo литературнoгo языка.</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cs="Calibri"/>
          <w:sz w:val="28"/>
          <w:szCs w:val="28"/>
          <w:lang w:val="ru-RU"/>
        </w:rPr>
        <w:t>36.</w:t>
      </w:r>
      <w:r w:rsidRPr="00CA4934">
        <w:rPr>
          <w:rFonts w:ascii="Times New Roman" w:hAnsi="Times New Roman"/>
          <w:sz w:val="28"/>
          <w:szCs w:val="28"/>
          <w:lang w:val="ru-RU"/>
        </w:rPr>
        <w:t>11.5. </w:t>
      </w:r>
      <w:r w:rsidRPr="00CA4934">
        <w:rPr>
          <w:rFonts w:ascii="Times New Roman" w:hAnsi="Times New Roman" w:cs="Calibri"/>
          <w:sz w:val="28"/>
          <w:szCs w:val="28"/>
          <w:lang w:val="ru-RU"/>
        </w:rPr>
        <w:t>Предметные результаты изучения родного (</w:t>
      </w:r>
      <w:r w:rsidRPr="00CA4934">
        <w:rPr>
          <w:rFonts w:ascii="Times New Roman" w:hAnsi="Times New Roman"/>
          <w:sz w:val="28"/>
          <w:szCs w:val="28"/>
          <w:lang w:val="ru-RU"/>
        </w:rPr>
        <w:t>ингушского</w:t>
      </w:r>
      <w:r w:rsidRPr="00CA4934">
        <w:rPr>
          <w:rFonts w:ascii="Times New Roman" w:hAnsi="Times New Roman" w:cs="Calibri"/>
          <w:sz w:val="28"/>
          <w:szCs w:val="28"/>
          <w:lang w:val="ru-RU"/>
        </w:rPr>
        <w:t>) языка. К концу обучения в 7 классе обучающийся научится</w:t>
      </w:r>
      <w:r w:rsidRPr="00CA4934">
        <w:rPr>
          <w:rFonts w:ascii="Times New Roman" w:hAnsi="Times New Roman"/>
          <w:sz w:val="28"/>
          <w:szCs w:val="28"/>
          <w:lang w:val="ru-RU"/>
        </w:rPr>
        <w:t>:</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передавать содержание текста c изменением лица рассказчика;</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текст как речевое произведение, выявлять его структуру, особенности абзацного членения;</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развернутые ответы на вопросы;</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сопоставительный анализ гласных звуков ингушского и русского языков;</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аккомодацию;</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сопоставительный анализ согласных звуков ингушского и русского языков;</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ставить ударение в заимствованных словах;</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c толковым словарём ингушского языка;</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неопределённые, определительные и отрицательные местоимения;</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неспрягаемые формы глагола (инфинитив, имя действия, причастие, деепричастие);</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наречия, разряды наречий (наречия образа действия, меры и степени, сравнения, места, времени, цели),</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синтаксическую роль наречий в предложении;</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способы передачи чужой речи;</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прямую и косвенную речь;</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предложения c прямой речью;</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преобразовывать прямую речь в косвенную речь;</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признаки сложного предложения;</w:t>
      </w:r>
    </w:p>
    <w:p w:rsidR="00976B26" w:rsidRPr="00CA4934" w:rsidRDefault="00976B26" w:rsidP="00976B26">
      <w:pPr>
        <w:widowControl/>
        <w:tabs>
          <w:tab w:val="left" w:pos="1134"/>
        </w:tabs>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правильно строить простое и сложное предложение c сочинительными союзами.</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cs="Calibri"/>
          <w:sz w:val="28"/>
          <w:szCs w:val="28"/>
          <w:lang w:val="ru-RU"/>
        </w:rPr>
        <w:t>36.</w:t>
      </w:r>
      <w:r w:rsidRPr="00CA4934">
        <w:rPr>
          <w:rFonts w:ascii="Times New Roman" w:hAnsi="Times New Roman"/>
          <w:sz w:val="28"/>
          <w:szCs w:val="28"/>
          <w:lang w:val="ru-RU"/>
        </w:rPr>
        <w:t>11.6. </w:t>
      </w:r>
      <w:r w:rsidRPr="00CA4934">
        <w:rPr>
          <w:rFonts w:ascii="Times New Roman" w:hAnsi="Times New Roman" w:cs="Calibri"/>
          <w:sz w:val="28"/>
          <w:szCs w:val="28"/>
          <w:lang w:val="ru-RU"/>
        </w:rPr>
        <w:t>Предметные результаты изучения родного (</w:t>
      </w:r>
      <w:r w:rsidRPr="00CA4934">
        <w:rPr>
          <w:rFonts w:ascii="Times New Roman" w:hAnsi="Times New Roman"/>
          <w:sz w:val="28"/>
          <w:szCs w:val="28"/>
          <w:lang w:val="ru-RU"/>
        </w:rPr>
        <w:t>ингушского)</w:t>
      </w:r>
      <w:r w:rsidRPr="00CA4934">
        <w:rPr>
          <w:rFonts w:ascii="Times New Roman" w:hAnsi="Times New Roman" w:cs="Calibri"/>
          <w:sz w:val="28"/>
          <w:szCs w:val="28"/>
          <w:lang w:val="ru-RU"/>
        </w:rPr>
        <w:t xml:space="preserve"> языка. К концу обучения в 8 классе обучающийся научится</w:t>
      </w:r>
      <w:r w:rsidRPr="00CA4934">
        <w:rPr>
          <w:rFonts w:ascii="Times New Roman" w:hAnsi="Times New Roman"/>
          <w:sz w:val="28"/>
          <w:szCs w:val="28"/>
          <w:lang w:val="ru-RU"/>
        </w:rPr>
        <w:t>:</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iCs/>
          <w:sz w:val="28"/>
          <w:szCs w:val="28"/>
          <w:lang w:val="ru-RU"/>
        </w:rPr>
        <w:t>кратко высказываться в соответствии c предложенной ситуацией общения;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определять типы текстов (повествование, описание, рассуждение) и создавать собственные тексты заданного типа;</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составлять собственные тексты по заданным заглавиям;</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краткие выписки из текста для использования их в собственных высказываниях;</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орфоэпический словарь ингушского языка при определении правильного произношения слов;</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п</w:t>
      </w:r>
      <w:r w:rsidRPr="00CA4934">
        <w:rPr>
          <w:rFonts w:ascii="Times New Roman" w:hAnsi="Times New Roman"/>
          <w:sz w:val="28"/>
          <w:szCs w:val="28"/>
          <w:lang w:val="ru-RU"/>
        </w:rPr>
        <w:t>рисоединять окончания к заимствованиям;</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определять случаи </w:t>
      </w:r>
      <w:r w:rsidRPr="00CA4934">
        <w:rPr>
          <w:rFonts w:ascii="Times New Roman" w:eastAsia="Times New Roman" w:hAnsi="Times New Roman"/>
          <w:sz w:val="28"/>
          <w:szCs w:val="28"/>
          <w:lang w:val="ru-RU"/>
        </w:rPr>
        <w:t>субстантивации прилагательных;</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rPr>
        <w:t>изменять имена прилагательные по падежам;</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rPr>
        <w:t>различать сложносочинённое и сложноподчинённое предложения;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выделять главную и придаточную части сложноподчинённого предложения;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rPr>
        <w:t>определять синтетическое сложноподчинённое предложение, с</w:t>
      </w:r>
      <w:r w:rsidRPr="00CA4934">
        <w:rPr>
          <w:rFonts w:ascii="Times New Roman" w:eastAsia="Times New Roman" w:hAnsi="Times New Roman"/>
          <w:sz w:val="28"/>
          <w:szCs w:val="28"/>
          <w:lang w:val="ru-RU" w:eastAsia="ru-RU"/>
        </w:rPr>
        <w:t>интетические средства связи;</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распознавать а</w:t>
      </w:r>
      <w:r w:rsidRPr="00CA4934">
        <w:rPr>
          <w:rFonts w:ascii="Times New Roman" w:eastAsia="Times New Roman" w:hAnsi="Times New Roman"/>
          <w:sz w:val="28"/>
          <w:szCs w:val="28"/>
          <w:lang w:val="ru-RU"/>
        </w:rPr>
        <w:t>налитическое сложноподчинённое предложение, аналитические средства связи;</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выявлять в</w:t>
      </w:r>
      <w:r w:rsidRPr="00CA4934">
        <w:rPr>
          <w:rFonts w:ascii="Times New Roman" w:hAnsi="Times New Roman"/>
          <w:sz w:val="28"/>
          <w:szCs w:val="28"/>
          <w:lang w:val="tt-RU"/>
        </w:rPr>
        <w:t>иды cлoжнoпoдчиненных предлoжений (пoдлежащные, cказуемные, дoпoлнительные, oпределительные, времени, меcта, oбраза дейcтвия, меры и cтепени, цели, причины, уcлoвные, уcтупительные);</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ставить з</w:t>
      </w:r>
      <w:r w:rsidRPr="00CA4934">
        <w:rPr>
          <w:rFonts w:ascii="Times New Roman" w:eastAsia="Times New Roman" w:hAnsi="Times New Roman"/>
          <w:sz w:val="28"/>
          <w:szCs w:val="28"/>
          <w:lang w:val="ru-RU"/>
        </w:rPr>
        <w:t>наки препинания в сложносочинённых и сложноподчинённых предложениях;</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применять знания по синтаксису и пунктуации при выполнении различных видов языкового анализа и в речевой практике;</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родную страну и культуру на ингушском языке;</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lastRenderedPageBreak/>
        <w:t>понимать особенности использования мимики и жестов в разговорной речи.</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cs="Calibri"/>
          <w:sz w:val="28"/>
          <w:szCs w:val="28"/>
          <w:lang w:val="ru-RU"/>
        </w:rPr>
        <w:t>36.</w:t>
      </w:r>
      <w:r w:rsidRPr="00CA4934">
        <w:rPr>
          <w:rFonts w:ascii="Times New Roman" w:hAnsi="Times New Roman"/>
          <w:sz w:val="28"/>
          <w:szCs w:val="28"/>
          <w:lang w:val="ru-RU"/>
        </w:rPr>
        <w:t>11.7. </w:t>
      </w:r>
      <w:r w:rsidRPr="00CA4934">
        <w:rPr>
          <w:rFonts w:ascii="Times New Roman" w:hAnsi="Times New Roman" w:cs="Calibri"/>
          <w:sz w:val="28"/>
          <w:szCs w:val="28"/>
          <w:lang w:val="ru-RU"/>
        </w:rPr>
        <w:t>Предметные результаты изучения родного (</w:t>
      </w:r>
      <w:r w:rsidRPr="00CA4934">
        <w:rPr>
          <w:rFonts w:ascii="Times New Roman" w:hAnsi="Times New Roman"/>
          <w:sz w:val="28"/>
          <w:szCs w:val="28"/>
          <w:lang w:val="ru-RU"/>
        </w:rPr>
        <w:t>ингушского</w:t>
      </w:r>
      <w:r w:rsidRPr="00CA4934">
        <w:rPr>
          <w:rFonts w:ascii="Times New Roman" w:hAnsi="Times New Roman" w:cs="Calibri"/>
          <w:sz w:val="28"/>
          <w:szCs w:val="28"/>
          <w:lang w:val="ru-RU"/>
        </w:rPr>
        <w:t>) языка. К концу обучения в 9 классе обучающийся научится</w:t>
      </w:r>
      <w:r w:rsidRPr="00CA4934">
        <w:rPr>
          <w:rFonts w:ascii="Times New Roman" w:hAnsi="Times New Roman"/>
          <w:sz w:val="28"/>
          <w:szCs w:val="28"/>
          <w:lang w:val="ru-RU"/>
        </w:rPr>
        <w:t>:</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hAnsi="Times New Roman"/>
          <w:iCs/>
          <w:sz w:val="28"/>
          <w:szCs w:val="28"/>
          <w:lang w:val="ru-RU"/>
        </w:rPr>
        <w:t>кратко излагать результаты выполненной проектной работы на ингушском языке;</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извлекать информацию из различных источников, пользоваться лингвистическими словарями, справочной литературой; осуществлять информационную обработку текстов (создавать тезисы, конспект, реферат, рецензию);</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работать c книгой, статьями из газет и журналов, интернет-ресурсами;</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использовать в речи диалектизмы;</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определять профессиональную лексику;</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выявлять устаревшие слова;</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распознавать неологизмы;</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различать способы словообразования в ингушском языке (корневые, производные, составные, парные слова);</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определять значение и употребление в речи вспомогательных глаголов;</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распознавать предикативные слова;</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rPr>
        <w:t>выявлять синтаксические синонимы;</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rPr>
        <w:t>определять роль синтаксических синонимов в развитии культуры речи и совершенствовании стиля;</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rPr>
        <w:t>понимать синонимию словосочетаний и предложений;</w:t>
      </w: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r w:rsidRPr="00CA4934">
        <w:rPr>
          <w:rFonts w:ascii="Times New Roman" w:eastAsia="Times New Roman" w:hAnsi="Times New Roman"/>
          <w:sz w:val="28"/>
          <w:szCs w:val="28"/>
          <w:lang w:val="ru-RU"/>
        </w:rPr>
        <w:t>определять стили речи (научный, oфициальнo-делoвoй, разговорный, художественный, публицистический);</w:t>
      </w:r>
    </w:p>
    <w:p w:rsidR="00976B26" w:rsidRDefault="00976B26" w:rsidP="00976B26">
      <w:pPr>
        <w:widowControl/>
        <w:suppressAutoHyphens/>
        <w:spacing w:after="0" w:line="350" w:lineRule="auto"/>
        <w:ind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сопоставлять сложноподчинённые предложения ингушского и русского языков.</w:t>
      </w:r>
    </w:p>
    <w:p w:rsidR="00976B26" w:rsidRDefault="00976B26" w:rsidP="00976B26">
      <w:pPr>
        <w:pStyle w:val="1"/>
        <w:numPr>
          <w:ilvl w:val="0"/>
          <w:numId w:val="0"/>
        </w:numPr>
        <w:pBdr>
          <w:bottom w:val="none" w:sz="0" w:space="0" w:color="auto"/>
        </w:pBdr>
        <w:spacing w:before="0" w:line="350" w:lineRule="auto"/>
        <w:ind w:left="432"/>
        <w:jc w:val="both"/>
        <w:rPr>
          <w:rFonts w:eastAsia="Calibri"/>
          <w:szCs w:val="28"/>
          <w:lang w:val="ru-RU"/>
        </w:rPr>
      </w:pPr>
    </w:p>
    <w:p w:rsidR="00976B26" w:rsidRPr="00976B26" w:rsidRDefault="00976B26" w:rsidP="00976B26">
      <w:pPr>
        <w:pStyle w:val="1"/>
        <w:numPr>
          <w:ilvl w:val="0"/>
          <w:numId w:val="0"/>
        </w:numPr>
        <w:pBdr>
          <w:bottom w:val="none" w:sz="0" w:space="0" w:color="auto"/>
        </w:pBdr>
        <w:spacing w:before="0" w:line="350" w:lineRule="auto"/>
        <w:ind w:left="432"/>
        <w:jc w:val="both"/>
        <w:rPr>
          <w:rFonts w:eastAsia="Calibri"/>
          <w:szCs w:val="28"/>
          <w:lang w:val="ru-RU"/>
        </w:rPr>
      </w:pPr>
      <w:r w:rsidRPr="00976B26">
        <w:rPr>
          <w:rFonts w:eastAsia="Calibri"/>
          <w:szCs w:val="28"/>
          <w:lang w:val="ru-RU"/>
        </w:rPr>
        <w:t>2.1.6. Федеральная рабочая программа по учебному предмету «Родная (ингушская) литература».</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98.1. Федеральная рабочая программа по учебному предмету «Родная (ингушская) литература» (предметная область «Родной язык и родная литература») </w:t>
      </w:r>
      <w:r w:rsidRPr="00CA4934">
        <w:rPr>
          <w:rFonts w:ascii="Times New Roman" w:hAnsi="Times New Roman"/>
          <w:sz w:val="28"/>
          <w:szCs w:val="28"/>
          <w:lang w:val="ru-RU"/>
        </w:rPr>
        <w:lastRenderedPageBreak/>
        <w:t>(далее соответственно – программа по родной (ингушской) литературе, родная (ингушская) литература, ингушская литература) разработана для обучающихся, владеющих родным (ингушским) языком, и включает пояснительную записку, содержание обучения, планируемые результаты освоения программы по родной (ингушской) литературе.</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98.2. Пояснительная записка отражает общие цели изучения родной (ингушской) литературы, место в структуре учебного плана, а также подходы к отбору содержания, к определению планируемых результатов.</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98.4. Планируемые результаты освоения программы по родной (ингушской)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98.5. Пояснительная записка.</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98.5.1. Программа по родной (ингушской) литературе разработана с целью оказания методической помощи учителю в создании рабочей программы по учебному предмету.</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98.5.2. Программа по родной (ингушской) литературе способствует воспитанию компетентного читателя, осознающего значимость чтения и изучения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формированию потребности в систематическом чтении как средстве познания мира, гармонизации отношений человека и общества.</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Концептуальной особенностью программы по родной (ингушской) литературе является осознанная установка на дистанционное (посредством чтения текста) общение с писателем. Особое место в рамках литературного чтения занимает накопление опыта самостоятельной (индивидуальной и коллективной) интерпретации художественного произведения, который развивается в разных направлениях в системах читательской и речевой деятельности (освоение </w:t>
      </w:r>
      <w:r w:rsidRPr="00CA4934">
        <w:rPr>
          <w:rFonts w:ascii="Times New Roman" w:hAnsi="Times New Roman"/>
          <w:sz w:val="28"/>
          <w:szCs w:val="28"/>
          <w:lang w:val="ru-RU"/>
        </w:rPr>
        <w:lastRenderedPageBreak/>
        <w:t>обучающимися разных видов и форм пересказа текста, формирование умений анализировать текст, обсуждать его и защищать свою точку зрения, формирование навыков учебного чтения по цепочке и по ролям, получение опыта творческой деятельности при инсценировке, драматизации и создании собственных текстов и иллюстраций по мотивам художественного произведения и другие).</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программы по родной (ингушской) литературе имеет большое значение в процессе воспитания личности, её нравственных качеств и творческих способностей, содействует познанию и усвоению жизненной философии ингушского народа, сохранению и развитию национальных традиций и исторической преемственности поколений.</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98.5.3. Учебный материал в программе по родной (ингушской) литературе подобран в соответствии с критериями гуманизма, художественной и познавательной ценности, доступности, актуальности, поликультурности, разумного сочетания традиционной классики и современности, тематического и видо-жанрового разнообразия.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предмета «Родная (ингушская) литература» способствует обогащению речи обучающихся, развитию их речевой культуры, коммуникативной и межкультурной компетенций.</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98.5.4. Содержание программы по родной (ингушской) литературе направлено на удовлетворение потребности обучающихся в изучении ингушской литературы как особого, эстетического, средства познания ингушской национальной культуры и самореализации в ней; нравственное и эстетическое формирование личности, приобщение через этническую культуру к общероссийской и мировой культуре, формирование у обучающихся уважительного отношения к представителям других культур.</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98.5.5. Содержание программы по родной (ингушской) литературе для каждого класса включает произведения фольклора, ингушской классики и современной литературы, актуализирующие проблемы и ценности, и реализуется в трёх тематических блоках: устное народное творчество, произведения ингушских писателей, литература других народов.</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98.5.6. Изучение родной (ингушской) литературы направлено на достижение следующей цели: воспитание и развитие личности, способной понимать и эстетически воспринимать произведения родной ингушской литературы и обладающей гуманистическим мировоззрением, общероссийским гражданским сознанием и национальным самосознанием.</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98.5.7. Достижение поставленной цели реализации программы по родной (ингушской) литературе предусматривает решение следующих задач:</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познавательного интереса к родной (ингушской) литературе, воспитание ценностного отношения к историко-культурному опыту ингушского народа, приобщение обучающегося к культурному наследию народа;</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причастности к свершениям и традициям своего народа и ответственности за сохранение ингушской культуры;</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 обучающихся интеллектуальных и творческих способностей, необходимых для успешной социализации и самореализации личности;</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приобщение к литературному наследию ингушского народа в контексте единого исторического и культурного пространства Российской Федерации, диалога культур всех народов Российской Федерации;</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роли родной (ингушской) литературы в передаче историко-культурных, нравственных, эстетических ценностей;</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взаимосвязи родной (ингушской) литературы с историей, формирование представлений о многообразии национально-специфичных форм художественного отражения материальной и духовной культуры ингушского народа в ингушской литературе;</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знаний о родной (ингушской)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культурных и нравственных смыслов, заложенных в родной (ингушской) литературе; создание устных и письменных высказываний, содержащих суждения и оценки по поводу прочитанного;</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опыта общения с произведениями родной (ингушской) литературы в повседневной жизни и учебной деятельности;</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накопление опыта планирования собственного досугового чтения, определения и обоснования собственных читательских предпочтений произведений родной (ингушской) литературы;</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потребности в систематическом чтении произведений родной (ингушской) литературы как средстве познания мира и себя в этом мире, гармонизации отношений человека и общества, многоаспектного диалога.</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98.5.8. Общее число часов, рекомендованных для изучения родной (ингушской)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родной (ингушской) литературы.</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98.6. Содержание обучения в 5 классе.</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98.6.1. Введение.</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Периодическая печать на ингушском языке для детей.</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Детский журнал «СелаIад» («Радуга»).</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98.6.2. Устное народное творчество как народное достояние.</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Сказки. Отображение национального характера в сказках.</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Ингушские народные сказки:</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«Хьакхеи чкъаьреи» («Свинья и рыба»), «Борзи Iаьхари» («Волк и ягнёнок»), «Маьр-йиIиг» («Падчерица»), «Хьаькъал дола воккха саги къиза аьлеи» («Умный старик и жестокий князь»), «Къаьна борз Хьажа-ЦIа яха аьнна араяьлар» («Как старый волк решил совершить Хадж»), «Даь сесаги кхо вошеи» («Мачеха и трое братьев»).</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Проблемы духовно-нравственного воспитания. Сказки своеобразно отражают отношения классового общества. Сказки о добре и зле на бытовые темы. На конкретных примерах широко показаны институт гостеприимства и мотивы дружбы народов. В сказках есть соперничество детей, враждебное отношение старших жён к детям младших. В сказках о животных аллегорически изображаются </w:t>
      </w:r>
      <w:r w:rsidRPr="00CA4934">
        <w:rPr>
          <w:rFonts w:ascii="Times New Roman" w:hAnsi="Times New Roman"/>
          <w:sz w:val="28"/>
          <w:szCs w:val="28"/>
          <w:lang w:val="ru-RU"/>
        </w:rPr>
        <w:lastRenderedPageBreak/>
        <w:t>общечеловеческие недостатки. В этих случаях повадки животных используются для обличения пороков, встречающихся в людях. В таких произведениях преобладают юмор, ирония.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Малые жанры устного народного творчества: загадки, пословицы, поговорки, скороговорки.</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98.6.3. Литературные сказки ингушских писателей.</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М-С. Плиев «Митар-Петар» («Митар-Петар»). Поэтическая сказка о приключениях кота-ленивца. </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 Хашагульгов «Даь хьехам» («Назидание отца»). Честный труд и благородство, смысл этих понятий в жизни человека. Восхваление благородства, милосердия, нравственной чистоты в сказке. </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М-С. Плиев. Сказка «Маьра кIаьнк» («Пасынок»). </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 Базоркин «Эггара хьамсарагIдар» («Самое ценное»).</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литературная сказка, отличие литературной сказки от народной, фантастические элементы; гипербола, эпитет, вариативность сказок, диалог, монолог, нравственные идеалы в сказках.</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98.6.4. Ингушская литература.</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98.6.4.1. Проза. Эпические произведения, их особенности. Жанр рассказа.</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 Базоркин «Заретта» («Заретта»). Рассказ. Тема нравственности. Понятия честности, милосердия, взаимовыручки и взаимоподдержки.</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Ведзижев «Лар» («След»). Рассказ. Жизнь семьи в послевоенное время, противопоставление мира и войны.</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 Зязиков «Пхьа лехар» («Месть»). Рассказ о мести черкесского командира Красной Армии сержанта Адарбекова Мусы фашистским захватчикам. Восхваление храбрости и мужества советского солдата. Чувство долга перед Родиной. </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Ведзижев «Кхор» («Груша»). Рассказ о матери, потерявшей сыновей на войне. Историческое прошлое ингушского народа.</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М-С. Плиев «Оамал» («Характер»). Рассказ о становлении характера подростка и победы над собой. Ценность дружбы и необходимость с детских лет научиться верности и умению выстраивать отношения с друзьями. </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А. Ведзижев «ДоттагIчун инкал» («Верблюд друга»). Духовный мир ребёнка. Способность героя преодолеть свои заблуждения и исправить совершенную ошибку, внутренняя работа над собой и психологическое взросления подростка.</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Чахкиев «Маькха гIоргIилгаш» («Крошки хлеба»). Рассказ. Духовно-нравственное воспитание детей. Семейные ценности. Роль матери в жизни человека. Утверждение мысли о необходимости бережного отношения к хлебу.</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жанр рассказа, сюжет, образ, символ.</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98.6.4.2. Лирические произведения. Особенности лирических произведений.</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 Яндиев «Со зIамига волча хана…» («Когда я был маленьким»). Стихотворение. Особенности быта и жизни родителей ребёнка. </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 Гагиев «Яхийла Даьхе» («Живи Родина»). Стихотворение. Воспевание родной земли.</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 Осмиев «Лийг» («Косуля»). Стихотворение. Воспитание чувства любви к природе и родному краю. Художественное мастерство поэта. Роль матери в жизни ребёнка. </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Ведзижев «Даьхен сурташ» («Образы Родины»). Стихотворение. Красота природы. Эстетическая составляющая литературного произведения. Средства художественности.</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Дж. Албаков «Цхьа вежарий хила вай» («Будем братьями»). Стихотворение о дружбе народов. </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 Арчаков «Мекъал» («Лень»). Стихотворение о наставлении трудолюбием.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сравнения, эпитеты, метафоры, пейзаж.</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98.7. Содержание обучения в 6 классе.</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98.7.1. Введение.</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Ингушская периодическая печать для молодёжи. Журнал «Литературни ГIалгIайче» («Литературная Ингушетия»).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Гимн. Гимн России. Гимн Республики Ингушетия.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98.7.2. Устное народное творчество.</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Мифы. Понятие о мифе. Происхождение мифов, их классификация. Ингушские народные мифы.</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Мифы: «Фаьра хьазилги, миха седкъеи, лехьи» («Благодатная птица, звезда ветра, змея»).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Легенды. Особенности жанра.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Легенда «АстагIа Темар» («Хромой Темерлан»). Сказание о хромом Тимуре, который рыл огромные рвы в поисках своего сына, полоненного неизвестными племенами.</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«Наьсар» («Нясар») Сказание о храбром Нясаре и кровожадном князе.</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«Вайна аьла везац» («Нам не нужен князь») Сказание о равноправных отношениях ингушского общества.</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Пословицы и поговорки.</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Къахьегамах дола кицаш (Пословицы о трудолюбии).</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Дешарах, Хьакъалах дола кицаш (Пословицы об учении и мудрости).</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Тайп-тайпара кицаш (Пословицы на различные темы).</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98.7.3. Знай и люби свой край.</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 Арапиев «Зиза» («Цветок»). Красота природы. Эстетическая составляющая литературного произведения.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Басня. Особенности жанра. Герои, композиция.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 Муталиев. «Барт эгIар» («Разлад»). Единство. Дидактическая направленность басен. Обличение в баснях человеческих пороков. Сходства и различия басен Х.Ш. Муталиева и И.А. Крылова. Композиция басен. Сюжет басен. Мораль. Аллегория.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гипербола, сравнение, олицетворение, повторы, символ.</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98.7.4. Лирические произведения.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в лирическом произведении. Средства выражения переживаний лирического героя.</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М-С. Плиев «Этии Вутии» («Эти и Вути»). Военное детство. Храбрость и мужество подростков во время войны. Дружба и взаимопомощь между представителями разных национальностей. Сплочённость людей перед лицом общей беды, постигшей Родину.</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Х. Осмиев «Саго юта лар» («След, оставленный человеком»). Размышления старца о смысле жизни, нравственных ценностях. Нравственное воспитание подрастающего поколения.</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 Осмиев «БIаьстен Iуйре» («Весеннее утро»). Образ природы, красоты окружающего края. </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 Зязиков «ГIожа дегаш» («Чёрствые сердца»). Духовно-нравственное воспитание. Чувство долга. Понятие честности и порядочности. Утрата традиций молодым поколением. Ранимость души старшего и юного поколения. Сохранение и соблюдение традиций народа.</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 Озиев «Аьсет-халкъа йоI» («Ася – дочь народа»). Картины военного времени. Образ храброй девушки – врача. Трагизм. Образ врага. </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Шадиев «Тачанка йодаяр» («Угон тачанки»). Исторические события времён Гражданской войны. Подвиг подростков.</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Ведзижев «Белхий» («Помощь»). Тема труда и взаимопомощи. Нравственные категории: великодушие, сострадание. Связь поколений.</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 Осмиев «Попа хи» («Ствол дуба»). Картины природы в сравнении с силой единства в противопоставлении разобщённости.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метафора, средства художественной выразительности.</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98.7.5. Литература других народов.</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 Крылов «Маймали бIаргсиноши» («Обезьяна и очки»), «Бекарги боргIалги» («Кукушка и петух»).</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 Толстой «Акула» («Акула»), «Харцлувр» («Лжец»).</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 Некрасов «ЗIамига мужче» («Мужичок с ноготок»).</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98.7.6. Лирические произведения.</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 Чахкиев «Сийле хийла» («Пусть будут славными») Строки, посвящённые славным людям, стоявшим у истоков ингушской литературы.</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Озиев «Эздели гIожали» («Эздел и невежество»). Раздумья поэта о смысле жизни и нравственных ценностях.</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 Муталиев «Даьхе» («Отчизна»). Красота родного края и любовь к нему. Значение родной речи в жизни человека.</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 Яндиев «Лаьтта шера хилча» («Если земля широка»). </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Х. Осмиев «БIаьстан Iуйре» («Весеннее утро»). Красота природы. Эстетическая составляющая литературного произведения. Средства художественности.</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Хамхоев «ГалгIай» («Ингуши»). Воспитание таких нравственных качеств, как честь, выдержка, верность слову и благородным традициям народа.</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 Дахкильгов «Фоти» («Фоти»). Изображение сурового уклада жизни горцев в далёком прошлом. Борьба народа с поработителями и захватчиками. Рассказ о маленькой сообразительной девочке, спасшей свой род от разбойников.</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98.8. Содержание обучения в 7 классе.</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98.8.1. Введение.</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Ингушская периодическая печать для молодёжи. Журнал «Литературни ГIалгIайче» («Литературная Ингушетия»).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98.8.2. Устное народное творчество.</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Предания и былины. Особенности жанра. Отличие легенд от преданий. Образы героев в былинах.</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Предание «Наьрт-орстхоех дола дувцараши оаламаши» («Сказание о нартах-орстхоевцах). Легенды об исторических личностях в контексте ингушского эпоса, переплетение исторических фактов и вымысла. Рассказы о героических местах (селе, горе, хребте). Рассказы о нарт-орстхойцах. Борьба народа с нарт-орстхойцами. Психологическая и мудрая борьба представителей народа с нартами за землю.</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Антитеза.</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Сказание «Колой КІанти Сеска Солсеи» («Джигит Колой и Сеска Солса). Образ народного героя. Противопоставление добра и зла.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Ингушские народные песни: классификация (лирические, исторические, игровые и обрядовые песни, частушки). Поэтические особенности народных песен, образы и приёмы их создания. Роль песни в жизни людей.</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98.8.3. Песни.</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 Торшхоев. «ТIема шерашка даьккха илли» («Песня военных лет»), «Наьна илли» («Песня матери»). Трагизм. Ужасы депортации глазами ребёнка.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98.8.4. Знай, люби свой край.</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«ХIал-ерд» («Храм Хал»). Описание храмов горной Ингушетии.</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В. Хамхоев. «Маьт лоам» («Столовая гора»). Посвящение Идрису Базоркину. Связь человека с природой.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98.8.5. Ингушская литература.</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 как эпический жанр. Особенности жанра рассказа.</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 Плиев «Лётчиках Оздоев Мурадах» («Лётчик – Оздоев Мурад»). Приёмы эмоционального воздействия на читателя. Героизм советского воина-защитника. Образ героя. </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 Базоркин «Сай» («Сай»). Тема войны. Героизм и благородство советских солдат, вставших на защиту Родины против фашистских захватчиков. Дружба между советскими солдатами – представителями разных народов. Героизм защитников Родины, павших в борьбе с фашизмом. Облик врага в рассказе.</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 Осмиев «Оакхарий» («Звери»). Тема сострадания к главному герою. Внутренние переживания и воспоминания подростка. Становление характера главного героя в тяжёлых условиях войны.</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 Зязиков «Марац» («Марац»). Стойкость характера, воспитание силы воли, необходимости преодолевать трудности. О дружбе и преданности мальчика и собаки. </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М-С. Плиев «БIехали аьрзии» («Змея и орёл»). Образ орла как национальный символ мужества. Художественные особенности языка поэта.</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М-С. Плиев «Хиво вахьар» («Тонущий»). Ингушская сатира. Отношения между детьми и взрослыми. </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 Ведзижев «Муте новраш» («Веники Мути»). Сатира ингушской литературы. Тонкий юмор о неудачливом спекулянте.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98.8.6. Жанр драмы.</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Чахкиев «Трасса» («Трасса»). Философские основы понятий жизни и смерти, ответственности перед обществом, честности, вера в будущее. Образ сильного человека в произведении. Аллегория и условность. Конфликт как основа сюжета драматического произведения. Тип конфликта (внешний конфликт, внутренний конфликт, их взаимодействие).</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98.8.7. Жанры лирики.</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Пейзажная, философская, гражданская, интимная лирика.</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 Озиев «Вахара лараш» («Следы жизни»). Богатство и многообразие человеческих чувств и переживаний.</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 Ведзижев «Декхар» («Обязательство»). Долг человека перед Родиной и обществом. </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Я. Джамалдин «Гуйра» («Осень»). Природа в сознании поэта и в художественном изображении. </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Озиев «Барт – цхьоагIо» («Дружба – единство»). О дружбе между народами. Сила народного единства.</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 Зязиков «Наьна мотт» («Родной язык»). Уважение к родному языку, бережное отношение к родному слову, чувство любви к родной речи.</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 Муталиев «Кортамукъа лаьча» («Свободный сокол»). Свободолюбие народа.</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 Кодзоев «Берза къарзар» («Одно мгновение осени»). Роль природы в раскрытии чувств и переживаний лирического героя. Долг перед родителями. Благословление родителей.</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Мерешков «Наьна мотт» («Родной язык»). Роль родного языка в жизни человека. Уважение к истории своего народа, чувство ответственности за сохранение родного языка.</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98.9. Содержание обучения в 8 классе.</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98.9.1. Введение.</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Ингушская периодическая печать для молодёжи. Журнал «Литературни ГIалгIайче» («Литературная Ингушетия»).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Литература как искусство слова.</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Своеобразие художественного отражения жизни в словесном искусстве.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98.9.2. Устное народное творчество.</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Ингушские народные песни и пословицы.</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Песня «Мочкъах дола илли» («Песня о Мочхе») образ народного героя, воспевание силы духа и отваги.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Героические песни-илли «Тиркаца вахаш хиннача Аьдий Сурхохи аьла Мусостахи дола илли» («Илли о князе Мусосте и Адин Сурхо»).</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Пословицы как проявление народной мудрости.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98.9.3. Знай и люби свой край.</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 Кодзоев «Тхьаба – Ерд» («Тхаба – Ерд»). Описание памятников горной Ингушетии. История родного края.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98.9.4. Знаменитые сыны нашей Родины.</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Чахкиев «Зязиков Идрис: тешамцеи бакъдолчунцеи» («Зязиков Идрис: верой и правдой»). Исторические личности ингушского народа. Изображение сложного пути народа через призму масштабных событий, судеб великих исторических личностей. Биография. Трагическая судьба.</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Боков «Тоаркхо – Хьажа» («Торко – Хаджи»). История о герое гражданской войны. Чувство долга. Патриотизм. Любовь к Родине. Мужество.</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98.9.5. Лиро-эпические жанры литературы.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98.9.5.1. Жанр поэмы. Особенности поэмы.</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Аушев «Даьй наькъаш» («Дороги отцов»). Поэма о историческом пути ингушского народа. Верность традициям отцов. Чувство гордости за свой народ, историю и культуру.</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Озиев «БIаьхий ба хьо, наьна мотт» («Как ты богат родной язык»). Своеобразие образности в изображении любви к ингушскому языку.</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 Чапанов «ГIалгIай мотт» («Ингушский язык»). Воспевание красоты родного языка. Любовь к языку.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98.9.5.2. Жанр повести.</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Боков «Тиша цIа» («Старый дом»). Нравственно-философское направление литературы. Рассуждения о прошлом и настоящем.</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98.9.6. Ингушская литература начала ХХ века.</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ингушской литературы начала ХХ века. Приобщение ингушской литературы к достижениям восточной, русской, европейской литературы, философии и культуры.</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и творчество Г. Тукая.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98.9.7. Жанр рассказа.</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 Чахкиев. «ЦIерага маьре яхар» («Выйти замуж за огонь»). Глубина переживаний лирической героини в условиях военного времени и депортации. Трагическая судьба молодой девушки. Глубокий лиризм переживаний главной </w:t>
      </w:r>
      <w:r w:rsidRPr="00CA4934">
        <w:rPr>
          <w:rFonts w:ascii="Times New Roman" w:hAnsi="Times New Roman"/>
          <w:sz w:val="28"/>
          <w:szCs w:val="28"/>
          <w:lang w:val="ru-RU"/>
        </w:rPr>
        <w:lastRenderedPageBreak/>
        <w:t>героини. Влияние среды на формирование мировоззрения героини. Система образов.</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 Эгиев «Ялата коана» («Ладонь зерна»). Трагическая судьба ингушского народа во времена депортации. Гибель семьи от голода и холода. </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 Яндиев «Наьнага» («Матери»). Выражение чувства любви, долга по отношению к матери. Философские размышления о судьбе матерей через призму любви к близкому человеку.</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 Горчханов «Анзор» («Анзор»). Сложные семейные отношения. Жизнь и мир маленького героя и его готовность помочь другу. Проблема взаимоотношений детей и взрослых. Трагизм.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98.9.8. Сатира в произведениях ингушских писателей.</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 Осмиев «ТIабенача дахко кIалхарбар» («Мышь, оставшаяся без жилья»). Восприятие сути жизненных перипетий через сатирическое повествование. Противопоставление добра и зла, порядочности и наглости, трудолюбия и тунеядства, выраженное посредством сатиры. Размышления о смысле жизни, о месте человека в обществе.</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98.9.9. Аллегорическая образность.</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Условность и аллегорическая образность.</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 Яндиев «Малхара каша» («Солнечный могильник»). Образ жизни, традиции и обычаи народа. Образы предков, их история через призму размышлений об историческом памятнике. Жертва во имя спасения жизни других. Способность на жертву во имя блага народа в сюжете поэмы: больные заразной болезнью покидают родной очаг ради сохранения жизни остальных односельчан.</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 Яндиев «Бага» («Факел»). Философское значение названия произведения. Художественные средства в раскрытии образов. Изображение судьбы нации, народа в образе факела.</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98.10. Содержание обучения в 9 классе.</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98.10.1. Введение.</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Ингушская периодическая печать для молодёжи. Журнал «Литературни ГIалгIайче» («Литературная Ингушетия»).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98.10.2. Устное народное творчество.</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Особенности ингушской литературы данного периода.</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 Илли. История возникновения народных героических песен-илли. Прослушивание народных песен в исполнении известных певцов. Отражение в героических песнях важных для народа событий, утверждение нравственности, восхваление героических деяний главных персонажей, тема борьбы с врагами народа, дружбы между народами. Содержание илли, композиция, художественные особенности. Ритмико-мелодическое своеобразие русской былины в сопоставлении с ингушским эпосом.</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Лирические песни. «ЙиIий илли» («Песня девушки»).</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Обрядовые песни. «Хьадувла, мехкарий, илли ала вай» («Давайте, девушки, споем песню»).</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Плачевные. «Белхам» («Плач»).</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Игровые. «Со воагIа шоана» («Я иду»).</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Сватовство. «Зоахалол» («Сватовство»).</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Патриотические песни.</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 Мальсагова «Котдаьлар вай» («Мы победили»). О героях-долаковцах, совершивших подвиг в годы Гражданской войны. Стойкость характера, воспитание силы воли, необходимости преодолевать трудности.</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Сказки.</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Сказки о жизни и быте. «Колой кIант» («Джигит Колой»). Сказка и благородном и достойном народном герое.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Сказки о животных. «Кхо кит йола газа» («Коза с тремя желудками»). Сказка о жадности, ненасытности.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98.10.3. Пьесы.</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 Мальсагов «Пхьа» («Кровная месть»). Тема особенностей уклада, быта и традиций ингушского народа. Сострадание к главному герою. Внутренние переживания героя. </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 Мальсагов «ЙоI йодаяр» («Похищение девушки»). Психологическая драма в четырёх действиях, направленная против другого тяжкого наследия прошлого – кровной мести. На художественном уровне осмысливается судьба женщины-</w:t>
      </w:r>
      <w:r w:rsidRPr="00CA4934">
        <w:rPr>
          <w:rFonts w:ascii="Times New Roman" w:hAnsi="Times New Roman"/>
          <w:sz w:val="28"/>
          <w:szCs w:val="28"/>
          <w:lang w:val="ru-RU"/>
        </w:rPr>
        <w:lastRenderedPageBreak/>
        <w:t>ингушки. Драматург воссоздаёт достоверную картину жизни ингушского общества начала ХХ века, показывая пробуждение его национального самосознания.</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 Мальсагов «Кердача наькъа тIа» («В светлый путь»). Изображение прошлого, национальных особенностей ингушского народа. Судьба народа, переживание за его будущее. Надежда на светлое будущее через образование.</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98.10.4. Повесть.</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А-Х. Гойгов «Серго» («Серго»). Историческая повесть, основанная на реальных событиях о герое гражданской войны. Тема патриотизма, храбрости, борьбы за светлое будущее.</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 Зязико. «Турпала вахарцара ийс ди» («Девять дней из жизни героя»). Основанная на реальных событиях повесть рассказывает о периоде гражданской войны и героическом участии в ней ингушского народа.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98.10.5. Поэмы.</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 Беков «Лене болхлой боабар» («Расстрел рабочих на Лене») Предреволюционное состоянии страны. В основе содержания поэмы лежит реальное историческое событие. В поэме охватываются многие события предреволюционной Ингушетии, раскрывается суровая сущность царизма и её жестокой эксплуатации. Пролетарский интернационализм соединяет воедино интересы многих народов, в том числе и ингушей, воспитывает новые представления, чувства и качества, направляет на правильный путь развития. </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 Мальсагов «Iарамхи» («Арамхи»). Исторический путь ингушского народа, верность долгу, смелость, отвага, патриотизм, любовь к Родине.</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Условность и аллегорическая образность.</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 Озиев «Кхо чурт» («Три могильных памятника»). Историческая действительность и вымысел. Трагическая легенда о судьбе двух друзей и девушки, пожертвовавших жизнью во имя любви. </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 Озиев «Урдуви Тамареи» («Тамара и калым»). Конфликт между обычаями предков и современностью, противоречивость жизни, несоблюдение обычаев, отсутствие уважения народных традиций. Борьба с пережитками прошлого.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98.10.6. Лирические произведения.</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 Яндиев «Хьай ваха безам бале» («Если хочешь жить»). Философские размышления поэта о времени, истории, жизни.</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 Яндиев «Сага мотт» («Язык человека»). Размышления о важности того, что мы говорим. «Словом можно убить, словом можно спасти».</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 Хамхоев «Даьхе» («Родина»). Любовь к Родине. Описание красоты родного края. </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 Осмиев «М.Ю. Лермонтов дагалаьца» («М.Ю. Лермонтову») Ода о великом поэте. </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 Картоев «Дошо цIий» («Золотая кровь»). В произведении отражено трудное, судьбоносное время для ингушского народа – годы становления советской власти и гражданской войны.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98.10.7. Внеклассное чтение.</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Хамхоев «Сийна сарафан» («Синий сарафан»). Произведение об инволюционном понятии «Къонах» и эздела в современном ингушском обществе. </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Матиев «Къаманна хетадаь вахар» («Жизнь, посвящённая народу»). Мысли о Родине, традициях, чести, достоинстве. Неприятие лжи и обмана, желание освободить сердца людей от этих качеств.</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98.11. Планируемые результаты освоения программы по родной (ингушской) литературе на уровне основного общего образования.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98.11.1. В результате изучения родной (ингушской) литературы на уровне основного общего образования у обучающегося будут сформированы следующие личностные результаты:</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гражданского воспитания: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w:t>
      </w:r>
      <w:r w:rsidRPr="00CA4934">
        <w:rPr>
          <w:rFonts w:ascii="Times New Roman" w:hAnsi="Times New Roman"/>
          <w:sz w:val="28"/>
          <w:szCs w:val="28"/>
          <w:lang w:val="ru-RU"/>
        </w:rPr>
        <w:lastRenderedPageBreak/>
        <w:t>межличностных отношений в поликультурном и многоконфессиональном обществе, в том числе с использованием примеров из родной (ингушской) литературы;</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патриотического воспитания: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(ингушского) языка и родной (ингушской) литературы, истории, культуры Российской Федерации, своего края в контексте изучения произведений ингушской литературы;</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ингушской литературе;</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эстетического воспитания: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осознание важности художественной литературы и культуры как средства коммуникации и самовыражения;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к самовыражению в разных видах искусства;</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физического воспитания, формирования культуры здоровья и эмоционального благополучия:</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ценности жизни </w:t>
      </w:r>
      <w:r w:rsidRPr="00CA4934">
        <w:rPr>
          <w:rFonts w:ascii="Times New Roman" w:eastAsia="SchoolBookSanPin" w:hAnsi="Times New Roman"/>
          <w:bCs/>
          <w:sz w:val="28"/>
          <w:szCs w:val="28"/>
          <w:lang w:val="ru-RU"/>
        </w:rPr>
        <w:t>с использованием собственного жизненного и читательского опыта</w:t>
      </w:r>
      <w:r w:rsidRPr="00CA4934">
        <w:rPr>
          <w:rFonts w:ascii="Times New Roman" w:hAnsi="Times New Roman"/>
          <w:sz w:val="28"/>
          <w:szCs w:val="28"/>
          <w:lang w:val="ru-RU"/>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lang w:val="ru-RU"/>
        </w:rPr>
        <w:t>населенного пункта, родного края)</w:t>
      </w:r>
      <w:r w:rsidRPr="00CA4934">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адаптироваться в профессиональной среде; уважение к труду и результатам трудовой деятельности, в том числе при изучении произведений ингушского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ценности научного познания:</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языковой и читательской культурой как средством познания мира;</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овладение основными навыками исследовательской деятельности с учётом специфики литературного образования, установка на осмысление опыта, </w:t>
      </w:r>
      <w:r w:rsidRPr="00CA4934">
        <w:rPr>
          <w:rFonts w:ascii="Times New Roman" w:hAnsi="Times New Roman"/>
          <w:sz w:val="28"/>
          <w:szCs w:val="28"/>
          <w:lang w:val="ru-RU"/>
        </w:rPr>
        <w:lastRenderedPageBreak/>
        <w:t>наблюдений, поступков и стремление совершенствовать пути достижения индивидуального и коллективного благополучия;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обеспечение адаптации обучающегося к изменяющимся условиям социальной и природной среды:</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оперировать основными понятиями, терминами и представлениями в области концепции устойчивого развития;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анализировать и выявлять взаимосвязи природы, общества и экономики;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w:t>
      </w:r>
      <w:r w:rsidRPr="00CA4934">
        <w:rPr>
          <w:rFonts w:ascii="Times New Roman" w:hAnsi="Times New Roman"/>
          <w:sz w:val="28"/>
          <w:szCs w:val="28"/>
          <w:lang w:val="ru-RU"/>
        </w:rPr>
        <w:lastRenderedPageBreak/>
        <w:t>позитивное в произошедшей ситуации, быть готовым действовать в отсутствии гарантий успеха.</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98.11.2. В результате изучения родной (ингушской)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98.11.2.1. У обучающегося будут сформированы следующие базовые логические действия как часть познавательных универсальных учебных действий:</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учебной задачи;</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использовать вопросы как исследовательский инструмент познания в литературном образовании;</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98.11.2.3. У обучающегося будут сформированы умения работать с информацией как часть познавательных универсальных учебных действий:</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оценивать надёжность литературной и другой информации по критериям, предложенным учителем или сформулированным самостоятельно;</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эту информацию.</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98.11.2.4. У обучающегося будут сформированы умения общения как часть коммуникативных универсальных учебных действий:</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(литературоведческого эксперимента, исследования, проекта);</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98.11.2.5. У обучающегося будут сформированы умения самоорганизации как части регулятивных универсальных учебных действий:</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выбор и брать ответственность за решение.</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 в литературном образовании;</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давать оценку учебной ситуации и предлагать план её изменения;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называть и управлять собственными эмоциями и эмоциями других;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ставить себя на место другого человека, понимать мотивы и намерения другого, анализируя примеры из художественной литературы;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своих эмоций;</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 размышляя над взаимоотношениями литературных героев;</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себя и других, не осуждая;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проявлять открытость себе и другим;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98.11.2.7. У обучающегося будут сформированы умения совместной деятельности:</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(ингушской) литературы, обосновывать необходимость применения групповых форм взаимодействия при решении поставленной задачи;</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обобщать мнения нескольких человек, проявлять готовность руководить, выполнять поручения, подчиняться;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на уроке родной (ингушской)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98.11.3. Предметные результаты изучения родной (ингушской) литературы. К концу обучения в 5 классе обучающийся научится: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проблематику ингушских народных и литературных сказок, пословиц и поговорок как основу для развития представлений о нравственном идеале ингушского народа в контексте диалога культур с другими народами России;</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ключевые для ингушского национального сознания культурные и нравственные смыслы в произведениях о Родине и природе;</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начальными представлениями о богатстве ингушского фольклора, литературы и культуры в контексте культур народов России, о ингушских национальных традициях в произведениях о семейных ценностях;</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представление об ингушском национальном характере, о своеобразии ингушского языка и родной речи;</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98.11.4. Предметные результаты изучения родной (ингушской) литературы. К концу обучения в 6 классе обучающийся научится: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проблематику ингушских илли (эпических песен), нартских сказаний и сказок в фольклоре и ингушской литературе для развития представлений о нравственном идеале ингушского народа в контексте героического эпоса разных народов, устанавливать связи между ними на уровне тематики, проблематики, образов;</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ключевые для ингушского национального сознания культурные и нравственные смыслы в произведениях о родной природе и родном крае;</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ингушском национальном характере, значимости понятий «честь», «достоинство», «любовь к родной земле», «уважение к старшим» и других в ингушской оси нравственно-этических координат, о богатстве ингушского языка и родной речи;</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анализ фольклорного и литературного текста на основе наводящих вопросов или по предложенному плану;</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 руководством учителя сопоставлять литературные произведения с произведениями других искусств;</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отбирать произведения для внеклассного чтения.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98.11.5. Предметные результаты изучения родной (ингушской) литературы. К концу обучения в 7 классе обучающийся научится: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выделять проблематику и понимать эстетическое своеобразие ингушских народных песен (исторических и лирических), выявлять фольклорные сюжеты и мотивы в ингушской литературе для развития представлений о нравственном идеале ингушского народа;</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ингушском национальном характере, истоках ингушского патриотизма и мужественности в произведениях о защите Родины, взрослых проблемах, об уникальности ингушского языка и родной речи;</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98.11.6. Предметные результаты изучения родной (ингушской) литературы. К концу обучения в 8 классе обучающийся научится: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проблематику и понимать эстетическое своеобразие произведений разных жанров для развития представлений о нравственных идеалах ингушского народа; осознавать ключевые для ингушского национального сознания культурные и нравственные смыслы;</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ингушском национальном характере, о ингушском человеке как хранителе национального сознания, трудной поре взросления, о языке ингушской поэзии;</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анализ фольклорного и литературного текста и воспринимать художественный текст как послание автора читателю, современнику и потомку;</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сопоставлять литературные произведения с произведениями других искусств;</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отбирать произведения для внеклассного чтения.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98.11.7. Предметные результаты изучения родной (ингушской) литературы. К концу обучения в 9 классе обучающийся научится:</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выделять проблематику и понимать эстетическое своеобразие произведений разных жанров и эпох для развития представлений о нравственных идеалах </w:t>
      </w:r>
      <w:r w:rsidRPr="00CA4934">
        <w:rPr>
          <w:rFonts w:ascii="Times New Roman" w:hAnsi="Times New Roman"/>
          <w:sz w:val="28"/>
          <w:szCs w:val="28"/>
          <w:lang w:val="ru-RU"/>
        </w:rPr>
        <w:lastRenderedPageBreak/>
        <w:t>ингушского народа, выделять ключевые для ингушского национального сознания культурные и нравственные смыслы на материале художественной словесности;</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духовно-нравственную и культурно-эстетическую ценность ингушской литературы и культуры в контексте культур народов России, осознавать роль ингушских национальных традиций и обычаев;</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w:t>
      </w:r>
    </w:p>
    <w:p w:rsidR="00976B26" w:rsidRPr="00CA4934" w:rsidRDefault="00976B26" w:rsidP="00976B26">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сопоставлять литературные произведения и их воплощение в других искусствах;</w:t>
      </w:r>
    </w:p>
    <w:p w:rsidR="00976B26" w:rsidRPr="00CA4934" w:rsidRDefault="00976B26" w:rsidP="00976B2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формировать круг внеклассного чтения, определяя для себя актуальную и перспективную цели чтения художественной литературы.</w:t>
      </w:r>
    </w:p>
    <w:p w:rsidR="00976B26" w:rsidRPr="00FC5226" w:rsidRDefault="00976B26" w:rsidP="00976B26">
      <w:pPr>
        <w:rPr>
          <w:lang w:val="ru-RU"/>
        </w:rPr>
      </w:pPr>
    </w:p>
    <w:p w:rsidR="00976B26" w:rsidRPr="00CA4934" w:rsidRDefault="00976B26" w:rsidP="00976B26">
      <w:pPr>
        <w:widowControl/>
        <w:suppressAutoHyphens/>
        <w:spacing w:after="0" w:line="350" w:lineRule="auto"/>
        <w:ind w:firstLine="709"/>
        <w:jc w:val="both"/>
        <w:rPr>
          <w:rFonts w:ascii="Times New Roman" w:hAnsi="Times New Roman"/>
          <w:sz w:val="28"/>
          <w:szCs w:val="28"/>
          <w:lang w:val="ru-RU"/>
        </w:rPr>
      </w:pPr>
    </w:p>
    <w:p w:rsidR="00976B26" w:rsidRPr="001547E9" w:rsidRDefault="00976B26" w:rsidP="00976B26">
      <w:pPr>
        <w:rPr>
          <w:lang w:val="ru-RU"/>
        </w:rPr>
      </w:pPr>
    </w:p>
    <w:p w:rsidR="00976B26" w:rsidRDefault="00976B26" w:rsidP="00976B26">
      <w:pPr>
        <w:pStyle w:val="1"/>
        <w:numPr>
          <w:ilvl w:val="0"/>
          <w:numId w:val="0"/>
        </w:numPr>
        <w:pBdr>
          <w:bottom w:val="none" w:sz="0" w:space="0" w:color="auto"/>
        </w:pBdr>
        <w:spacing w:before="0" w:line="360" w:lineRule="auto"/>
        <w:jc w:val="both"/>
        <w:rPr>
          <w:szCs w:val="28"/>
          <w:lang w:val="ru-RU"/>
        </w:rPr>
      </w:pPr>
    </w:p>
    <w:p w:rsidR="00976B26" w:rsidRPr="00976B26" w:rsidRDefault="00976B26" w:rsidP="00976B26">
      <w:pPr>
        <w:rPr>
          <w:lang w:val="ru-RU"/>
        </w:rPr>
      </w:pPr>
    </w:p>
    <w:p w:rsidR="00976B26" w:rsidRPr="00976B26" w:rsidRDefault="00976B26" w:rsidP="00976B26">
      <w:pPr>
        <w:rPr>
          <w:lang w:val="ru-RU"/>
        </w:rPr>
      </w:pPr>
    </w:p>
    <w:p w:rsidR="00EE74B1" w:rsidRPr="00976B26" w:rsidRDefault="00976B26" w:rsidP="00976B26">
      <w:pPr>
        <w:pStyle w:val="3"/>
        <w:rPr>
          <w:lang w:val="ru-RU"/>
        </w:rPr>
      </w:pPr>
      <w:bookmarkStart w:id="35" w:name="_Toc142907622"/>
      <w:r>
        <w:rPr>
          <w:lang w:val="ru-RU"/>
        </w:rPr>
        <w:t xml:space="preserve">2.1.7. </w:t>
      </w:r>
      <w:r w:rsidR="00D3440A" w:rsidRPr="00976B26">
        <w:rPr>
          <w:lang w:val="ru-RU"/>
        </w:rPr>
        <w:t>РАБОЧАЯ</w:t>
      </w:r>
      <w:r>
        <w:rPr>
          <w:lang w:val="ru-RU"/>
        </w:rPr>
        <w:t xml:space="preserve"> </w:t>
      </w:r>
      <w:r w:rsidR="00D3440A" w:rsidRPr="00976B26">
        <w:rPr>
          <w:lang w:val="ru-RU"/>
        </w:rPr>
        <w:t xml:space="preserve"> ПРОГРАММА ПО УЧЕБНОМУ ПРЕДМЕТУ «ИНОСТРАННЫЙ (АНГЛИЙСКИЙ) ЯЗЫК».</w:t>
      </w:r>
      <w:bookmarkEnd w:id="35"/>
    </w:p>
    <w:p w:rsidR="00EE74B1" w:rsidRPr="00CA4934" w:rsidRDefault="00D3440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Рабочая </w:t>
      </w:r>
      <w:r w:rsidR="00EE74B1" w:rsidRPr="00CA4934">
        <w:rPr>
          <w:rFonts w:ascii="Times New Roman" w:hAnsi="Times New Roman"/>
          <w:sz w:val="28"/>
          <w:szCs w:val="28"/>
          <w:lang w:val="ru-RU"/>
        </w:rPr>
        <w:t>программа по учебному предмету «Иностранный (английский) язык» (предметная область «Иностранные языки»)(далее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w:t>
      </w:r>
      <w:r w:rsidRPr="00DE4595">
        <w:rPr>
          <w:rFonts w:ascii="Times New Roman" w:hAnsi="Times New Roman"/>
          <w:sz w:val="28"/>
          <w:szCs w:val="28"/>
          <w:lang w:val="ru-RU"/>
        </w:rPr>
        <w:t xml:space="preserve">рограммапо </w:t>
      </w:r>
      <w:r w:rsidRPr="00CA4934">
        <w:rPr>
          <w:rFonts w:ascii="Times New Roman" w:hAnsi="Times New Roman"/>
          <w:sz w:val="28"/>
          <w:szCs w:val="28"/>
          <w:lang w:val="ru-RU"/>
        </w:rPr>
        <w:t>иностранному (</w:t>
      </w:r>
      <w:r w:rsidRPr="00DE4595">
        <w:rPr>
          <w:rFonts w:ascii="Times New Roman" w:hAnsi="Times New Roman"/>
          <w:sz w:val="28"/>
          <w:szCs w:val="28"/>
          <w:lang w:val="ru-RU"/>
        </w:rPr>
        <w:t>английскому</w:t>
      </w:r>
      <w:r w:rsidRPr="00CA4934">
        <w:rPr>
          <w:rFonts w:ascii="Times New Roman" w:hAnsi="Times New Roman"/>
          <w:sz w:val="28"/>
          <w:szCs w:val="28"/>
          <w:lang w:val="ru-RU"/>
        </w:rPr>
        <w:t>)</w:t>
      </w:r>
      <w:r w:rsidRPr="00DE4595">
        <w:rPr>
          <w:rFonts w:ascii="Times New Roman" w:hAnsi="Times New Roman"/>
          <w:sz w:val="28"/>
          <w:szCs w:val="28"/>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6C5559" w:rsidRPr="00CA4934">
        <w:rPr>
          <w:rFonts w:ascii="Times New Roman" w:hAnsi="Times New Roman"/>
          <w:sz w:val="28"/>
          <w:szCs w:val="28"/>
          <w:lang w:val="ru-RU"/>
        </w:rPr>
        <w:t xml:space="preserve">,а </w:t>
      </w:r>
      <w:r w:rsidRPr="00DE4595">
        <w:rPr>
          <w:rFonts w:ascii="Times New Roman" w:hAnsi="Times New Roman"/>
          <w:sz w:val="28"/>
          <w:szCs w:val="28"/>
          <w:lang w:val="ru-RU"/>
        </w:rPr>
        <w:t xml:space="preserve">также на основе </w:t>
      </w:r>
      <w:r w:rsidRPr="00DE4595">
        <w:rPr>
          <w:rFonts w:ascii="Times New Roman" w:hAnsi="Times New Roman"/>
          <w:sz w:val="28"/>
          <w:szCs w:val="28"/>
          <w:lang w:val="ru-RU"/>
        </w:rPr>
        <w:lastRenderedPageBreak/>
        <w:t xml:space="preserve">характеристики планируемых результатов духовно-нравственного развития, воспитания и социализации обучающихся, представленной в </w:t>
      </w:r>
      <w:r w:rsidRPr="00CA4934">
        <w:rPr>
          <w:rFonts w:ascii="Times New Roman" w:hAnsi="Times New Roman"/>
          <w:sz w:val="28"/>
          <w:szCs w:val="28"/>
          <w:lang w:val="ru-RU"/>
        </w:rPr>
        <w:t>федеральной</w:t>
      </w:r>
      <w:r w:rsidR="00535C03" w:rsidRPr="00CA4934">
        <w:rPr>
          <w:rFonts w:ascii="Times New Roman" w:hAnsi="Times New Roman"/>
          <w:sz w:val="28"/>
          <w:szCs w:val="28"/>
          <w:lang w:val="ru-RU"/>
        </w:rPr>
        <w:t xml:space="preserve">рабочей </w:t>
      </w:r>
      <w:r w:rsidRPr="00DE4595">
        <w:rPr>
          <w:rFonts w:ascii="Times New Roman" w:hAnsi="Times New Roman"/>
          <w:sz w:val="28"/>
          <w:szCs w:val="28"/>
          <w:lang w:val="ru-RU"/>
        </w:rPr>
        <w:t>программе воспитания.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w:t>
      </w:r>
      <w:r w:rsidRPr="00DE4595">
        <w:rPr>
          <w:rFonts w:ascii="Times New Roman" w:hAnsi="Times New Roman"/>
          <w:sz w:val="28"/>
          <w:szCs w:val="28"/>
          <w:lang w:val="ru-RU"/>
        </w:rPr>
        <w:t>рограмма</w:t>
      </w:r>
      <w:r w:rsidR="003B65F2" w:rsidRPr="00DE4595">
        <w:rPr>
          <w:rFonts w:ascii="Times New Roman" w:hAnsi="Times New Roman"/>
          <w:sz w:val="28"/>
          <w:szCs w:val="28"/>
          <w:lang w:val="ru-RU"/>
        </w:rPr>
        <w:t xml:space="preserve">по </w:t>
      </w:r>
      <w:r w:rsidR="003B65F2" w:rsidRPr="00CA4934">
        <w:rPr>
          <w:rFonts w:ascii="Times New Roman" w:hAnsi="Times New Roman"/>
          <w:sz w:val="28"/>
          <w:szCs w:val="28"/>
          <w:lang w:val="ru-RU"/>
        </w:rPr>
        <w:t>иностранному (</w:t>
      </w:r>
      <w:r w:rsidR="003B65F2" w:rsidRPr="00DE4595">
        <w:rPr>
          <w:rFonts w:ascii="Times New Roman" w:hAnsi="Times New Roman"/>
          <w:sz w:val="28"/>
          <w:szCs w:val="28"/>
          <w:lang w:val="ru-RU"/>
        </w:rPr>
        <w:t>английскому</w:t>
      </w:r>
      <w:r w:rsidR="003B65F2" w:rsidRPr="00CA4934">
        <w:rPr>
          <w:rFonts w:ascii="Times New Roman" w:hAnsi="Times New Roman"/>
          <w:sz w:val="28"/>
          <w:szCs w:val="28"/>
          <w:lang w:val="ru-RU"/>
        </w:rPr>
        <w:t>)</w:t>
      </w:r>
      <w:r w:rsidR="003B65F2" w:rsidRPr="00DE4595">
        <w:rPr>
          <w:rFonts w:ascii="Times New Roman" w:hAnsi="Times New Roman"/>
          <w:sz w:val="28"/>
          <w:szCs w:val="28"/>
          <w:lang w:val="ru-RU"/>
        </w:rPr>
        <w:t xml:space="preserve"> языку </w:t>
      </w:r>
      <w:r w:rsidR="0042482F" w:rsidRPr="00DE4595">
        <w:rPr>
          <w:rFonts w:ascii="Times New Roman" w:hAnsi="Times New Roman"/>
          <w:sz w:val="28"/>
          <w:szCs w:val="28"/>
          <w:lang w:val="ru-RU"/>
        </w:rPr>
        <w:t>разработанас целью оказания методической помощи учителю в создании рабочей программыпо учебному предмету</w:t>
      </w:r>
      <w:r w:rsidR="0042482F" w:rsidRPr="00CA4934">
        <w:rPr>
          <w:rFonts w:ascii="Times New Roman" w:hAnsi="Times New Roman"/>
          <w:sz w:val="28"/>
          <w:szCs w:val="28"/>
          <w:lang w:val="ru-RU"/>
        </w:rPr>
        <w:t xml:space="preserve">, </w:t>
      </w:r>
      <w:r w:rsidRPr="00DE4595">
        <w:rPr>
          <w:rFonts w:ascii="Times New Roman" w:hAnsi="Times New Roman"/>
          <w:sz w:val="28"/>
          <w:szCs w:val="28"/>
          <w:lang w:val="ru-RU"/>
        </w:rPr>
        <w:t xml:space="preserve">даёт представление о целях образования, развитияи воспитания обучающихся на </w:t>
      </w:r>
      <w:r w:rsidRPr="00CA4934">
        <w:rPr>
          <w:rFonts w:ascii="Times New Roman" w:hAnsi="Times New Roman"/>
          <w:sz w:val="28"/>
          <w:szCs w:val="28"/>
          <w:lang w:val="ru-RU"/>
        </w:rPr>
        <w:t xml:space="preserve">уровне основного общего образования </w:t>
      </w:r>
      <w:r w:rsidRPr="00DE4595">
        <w:rPr>
          <w:rFonts w:ascii="Times New Roman" w:hAnsi="Times New Roman"/>
          <w:sz w:val="28"/>
          <w:szCs w:val="28"/>
          <w:lang w:val="ru-RU"/>
        </w:rPr>
        <w:t xml:space="preserve">средствами учебного предмета, </w:t>
      </w:r>
      <w:r w:rsidRPr="00CA4934">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w:t>
      </w:r>
      <w:r w:rsidR="006C5559" w:rsidRPr="00CA4934">
        <w:rPr>
          <w:rFonts w:ascii="Times New Roman" w:hAnsi="Times New Roman"/>
          <w:sz w:val="28"/>
          <w:szCs w:val="28"/>
          <w:lang w:val="ru-RU"/>
        </w:rPr>
        <w:t>.</w:t>
      </w:r>
      <w:r w:rsidRPr="00CA4934">
        <w:rPr>
          <w:rFonts w:ascii="Times New Roman" w:hAnsi="Times New Roman"/>
          <w:sz w:val="28"/>
          <w:szCs w:val="28"/>
          <w:lang w:val="ru-RU"/>
        </w:rPr>
        <w:t>П</w:t>
      </w:r>
      <w:r w:rsidRPr="00DE4595">
        <w:rPr>
          <w:rFonts w:ascii="Times New Roman" w:hAnsi="Times New Roman"/>
          <w:sz w:val="28"/>
          <w:szCs w:val="28"/>
          <w:lang w:val="ru-RU"/>
        </w:rPr>
        <w:t>рограмма</w:t>
      </w:r>
      <w:r w:rsidR="003B65F2" w:rsidRPr="00DE4595">
        <w:rPr>
          <w:rFonts w:ascii="Times New Roman" w:hAnsi="Times New Roman"/>
          <w:sz w:val="28"/>
          <w:szCs w:val="28"/>
          <w:lang w:val="ru-RU"/>
        </w:rPr>
        <w:t xml:space="preserve">по </w:t>
      </w:r>
      <w:r w:rsidR="003B65F2" w:rsidRPr="00CA4934">
        <w:rPr>
          <w:rFonts w:ascii="Times New Roman" w:hAnsi="Times New Roman"/>
          <w:sz w:val="28"/>
          <w:szCs w:val="28"/>
          <w:lang w:val="ru-RU"/>
        </w:rPr>
        <w:t>иностранному (</w:t>
      </w:r>
      <w:r w:rsidR="003B65F2" w:rsidRPr="00DE4595">
        <w:rPr>
          <w:rFonts w:ascii="Times New Roman" w:hAnsi="Times New Roman"/>
          <w:sz w:val="28"/>
          <w:szCs w:val="28"/>
          <w:lang w:val="ru-RU"/>
        </w:rPr>
        <w:t>английскому</w:t>
      </w:r>
      <w:r w:rsidR="003B65F2" w:rsidRPr="00CA4934">
        <w:rPr>
          <w:rFonts w:ascii="Times New Roman" w:hAnsi="Times New Roman"/>
          <w:sz w:val="28"/>
          <w:szCs w:val="28"/>
          <w:lang w:val="ru-RU"/>
        </w:rPr>
        <w:t>)</w:t>
      </w:r>
      <w:r w:rsidR="003B65F2" w:rsidRPr="00DE4595">
        <w:rPr>
          <w:rFonts w:ascii="Times New Roman" w:hAnsi="Times New Roman"/>
          <w:sz w:val="28"/>
          <w:szCs w:val="28"/>
          <w:lang w:val="ru-RU"/>
        </w:rPr>
        <w:t xml:space="preserve"> языку </w:t>
      </w:r>
      <w:r w:rsidRPr="00DE4595">
        <w:rPr>
          <w:rFonts w:ascii="Times New Roman" w:hAnsi="Times New Roman"/>
          <w:sz w:val="28"/>
          <w:szCs w:val="28"/>
          <w:lang w:val="ru-RU"/>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3B65F2" w:rsidRPr="00CA4934">
        <w:rPr>
          <w:rFonts w:ascii="Times New Roman" w:hAnsi="Times New Roman"/>
          <w:sz w:val="28"/>
          <w:szCs w:val="28"/>
          <w:lang w:val="ru-RU"/>
        </w:rPr>
        <w:t>иностранного (</w:t>
      </w:r>
      <w:r w:rsidRPr="00DE4595">
        <w:rPr>
          <w:rFonts w:ascii="Times New Roman" w:hAnsi="Times New Roman"/>
          <w:sz w:val="28"/>
          <w:szCs w:val="28"/>
          <w:lang w:val="ru-RU"/>
        </w:rPr>
        <w:t>английского</w:t>
      </w:r>
      <w:r w:rsidR="003B65F2" w:rsidRPr="00CA4934">
        <w:rPr>
          <w:rFonts w:ascii="Times New Roman" w:hAnsi="Times New Roman"/>
          <w:sz w:val="28"/>
          <w:szCs w:val="28"/>
          <w:lang w:val="ru-RU"/>
        </w:rPr>
        <w:t>)</w:t>
      </w:r>
      <w:r w:rsidRPr="00DE4595">
        <w:rPr>
          <w:rFonts w:ascii="Times New Roman" w:hAnsi="Times New Roman"/>
          <w:sz w:val="28"/>
          <w:szCs w:val="28"/>
          <w:lang w:val="ru-RU"/>
        </w:rPr>
        <w:t xml:space="preserve"> языка, межпредметных связей </w:t>
      </w:r>
      <w:r w:rsidR="003B65F2" w:rsidRPr="00CA4934">
        <w:rPr>
          <w:rFonts w:ascii="Times New Roman" w:hAnsi="Times New Roman"/>
          <w:sz w:val="28"/>
          <w:szCs w:val="28"/>
          <w:lang w:val="ru-RU"/>
        </w:rPr>
        <w:t>иностранного (</w:t>
      </w:r>
      <w:r w:rsidRPr="00DE4595">
        <w:rPr>
          <w:rFonts w:ascii="Times New Roman" w:hAnsi="Times New Roman"/>
          <w:sz w:val="28"/>
          <w:szCs w:val="28"/>
          <w:lang w:val="ru-RU"/>
        </w:rPr>
        <w:t>английского</w:t>
      </w:r>
      <w:r w:rsidR="003B65F2" w:rsidRPr="00CA4934">
        <w:rPr>
          <w:rFonts w:ascii="Times New Roman" w:hAnsi="Times New Roman"/>
          <w:sz w:val="28"/>
          <w:szCs w:val="28"/>
          <w:lang w:val="ru-RU"/>
        </w:rPr>
        <w:t>)</w:t>
      </w:r>
      <w:r w:rsidRPr="00DE4595">
        <w:rPr>
          <w:rFonts w:ascii="Times New Roman" w:hAnsi="Times New Roman"/>
          <w:sz w:val="28"/>
          <w:szCs w:val="28"/>
          <w:lang w:val="ru-RU"/>
        </w:rPr>
        <w:t xml:space="preserve"> языка с содержанием </w:t>
      </w:r>
      <w:r w:rsidR="003B65F2" w:rsidRPr="00CA4934">
        <w:rPr>
          <w:rFonts w:ascii="Times New Roman" w:hAnsi="Times New Roman"/>
          <w:sz w:val="28"/>
          <w:szCs w:val="28"/>
          <w:lang w:val="ru-RU"/>
        </w:rPr>
        <w:t xml:space="preserve">учебных </w:t>
      </w:r>
      <w:r w:rsidRPr="00DE4595">
        <w:rPr>
          <w:rFonts w:ascii="Times New Roman" w:hAnsi="Times New Roman"/>
          <w:sz w:val="28"/>
          <w:szCs w:val="28"/>
          <w:lang w:val="ru-RU"/>
        </w:rPr>
        <w:t>предметов, изучаемых</w:t>
      </w:r>
      <w:r w:rsidR="003B65F2" w:rsidRPr="00CA4934">
        <w:rPr>
          <w:rFonts w:ascii="Times New Roman" w:hAnsi="Times New Roman"/>
          <w:sz w:val="28"/>
          <w:szCs w:val="28"/>
          <w:lang w:val="ru-RU"/>
        </w:rPr>
        <w:t xml:space="preserve">на уровне основного общего образования, </w:t>
      </w:r>
      <w:r w:rsidRPr="00DE4595">
        <w:rPr>
          <w:rFonts w:ascii="Times New Roman" w:hAnsi="Times New Roman"/>
          <w:sz w:val="28"/>
          <w:szCs w:val="28"/>
          <w:lang w:val="ru-RU"/>
        </w:rPr>
        <w:t xml:space="preserve">с учётом возрастных особенностей обучающихся. В программе </w:t>
      </w:r>
      <w:r w:rsidR="003B65F2" w:rsidRPr="00CA4934">
        <w:rPr>
          <w:rFonts w:ascii="Times New Roman" w:hAnsi="Times New Roman"/>
          <w:sz w:val="28"/>
          <w:szCs w:val="28"/>
          <w:lang w:val="ru-RU"/>
        </w:rPr>
        <w:t>по иностранному (английскому) языку</w:t>
      </w:r>
      <w:r w:rsidRPr="00DE4595">
        <w:rPr>
          <w:rFonts w:ascii="Times New Roman" w:hAnsi="Times New Roman"/>
          <w:sz w:val="28"/>
          <w:szCs w:val="28"/>
          <w:lang w:val="ru-RU"/>
        </w:rPr>
        <w:t xml:space="preserve">для </w:t>
      </w:r>
      <w:r w:rsidRPr="00CA4934">
        <w:rPr>
          <w:rFonts w:ascii="Times New Roman" w:hAnsi="Times New Roman"/>
          <w:sz w:val="28"/>
          <w:szCs w:val="28"/>
          <w:lang w:val="ru-RU"/>
        </w:rPr>
        <w:t>основного общего образования</w:t>
      </w:r>
      <w:r w:rsidRPr="00DE4595">
        <w:rPr>
          <w:rFonts w:ascii="Times New Roman" w:hAnsi="Times New Roman"/>
          <w:sz w:val="28"/>
          <w:szCs w:val="28"/>
          <w:lang w:val="ru-RU"/>
        </w:rPr>
        <w:t xml:space="preserve"> предусмотрено развитие речевых умений и </w:t>
      </w:r>
      <w:r w:rsidR="003B65F2" w:rsidRPr="00CA4934">
        <w:rPr>
          <w:rFonts w:ascii="Times New Roman" w:eastAsia="Times New Roman" w:hAnsi="Times New Roman"/>
          <w:sz w:val="28"/>
          <w:szCs w:val="28"/>
          <w:lang w:val="ru-RU" w:eastAsia="ru-RU"/>
        </w:rPr>
        <w:t>языковых навыков</w:t>
      </w:r>
      <w:r w:rsidRPr="00DE4595">
        <w:rPr>
          <w:rFonts w:ascii="Times New Roman" w:hAnsi="Times New Roman"/>
          <w:sz w:val="28"/>
          <w:szCs w:val="28"/>
          <w:lang w:val="ru-RU"/>
        </w:rPr>
        <w:t>, представленны</w:t>
      </w:r>
      <w:r w:rsidR="003B65F2" w:rsidRPr="00CA4934">
        <w:rPr>
          <w:rFonts w:ascii="Times New Roman" w:hAnsi="Times New Roman"/>
          <w:sz w:val="28"/>
          <w:szCs w:val="28"/>
          <w:lang w:val="ru-RU"/>
        </w:rPr>
        <w:t>х</w:t>
      </w:r>
      <w:r w:rsidRPr="00DE4595">
        <w:rPr>
          <w:rFonts w:ascii="Times New Roman" w:hAnsi="Times New Roman"/>
          <w:sz w:val="28"/>
          <w:szCs w:val="28"/>
          <w:lang w:val="ru-RU"/>
        </w:rPr>
        <w:t xml:space="preserve"> в </w:t>
      </w:r>
      <w:r w:rsidRPr="00CA4934">
        <w:rPr>
          <w:rFonts w:ascii="Times New Roman" w:hAnsi="Times New Roman"/>
          <w:sz w:val="28"/>
          <w:szCs w:val="28"/>
          <w:lang w:val="ru-RU"/>
        </w:rPr>
        <w:t>федеральн</w:t>
      </w:r>
      <w:r w:rsidR="00411AC6" w:rsidRPr="00CA4934">
        <w:rPr>
          <w:rFonts w:ascii="Times New Roman" w:hAnsi="Times New Roman"/>
          <w:sz w:val="28"/>
          <w:szCs w:val="28"/>
          <w:lang w:val="ru-RU"/>
        </w:rPr>
        <w:t>ой</w:t>
      </w:r>
      <w:r w:rsidRPr="00DE4595">
        <w:rPr>
          <w:rFonts w:ascii="Times New Roman" w:hAnsi="Times New Roman"/>
          <w:sz w:val="28"/>
          <w:szCs w:val="28"/>
          <w:lang w:val="ru-RU"/>
        </w:rPr>
        <w:t xml:space="preserve"> рабоч</w:t>
      </w:r>
      <w:r w:rsidR="00411AC6" w:rsidRPr="00CA4934">
        <w:rPr>
          <w:rFonts w:ascii="Times New Roman" w:hAnsi="Times New Roman"/>
          <w:sz w:val="28"/>
          <w:szCs w:val="28"/>
          <w:lang w:val="ru-RU"/>
        </w:rPr>
        <w:t>ей</w:t>
      </w:r>
      <w:r w:rsidRPr="00DE4595">
        <w:rPr>
          <w:rFonts w:ascii="Times New Roman" w:hAnsi="Times New Roman"/>
          <w:sz w:val="28"/>
          <w:szCs w:val="28"/>
          <w:lang w:val="ru-RU"/>
        </w:rPr>
        <w:t xml:space="preserve"> программ</w:t>
      </w:r>
      <w:r w:rsidR="00411AC6" w:rsidRPr="00CA4934">
        <w:rPr>
          <w:rFonts w:ascii="Times New Roman" w:hAnsi="Times New Roman"/>
          <w:sz w:val="28"/>
          <w:szCs w:val="28"/>
          <w:lang w:val="ru-RU"/>
        </w:rPr>
        <w:t xml:space="preserve">е </w:t>
      </w:r>
      <w:r w:rsidR="003B65F2" w:rsidRPr="00CA4934">
        <w:rPr>
          <w:rFonts w:ascii="Times New Roman" w:hAnsi="Times New Roman"/>
          <w:sz w:val="28"/>
          <w:szCs w:val="28"/>
          <w:lang w:val="ru-RU"/>
        </w:rPr>
        <w:t>по иностранному (английскому) языку</w:t>
      </w:r>
      <w:r w:rsidRPr="00DE4595">
        <w:rPr>
          <w:rFonts w:ascii="Times New Roman" w:hAnsi="Times New Roman"/>
          <w:sz w:val="28"/>
          <w:szCs w:val="28"/>
          <w:lang w:val="ru-RU"/>
        </w:rPr>
        <w:t xml:space="preserve">начального общего образования, что обеспечивает преемственность между </w:t>
      </w:r>
      <w:r w:rsidRPr="00CA4934">
        <w:rPr>
          <w:rFonts w:ascii="Times New Roman" w:hAnsi="Times New Roman"/>
          <w:sz w:val="28"/>
          <w:szCs w:val="28"/>
          <w:lang w:val="ru-RU"/>
        </w:rPr>
        <w:t>уровнями</w:t>
      </w:r>
      <w:r w:rsidR="00867B70" w:rsidRPr="00CA4934">
        <w:rPr>
          <w:rFonts w:ascii="Times New Roman" w:hAnsi="Times New Roman"/>
          <w:sz w:val="28"/>
          <w:szCs w:val="28"/>
          <w:lang w:val="ru-RU"/>
        </w:rPr>
        <w:t>общего</w:t>
      </w:r>
      <w:r w:rsidRPr="00DE4595">
        <w:rPr>
          <w:rFonts w:ascii="Times New Roman" w:hAnsi="Times New Roman"/>
          <w:sz w:val="28"/>
          <w:szCs w:val="28"/>
          <w:lang w:val="ru-RU"/>
        </w:rPr>
        <w:t xml:space="preserve"> образования.</w:t>
      </w:r>
    </w:p>
    <w:p w:rsidR="006C5559" w:rsidRPr="00CA4934"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Изучение иностранного </w:t>
      </w:r>
      <w:r w:rsidR="003B65F2" w:rsidRPr="00CA4934">
        <w:rPr>
          <w:rFonts w:ascii="Times New Roman" w:hAnsi="Times New Roman"/>
          <w:sz w:val="28"/>
          <w:szCs w:val="28"/>
          <w:lang w:val="ru-RU"/>
        </w:rPr>
        <w:t xml:space="preserve">(английского) </w:t>
      </w:r>
      <w:r w:rsidRPr="00DE4595">
        <w:rPr>
          <w:rFonts w:ascii="Times New Roman" w:hAnsi="Times New Roman"/>
          <w:sz w:val="28"/>
          <w:szCs w:val="28"/>
          <w:lang w:val="ru-RU"/>
        </w:rPr>
        <w:t xml:space="preserve">языка направленона формирование коммуникативной культуры обучающихся, осознание роли </w:t>
      </w:r>
      <w:r w:rsidR="006C5559" w:rsidRPr="00CA4934">
        <w:rPr>
          <w:rFonts w:ascii="Times New Roman" w:hAnsi="Times New Roman"/>
          <w:sz w:val="28"/>
          <w:szCs w:val="28"/>
          <w:lang w:val="ru-RU"/>
        </w:rPr>
        <w:t xml:space="preserve">иностранного </w:t>
      </w:r>
      <w:r w:rsidRPr="00DE4595">
        <w:rPr>
          <w:rFonts w:ascii="Times New Roman" w:hAnsi="Times New Roman"/>
          <w:sz w:val="28"/>
          <w:szCs w:val="28"/>
          <w:lang w:val="ru-RU"/>
        </w:rPr>
        <w:t>язык</w:t>
      </w:r>
      <w:r w:rsidR="006C5559" w:rsidRPr="00CA4934">
        <w:rPr>
          <w:rFonts w:ascii="Times New Roman" w:hAnsi="Times New Roman"/>
          <w:sz w:val="28"/>
          <w:szCs w:val="28"/>
          <w:lang w:val="ru-RU"/>
        </w:rPr>
        <w:t>а</w:t>
      </w:r>
      <w:r w:rsidRPr="00DE4595">
        <w:rPr>
          <w:rFonts w:ascii="Times New Roman" w:hAnsi="Times New Roman"/>
          <w:sz w:val="28"/>
          <w:szCs w:val="28"/>
          <w:lang w:val="ru-RU"/>
        </w:rPr>
        <w:t xml:space="preserve"> как инструмента межличностного и межкультурного взаимодействия, способствует общему речевому развитию</w:t>
      </w:r>
      <w:r w:rsidR="003B65F2" w:rsidRPr="00CA4934">
        <w:rPr>
          <w:rFonts w:ascii="Times New Roman" w:hAnsi="Times New Roman"/>
          <w:sz w:val="28"/>
          <w:szCs w:val="28"/>
          <w:lang w:val="ru-RU"/>
        </w:rPr>
        <w:t xml:space="preserve"> обучающихся</w:t>
      </w:r>
      <w:r w:rsidRPr="00DE4595">
        <w:rPr>
          <w:rFonts w:ascii="Times New Roman" w:hAnsi="Times New Roman"/>
          <w:sz w:val="28"/>
          <w:szCs w:val="28"/>
          <w:lang w:val="ru-RU"/>
        </w:rPr>
        <w:t xml:space="preserve">, воспитанию гражданской идентичности, расширению кругозора, воспитанию чувств и эмоций. </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Построение программы </w:t>
      </w:r>
      <w:r w:rsidR="003B65F2" w:rsidRPr="00CA4934">
        <w:rPr>
          <w:rFonts w:ascii="Times New Roman" w:hAnsi="Times New Roman"/>
          <w:sz w:val="28"/>
          <w:szCs w:val="28"/>
          <w:lang w:val="ru-RU"/>
        </w:rPr>
        <w:t>по иностранному (английскому) языку</w:t>
      </w:r>
      <w:r w:rsidRPr="00DE4595">
        <w:rPr>
          <w:rFonts w:ascii="Times New Roman" w:hAnsi="Times New Roman"/>
          <w:sz w:val="28"/>
          <w:szCs w:val="28"/>
          <w:lang w:val="ru-RU"/>
        </w:rPr>
        <w:t xml:space="preserve">имеет нелинейный характер и основано на концентрическом принципе. В каждом классе даются новые элементы содержания и </w:t>
      </w:r>
      <w:r w:rsidR="00623D9D" w:rsidRPr="00CA4934">
        <w:rPr>
          <w:rFonts w:ascii="Times New Roman" w:hAnsi="Times New Roman"/>
          <w:sz w:val="28"/>
          <w:szCs w:val="28"/>
          <w:lang w:val="ru-RU"/>
        </w:rPr>
        <w:t xml:space="preserve">определяются </w:t>
      </w:r>
      <w:r w:rsidRPr="00DE4595">
        <w:rPr>
          <w:rFonts w:ascii="Times New Roman" w:hAnsi="Times New Roman"/>
          <w:sz w:val="28"/>
          <w:szCs w:val="28"/>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DE4595" w:rsidRDefault="00623D9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w:t>
      </w:r>
      <w:r w:rsidR="00EE74B1" w:rsidRPr="00DE4595">
        <w:rPr>
          <w:rFonts w:ascii="Times New Roman" w:hAnsi="Times New Roman"/>
          <w:sz w:val="28"/>
          <w:szCs w:val="28"/>
          <w:lang w:val="ru-RU"/>
        </w:rPr>
        <w:t xml:space="preserve">озрастание значимости владения иностранными языками приводитк переосмыслению целей и содержания обучения </w:t>
      </w:r>
      <w:r w:rsidRPr="00CA4934">
        <w:rPr>
          <w:rFonts w:ascii="Times New Roman" w:hAnsi="Times New Roman"/>
          <w:sz w:val="28"/>
          <w:szCs w:val="28"/>
          <w:lang w:val="ru-RU"/>
        </w:rPr>
        <w:t>иностранному (английскому) языку</w:t>
      </w:r>
      <w:r w:rsidR="00EE74B1" w:rsidRPr="00DE4595">
        <w:rPr>
          <w:rFonts w:ascii="Times New Roman" w:hAnsi="Times New Roman"/>
          <w:sz w:val="28"/>
          <w:szCs w:val="28"/>
          <w:lang w:val="ru-RU"/>
        </w:rPr>
        <w:t>.</w:t>
      </w:r>
    </w:p>
    <w:p w:rsidR="00EE74B1" w:rsidRPr="00CA4934" w:rsidRDefault="00623D9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w:t>
      </w:r>
      <w:r w:rsidR="00EE74B1" w:rsidRPr="00DE4595">
        <w:rPr>
          <w:rFonts w:ascii="Times New Roman" w:hAnsi="Times New Roman"/>
          <w:sz w:val="28"/>
          <w:szCs w:val="28"/>
          <w:lang w:val="ru-RU"/>
        </w:rPr>
        <w:t>ели иноязычного образования формулируются на ценностном, когнитивном и прагматическом уровнях ивоплощаются в личностных, метапредметныхи пред</w:t>
      </w:r>
      <w:r w:rsidR="003D3E50" w:rsidRPr="00DE4595">
        <w:rPr>
          <w:rFonts w:ascii="Times New Roman" w:hAnsi="Times New Roman"/>
          <w:sz w:val="28"/>
          <w:szCs w:val="28"/>
          <w:lang w:val="ru-RU"/>
        </w:rPr>
        <w:t xml:space="preserve">метных результатах обучения. </w:t>
      </w:r>
      <w:r w:rsidR="003D3E50" w:rsidRPr="00CA4934">
        <w:rPr>
          <w:rFonts w:ascii="Times New Roman" w:hAnsi="Times New Roman"/>
          <w:sz w:val="28"/>
          <w:szCs w:val="28"/>
          <w:lang w:val="ru-RU"/>
        </w:rPr>
        <w:t>И</w:t>
      </w:r>
      <w:r w:rsidR="00EE74B1" w:rsidRPr="00DE4595">
        <w:rPr>
          <w:rFonts w:ascii="Times New Roman" w:hAnsi="Times New Roman"/>
          <w:sz w:val="28"/>
          <w:szCs w:val="28"/>
          <w:lang w:val="ru-RU"/>
        </w:rPr>
        <w:t xml:space="preserve">ностранные языки </w:t>
      </w:r>
      <w:r w:rsidR="00C85E90" w:rsidRPr="00CA4934">
        <w:rPr>
          <w:rFonts w:ascii="Times New Roman" w:hAnsi="Times New Roman"/>
          <w:sz w:val="28"/>
          <w:szCs w:val="28"/>
          <w:lang w:val="ru-RU"/>
        </w:rPr>
        <w:t xml:space="preserve">являются </w:t>
      </w:r>
      <w:r w:rsidR="00EE74B1" w:rsidRPr="00DE4595">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w:t>
      </w:r>
      <w:r w:rsidR="003F615A" w:rsidRPr="00DE4595">
        <w:rPr>
          <w:rFonts w:ascii="Times New Roman" w:hAnsi="Times New Roman"/>
          <w:sz w:val="28"/>
          <w:szCs w:val="28"/>
          <w:lang w:val="ru-RU"/>
        </w:rPr>
        <w:t>ционального самосознания</w:t>
      </w:r>
      <w:r w:rsidR="003F615A" w:rsidRPr="00CA4934">
        <w:rPr>
          <w:rFonts w:ascii="Times New Roman" w:hAnsi="Times New Roman"/>
          <w:sz w:val="28"/>
          <w:szCs w:val="28"/>
          <w:lang w:val="ru-RU"/>
        </w:rPr>
        <w:t>.</w:t>
      </w:r>
    </w:p>
    <w:p w:rsidR="00EE74B1" w:rsidRPr="00DE4595" w:rsidRDefault="00623D9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w:t>
      </w:r>
      <w:r w:rsidR="00EE74B1" w:rsidRPr="00DE4595">
        <w:rPr>
          <w:rFonts w:ascii="Times New Roman" w:hAnsi="Times New Roman"/>
          <w:sz w:val="28"/>
          <w:szCs w:val="28"/>
          <w:lang w:val="ru-RU"/>
        </w:rPr>
        <w:t xml:space="preserve">елью иноязычного образования </w:t>
      </w:r>
      <w:r w:rsidRPr="00CA4934">
        <w:rPr>
          <w:rFonts w:ascii="Times New Roman" w:hAnsi="Times New Roman"/>
          <w:sz w:val="28"/>
          <w:szCs w:val="28"/>
          <w:lang w:val="ru-RU"/>
        </w:rPr>
        <w:t xml:space="preserve">является </w:t>
      </w:r>
      <w:r w:rsidR="00EE74B1" w:rsidRPr="00DE4595">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r w:rsidRPr="00CA4934">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языковая компетенция – овладение новыми языковыми средствами (фонетическими, орфографическими, лексическими, грамматическими)в соответствии </w:t>
      </w:r>
      <w:r w:rsidRPr="00CA4934">
        <w:rPr>
          <w:rFonts w:ascii="Times New Roman" w:hAnsi="Times New Roman"/>
          <w:sz w:val="28"/>
          <w:szCs w:val="28"/>
        </w:rPr>
        <w:t>c</w:t>
      </w:r>
      <w:r w:rsidRPr="00DE4595">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родноми иностранном языках;</w:t>
      </w:r>
    </w:p>
    <w:p w:rsidR="002316A5" w:rsidRPr="00DE4595" w:rsidRDefault="002316A5" w:rsidP="002316A5">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социокультурная (межкультурная</w:t>
      </w:r>
      <w:r w:rsidRPr="00CA4934">
        <w:rPr>
          <w:rFonts w:ascii="Times New Roman" w:hAnsi="Times New Roman"/>
          <w:sz w:val="28"/>
          <w:szCs w:val="28"/>
          <w:lang w:val="ru-RU"/>
        </w:rPr>
        <w:t>)</w:t>
      </w:r>
      <w:r w:rsidRPr="00DE4595">
        <w:rPr>
          <w:rFonts w:ascii="Times New Roman" w:hAnsi="Times New Roman"/>
          <w:sz w:val="28"/>
          <w:szCs w:val="28"/>
          <w:lang w:val="ru-RU"/>
        </w:rPr>
        <w:t xml:space="preserve"> компетенция – приобщение к культуре, традициямстран (страны) изучаемого языка в рамках тем и ситуаций общения, отвечающих опыту, интересам, психологическим особенностям </w:t>
      </w:r>
      <w:r w:rsidRPr="00CA4934">
        <w:rPr>
          <w:rFonts w:ascii="Times New Roman" w:hAnsi="Times New Roman"/>
          <w:sz w:val="28"/>
          <w:szCs w:val="28"/>
          <w:lang w:val="ru-RU"/>
        </w:rPr>
        <w:t>об</w:t>
      </w:r>
      <w:r w:rsidRPr="00DE4595">
        <w:rPr>
          <w:rFonts w:ascii="Times New Roman" w:hAnsi="Times New Roman"/>
          <w:sz w:val="28"/>
          <w:szCs w:val="28"/>
          <w:lang w:val="ru-RU"/>
        </w:rPr>
        <w:t>уча</w:t>
      </w:r>
      <w:r w:rsidRPr="00CA4934">
        <w:rPr>
          <w:rFonts w:ascii="Times New Roman" w:hAnsi="Times New Roman"/>
          <w:sz w:val="28"/>
          <w:szCs w:val="28"/>
          <w:lang w:val="ru-RU"/>
        </w:rPr>
        <w:t>ю</w:t>
      </w:r>
      <w:r w:rsidRPr="00DE4595">
        <w:rPr>
          <w:rFonts w:ascii="Times New Roman" w:hAnsi="Times New Roman"/>
          <w:sz w:val="28"/>
          <w:szCs w:val="28"/>
          <w:lang w:val="ru-RU"/>
        </w:rPr>
        <w:t>щихся</w:t>
      </w:r>
      <w:r w:rsidRPr="00CA4934">
        <w:rPr>
          <w:rFonts w:ascii="Times New Roman" w:hAnsi="Times New Roman"/>
          <w:sz w:val="28"/>
          <w:szCs w:val="28"/>
          <w:lang w:val="ru-RU"/>
        </w:rPr>
        <w:t>5–9 классов на разных этапах (5–7 и 8–9 классы)</w:t>
      </w:r>
      <w:r w:rsidRPr="00DE4595">
        <w:rPr>
          <w:rFonts w:ascii="Times New Roman" w:hAnsi="Times New Roman"/>
          <w:sz w:val="28"/>
          <w:szCs w:val="28"/>
          <w:lang w:val="ru-RU"/>
        </w:rPr>
        <w:t>, формирование умения представлять свою страну, её культуру в условиях межкультурного общения;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свою страну, её культуру в условиях межкультурного общения;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компенсаторная компетенция – развитие умений выходить из положенияв условиях дефицита языковых средств при получении и передаче инф</w:t>
      </w:r>
      <w:r w:rsidRPr="00CA4934">
        <w:rPr>
          <w:rFonts w:ascii="Times New Roman" w:hAnsi="Times New Roman"/>
          <w:sz w:val="28"/>
          <w:szCs w:val="28"/>
          <w:lang w:val="ru-RU"/>
        </w:rPr>
        <w:t>ормации.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Наряду с иноязычной коммуникативной компетенцией средствами иностранного </w:t>
      </w:r>
      <w:r w:rsidR="0062341E" w:rsidRPr="00CA4934">
        <w:rPr>
          <w:rFonts w:ascii="Times New Roman" w:hAnsi="Times New Roman"/>
          <w:sz w:val="28"/>
          <w:szCs w:val="28"/>
          <w:lang w:val="ru-RU"/>
        </w:rPr>
        <w:t xml:space="preserve">(английского) </w:t>
      </w:r>
      <w:r w:rsidRPr="00DE4595">
        <w:rPr>
          <w:rFonts w:ascii="Times New Roman" w:hAnsi="Times New Roman"/>
          <w:sz w:val="28"/>
          <w:szCs w:val="28"/>
          <w:lang w:val="ru-RU"/>
        </w:rPr>
        <w:t>языка формируются компетенции</w:t>
      </w:r>
      <w:r w:rsidR="000342C0" w:rsidRPr="00CA4934">
        <w:rPr>
          <w:rFonts w:ascii="Times New Roman" w:hAnsi="Times New Roman"/>
          <w:sz w:val="28"/>
          <w:szCs w:val="28"/>
          <w:lang w:val="ru-RU"/>
        </w:rPr>
        <w:t>:</w:t>
      </w:r>
      <w:r w:rsidRPr="00DE4595">
        <w:rPr>
          <w:rFonts w:ascii="Times New Roman" w:hAnsi="Times New Roman"/>
          <w:sz w:val="28"/>
          <w:szCs w:val="28"/>
          <w:lang w:val="ru-RU"/>
        </w:rPr>
        <w:t xml:space="preserve"> образовательн</w:t>
      </w:r>
      <w:r w:rsidR="000342C0" w:rsidRPr="00CA4934">
        <w:rPr>
          <w:rFonts w:ascii="Times New Roman" w:hAnsi="Times New Roman"/>
          <w:sz w:val="28"/>
          <w:szCs w:val="28"/>
          <w:lang w:val="ru-RU"/>
        </w:rPr>
        <w:t>ая</w:t>
      </w:r>
      <w:r w:rsidRPr="00DE4595">
        <w:rPr>
          <w:rFonts w:ascii="Times New Roman" w:hAnsi="Times New Roman"/>
          <w:sz w:val="28"/>
          <w:szCs w:val="28"/>
          <w:lang w:val="ru-RU"/>
        </w:rPr>
        <w:t>, ценностно-ориентационн</w:t>
      </w:r>
      <w:r w:rsidR="000342C0" w:rsidRPr="00CA4934">
        <w:rPr>
          <w:rFonts w:ascii="Times New Roman" w:hAnsi="Times New Roman"/>
          <w:sz w:val="28"/>
          <w:szCs w:val="28"/>
          <w:lang w:val="ru-RU"/>
        </w:rPr>
        <w:t>ая</w:t>
      </w:r>
      <w:r w:rsidRPr="00DE4595">
        <w:rPr>
          <w:rFonts w:ascii="Times New Roman" w:hAnsi="Times New Roman"/>
          <w:sz w:val="28"/>
          <w:szCs w:val="28"/>
          <w:lang w:val="ru-RU"/>
        </w:rPr>
        <w:t>, общекультурн</w:t>
      </w:r>
      <w:r w:rsidR="000342C0" w:rsidRPr="00CA4934">
        <w:rPr>
          <w:rFonts w:ascii="Times New Roman" w:hAnsi="Times New Roman"/>
          <w:sz w:val="28"/>
          <w:szCs w:val="28"/>
          <w:lang w:val="ru-RU"/>
        </w:rPr>
        <w:t>ая</w:t>
      </w:r>
      <w:r w:rsidRPr="00DE4595">
        <w:rPr>
          <w:rFonts w:ascii="Times New Roman" w:hAnsi="Times New Roman"/>
          <w:sz w:val="28"/>
          <w:szCs w:val="28"/>
          <w:lang w:val="ru-RU"/>
        </w:rPr>
        <w:t>, учебно-познавательн</w:t>
      </w:r>
      <w:r w:rsidR="000342C0" w:rsidRPr="00CA4934">
        <w:rPr>
          <w:rFonts w:ascii="Times New Roman" w:hAnsi="Times New Roman"/>
          <w:sz w:val="28"/>
          <w:szCs w:val="28"/>
          <w:lang w:val="ru-RU"/>
        </w:rPr>
        <w:t>ая</w:t>
      </w:r>
      <w:r w:rsidRPr="00DE4595">
        <w:rPr>
          <w:rFonts w:ascii="Times New Roman" w:hAnsi="Times New Roman"/>
          <w:sz w:val="28"/>
          <w:szCs w:val="28"/>
          <w:lang w:val="ru-RU"/>
        </w:rPr>
        <w:t>, информационн</w:t>
      </w:r>
      <w:r w:rsidR="000342C0" w:rsidRPr="00CA4934">
        <w:rPr>
          <w:rFonts w:ascii="Times New Roman" w:hAnsi="Times New Roman"/>
          <w:sz w:val="28"/>
          <w:szCs w:val="28"/>
          <w:lang w:val="ru-RU"/>
        </w:rPr>
        <w:t>ая</w:t>
      </w:r>
      <w:r w:rsidRPr="00DE4595">
        <w:rPr>
          <w:rFonts w:ascii="Times New Roman" w:hAnsi="Times New Roman"/>
          <w:sz w:val="28"/>
          <w:szCs w:val="28"/>
          <w:lang w:val="ru-RU"/>
        </w:rPr>
        <w:t>, социально-трудов</w:t>
      </w:r>
      <w:r w:rsidR="000342C0" w:rsidRPr="00CA4934">
        <w:rPr>
          <w:rFonts w:ascii="Times New Roman" w:hAnsi="Times New Roman"/>
          <w:sz w:val="28"/>
          <w:szCs w:val="28"/>
          <w:lang w:val="ru-RU"/>
        </w:rPr>
        <w:t>ая</w:t>
      </w:r>
      <w:r w:rsidRPr="00DE4595">
        <w:rPr>
          <w:rFonts w:ascii="Times New Roman" w:hAnsi="Times New Roman"/>
          <w:sz w:val="28"/>
          <w:szCs w:val="28"/>
          <w:lang w:val="ru-RU"/>
        </w:rPr>
        <w:t xml:space="preserve"> и компетенци</w:t>
      </w:r>
      <w:r w:rsidR="000342C0" w:rsidRPr="00CA4934">
        <w:rPr>
          <w:rFonts w:ascii="Times New Roman" w:hAnsi="Times New Roman"/>
          <w:sz w:val="28"/>
          <w:szCs w:val="28"/>
          <w:lang w:val="ru-RU"/>
        </w:rPr>
        <w:t>я</w:t>
      </w:r>
      <w:r w:rsidRPr="00DE4595">
        <w:rPr>
          <w:rFonts w:ascii="Times New Roman" w:hAnsi="Times New Roman"/>
          <w:sz w:val="28"/>
          <w:szCs w:val="28"/>
          <w:lang w:val="ru-RU"/>
        </w:rPr>
        <w:t xml:space="preserve"> личностного самосовершенствования.</w:t>
      </w:r>
    </w:p>
    <w:p w:rsidR="002316A5" w:rsidRPr="00DE4595" w:rsidRDefault="002316A5" w:rsidP="002316A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w:t>
      </w:r>
      <w:r w:rsidRPr="00DE4595">
        <w:rPr>
          <w:rFonts w:ascii="Times New Roman" w:hAnsi="Times New Roman"/>
          <w:sz w:val="28"/>
          <w:szCs w:val="28"/>
          <w:lang w:val="ru-RU"/>
        </w:rPr>
        <w:t>сновными подходами к обучению иностранн</w:t>
      </w:r>
      <w:r w:rsidRPr="00CA4934">
        <w:rPr>
          <w:rFonts w:ascii="Times New Roman" w:hAnsi="Times New Roman"/>
          <w:sz w:val="28"/>
          <w:szCs w:val="28"/>
          <w:lang w:val="ru-RU"/>
        </w:rPr>
        <w:t xml:space="preserve">ому(английскому) </w:t>
      </w:r>
      <w:r w:rsidRPr="00DE4595">
        <w:rPr>
          <w:rFonts w:ascii="Times New Roman" w:hAnsi="Times New Roman"/>
          <w:sz w:val="28"/>
          <w:szCs w:val="28"/>
          <w:lang w:val="ru-RU"/>
        </w:rPr>
        <w:t>язык</w:t>
      </w:r>
      <w:r w:rsidRPr="00CA4934">
        <w:rPr>
          <w:rFonts w:ascii="Times New Roman" w:hAnsi="Times New Roman"/>
          <w:sz w:val="28"/>
          <w:szCs w:val="28"/>
          <w:lang w:val="ru-RU"/>
        </w:rPr>
        <w:t xml:space="preserve">у </w:t>
      </w:r>
      <w:r w:rsidRPr="00DE4595">
        <w:rPr>
          <w:rFonts w:ascii="Times New Roman" w:hAnsi="Times New Roman"/>
          <w:sz w:val="28"/>
          <w:szCs w:val="28"/>
          <w:lang w:val="ru-RU"/>
        </w:rPr>
        <w:t>признаются компетентностный, системно-деятельностный, межкультурныйи коммуникативно-когнитивный</w:t>
      </w:r>
      <w:r w:rsidRPr="00CA4934">
        <w:rPr>
          <w:rFonts w:ascii="Times New Roman" w:hAnsi="Times New Roman"/>
          <w:sz w:val="28"/>
          <w:szCs w:val="28"/>
          <w:lang w:val="ru-RU"/>
        </w:rPr>
        <w:t xml:space="preserve">,что </w:t>
      </w:r>
      <w:r w:rsidRPr="00DE4595">
        <w:rPr>
          <w:rFonts w:ascii="Times New Roman" w:hAnsi="Times New Roman"/>
          <w:sz w:val="28"/>
          <w:szCs w:val="28"/>
          <w:lang w:val="ru-RU"/>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CA4934">
        <w:rPr>
          <w:rFonts w:ascii="Times New Roman" w:hAnsi="Times New Roman"/>
          <w:sz w:val="28"/>
          <w:szCs w:val="28"/>
          <w:lang w:val="ru-RU"/>
        </w:rPr>
        <w:t>основного общего образования</w:t>
      </w:r>
      <w:r w:rsidRPr="00DE4595">
        <w:rPr>
          <w:rFonts w:ascii="Times New Roman" w:hAnsi="Times New Roman"/>
          <w:sz w:val="28"/>
          <w:szCs w:val="28"/>
          <w:lang w:val="ru-RU"/>
        </w:rPr>
        <w:t>, использования новых педагогических технологий (дифференциация, индивидуализация, проектная деятельность и други</w:t>
      </w:r>
      <w:r w:rsidRPr="00CA4934">
        <w:rPr>
          <w:rFonts w:ascii="Times New Roman" w:hAnsi="Times New Roman"/>
          <w:sz w:val="28"/>
          <w:szCs w:val="28"/>
          <w:lang w:val="ru-RU"/>
        </w:rPr>
        <w:t>е</w:t>
      </w:r>
      <w:r w:rsidRPr="00DE4595">
        <w:rPr>
          <w:rFonts w:ascii="Times New Roman" w:hAnsi="Times New Roman"/>
          <w:sz w:val="28"/>
          <w:szCs w:val="28"/>
          <w:lang w:val="ru-RU"/>
        </w:rPr>
        <w:t>) и использования современных средств обучения.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иностранного (английского) языка, – 510 часов: в 5 классе – 102 час (3 часа в неделю),в 6 классе – 102 часа (3 часа в неделю), в 7 классе – 102 часа (3 часа в неделю),в 8 классе –102 часа (3 часа в неделю), в 9 классе – 102 часа (3 часа в неделю).</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w:t>
      </w:r>
      <w:r w:rsidR="004C5B66" w:rsidRPr="00DE4595">
        <w:rPr>
          <w:rFonts w:ascii="Times New Roman" w:hAnsi="Times New Roman"/>
          <w:sz w:val="28"/>
          <w:szCs w:val="28"/>
          <w:lang w:val="ru-RU"/>
        </w:rPr>
        <w:t>Интернет</w:t>
      </w:r>
      <w:r w:rsidRPr="00DE4595">
        <w:rPr>
          <w:rFonts w:ascii="Times New Roman" w:hAnsi="Times New Roman"/>
          <w:sz w:val="28"/>
          <w:szCs w:val="28"/>
          <w:lang w:val="ru-RU"/>
        </w:rPr>
        <w:t>) на допороговом уровне (уровне А2 в соответствии с Общеевропейскими компетенциями владения иностранным языком)</w:t>
      </w:r>
      <w:r w:rsidR="0062341E" w:rsidRPr="00CA4934">
        <w:rPr>
          <w:rFonts w:ascii="Times New Roman" w:hAnsi="Times New Roman"/>
          <w:sz w:val="28"/>
          <w:szCs w:val="28"/>
          <w:lang w:val="ru-RU"/>
        </w:rPr>
        <w:t>, что</w:t>
      </w:r>
      <w:r w:rsidRPr="00DE4595">
        <w:rPr>
          <w:rFonts w:ascii="Times New Roman" w:hAnsi="Times New Roman"/>
          <w:sz w:val="28"/>
          <w:szCs w:val="28"/>
          <w:lang w:val="ru-RU"/>
        </w:rPr>
        <w:t xml:space="preserve">позволит выпускникам </w:t>
      </w:r>
      <w:r w:rsidRPr="00CA4934">
        <w:rPr>
          <w:rFonts w:ascii="Times New Roman" w:hAnsi="Times New Roman"/>
          <w:sz w:val="28"/>
          <w:szCs w:val="28"/>
          <w:lang w:val="ru-RU"/>
        </w:rPr>
        <w:t>9 классов</w:t>
      </w:r>
      <w:r w:rsidRPr="00DE4595">
        <w:rPr>
          <w:rFonts w:ascii="Times New Roman" w:hAnsi="Times New Roman"/>
          <w:sz w:val="28"/>
          <w:szCs w:val="28"/>
          <w:lang w:val="ru-RU"/>
        </w:rPr>
        <w:t xml:space="preserve"> использовать иностранный </w:t>
      </w:r>
      <w:r w:rsidR="00426EBA" w:rsidRPr="00CA4934">
        <w:rPr>
          <w:rFonts w:ascii="Times New Roman" w:hAnsi="Times New Roman"/>
          <w:sz w:val="28"/>
          <w:szCs w:val="28"/>
          <w:lang w:val="ru-RU"/>
        </w:rPr>
        <w:t xml:space="preserve">(английский) </w:t>
      </w:r>
      <w:r w:rsidRPr="00DE4595">
        <w:rPr>
          <w:rFonts w:ascii="Times New Roman" w:hAnsi="Times New Roman"/>
          <w:sz w:val="28"/>
          <w:szCs w:val="28"/>
          <w:lang w:val="ru-RU"/>
        </w:rPr>
        <w:t xml:space="preserve">язык для продолжения образования на </w:t>
      </w:r>
      <w:r w:rsidRPr="00CA4934">
        <w:rPr>
          <w:rFonts w:ascii="Times New Roman" w:hAnsi="Times New Roman"/>
          <w:sz w:val="28"/>
          <w:szCs w:val="28"/>
          <w:lang w:val="ru-RU"/>
        </w:rPr>
        <w:t>уровне среднего общего образования</w:t>
      </w:r>
      <w:r w:rsidRPr="00DE4595">
        <w:rPr>
          <w:rFonts w:ascii="Times New Roman" w:hAnsi="Times New Roman"/>
          <w:sz w:val="28"/>
          <w:szCs w:val="28"/>
          <w:lang w:val="ru-RU"/>
        </w:rPr>
        <w:t xml:space="preserve"> и для дальнейшего самообразования.</w:t>
      </w:r>
    </w:p>
    <w:p w:rsidR="00EE74B1" w:rsidRPr="00937DB4" w:rsidRDefault="00C81757" w:rsidP="00D16389">
      <w:pPr>
        <w:widowControl/>
        <w:spacing w:after="0" w:line="350" w:lineRule="auto"/>
        <w:ind w:firstLine="709"/>
        <w:jc w:val="both"/>
        <w:rPr>
          <w:rFonts w:ascii="Times New Roman" w:hAnsi="Times New Roman"/>
          <w:b/>
          <w:sz w:val="28"/>
          <w:szCs w:val="28"/>
          <w:lang w:val="ru-RU"/>
        </w:rPr>
      </w:pPr>
      <w:r w:rsidRPr="00937DB4">
        <w:rPr>
          <w:rFonts w:ascii="Times New Roman" w:hAnsi="Times New Roman"/>
          <w:b/>
          <w:sz w:val="28"/>
          <w:szCs w:val="28"/>
          <w:lang w:val="ru-RU"/>
        </w:rPr>
        <w:t>1</w:t>
      </w:r>
      <w:r w:rsidR="00EE74B1" w:rsidRPr="00937DB4">
        <w:rPr>
          <w:rFonts w:ascii="Times New Roman" w:hAnsi="Times New Roman"/>
          <w:b/>
          <w:sz w:val="28"/>
          <w:szCs w:val="28"/>
          <w:lang w:val="ru-RU"/>
        </w:rPr>
        <w:t>. Содержание обучения в 5 классе.</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.1. </w:t>
      </w:r>
      <w:r w:rsidR="00EE74B1" w:rsidRPr="00DE4595">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Моя семья. Мои друзья. Семейные праздники: день рождения, Новый год.</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Внешность и характер человека (литературного персонажа).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Досуг и увлечения (хобби) современного подростка (чтение,кино, спорт).</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Здоровый образ жизни: режим труда и отдыха, здоровое питание.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Покупки: одежда, обувь и продукты питания.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Школа, школьная жизнь, школьная форма, изучаемые предметы. Перепискас </w:t>
      </w:r>
      <w:r w:rsidR="00230E51" w:rsidRPr="00DE4595">
        <w:rPr>
          <w:rFonts w:ascii="Times New Roman" w:hAnsi="Times New Roman"/>
          <w:sz w:val="28"/>
          <w:szCs w:val="28"/>
          <w:lang w:val="ru-RU"/>
        </w:rPr>
        <w:t>иностранным</w:t>
      </w:r>
      <w:r w:rsidRPr="00DE4595">
        <w:rPr>
          <w:rFonts w:ascii="Times New Roman" w:hAnsi="Times New Roman"/>
          <w:sz w:val="28"/>
          <w:szCs w:val="28"/>
          <w:lang w:val="ru-RU"/>
        </w:rPr>
        <w:t>и сверстниками.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Каникулы в различное время года. Виды отдыха.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Природа: дикие и домашние животные. Погода.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Родной город (село). Транспорт.</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Выдающиеся люди родной страны и страны (стран) изучаемого языка: писатели, поэты.</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.1.1. Говорение.</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.1.1.1. Развитие коммуникативных умений диалогической речи на базе умений, сформированных на уровне начального общего образования: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соглашатьсяна предложение и отказываться от предложения собеседника;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2316A5" w:rsidRPr="00DE4595" w:rsidRDefault="002316A5" w:rsidP="002316A5">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DE4595">
        <w:rPr>
          <w:rFonts w:ascii="Times New Roman" w:hAnsi="Times New Roman"/>
          <w:sz w:val="28"/>
          <w:szCs w:val="28"/>
          <w:lang w:val="ru-RU"/>
        </w:rPr>
        <w:t xml:space="preserve"> речевы</w:t>
      </w:r>
      <w:r w:rsidRPr="00CA4934">
        <w:rPr>
          <w:rFonts w:ascii="Times New Roman" w:hAnsi="Times New Roman"/>
          <w:sz w:val="28"/>
          <w:szCs w:val="28"/>
          <w:lang w:val="ru-RU"/>
        </w:rPr>
        <w:t>х</w:t>
      </w:r>
      <w:r w:rsidRPr="00DE4595">
        <w:rPr>
          <w:rFonts w:ascii="Times New Roman" w:hAnsi="Times New Roman"/>
          <w:sz w:val="28"/>
          <w:szCs w:val="28"/>
          <w:lang w:val="ru-RU"/>
        </w:rPr>
        <w:t xml:space="preserve"> ситуаци</w:t>
      </w:r>
      <w:r w:rsidRPr="00CA4934">
        <w:rPr>
          <w:rFonts w:ascii="Times New Roman" w:hAnsi="Times New Roman"/>
          <w:sz w:val="28"/>
          <w:szCs w:val="28"/>
          <w:lang w:val="ru-RU"/>
        </w:rPr>
        <w:t>й</w:t>
      </w:r>
      <w:r w:rsidRPr="00DE4595">
        <w:rPr>
          <w:rFonts w:ascii="Times New Roman" w:hAnsi="Times New Roman"/>
          <w:sz w:val="28"/>
          <w:szCs w:val="28"/>
          <w:lang w:val="ru-RU"/>
        </w:rPr>
        <w:t>, ключевы</w:t>
      </w:r>
      <w:r w:rsidRPr="00CA4934">
        <w:rPr>
          <w:rFonts w:ascii="Times New Roman" w:hAnsi="Times New Roman"/>
          <w:sz w:val="28"/>
          <w:szCs w:val="28"/>
          <w:lang w:val="ru-RU"/>
        </w:rPr>
        <w:t>х</w:t>
      </w:r>
      <w:r w:rsidRPr="00DE4595">
        <w:rPr>
          <w:rFonts w:ascii="Times New Roman" w:hAnsi="Times New Roman"/>
          <w:sz w:val="28"/>
          <w:szCs w:val="28"/>
          <w:lang w:val="ru-RU"/>
        </w:rPr>
        <w:t xml:space="preserve"> слов и (или) иллюстраци</w:t>
      </w:r>
      <w:r w:rsidRPr="00CA4934">
        <w:rPr>
          <w:rFonts w:ascii="Times New Roman" w:hAnsi="Times New Roman"/>
          <w:sz w:val="28"/>
          <w:szCs w:val="28"/>
          <w:lang w:val="ru-RU"/>
        </w:rPr>
        <w:t>й</w:t>
      </w:r>
      <w:r w:rsidRPr="00DE4595">
        <w:rPr>
          <w:rFonts w:ascii="Times New Roman" w:hAnsi="Times New Roman"/>
          <w:sz w:val="28"/>
          <w:szCs w:val="28"/>
          <w:lang w:val="ru-RU"/>
        </w:rPr>
        <w:t>, фотографи</w:t>
      </w:r>
      <w:r w:rsidRPr="00CA4934">
        <w:rPr>
          <w:rFonts w:ascii="Times New Roman" w:hAnsi="Times New Roman"/>
          <w:sz w:val="28"/>
          <w:szCs w:val="28"/>
          <w:lang w:val="ru-RU"/>
        </w:rPr>
        <w:t>й</w:t>
      </w:r>
      <w:r w:rsidRPr="00DE4595">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Объём диалога – до 5 реплик со стороны каждого собеседника.</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.1.1.2. Развитие коммуникативных умений монологической речи на базе умений, сформированных на уровне начального общего образования: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описание (предмета, внешности и одежды человека),в том числе характеристика (черты характера реального человека или литературного персонажа);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повествование (сообщение);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изложение (пересказ) основного содержания прочитанного текста;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краткое изложение результатов выполненной проектной работы.</w:t>
      </w:r>
    </w:p>
    <w:p w:rsidR="002316A5" w:rsidRPr="00DE4595" w:rsidRDefault="002316A5" w:rsidP="002316A5">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DE4595">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DE4595">
        <w:rPr>
          <w:rFonts w:ascii="Times New Roman" w:hAnsi="Times New Roman"/>
          <w:sz w:val="28"/>
          <w:szCs w:val="28"/>
          <w:lang w:val="ru-RU"/>
        </w:rPr>
        <w:t xml:space="preserve"> слов, вопрос</w:t>
      </w:r>
      <w:r w:rsidRPr="00CA4934">
        <w:rPr>
          <w:rFonts w:ascii="Times New Roman" w:hAnsi="Times New Roman"/>
          <w:sz w:val="28"/>
          <w:szCs w:val="28"/>
          <w:lang w:val="ru-RU"/>
        </w:rPr>
        <w:t>ов</w:t>
      </w:r>
      <w:r w:rsidRPr="00DE4595">
        <w:rPr>
          <w:rFonts w:ascii="Times New Roman" w:hAnsi="Times New Roman"/>
          <w:sz w:val="28"/>
          <w:szCs w:val="28"/>
          <w:lang w:val="ru-RU"/>
        </w:rPr>
        <w:t>, план</w:t>
      </w:r>
      <w:r w:rsidRPr="00CA4934">
        <w:rPr>
          <w:rFonts w:ascii="Times New Roman" w:hAnsi="Times New Roman"/>
          <w:sz w:val="28"/>
          <w:szCs w:val="28"/>
          <w:lang w:val="ru-RU"/>
        </w:rPr>
        <w:t>а</w:t>
      </w:r>
      <w:r w:rsidRPr="00DE4595">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DE4595">
        <w:rPr>
          <w:rFonts w:ascii="Times New Roman" w:hAnsi="Times New Roman"/>
          <w:sz w:val="28"/>
          <w:szCs w:val="28"/>
          <w:lang w:val="ru-RU"/>
        </w:rPr>
        <w:t>, фотографи</w:t>
      </w:r>
      <w:r w:rsidRPr="00CA4934">
        <w:rPr>
          <w:rFonts w:ascii="Times New Roman" w:hAnsi="Times New Roman"/>
          <w:sz w:val="28"/>
          <w:szCs w:val="28"/>
          <w:lang w:val="ru-RU"/>
        </w:rPr>
        <w:t>й</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Объём монологического высказывания – 5–6 фраз.</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.1.2. Аудирование.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Развитие коммуникативных умений аудирования на базе умений, сформированных </w:t>
      </w:r>
      <w:r w:rsidRPr="00CA4934">
        <w:rPr>
          <w:rFonts w:ascii="Times New Roman" w:hAnsi="Times New Roman"/>
          <w:sz w:val="28"/>
          <w:szCs w:val="28"/>
          <w:lang w:val="ru-RU"/>
        </w:rPr>
        <w:t>на уровне начального общего образования</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2316A5" w:rsidRPr="00DE4595" w:rsidRDefault="002316A5" w:rsidP="002316A5">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при опосредованном общении: дальнейшее развитие умений восприятияи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с </w:t>
      </w:r>
      <w:r w:rsidRPr="00CA4934">
        <w:rPr>
          <w:rFonts w:ascii="Times New Roman" w:hAnsi="Times New Roman"/>
          <w:sz w:val="28"/>
          <w:szCs w:val="28"/>
          <w:lang w:val="ru-RU"/>
        </w:rPr>
        <w:t>использованием</w:t>
      </w:r>
      <w:r w:rsidRPr="00DE4595">
        <w:rPr>
          <w:rFonts w:ascii="Times New Roman" w:hAnsi="Times New Roman"/>
          <w:sz w:val="28"/>
          <w:szCs w:val="28"/>
          <w:lang w:val="ru-RU"/>
        </w:rPr>
        <w:t xml:space="preserve">и без </w:t>
      </w:r>
      <w:r w:rsidRPr="00CA4934">
        <w:rPr>
          <w:rFonts w:ascii="Times New Roman" w:hAnsi="Times New Roman"/>
          <w:sz w:val="28"/>
          <w:szCs w:val="28"/>
          <w:lang w:val="ru-RU"/>
        </w:rPr>
        <w:t>использования</w:t>
      </w:r>
      <w:r w:rsidRPr="00DE4595">
        <w:rPr>
          <w:rFonts w:ascii="Times New Roman" w:hAnsi="Times New Roman"/>
          <w:sz w:val="28"/>
          <w:szCs w:val="28"/>
          <w:lang w:val="ru-RU"/>
        </w:rPr>
        <w:t xml:space="preserve"> иллюстраци</w:t>
      </w:r>
      <w:r w:rsidRPr="00CA4934">
        <w:rPr>
          <w:rFonts w:ascii="Times New Roman" w:hAnsi="Times New Roman"/>
          <w:sz w:val="28"/>
          <w:szCs w:val="28"/>
          <w:lang w:val="ru-RU"/>
        </w:rPr>
        <w:t>й</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Время звучания текста (текстов) для аудирования – до 1 минуты.</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.1.3. Смысловое чтение.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Развитие сформированных </w:t>
      </w:r>
      <w:r w:rsidR="001B6E08" w:rsidRPr="00CA4934">
        <w:rPr>
          <w:rFonts w:ascii="Times New Roman" w:hAnsi="Times New Roman"/>
          <w:sz w:val="28"/>
          <w:szCs w:val="28"/>
          <w:lang w:val="ru-RU"/>
        </w:rPr>
        <w:t>на уровне начального общего образования</w:t>
      </w:r>
      <w:r w:rsidRPr="00DE4595">
        <w:rPr>
          <w:rFonts w:ascii="Times New Roman" w:hAnsi="Times New Roman"/>
          <w:sz w:val="28"/>
          <w:szCs w:val="28"/>
          <w:lang w:val="ru-RU"/>
        </w:rPr>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Чтение несплошных текстов (таблиц) и понимание представленнойв них информации.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Объём текста (текстов) для чтения – 180–200 слов.</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.1.4. Письменная речь.</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Развитие умений письменной речи на базе умений, сформированных</w:t>
      </w:r>
      <w:r w:rsidRPr="00CA4934">
        <w:rPr>
          <w:rFonts w:ascii="Times New Roman" w:hAnsi="Times New Roman"/>
          <w:sz w:val="28"/>
          <w:szCs w:val="28"/>
          <w:lang w:val="ru-RU"/>
        </w:rPr>
        <w:t>на уровне начального общего образования</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2316A5" w:rsidRPr="00DE4595" w:rsidRDefault="002316A5" w:rsidP="002316A5">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написание коротких поздравлений с праздниками (с Новым годом, Рождеством, </w:t>
      </w:r>
      <w:r w:rsidR="00F9584C" w:rsidRPr="00CA4934">
        <w:rPr>
          <w:rFonts w:ascii="Times New Roman" w:hAnsi="Times New Roman"/>
          <w:sz w:val="28"/>
          <w:szCs w:val="28"/>
          <w:lang w:val="ru-RU"/>
        </w:rPr>
        <w:t>д</w:t>
      </w:r>
      <w:r w:rsidRPr="00DE4595">
        <w:rPr>
          <w:rFonts w:ascii="Times New Roman" w:hAnsi="Times New Roman"/>
          <w:sz w:val="28"/>
          <w:szCs w:val="28"/>
          <w:lang w:val="ru-RU"/>
        </w:rPr>
        <w:t>нём рождения);</w:t>
      </w:r>
    </w:p>
    <w:p w:rsidR="002316A5" w:rsidRPr="00DE4595" w:rsidRDefault="002316A5" w:rsidP="002316A5">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2316A5" w:rsidRPr="00DE4595" w:rsidRDefault="002316A5" w:rsidP="002316A5">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сообщения – до 60 слов.</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.2. </w:t>
      </w:r>
      <w:r w:rsidR="00EE74B1" w:rsidRPr="00DE4595">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.2.1. Фонетическая сторона речи.</w:t>
      </w:r>
    </w:p>
    <w:p w:rsidR="002316A5" w:rsidRPr="00DE4595" w:rsidRDefault="002316A5" w:rsidP="002316A5">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Различение на слух, без ошибок, ведущих к сбою в коммуникации, произнесение слов с соблюдением правильного ударения и фразс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Тексты для чтения вслух: беседа (диалог), рассказ, отрывок из статьинаучно-популярного характера, сообщение информационного характера.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Объём текста для чтения вслух – до 90 слов.</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.2.2. Графика, орфография и пунктуация.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Правильное написание изученных слов.</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.2.3. Лексическая сторона речи.</w:t>
      </w:r>
    </w:p>
    <w:p w:rsidR="002316A5" w:rsidRPr="00DE4595" w:rsidRDefault="002316A5" w:rsidP="002316A5">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Объём изучаемой лексики: 625 лексических единиц для продуктивного использования (включая 500 лексических единиц, изученных в </w:t>
      </w:r>
      <w:r w:rsidRPr="00CA4934">
        <w:rPr>
          <w:rFonts w:ascii="Times New Roman" w:hAnsi="Times New Roman"/>
          <w:sz w:val="28"/>
          <w:szCs w:val="28"/>
          <w:lang w:val="ru-RU"/>
        </w:rPr>
        <w:t>2–4 классах</w:t>
      </w:r>
      <w:r w:rsidRPr="00DE4595">
        <w:rPr>
          <w:rFonts w:ascii="Times New Roman" w:hAnsi="Times New Roman"/>
          <w:sz w:val="28"/>
          <w:szCs w:val="28"/>
          <w:lang w:val="ru-RU"/>
        </w:rPr>
        <w:t xml:space="preserve">)и 675 </w:t>
      </w:r>
      <w:r w:rsidRPr="00DE4595">
        <w:rPr>
          <w:rFonts w:ascii="Times New Roman" w:hAnsi="Times New Roman"/>
          <w:sz w:val="28"/>
          <w:szCs w:val="28"/>
          <w:lang w:val="ru-RU"/>
        </w:rPr>
        <w:lastRenderedPageBreak/>
        <w:t>лексических единиц для рецептивного усвоения (включая 625 лексических единиц продуктивного минимума).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Основные способы словообразования: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аффиксация: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образование имён существительных при помощи суффиксов-</w:t>
      </w:r>
      <w:r w:rsidRPr="00CA4934">
        <w:rPr>
          <w:rFonts w:ascii="Times New Roman" w:hAnsi="Times New Roman"/>
          <w:sz w:val="28"/>
          <w:szCs w:val="28"/>
        </w:rPr>
        <w:t>er</w:t>
      </w:r>
      <w:r w:rsidRPr="00DE4595">
        <w:rPr>
          <w:rFonts w:ascii="Times New Roman" w:hAnsi="Times New Roman"/>
          <w:sz w:val="28"/>
          <w:szCs w:val="28"/>
          <w:lang w:val="ru-RU"/>
        </w:rPr>
        <w:t>/-</w:t>
      </w:r>
      <w:r w:rsidRPr="00CA4934">
        <w:rPr>
          <w:rFonts w:ascii="Times New Roman" w:hAnsi="Times New Roman"/>
          <w:sz w:val="28"/>
          <w:szCs w:val="28"/>
        </w:rPr>
        <w:t>or</w:t>
      </w:r>
      <w:r w:rsidRPr="00DE4595">
        <w:rPr>
          <w:rFonts w:ascii="Times New Roman" w:hAnsi="Times New Roman"/>
          <w:sz w:val="28"/>
          <w:szCs w:val="28"/>
          <w:lang w:val="ru-RU"/>
        </w:rPr>
        <w:t xml:space="preserve"> (</w:t>
      </w:r>
      <w:r w:rsidRPr="00CA4934">
        <w:rPr>
          <w:rFonts w:ascii="Times New Roman" w:hAnsi="Times New Roman"/>
          <w:sz w:val="28"/>
          <w:szCs w:val="28"/>
        </w:rPr>
        <w:t>teacher</w:t>
      </w:r>
      <w:r w:rsidRPr="00DE4595">
        <w:rPr>
          <w:rFonts w:ascii="Times New Roman" w:hAnsi="Times New Roman"/>
          <w:sz w:val="28"/>
          <w:szCs w:val="28"/>
          <w:lang w:val="ru-RU"/>
        </w:rPr>
        <w:t>/</w:t>
      </w:r>
      <w:r w:rsidRPr="00CA4934">
        <w:rPr>
          <w:rFonts w:ascii="Times New Roman" w:hAnsi="Times New Roman"/>
          <w:sz w:val="28"/>
          <w:szCs w:val="28"/>
        </w:rPr>
        <w:t>visitor</w:t>
      </w:r>
      <w:r w:rsidRPr="00DE4595">
        <w:rPr>
          <w:rFonts w:ascii="Times New Roman" w:hAnsi="Times New Roman"/>
          <w:sz w:val="28"/>
          <w:szCs w:val="28"/>
          <w:lang w:val="ru-RU"/>
        </w:rPr>
        <w:t>), -</w:t>
      </w:r>
      <w:r w:rsidRPr="00CA4934">
        <w:rPr>
          <w:rFonts w:ascii="Times New Roman" w:hAnsi="Times New Roman"/>
          <w:sz w:val="28"/>
          <w:szCs w:val="28"/>
        </w:rPr>
        <w:t>ist</w:t>
      </w:r>
      <w:r w:rsidRPr="00DE4595">
        <w:rPr>
          <w:rFonts w:ascii="Times New Roman" w:hAnsi="Times New Roman"/>
          <w:sz w:val="28"/>
          <w:szCs w:val="28"/>
          <w:lang w:val="ru-RU"/>
        </w:rPr>
        <w:t xml:space="preserve"> (</w:t>
      </w:r>
      <w:r w:rsidRPr="00CA4934">
        <w:rPr>
          <w:rFonts w:ascii="Times New Roman" w:hAnsi="Times New Roman"/>
          <w:sz w:val="28"/>
          <w:szCs w:val="28"/>
        </w:rPr>
        <w:t>scientist</w:t>
      </w:r>
      <w:r w:rsidRPr="00DE4595">
        <w:rPr>
          <w:rFonts w:ascii="Times New Roman" w:hAnsi="Times New Roman"/>
          <w:sz w:val="28"/>
          <w:szCs w:val="28"/>
          <w:lang w:val="ru-RU"/>
        </w:rPr>
        <w:t xml:space="preserve">, </w:t>
      </w:r>
      <w:r w:rsidRPr="00CA4934">
        <w:rPr>
          <w:rFonts w:ascii="Times New Roman" w:hAnsi="Times New Roman"/>
          <w:sz w:val="28"/>
          <w:szCs w:val="28"/>
        </w:rPr>
        <w:t>tourist</w:t>
      </w:r>
      <w:r w:rsidRPr="00DE4595">
        <w:rPr>
          <w:rFonts w:ascii="Times New Roman" w:hAnsi="Times New Roman"/>
          <w:sz w:val="28"/>
          <w:szCs w:val="28"/>
          <w:lang w:val="ru-RU"/>
        </w:rPr>
        <w:t>), -</w:t>
      </w:r>
      <w:r w:rsidRPr="00CA4934">
        <w:rPr>
          <w:rFonts w:ascii="Times New Roman" w:hAnsi="Times New Roman"/>
          <w:sz w:val="28"/>
          <w:szCs w:val="28"/>
        </w:rPr>
        <w:t>sion</w:t>
      </w:r>
      <w:r w:rsidRPr="00DE4595">
        <w:rPr>
          <w:rFonts w:ascii="Times New Roman" w:hAnsi="Times New Roman"/>
          <w:sz w:val="28"/>
          <w:szCs w:val="28"/>
          <w:lang w:val="ru-RU"/>
        </w:rPr>
        <w:t>/-</w:t>
      </w:r>
      <w:r w:rsidRPr="00CA4934">
        <w:rPr>
          <w:rFonts w:ascii="Times New Roman" w:hAnsi="Times New Roman"/>
          <w:sz w:val="28"/>
          <w:szCs w:val="28"/>
        </w:rPr>
        <w:t>tion</w:t>
      </w:r>
      <w:r w:rsidRPr="00DE4595">
        <w:rPr>
          <w:rFonts w:ascii="Times New Roman" w:hAnsi="Times New Roman"/>
          <w:sz w:val="28"/>
          <w:szCs w:val="28"/>
          <w:lang w:val="ru-RU"/>
        </w:rPr>
        <w:t xml:space="preserve"> (</w:t>
      </w:r>
      <w:r w:rsidRPr="00CA4934">
        <w:rPr>
          <w:rFonts w:ascii="Times New Roman" w:hAnsi="Times New Roman"/>
          <w:sz w:val="28"/>
          <w:szCs w:val="28"/>
        </w:rPr>
        <w:t>discussion</w:t>
      </w:r>
      <w:r w:rsidRPr="00DE4595">
        <w:rPr>
          <w:rFonts w:ascii="Times New Roman" w:hAnsi="Times New Roman"/>
          <w:sz w:val="28"/>
          <w:szCs w:val="28"/>
          <w:lang w:val="ru-RU"/>
        </w:rPr>
        <w:t>/</w:t>
      </w:r>
      <w:r w:rsidRPr="00CA4934">
        <w:rPr>
          <w:rFonts w:ascii="Times New Roman" w:hAnsi="Times New Roman"/>
          <w:sz w:val="28"/>
          <w:szCs w:val="28"/>
        </w:rPr>
        <w:t>invitation</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образование имён прилагательных при помощи суффиксов -</w:t>
      </w:r>
      <w:r w:rsidRPr="00CA4934">
        <w:rPr>
          <w:rFonts w:ascii="Times New Roman" w:hAnsi="Times New Roman"/>
          <w:sz w:val="28"/>
          <w:szCs w:val="28"/>
        </w:rPr>
        <w:t>ful</w:t>
      </w:r>
      <w:r w:rsidRPr="00DE4595">
        <w:rPr>
          <w:rFonts w:ascii="Times New Roman" w:hAnsi="Times New Roman"/>
          <w:sz w:val="28"/>
          <w:szCs w:val="28"/>
          <w:lang w:val="ru-RU"/>
        </w:rPr>
        <w:t xml:space="preserve"> (</w:t>
      </w:r>
      <w:r w:rsidRPr="00CA4934">
        <w:rPr>
          <w:rFonts w:ascii="Times New Roman" w:hAnsi="Times New Roman"/>
          <w:sz w:val="28"/>
          <w:szCs w:val="28"/>
        </w:rPr>
        <w:t>wonderful</w:t>
      </w:r>
      <w:r w:rsidRPr="00DE4595">
        <w:rPr>
          <w:rFonts w:ascii="Times New Roman" w:hAnsi="Times New Roman"/>
          <w:sz w:val="28"/>
          <w:szCs w:val="28"/>
          <w:lang w:val="ru-RU"/>
        </w:rPr>
        <w:t>),-</w:t>
      </w:r>
      <w:r w:rsidRPr="00CA4934">
        <w:rPr>
          <w:rFonts w:ascii="Times New Roman" w:hAnsi="Times New Roman"/>
          <w:sz w:val="28"/>
          <w:szCs w:val="28"/>
        </w:rPr>
        <w:t>ian</w:t>
      </w:r>
      <w:r w:rsidRPr="00DE4595">
        <w:rPr>
          <w:rFonts w:ascii="Times New Roman" w:hAnsi="Times New Roman"/>
          <w:sz w:val="28"/>
          <w:szCs w:val="28"/>
          <w:lang w:val="ru-RU"/>
        </w:rPr>
        <w:t>/-</w:t>
      </w:r>
      <w:r w:rsidRPr="00CA4934">
        <w:rPr>
          <w:rFonts w:ascii="Times New Roman" w:hAnsi="Times New Roman"/>
          <w:sz w:val="28"/>
          <w:szCs w:val="28"/>
        </w:rPr>
        <w:t>an</w:t>
      </w:r>
      <w:r w:rsidRPr="00DE4595">
        <w:rPr>
          <w:rFonts w:ascii="Times New Roman" w:hAnsi="Times New Roman"/>
          <w:sz w:val="28"/>
          <w:szCs w:val="28"/>
          <w:lang w:val="ru-RU"/>
        </w:rPr>
        <w:t xml:space="preserve"> (</w:t>
      </w:r>
      <w:r w:rsidRPr="00CA4934">
        <w:rPr>
          <w:rFonts w:ascii="Times New Roman" w:hAnsi="Times New Roman"/>
          <w:sz w:val="28"/>
          <w:szCs w:val="28"/>
        </w:rPr>
        <w:t>Russian</w:t>
      </w:r>
      <w:r w:rsidRPr="00DE4595">
        <w:rPr>
          <w:rFonts w:ascii="Times New Roman" w:hAnsi="Times New Roman"/>
          <w:sz w:val="28"/>
          <w:szCs w:val="28"/>
          <w:lang w:val="ru-RU"/>
        </w:rPr>
        <w:t>/</w:t>
      </w:r>
      <w:r w:rsidRPr="00CA4934">
        <w:rPr>
          <w:rFonts w:ascii="Times New Roman" w:hAnsi="Times New Roman"/>
          <w:sz w:val="28"/>
          <w:szCs w:val="28"/>
        </w:rPr>
        <w:t>American</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образование наречий при помощи суффикса -</w:t>
      </w:r>
      <w:r w:rsidRPr="00CA4934">
        <w:rPr>
          <w:rFonts w:ascii="Times New Roman" w:hAnsi="Times New Roman"/>
          <w:sz w:val="28"/>
          <w:szCs w:val="28"/>
        </w:rPr>
        <w:t>ly</w:t>
      </w:r>
      <w:r w:rsidRPr="00DE4595">
        <w:rPr>
          <w:rFonts w:ascii="Times New Roman" w:hAnsi="Times New Roman"/>
          <w:sz w:val="28"/>
          <w:szCs w:val="28"/>
          <w:lang w:val="ru-RU"/>
        </w:rPr>
        <w:t xml:space="preserve"> (</w:t>
      </w:r>
      <w:r w:rsidRPr="00CA4934">
        <w:rPr>
          <w:rFonts w:ascii="Times New Roman" w:hAnsi="Times New Roman"/>
          <w:sz w:val="28"/>
          <w:szCs w:val="28"/>
        </w:rPr>
        <w:t>recently</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образование имён прилагательных, имён существительных и наречийпри помощи отрицательного префикса </w:t>
      </w:r>
      <w:r w:rsidRPr="00CA4934">
        <w:rPr>
          <w:rFonts w:ascii="Times New Roman" w:hAnsi="Times New Roman"/>
          <w:sz w:val="28"/>
          <w:szCs w:val="28"/>
        </w:rPr>
        <w:t>un</w:t>
      </w:r>
      <w:r w:rsidRPr="00DE4595">
        <w:rPr>
          <w:rFonts w:ascii="Times New Roman" w:hAnsi="Times New Roman"/>
          <w:sz w:val="28"/>
          <w:szCs w:val="28"/>
          <w:lang w:val="ru-RU"/>
        </w:rPr>
        <w:t>(</w:t>
      </w:r>
      <w:r w:rsidRPr="00CA4934">
        <w:rPr>
          <w:rFonts w:ascii="Times New Roman" w:hAnsi="Times New Roman"/>
          <w:sz w:val="28"/>
          <w:szCs w:val="28"/>
        </w:rPr>
        <w:t>unhappy</w:t>
      </w:r>
      <w:r w:rsidRPr="00DE4595">
        <w:rPr>
          <w:rFonts w:ascii="Times New Roman" w:hAnsi="Times New Roman"/>
          <w:sz w:val="28"/>
          <w:szCs w:val="28"/>
          <w:lang w:val="ru-RU"/>
        </w:rPr>
        <w:t xml:space="preserve">, </w:t>
      </w:r>
      <w:r w:rsidRPr="00CA4934">
        <w:rPr>
          <w:rFonts w:ascii="Times New Roman" w:hAnsi="Times New Roman"/>
          <w:sz w:val="28"/>
          <w:szCs w:val="28"/>
        </w:rPr>
        <w:t>unreality</w:t>
      </w:r>
      <w:r w:rsidRPr="00DE4595">
        <w:rPr>
          <w:rFonts w:ascii="Times New Roman" w:hAnsi="Times New Roman"/>
          <w:sz w:val="28"/>
          <w:szCs w:val="28"/>
          <w:lang w:val="ru-RU"/>
        </w:rPr>
        <w:t xml:space="preserve">, </w:t>
      </w:r>
      <w:r w:rsidRPr="00CA4934">
        <w:rPr>
          <w:rFonts w:ascii="Times New Roman" w:hAnsi="Times New Roman"/>
          <w:sz w:val="28"/>
          <w:szCs w:val="28"/>
        </w:rPr>
        <w:t>unusually</w:t>
      </w:r>
      <w:r w:rsidRPr="00DE4595">
        <w:rPr>
          <w:rFonts w:ascii="Times New Roman" w:hAnsi="Times New Roman"/>
          <w:sz w:val="28"/>
          <w:szCs w:val="28"/>
          <w:lang w:val="ru-RU"/>
        </w:rPr>
        <w:t>).</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.2.4. </w:t>
      </w:r>
      <w:r w:rsidR="00EE74B1" w:rsidRPr="00DE4595">
        <w:rPr>
          <w:rFonts w:ascii="Times New Roman" w:hAnsi="Times New Roman"/>
          <w:sz w:val="28"/>
          <w:szCs w:val="28"/>
          <w:lang w:val="ru-RU"/>
        </w:rPr>
        <w:t>Грамматическая сторона речи</w:t>
      </w:r>
      <w:r w:rsidR="00EE74B1" w:rsidRPr="00CA4934">
        <w:rPr>
          <w:rFonts w:ascii="Times New Roman" w:hAnsi="Times New Roman"/>
          <w:sz w:val="28"/>
          <w:szCs w:val="28"/>
          <w:lang w:val="ru-RU"/>
        </w:rPr>
        <w:t>.</w:t>
      </w:r>
    </w:p>
    <w:p w:rsidR="002316A5" w:rsidRPr="00DE4595" w:rsidRDefault="002316A5" w:rsidP="002316A5">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Предложения с несколькими обстоятельствами, следующими в определённом порядке.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Вопросительные предложения (альтернативный и разделительный вопросыв </w:t>
      </w:r>
      <w:r w:rsidRPr="00CA4934">
        <w:rPr>
          <w:rFonts w:ascii="Times New Roman" w:hAnsi="Times New Roman"/>
          <w:sz w:val="28"/>
          <w:szCs w:val="28"/>
        </w:rPr>
        <w:t>Present</w:t>
      </w:r>
      <w:r w:rsidRPr="00DE4595">
        <w:rPr>
          <w:rFonts w:ascii="Times New Roman" w:hAnsi="Times New Roman"/>
          <w:sz w:val="28"/>
          <w:szCs w:val="28"/>
          <w:lang w:val="ru-RU"/>
        </w:rPr>
        <w:t>/</w:t>
      </w:r>
      <w:r w:rsidRPr="00CA4934">
        <w:rPr>
          <w:rFonts w:ascii="Times New Roman" w:hAnsi="Times New Roman"/>
          <w:sz w:val="28"/>
          <w:szCs w:val="28"/>
        </w:rPr>
        <w:t>Past</w:t>
      </w:r>
      <w:r w:rsidRPr="00DE4595">
        <w:rPr>
          <w:rFonts w:ascii="Times New Roman" w:hAnsi="Times New Roman"/>
          <w:sz w:val="28"/>
          <w:szCs w:val="28"/>
          <w:lang w:val="ru-RU"/>
        </w:rPr>
        <w:t>/</w:t>
      </w:r>
      <w:r w:rsidRPr="00CA4934">
        <w:rPr>
          <w:rFonts w:ascii="Times New Roman" w:hAnsi="Times New Roman"/>
          <w:sz w:val="28"/>
          <w:szCs w:val="28"/>
        </w:rPr>
        <w:t>Future</w:t>
      </w:r>
      <w:r w:rsidRPr="00DE4595">
        <w:rPr>
          <w:rFonts w:ascii="Times New Roman" w:hAnsi="Times New Roman"/>
          <w:sz w:val="28"/>
          <w:szCs w:val="28"/>
          <w:lang w:val="ru-RU"/>
        </w:rPr>
        <w:t xml:space="preserve"> </w:t>
      </w:r>
      <w:r w:rsidRPr="00CA4934">
        <w:rPr>
          <w:rFonts w:ascii="Times New Roman" w:hAnsi="Times New Roman"/>
          <w:sz w:val="28"/>
          <w:szCs w:val="28"/>
        </w:rPr>
        <w:t>Simple</w:t>
      </w:r>
      <w:r w:rsidRPr="00DE4595">
        <w:rPr>
          <w:rFonts w:ascii="Times New Roman" w:hAnsi="Times New Roman"/>
          <w:sz w:val="28"/>
          <w:szCs w:val="28"/>
          <w:lang w:val="ru-RU"/>
        </w:rPr>
        <w:t xml:space="preserve"> </w:t>
      </w:r>
      <w:r w:rsidRPr="00CA4934">
        <w:rPr>
          <w:rFonts w:ascii="Times New Roman" w:hAnsi="Times New Roman"/>
          <w:sz w:val="28"/>
          <w:szCs w:val="28"/>
        </w:rPr>
        <w:t>Tense</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PresentPerfectTense</w:t>
      </w:r>
      <w:r w:rsidRPr="00DE4595">
        <w:rPr>
          <w:rFonts w:ascii="Times New Roman" w:hAnsi="Times New Roman"/>
          <w:sz w:val="28"/>
          <w:szCs w:val="28"/>
          <w:lang w:val="ru-RU"/>
        </w:rPr>
        <w:t xml:space="preserve"> в повествовательных (утвердительныхи отрицательных) и вопросительных предложениях.</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Имена существительные с причастиями настоящего и прошедшего времени.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.3. </w:t>
      </w:r>
      <w:r w:rsidR="00EE74B1" w:rsidRPr="00DE4595">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содержания(в ситуациях общения, в том числе «В семье», «В школе», «На улице»).</w:t>
      </w:r>
    </w:p>
    <w:p w:rsidR="002316A5" w:rsidRPr="00DE4595" w:rsidRDefault="002316A5" w:rsidP="002316A5">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традициив проведении досуга и питании).</w:t>
      </w:r>
    </w:p>
    <w:p w:rsidR="002316A5" w:rsidRPr="00DE4595" w:rsidRDefault="002316A5" w:rsidP="002316A5">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Знание социокультурного портрета родной страны и страны </w:t>
      </w:r>
      <w:r w:rsidRPr="00CA4934">
        <w:rPr>
          <w:rFonts w:ascii="Times New Roman" w:hAnsi="Times New Roman"/>
          <w:sz w:val="28"/>
          <w:szCs w:val="28"/>
          <w:lang w:val="ru-RU"/>
        </w:rPr>
        <w:t>(</w:t>
      </w:r>
      <w:r w:rsidRPr="00DE4595">
        <w:rPr>
          <w:rFonts w:ascii="Times New Roman" w:hAnsi="Times New Roman"/>
          <w:sz w:val="28"/>
          <w:szCs w:val="28"/>
          <w:lang w:val="ru-RU"/>
        </w:rPr>
        <w:t>стран</w:t>
      </w:r>
      <w:r w:rsidRPr="00CA4934">
        <w:rPr>
          <w:rFonts w:ascii="Times New Roman" w:hAnsi="Times New Roman"/>
          <w:sz w:val="28"/>
          <w:szCs w:val="28"/>
          <w:lang w:val="ru-RU"/>
        </w:rPr>
        <w:t>)</w:t>
      </w:r>
      <w:r w:rsidRPr="00DE4595">
        <w:rPr>
          <w:rFonts w:ascii="Times New Roman" w:hAnsi="Times New Roman"/>
          <w:sz w:val="28"/>
          <w:szCs w:val="28"/>
          <w:lang w:val="ru-RU"/>
        </w:rPr>
        <w:t xml:space="preserve"> изучаемого языка: знакомство с традициями проведения основных национальных праздников (Рождества, Нового года и </w:t>
      </w:r>
      <w:r w:rsidRPr="00CA4934">
        <w:rPr>
          <w:rFonts w:ascii="Times New Roman" w:hAnsi="Times New Roman"/>
          <w:sz w:val="28"/>
          <w:szCs w:val="28"/>
          <w:lang w:val="ru-RU"/>
        </w:rPr>
        <w:t>других праздников</w:t>
      </w:r>
      <w:r w:rsidRPr="00DE4595">
        <w:rPr>
          <w:rFonts w:ascii="Times New Roman" w:hAnsi="Times New Roman"/>
          <w:sz w:val="28"/>
          <w:szCs w:val="28"/>
          <w:lang w:val="ru-RU"/>
        </w:rPr>
        <w:t>), с особенностями образа жизни и культуры страны (стран) изучаемого языка (достопримечательностя</w:t>
      </w:r>
      <w:r w:rsidRPr="00CA4934">
        <w:rPr>
          <w:rFonts w:ascii="Times New Roman" w:hAnsi="Times New Roman"/>
          <w:sz w:val="28"/>
          <w:szCs w:val="28"/>
          <w:lang w:val="ru-RU"/>
        </w:rPr>
        <w:t>ми</w:t>
      </w:r>
      <w:r w:rsidRPr="00DE4595">
        <w:rPr>
          <w:rFonts w:ascii="Times New Roman" w:hAnsi="Times New Roman"/>
          <w:sz w:val="28"/>
          <w:szCs w:val="28"/>
          <w:lang w:val="ru-RU"/>
        </w:rPr>
        <w:t>, выдающи</w:t>
      </w:r>
      <w:r w:rsidRPr="00CA4934">
        <w:rPr>
          <w:rFonts w:ascii="Times New Roman" w:hAnsi="Times New Roman"/>
          <w:sz w:val="28"/>
          <w:szCs w:val="28"/>
          <w:lang w:val="ru-RU"/>
        </w:rPr>
        <w:t>ми</w:t>
      </w:r>
      <w:r w:rsidRPr="00DE4595">
        <w:rPr>
          <w:rFonts w:ascii="Times New Roman" w:hAnsi="Times New Roman"/>
          <w:sz w:val="28"/>
          <w:szCs w:val="28"/>
          <w:lang w:val="ru-RU"/>
        </w:rPr>
        <w:t>ся люд</w:t>
      </w:r>
      <w:r w:rsidRPr="00CA4934">
        <w:rPr>
          <w:rFonts w:ascii="Times New Roman" w:hAnsi="Times New Roman"/>
          <w:sz w:val="28"/>
          <w:szCs w:val="28"/>
          <w:lang w:val="ru-RU"/>
        </w:rPr>
        <w:t>ьми и другое</w:t>
      </w:r>
      <w:r w:rsidRPr="00DE4595">
        <w:rPr>
          <w:rFonts w:ascii="Times New Roman" w:hAnsi="Times New Roman"/>
          <w:sz w:val="28"/>
          <w:szCs w:val="28"/>
          <w:lang w:val="ru-RU"/>
        </w:rPr>
        <w:t>), с доступными в языковом отношении образцами детской поэзии и прозы на английском языке.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Формирование умений:</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писать свои имя и фамилию, а также имена и фамилии своих родственникови друзей на английском языке;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правильно оформлять свой адрес на английском языке (в анкете, формуляре);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кратко представлять Россию и страну (страны) изучаемого языка;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.4. </w:t>
      </w:r>
      <w:r w:rsidR="00EE74B1" w:rsidRPr="00DE4595">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Использование при чтении и аудировании языковой,в том числе контекстуальной, догадки.</w:t>
      </w:r>
    </w:p>
    <w:p w:rsidR="002316A5" w:rsidRPr="00DE4595" w:rsidRDefault="002316A5" w:rsidP="002316A5">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Использование при </w:t>
      </w:r>
      <w:r w:rsidRPr="00CA4934">
        <w:rPr>
          <w:rFonts w:ascii="Times New Roman" w:hAnsi="Times New Roman"/>
          <w:sz w:val="28"/>
          <w:szCs w:val="28"/>
          <w:lang w:val="ru-RU"/>
        </w:rPr>
        <w:t>формулировании</w:t>
      </w:r>
      <w:r w:rsidRPr="00DE4595">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DE4595">
        <w:rPr>
          <w:rFonts w:ascii="Times New Roman" w:hAnsi="Times New Roman"/>
          <w:sz w:val="28"/>
          <w:szCs w:val="28"/>
          <w:lang w:val="ru-RU"/>
        </w:rPr>
        <w:t xml:space="preserve"> ключевых слов, плана.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EE74B1" w:rsidRPr="00CA4934">
        <w:rPr>
          <w:rFonts w:ascii="Times New Roman" w:hAnsi="Times New Roman"/>
          <w:sz w:val="28"/>
          <w:szCs w:val="28"/>
          <w:lang w:val="ru-RU"/>
        </w:rPr>
        <w:t>. </w:t>
      </w:r>
      <w:r w:rsidR="00EE74B1" w:rsidRPr="00937DB4">
        <w:rPr>
          <w:rFonts w:ascii="Times New Roman" w:hAnsi="Times New Roman"/>
          <w:b/>
          <w:sz w:val="28"/>
          <w:szCs w:val="28"/>
          <w:lang w:val="ru-RU"/>
        </w:rPr>
        <w:t>Содержание обучения в 6 классе.</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EE74B1" w:rsidRPr="00CA4934">
        <w:rPr>
          <w:rFonts w:ascii="Times New Roman" w:hAnsi="Times New Roman"/>
          <w:sz w:val="28"/>
          <w:szCs w:val="28"/>
          <w:lang w:val="ru-RU"/>
        </w:rPr>
        <w:t>.1. </w:t>
      </w:r>
      <w:r w:rsidR="00EE74B1" w:rsidRPr="00DE4595">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Взаимоотношения в семье и с друзьями. Семейные праздники.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Внешность и характер человека (литературного персонажа).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Досуг и увлечения (хобби) современного подростка (чтение,кино, театр, спорт).</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Здоровый образ жизни: режим труда и отдыха, фитнес, сбалансированное питание.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Покупки: одежда, обувь и продукты питания.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Школа, школьная жизнь, школьная форма, изучаемые предметы, любимый предмет, правила поведения в школе. Переписка с </w:t>
      </w:r>
      <w:r w:rsidR="00230E51" w:rsidRPr="00DE4595">
        <w:rPr>
          <w:rFonts w:ascii="Times New Roman" w:hAnsi="Times New Roman"/>
          <w:sz w:val="28"/>
          <w:szCs w:val="28"/>
          <w:lang w:val="ru-RU"/>
        </w:rPr>
        <w:t>иностранным</w:t>
      </w:r>
      <w:r w:rsidRPr="00DE4595">
        <w:rPr>
          <w:rFonts w:ascii="Times New Roman" w:hAnsi="Times New Roman"/>
          <w:sz w:val="28"/>
          <w:szCs w:val="28"/>
          <w:lang w:val="ru-RU"/>
        </w:rPr>
        <w:t>и сверстниками.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Переписка с </w:t>
      </w:r>
      <w:r w:rsidR="00230E51" w:rsidRPr="00DE4595">
        <w:rPr>
          <w:rFonts w:ascii="Times New Roman" w:hAnsi="Times New Roman"/>
          <w:sz w:val="28"/>
          <w:szCs w:val="28"/>
          <w:lang w:val="ru-RU"/>
        </w:rPr>
        <w:t>иностранным</w:t>
      </w:r>
      <w:r w:rsidRPr="00DE4595">
        <w:rPr>
          <w:rFonts w:ascii="Times New Roman" w:hAnsi="Times New Roman"/>
          <w:sz w:val="28"/>
          <w:szCs w:val="28"/>
          <w:lang w:val="ru-RU"/>
        </w:rPr>
        <w:t>и сверстниками.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Каникулы в различное время года. Виды отдыха.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Путешествия по России и </w:t>
      </w:r>
      <w:r w:rsidR="00230E51" w:rsidRPr="00DE4595">
        <w:rPr>
          <w:rFonts w:ascii="Times New Roman" w:hAnsi="Times New Roman"/>
          <w:sz w:val="28"/>
          <w:szCs w:val="28"/>
          <w:lang w:val="ru-RU"/>
        </w:rPr>
        <w:t>иностранным</w:t>
      </w:r>
      <w:r w:rsidRPr="00DE4595">
        <w:rPr>
          <w:rFonts w:ascii="Times New Roman" w:hAnsi="Times New Roman"/>
          <w:sz w:val="28"/>
          <w:szCs w:val="28"/>
          <w:lang w:val="ru-RU"/>
        </w:rPr>
        <w:t xml:space="preserve"> странам.</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Природа: дикие и домашние животные. Климат, погода.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Жизнь в городе и сельской местности. Описание родного города (села</w:t>
      </w:r>
      <w:r w:rsidRPr="00CA4934">
        <w:rPr>
          <w:rFonts w:ascii="Times New Roman" w:hAnsi="Times New Roman"/>
          <w:sz w:val="28"/>
          <w:szCs w:val="28"/>
          <w:lang w:val="ru-RU"/>
        </w:rPr>
        <w:t>)</w:t>
      </w:r>
      <w:r w:rsidRPr="00DE4595">
        <w:rPr>
          <w:rFonts w:ascii="Times New Roman" w:hAnsi="Times New Roman"/>
          <w:sz w:val="28"/>
          <w:szCs w:val="28"/>
          <w:lang w:val="ru-RU"/>
        </w:rPr>
        <w:t>. Транспорт.</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Выдающиеся люди родной страны и страны (стран) изучаемого языка: писатели, поэты, учёные.</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EE74B1" w:rsidRPr="00CA4934">
        <w:rPr>
          <w:rFonts w:ascii="Times New Roman" w:hAnsi="Times New Roman"/>
          <w:sz w:val="28"/>
          <w:szCs w:val="28"/>
          <w:lang w:val="ru-RU"/>
        </w:rPr>
        <w:t>.1.1. Говорение.</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EE74B1" w:rsidRPr="00CA4934">
        <w:rPr>
          <w:rFonts w:ascii="Times New Roman" w:hAnsi="Times New Roman"/>
          <w:sz w:val="28"/>
          <w:szCs w:val="28"/>
          <w:lang w:val="ru-RU"/>
        </w:rPr>
        <w:t>.1.1.1. Развитие коммуникативных умений диалогической речи,а именно умений вести: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16A5" w:rsidRPr="00DE4595" w:rsidRDefault="002316A5" w:rsidP="002316A5">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речис </w:t>
      </w:r>
      <w:r w:rsidRPr="00CA4934">
        <w:rPr>
          <w:rFonts w:ascii="Times New Roman" w:hAnsi="Times New Roman"/>
          <w:sz w:val="28"/>
          <w:szCs w:val="28"/>
          <w:lang w:val="ru-RU"/>
        </w:rPr>
        <w:t>использованием</w:t>
      </w:r>
      <w:r w:rsidRPr="00DE4595">
        <w:rPr>
          <w:rFonts w:ascii="Times New Roman" w:hAnsi="Times New Roman"/>
          <w:sz w:val="28"/>
          <w:szCs w:val="28"/>
          <w:lang w:val="ru-RU"/>
        </w:rPr>
        <w:t xml:space="preserve"> речевы</w:t>
      </w:r>
      <w:r w:rsidRPr="00CA4934">
        <w:rPr>
          <w:rFonts w:ascii="Times New Roman" w:hAnsi="Times New Roman"/>
          <w:sz w:val="28"/>
          <w:szCs w:val="28"/>
          <w:lang w:val="ru-RU"/>
        </w:rPr>
        <w:t>х</w:t>
      </w:r>
      <w:r w:rsidRPr="00DE4595">
        <w:rPr>
          <w:rFonts w:ascii="Times New Roman" w:hAnsi="Times New Roman"/>
          <w:sz w:val="28"/>
          <w:szCs w:val="28"/>
          <w:lang w:val="ru-RU"/>
        </w:rPr>
        <w:t xml:space="preserve"> ситуаци</w:t>
      </w:r>
      <w:r w:rsidRPr="00CA4934">
        <w:rPr>
          <w:rFonts w:ascii="Times New Roman" w:hAnsi="Times New Roman"/>
          <w:sz w:val="28"/>
          <w:szCs w:val="28"/>
          <w:lang w:val="ru-RU"/>
        </w:rPr>
        <w:t>й</w:t>
      </w:r>
      <w:r w:rsidRPr="00DE4595">
        <w:rPr>
          <w:rFonts w:ascii="Times New Roman" w:hAnsi="Times New Roman"/>
          <w:sz w:val="28"/>
          <w:szCs w:val="28"/>
          <w:lang w:val="ru-RU"/>
        </w:rPr>
        <w:t>, ключевы</w:t>
      </w:r>
      <w:r w:rsidRPr="00CA4934">
        <w:rPr>
          <w:rFonts w:ascii="Times New Roman" w:hAnsi="Times New Roman"/>
          <w:sz w:val="28"/>
          <w:szCs w:val="28"/>
          <w:lang w:val="ru-RU"/>
        </w:rPr>
        <w:t>х</w:t>
      </w:r>
      <w:r w:rsidRPr="00DE4595">
        <w:rPr>
          <w:rFonts w:ascii="Times New Roman" w:hAnsi="Times New Roman"/>
          <w:sz w:val="28"/>
          <w:szCs w:val="28"/>
          <w:lang w:val="ru-RU"/>
        </w:rPr>
        <w:t xml:space="preserve"> слов и (или) иллюстраци</w:t>
      </w:r>
      <w:r w:rsidRPr="00CA4934">
        <w:rPr>
          <w:rFonts w:ascii="Times New Roman" w:hAnsi="Times New Roman"/>
          <w:sz w:val="28"/>
          <w:szCs w:val="28"/>
          <w:lang w:val="ru-RU"/>
        </w:rPr>
        <w:t>й</w:t>
      </w:r>
      <w:r w:rsidRPr="00DE4595">
        <w:rPr>
          <w:rFonts w:ascii="Times New Roman" w:hAnsi="Times New Roman"/>
          <w:sz w:val="28"/>
          <w:szCs w:val="28"/>
          <w:lang w:val="ru-RU"/>
        </w:rPr>
        <w:t>, фотографи</w:t>
      </w:r>
      <w:r w:rsidRPr="00CA4934">
        <w:rPr>
          <w:rFonts w:ascii="Times New Roman" w:hAnsi="Times New Roman"/>
          <w:sz w:val="28"/>
          <w:szCs w:val="28"/>
          <w:lang w:val="ru-RU"/>
        </w:rPr>
        <w:t xml:space="preserve">й </w:t>
      </w:r>
      <w:r w:rsidRPr="00DE4595">
        <w:rPr>
          <w:rFonts w:ascii="Times New Roman" w:hAnsi="Times New Roman"/>
          <w:sz w:val="28"/>
          <w:szCs w:val="28"/>
          <w:lang w:val="ru-RU"/>
        </w:rPr>
        <w:t>с соблюдением норм речевого этикета, принятых в стране (странах) изучаемого языка.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Объём диалога – до 5 реплик со стороны каждого собеседника. </w:t>
      </w:r>
    </w:p>
    <w:p w:rsidR="00EE74B1" w:rsidRPr="00DE4595"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EE74B1" w:rsidRPr="00CA4934">
        <w:rPr>
          <w:rFonts w:ascii="Times New Roman" w:hAnsi="Times New Roman"/>
          <w:sz w:val="28"/>
          <w:szCs w:val="28"/>
          <w:lang w:val="ru-RU"/>
        </w:rPr>
        <w:t>.1.1.2. </w:t>
      </w:r>
      <w:r w:rsidR="00EE74B1" w:rsidRPr="00DE4595">
        <w:rPr>
          <w:rFonts w:ascii="Times New Roman" w:hAnsi="Times New Roman"/>
          <w:sz w:val="28"/>
          <w:szCs w:val="28"/>
          <w:lang w:val="ru-RU"/>
        </w:rPr>
        <w:t>Развитие коммуникативных умений монологической речи: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повествование (сообщение);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изложение (пересказ) основного содержания прочитанного текста;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краткое изложение результатов выполненной проектной работы.</w:t>
      </w:r>
    </w:p>
    <w:p w:rsidR="002316A5" w:rsidRPr="00DE4595" w:rsidRDefault="002316A5" w:rsidP="002316A5">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речис </w:t>
      </w:r>
      <w:r w:rsidRPr="00CA4934">
        <w:rPr>
          <w:rFonts w:ascii="Times New Roman" w:hAnsi="Times New Roman"/>
          <w:sz w:val="28"/>
          <w:szCs w:val="28"/>
          <w:lang w:val="ru-RU"/>
        </w:rPr>
        <w:t>использованием</w:t>
      </w:r>
      <w:r w:rsidRPr="00DE4595">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DE4595">
        <w:rPr>
          <w:rFonts w:ascii="Times New Roman" w:hAnsi="Times New Roman"/>
          <w:sz w:val="28"/>
          <w:szCs w:val="28"/>
          <w:lang w:val="ru-RU"/>
        </w:rPr>
        <w:t xml:space="preserve"> слов, план</w:t>
      </w:r>
      <w:r w:rsidRPr="00CA4934">
        <w:rPr>
          <w:rFonts w:ascii="Times New Roman" w:hAnsi="Times New Roman"/>
          <w:sz w:val="28"/>
          <w:szCs w:val="28"/>
          <w:lang w:val="ru-RU"/>
        </w:rPr>
        <w:t>а</w:t>
      </w:r>
      <w:r w:rsidRPr="00DE4595">
        <w:rPr>
          <w:rFonts w:ascii="Times New Roman" w:hAnsi="Times New Roman"/>
          <w:sz w:val="28"/>
          <w:szCs w:val="28"/>
          <w:lang w:val="ru-RU"/>
        </w:rPr>
        <w:t>, вопрос</w:t>
      </w:r>
      <w:r w:rsidRPr="00CA4934">
        <w:rPr>
          <w:rFonts w:ascii="Times New Roman" w:hAnsi="Times New Roman"/>
          <w:sz w:val="28"/>
          <w:szCs w:val="28"/>
          <w:lang w:val="ru-RU"/>
        </w:rPr>
        <w:t>ов</w:t>
      </w:r>
      <w:r w:rsidRPr="00DE4595">
        <w:rPr>
          <w:rFonts w:ascii="Times New Roman" w:hAnsi="Times New Roman"/>
          <w:sz w:val="28"/>
          <w:szCs w:val="28"/>
          <w:lang w:val="ru-RU"/>
        </w:rPr>
        <w:t>, таблиц и (или) иллюстраци</w:t>
      </w:r>
      <w:r w:rsidRPr="00CA4934">
        <w:rPr>
          <w:rFonts w:ascii="Times New Roman" w:hAnsi="Times New Roman"/>
          <w:sz w:val="28"/>
          <w:szCs w:val="28"/>
          <w:lang w:val="ru-RU"/>
        </w:rPr>
        <w:t>й</w:t>
      </w:r>
      <w:r w:rsidRPr="00DE4595">
        <w:rPr>
          <w:rFonts w:ascii="Times New Roman" w:hAnsi="Times New Roman"/>
          <w:sz w:val="28"/>
          <w:szCs w:val="28"/>
          <w:lang w:val="ru-RU"/>
        </w:rPr>
        <w:t>, фотографи</w:t>
      </w:r>
      <w:r w:rsidRPr="00CA4934">
        <w:rPr>
          <w:rFonts w:ascii="Times New Roman" w:hAnsi="Times New Roman"/>
          <w:sz w:val="28"/>
          <w:szCs w:val="28"/>
          <w:lang w:val="ru-RU"/>
        </w:rPr>
        <w:t>й</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Объём монологического высказывания – 7–8 фраз.</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EE74B1" w:rsidRPr="00CA4934">
        <w:rPr>
          <w:rFonts w:ascii="Times New Roman" w:hAnsi="Times New Roman"/>
          <w:sz w:val="28"/>
          <w:szCs w:val="28"/>
          <w:lang w:val="ru-RU"/>
        </w:rPr>
        <w:t>.1.2. Аудирование.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содержаниев </w:t>
      </w:r>
      <w:r w:rsidRPr="00DE4595">
        <w:rPr>
          <w:rFonts w:ascii="Times New Roman" w:hAnsi="Times New Roman"/>
          <w:sz w:val="28"/>
          <w:szCs w:val="28"/>
          <w:lang w:val="ru-RU"/>
        </w:rPr>
        <w:lastRenderedPageBreak/>
        <w:t>зависимости от поставленной коммуникативной задачи: с пониманием основного содержания, с пониманием запрашиваемой информации.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Время звучания текста (текстов) для аудирования – до 1,5 минуты.</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EE74B1" w:rsidRPr="00CA4934">
        <w:rPr>
          <w:rFonts w:ascii="Times New Roman" w:hAnsi="Times New Roman"/>
          <w:sz w:val="28"/>
          <w:szCs w:val="28"/>
          <w:lang w:val="ru-RU"/>
        </w:rPr>
        <w:t>.1.3. Смысловое чтение.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Чтение несплошных текстов (таблиц) и понимание представленнойв них информации.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Тексты для чтения: беседа; отрывок из художественного произведения,в том числе рассказ, сказка, отрывок из статьи научно-популярного характера, сообщение </w:t>
      </w:r>
      <w:r w:rsidRPr="00DE4595">
        <w:rPr>
          <w:rFonts w:ascii="Times New Roman" w:hAnsi="Times New Roman"/>
          <w:sz w:val="28"/>
          <w:szCs w:val="28"/>
          <w:lang w:val="ru-RU"/>
        </w:rPr>
        <w:lastRenderedPageBreak/>
        <w:t>информационного характера, сообщение личного характера, объявление, кулинарный рецепт, стихотворение, несплошной текст (таблица).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Объём текста (текстов) для чтения – 250–300 слов.</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EE74B1" w:rsidRPr="00CA4934">
        <w:rPr>
          <w:rFonts w:ascii="Times New Roman" w:hAnsi="Times New Roman"/>
          <w:sz w:val="28"/>
          <w:szCs w:val="28"/>
          <w:lang w:val="ru-RU"/>
        </w:rPr>
        <w:t>.1.4. Письменная речь.</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Развитие умений письменной речи: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англоговорящих странах;</w:t>
      </w:r>
    </w:p>
    <w:p w:rsidR="002316A5" w:rsidRPr="00DE4595" w:rsidRDefault="002316A5" w:rsidP="002316A5">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70 слов;</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создание небольшого письменного высказывания с </w:t>
      </w:r>
      <w:r w:rsidR="00EA2A60" w:rsidRPr="00CA4934">
        <w:rPr>
          <w:rFonts w:ascii="Times New Roman" w:hAnsi="Times New Roman"/>
          <w:sz w:val="28"/>
          <w:szCs w:val="28"/>
          <w:lang w:val="ru-RU"/>
        </w:rPr>
        <w:t>использованием</w:t>
      </w:r>
      <w:r w:rsidRPr="00DE4595">
        <w:rPr>
          <w:rFonts w:ascii="Times New Roman" w:hAnsi="Times New Roman"/>
          <w:sz w:val="28"/>
          <w:szCs w:val="28"/>
          <w:lang w:val="ru-RU"/>
        </w:rPr>
        <w:t xml:space="preserve"> образц</w:t>
      </w:r>
      <w:r w:rsidR="00EA2A60" w:rsidRPr="00CA4934">
        <w:rPr>
          <w:rFonts w:ascii="Times New Roman" w:hAnsi="Times New Roman"/>
          <w:sz w:val="28"/>
          <w:szCs w:val="28"/>
          <w:lang w:val="ru-RU"/>
        </w:rPr>
        <w:t>а</w:t>
      </w:r>
      <w:r w:rsidRPr="00DE4595">
        <w:rPr>
          <w:rFonts w:ascii="Times New Roman" w:hAnsi="Times New Roman"/>
          <w:sz w:val="28"/>
          <w:szCs w:val="28"/>
          <w:lang w:val="ru-RU"/>
        </w:rPr>
        <w:t>, план</w:t>
      </w:r>
      <w:r w:rsidR="00EA2A60" w:rsidRPr="00CA4934">
        <w:rPr>
          <w:rFonts w:ascii="Times New Roman" w:hAnsi="Times New Roman"/>
          <w:sz w:val="28"/>
          <w:szCs w:val="28"/>
          <w:lang w:val="ru-RU"/>
        </w:rPr>
        <w:t>а</w:t>
      </w:r>
      <w:r w:rsidRPr="00DE4595">
        <w:rPr>
          <w:rFonts w:ascii="Times New Roman" w:hAnsi="Times New Roman"/>
          <w:sz w:val="28"/>
          <w:szCs w:val="28"/>
          <w:lang w:val="ru-RU"/>
        </w:rPr>
        <w:t>, иллюстраци</w:t>
      </w:r>
      <w:r w:rsidR="00EA2A60" w:rsidRPr="00CA4934">
        <w:rPr>
          <w:rFonts w:ascii="Times New Roman" w:hAnsi="Times New Roman"/>
          <w:sz w:val="28"/>
          <w:szCs w:val="28"/>
          <w:lang w:val="ru-RU"/>
        </w:rPr>
        <w:t>й</w:t>
      </w:r>
      <w:r w:rsidRPr="00DE4595">
        <w:rPr>
          <w:rFonts w:ascii="Times New Roman" w:hAnsi="Times New Roman"/>
          <w:sz w:val="28"/>
          <w:szCs w:val="28"/>
          <w:lang w:val="ru-RU"/>
        </w:rPr>
        <w:t>. Объём письменного высказывания – до 70 слов.</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EE74B1" w:rsidRPr="00CA4934">
        <w:rPr>
          <w:rFonts w:ascii="Times New Roman" w:hAnsi="Times New Roman"/>
          <w:sz w:val="28"/>
          <w:szCs w:val="28"/>
          <w:lang w:val="ru-RU"/>
        </w:rPr>
        <w:t>.2. </w:t>
      </w:r>
      <w:r w:rsidR="00EE74B1" w:rsidRPr="00DE4595">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EE74B1" w:rsidRPr="00CA4934">
        <w:rPr>
          <w:rFonts w:ascii="Times New Roman" w:hAnsi="Times New Roman"/>
          <w:sz w:val="28"/>
          <w:szCs w:val="28"/>
          <w:lang w:val="ru-RU"/>
        </w:rPr>
        <w:t>.2.1. Фонетическая сторона речи.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Различение на </w:t>
      </w:r>
      <w:r w:rsidR="00386FBB" w:rsidRPr="00DE4595">
        <w:rPr>
          <w:rFonts w:ascii="Times New Roman" w:hAnsi="Times New Roman"/>
          <w:sz w:val="28"/>
          <w:szCs w:val="28"/>
          <w:lang w:val="ru-RU"/>
        </w:rPr>
        <w:t xml:space="preserve">слух, без </w:t>
      </w:r>
      <w:r w:rsidRPr="00DE4595">
        <w:rPr>
          <w:rFonts w:ascii="Times New Roman" w:hAnsi="Times New Roman"/>
          <w:sz w:val="28"/>
          <w:szCs w:val="28"/>
          <w:lang w:val="ru-RU"/>
        </w:rPr>
        <w:t>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Объём текста для чтения вслух – до 95 слов.</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EE74B1" w:rsidRPr="00CA4934">
        <w:rPr>
          <w:rFonts w:ascii="Times New Roman" w:hAnsi="Times New Roman"/>
          <w:sz w:val="28"/>
          <w:szCs w:val="28"/>
          <w:lang w:val="ru-RU"/>
        </w:rPr>
        <w:t>.2.2. Графика, орфография и пунктуация.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Правильное написание изученных слов.</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2C4E86" w:rsidRPr="00CA4934"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DE4595">
        <w:rPr>
          <w:rFonts w:ascii="Times New Roman" w:hAnsi="Times New Roman"/>
          <w:sz w:val="28"/>
          <w:szCs w:val="28"/>
          <w:lang w:val="ru-RU"/>
        </w:rPr>
        <w:t>го сообщения личного характера.</w:t>
      </w:r>
    </w:p>
    <w:p w:rsidR="00EE74B1" w:rsidRPr="00DE4595"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EE74B1" w:rsidRPr="00CA4934">
        <w:rPr>
          <w:rFonts w:ascii="Times New Roman" w:hAnsi="Times New Roman"/>
          <w:sz w:val="28"/>
          <w:szCs w:val="28"/>
          <w:lang w:val="ru-RU"/>
        </w:rPr>
        <w:t>.2.3. Лексическая сторона речи.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Основные способы словообразования: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аффиксация: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образование имён существительных при помощи суффикса-</w:t>
      </w:r>
      <w:r w:rsidRPr="00CA4934">
        <w:rPr>
          <w:rFonts w:ascii="Times New Roman" w:hAnsi="Times New Roman"/>
          <w:sz w:val="28"/>
          <w:szCs w:val="28"/>
        </w:rPr>
        <w:t>ing</w:t>
      </w:r>
      <w:r w:rsidRPr="00DE4595">
        <w:rPr>
          <w:rFonts w:ascii="Times New Roman" w:hAnsi="Times New Roman"/>
          <w:sz w:val="28"/>
          <w:szCs w:val="28"/>
          <w:lang w:val="ru-RU"/>
        </w:rPr>
        <w:t xml:space="preserve"> (</w:t>
      </w:r>
      <w:r w:rsidRPr="00CA4934">
        <w:rPr>
          <w:rFonts w:ascii="Times New Roman" w:hAnsi="Times New Roman"/>
          <w:sz w:val="28"/>
          <w:szCs w:val="28"/>
        </w:rPr>
        <w:t>reading</w:t>
      </w:r>
      <w:r w:rsidRPr="00DE4595">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al</w:t>
      </w:r>
      <w:r w:rsidRPr="00CA4934">
        <w:rPr>
          <w:rFonts w:ascii="Times New Roman" w:hAnsi="Times New Roman"/>
          <w:sz w:val="28"/>
          <w:szCs w:val="28"/>
          <w:lang w:val="ru-RU"/>
        </w:rPr>
        <w:t xml:space="preserve"> (</w:t>
      </w:r>
      <w:r w:rsidRPr="00CA4934">
        <w:rPr>
          <w:rFonts w:ascii="Times New Roman" w:hAnsi="Times New Roman"/>
          <w:sz w:val="28"/>
          <w:szCs w:val="28"/>
        </w:rPr>
        <w:t>typical</w:t>
      </w:r>
      <w:r w:rsidRPr="00CA4934">
        <w:rPr>
          <w:rFonts w:ascii="Times New Roman" w:hAnsi="Times New Roman"/>
          <w:sz w:val="28"/>
          <w:szCs w:val="28"/>
          <w:lang w:val="ru-RU"/>
        </w:rPr>
        <w:t>),-</w:t>
      </w:r>
      <w:r w:rsidRPr="00CA4934">
        <w:rPr>
          <w:rFonts w:ascii="Times New Roman" w:hAnsi="Times New Roman"/>
          <w:sz w:val="28"/>
          <w:szCs w:val="28"/>
        </w:rPr>
        <w:t>ing</w:t>
      </w:r>
      <w:r w:rsidRPr="00CA4934">
        <w:rPr>
          <w:rFonts w:ascii="Times New Roman" w:hAnsi="Times New Roman"/>
          <w:sz w:val="28"/>
          <w:szCs w:val="28"/>
          <w:lang w:val="ru-RU"/>
        </w:rPr>
        <w:t xml:space="preserve"> (</w:t>
      </w:r>
      <w:r w:rsidRPr="00CA4934">
        <w:rPr>
          <w:rFonts w:ascii="Times New Roman" w:hAnsi="Times New Roman"/>
          <w:sz w:val="28"/>
          <w:szCs w:val="28"/>
        </w:rPr>
        <w:t>amazing</w:t>
      </w:r>
      <w:r w:rsidRPr="00CA4934">
        <w:rPr>
          <w:rFonts w:ascii="Times New Roman" w:hAnsi="Times New Roman"/>
          <w:sz w:val="28"/>
          <w:szCs w:val="28"/>
          <w:lang w:val="ru-RU"/>
        </w:rPr>
        <w:t>), -</w:t>
      </w:r>
      <w:r w:rsidRPr="00CA4934">
        <w:rPr>
          <w:rFonts w:ascii="Times New Roman" w:hAnsi="Times New Roman"/>
          <w:sz w:val="28"/>
          <w:szCs w:val="28"/>
        </w:rPr>
        <w:t>less</w:t>
      </w:r>
      <w:r w:rsidRPr="00CA4934">
        <w:rPr>
          <w:rFonts w:ascii="Times New Roman" w:hAnsi="Times New Roman"/>
          <w:sz w:val="28"/>
          <w:szCs w:val="28"/>
          <w:lang w:val="ru-RU"/>
        </w:rPr>
        <w:t xml:space="preserve"> (</w:t>
      </w:r>
      <w:r w:rsidRPr="00CA4934">
        <w:rPr>
          <w:rFonts w:ascii="Times New Roman" w:hAnsi="Times New Roman"/>
          <w:sz w:val="28"/>
          <w:szCs w:val="28"/>
        </w:rPr>
        <w:t>useless</w:t>
      </w:r>
      <w:r w:rsidRPr="00CA4934">
        <w:rPr>
          <w:rFonts w:ascii="Times New Roman" w:hAnsi="Times New Roman"/>
          <w:sz w:val="28"/>
          <w:szCs w:val="28"/>
          <w:lang w:val="ru-RU"/>
        </w:rPr>
        <w:t>), -</w:t>
      </w:r>
      <w:r w:rsidRPr="00CA4934">
        <w:rPr>
          <w:rFonts w:ascii="Times New Roman" w:hAnsi="Times New Roman"/>
          <w:sz w:val="28"/>
          <w:szCs w:val="28"/>
        </w:rPr>
        <w:t>ive</w:t>
      </w:r>
      <w:r w:rsidRPr="00CA4934">
        <w:rPr>
          <w:rFonts w:ascii="Times New Roman" w:hAnsi="Times New Roman"/>
          <w:sz w:val="28"/>
          <w:szCs w:val="28"/>
          <w:lang w:val="ru-RU"/>
        </w:rPr>
        <w:t xml:space="preserve"> (</w:t>
      </w:r>
      <w:r w:rsidRPr="00CA4934">
        <w:rPr>
          <w:rFonts w:ascii="Times New Roman" w:hAnsi="Times New Roman"/>
          <w:sz w:val="28"/>
          <w:szCs w:val="28"/>
        </w:rPr>
        <w:t>impressive</w:t>
      </w:r>
      <w:r w:rsidRPr="00CA4934">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Синонимы. Антонимы. Интернациональные слова.</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EE74B1" w:rsidRPr="00CA4934">
        <w:rPr>
          <w:rFonts w:ascii="Times New Roman" w:hAnsi="Times New Roman"/>
          <w:sz w:val="28"/>
          <w:szCs w:val="28"/>
          <w:lang w:val="ru-RU"/>
        </w:rPr>
        <w:t>.2.4. Грамматическая сторона речи.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Сложноподчинённые предложения с придаточными определительнымис союзными словами </w:t>
      </w:r>
      <w:r w:rsidRPr="00CA4934">
        <w:rPr>
          <w:rFonts w:ascii="Times New Roman" w:hAnsi="Times New Roman"/>
          <w:sz w:val="28"/>
          <w:szCs w:val="28"/>
        </w:rPr>
        <w:t>who</w:t>
      </w:r>
      <w:r w:rsidRPr="00DE4595">
        <w:rPr>
          <w:rFonts w:ascii="Times New Roman" w:hAnsi="Times New Roman"/>
          <w:sz w:val="28"/>
          <w:szCs w:val="28"/>
          <w:lang w:val="ru-RU"/>
        </w:rPr>
        <w:t xml:space="preserve">, </w:t>
      </w:r>
      <w:r w:rsidRPr="00CA4934">
        <w:rPr>
          <w:rFonts w:ascii="Times New Roman" w:hAnsi="Times New Roman"/>
          <w:sz w:val="28"/>
          <w:szCs w:val="28"/>
        </w:rPr>
        <w:t>which</w:t>
      </w:r>
      <w:r w:rsidRPr="00DE4595">
        <w:rPr>
          <w:rFonts w:ascii="Times New Roman" w:hAnsi="Times New Roman"/>
          <w:sz w:val="28"/>
          <w:szCs w:val="28"/>
          <w:lang w:val="ru-RU"/>
        </w:rPr>
        <w:t xml:space="preserve">, </w:t>
      </w:r>
      <w:r w:rsidRPr="00CA4934">
        <w:rPr>
          <w:rFonts w:ascii="Times New Roman" w:hAnsi="Times New Roman"/>
          <w:sz w:val="28"/>
          <w:szCs w:val="28"/>
        </w:rPr>
        <w:t>that</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Сложноподчинённые предложения с придаточными времени с союзами</w:t>
      </w:r>
      <w:r w:rsidRPr="00CA4934">
        <w:rPr>
          <w:rFonts w:ascii="Times New Roman" w:hAnsi="Times New Roman"/>
          <w:sz w:val="28"/>
          <w:szCs w:val="28"/>
        </w:rPr>
        <w:t>for</w:t>
      </w:r>
      <w:r w:rsidRPr="00DE4595">
        <w:rPr>
          <w:rFonts w:ascii="Times New Roman" w:hAnsi="Times New Roman"/>
          <w:sz w:val="28"/>
          <w:szCs w:val="28"/>
          <w:lang w:val="ru-RU"/>
        </w:rPr>
        <w:t xml:space="preserve">, </w:t>
      </w:r>
      <w:r w:rsidRPr="00CA4934">
        <w:rPr>
          <w:rFonts w:ascii="Times New Roman" w:hAnsi="Times New Roman"/>
          <w:sz w:val="28"/>
          <w:szCs w:val="28"/>
        </w:rPr>
        <w:t>since</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Предложения с конструкциями </w:t>
      </w:r>
      <w:r w:rsidRPr="00CA4934">
        <w:rPr>
          <w:rFonts w:ascii="Times New Roman" w:hAnsi="Times New Roman"/>
          <w:sz w:val="28"/>
          <w:szCs w:val="28"/>
        </w:rPr>
        <w:t>as</w:t>
      </w:r>
      <w:r w:rsidRPr="00DE4595">
        <w:rPr>
          <w:rFonts w:ascii="Times New Roman" w:hAnsi="Times New Roman"/>
          <w:sz w:val="28"/>
          <w:szCs w:val="28"/>
          <w:lang w:val="ru-RU"/>
        </w:rPr>
        <w:t xml:space="preserve"> … </w:t>
      </w:r>
      <w:r w:rsidRPr="00CA4934">
        <w:rPr>
          <w:rFonts w:ascii="Times New Roman" w:hAnsi="Times New Roman"/>
          <w:sz w:val="28"/>
          <w:szCs w:val="28"/>
        </w:rPr>
        <w:t>as</w:t>
      </w:r>
      <w:r w:rsidRPr="00DE4595">
        <w:rPr>
          <w:rFonts w:ascii="Times New Roman" w:hAnsi="Times New Roman"/>
          <w:sz w:val="28"/>
          <w:szCs w:val="28"/>
          <w:lang w:val="ru-RU"/>
        </w:rPr>
        <w:t xml:space="preserve">, </w:t>
      </w:r>
      <w:r w:rsidRPr="00CA4934">
        <w:rPr>
          <w:rFonts w:ascii="Times New Roman" w:hAnsi="Times New Roman"/>
          <w:sz w:val="28"/>
          <w:szCs w:val="28"/>
        </w:rPr>
        <w:t>notso</w:t>
      </w:r>
      <w:r w:rsidRPr="00DE4595">
        <w:rPr>
          <w:rFonts w:ascii="Times New Roman" w:hAnsi="Times New Roman"/>
          <w:sz w:val="28"/>
          <w:szCs w:val="28"/>
          <w:lang w:val="ru-RU"/>
        </w:rPr>
        <w:t xml:space="preserve"> … </w:t>
      </w:r>
      <w:r w:rsidRPr="00CA4934">
        <w:rPr>
          <w:rFonts w:ascii="Times New Roman" w:hAnsi="Times New Roman"/>
          <w:sz w:val="28"/>
          <w:szCs w:val="28"/>
        </w:rPr>
        <w:t>as</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 xml:space="preserve">Все типы вопросительных предложений (общий, специальный, альтернативный, разделительный вопросы) в </w:t>
      </w:r>
      <w:r w:rsidRPr="00CA4934">
        <w:rPr>
          <w:rFonts w:ascii="Times New Roman" w:hAnsi="Times New Roman"/>
          <w:sz w:val="28"/>
          <w:szCs w:val="28"/>
        </w:rPr>
        <w:t>Present</w:t>
      </w:r>
      <w:r w:rsidRPr="00DE4595">
        <w:rPr>
          <w:rFonts w:ascii="Times New Roman" w:hAnsi="Times New Roman"/>
          <w:sz w:val="28"/>
          <w:szCs w:val="28"/>
          <w:lang w:val="ru-RU"/>
        </w:rPr>
        <w:t>/</w:t>
      </w:r>
      <w:r w:rsidRPr="00CA4934">
        <w:rPr>
          <w:rFonts w:ascii="Times New Roman" w:hAnsi="Times New Roman"/>
          <w:sz w:val="28"/>
          <w:szCs w:val="28"/>
        </w:rPr>
        <w:t>PastContinuousTense</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DE4595">
        <w:rPr>
          <w:rFonts w:ascii="Times New Roman" w:hAnsi="Times New Roman"/>
          <w:sz w:val="28"/>
          <w:szCs w:val="28"/>
          <w:lang w:val="ru-RU"/>
        </w:rPr>
        <w:t>/</w:t>
      </w:r>
      <w:r w:rsidRPr="00CA4934">
        <w:rPr>
          <w:rFonts w:ascii="Times New Roman" w:hAnsi="Times New Roman"/>
          <w:sz w:val="28"/>
          <w:szCs w:val="28"/>
        </w:rPr>
        <w:t>PastContinuousTense</w:t>
      </w:r>
      <w:r w:rsidRPr="00DE4595">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Модальныеглаголыиихэквиваленты (can/be able to, must/have to, may, should, need).</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Слова, выражающиеколичество (little/a little, few/a few).</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Возвратные, неопределённые местоимения (</w:t>
      </w:r>
      <w:r w:rsidRPr="00CA4934">
        <w:rPr>
          <w:rFonts w:ascii="Times New Roman" w:hAnsi="Times New Roman"/>
          <w:sz w:val="28"/>
          <w:szCs w:val="28"/>
        </w:rPr>
        <w:t>some</w:t>
      </w:r>
      <w:r w:rsidRPr="00DE4595">
        <w:rPr>
          <w:rFonts w:ascii="Times New Roman" w:hAnsi="Times New Roman"/>
          <w:sz w:val="28"/>
          <w:szCs w:val="28"/>
          <w:lang w:val="ru-RU"/>
        </w:rPr>
        <w:t xml:space="preserve">, </w:t>
      </w:r>
      <w:r w:rsidRPr="00CA4934">
        <w:rPr>
          <w:rFonts w:ascii="Times New Roman" w:hAnsi="Times New Roman"/>
          <w:sz w:val="28"/>
          <w:szCs w:val="28"/>
        </w:rPr>
        <w:t>any</w:t>
      </w:r>
      <w:r w:rsidRPr="00DE4595">
        <w:rPr>
          <w:rFonts w:ascii="Times New Roman" w:hAnsi="Times New Roman"/>
          <w:sz w:val="28"/>
          <w:szCs w:val="28"/>
          <w:lang w:val="ru-RU"/>
        </w:rPr>
        <w:t>) и их производные (</w:t>
      </w:r>
      <w:r w:rsidRPr="00CA4934">
        <w:rPr>
          <w:rFonts w:ascii="Times New Roman" w:hAnsi="Times New Roman"/>
          <w:sz w:val="28"/>
          <w:szCs w:val="28"/>
        </w:rPr>
        <w:t>somebody</w:t>
      </w:r>
      <w:r w:rsidRPr="00DE4595">
        <w:rPr>
          <w:rFonts w:ascii="Times New Roman" w:hAnsi="Times New Roman"/>
          <w:sz w:val="28"/>
          <w:szCs w:val="28"/>
          <w:lang w:val="ru-RU"/>
        </w:rPr>
        <w:t xml:space="preserve">, </w:t>
      </w:r>
      <w:r w:rsidRPr="00CA4934">
        <w:rPr>
          <w:rFonts w:ascii="Times New Roman" w:hAnsi="Times New Roman"/>
          <w:sz w:val="28"/>
          <w:szCs w:val="28"/>
        </w:rPr>
        <w:t>anybody</w:t>
      </w:r>
      <w:r w:rsidRPr="00DE4595">
        <w:rPr>
          <w:rFonts w:ascii="Times New Roman" w:hAnsi="Times New Roman"/>
          <w:sz w:val="28"/>
          <w:szCs w:val="28"/>
          <w:lang w:val="ru-RU"/>
        </w:rPr>
        <w:t xml:space="preserve">; </w:t>
      </w:r>
      <w:r w:rsidRPr="00CA4934">
        <w:rPr>
          <w:rFonts w:ascii="Times New Roman" w:hAnsi="Times New Roman"/>
          <w:sz w:val="28"/>
          <w:szCs w:val="28"/>
        </w:rPr>
        <w:t>something</w:t>
      </w:r>
      <w:r w:rsidRPr="00DE4595">
        <w:rPr>
          <w:rFonts w:ascii="Times New Roman" w:hAnsi="Times New Roman"/>
          <w:sz w:val="28"/>
          <w:szCs w:val="28"/>
          <w:lang w:val="ru-RU"/>
        </w:rPr>
        <w:t xml:space="preserve">, </w:t>
      </w:r>
      <w:r w:rsidRPr="00CA4934">
        <w:rPr>
          <w:rFonts w:ascii="Times New Roman" w:hAnsi="Times New Roman"/>
          <w:sz w:val="28"/>
          <w:szCs w:val="28"/>
        </w:rPr>
        <w:t>anything</w:t>
      </w:r>
      <w:r w:rsidRPr="00CA4934">
        <w:rPr>
          <w:rFonts w:ascii="Times New Roman" w:hAnsi="Times New Roman"/>
          <w:sz w:val="28"/>
          <w:szCs w:val="28"/>
          <w:lang w:val="ru-RU"/>
        </w:rPr>
        <w:t>и другие</w:t>
      </w:r>
      <w:r w:rsidRPr="00DE4595">
        <w:rPr>
          <w:rFonts w:ascii="Times New Roman" w:hAnsi="Times New Roman"/>
          <w:sz w:val="28"/>
          <w:szCs w:val="28"/>
          <w:lang w:val="ru-RU"/>
        </w:rPr>
        <w:t xml:space="preserve">) </w:t>
      </w:r>
      <w:r w:rsidRPr="00CA4934">
        <w:rPr>
          <w:rFonts w:ascii="Times New Roman" w:hAnsi="Times New Roman"/>
          <w:sz w:val="28"/>
          <w:szCs w:val="28"/>
        </w:rPr>
        <w:t>every</w:t>
      </w:r>
      <w:r w:rsidRPr="00DE4595">
        <w:rPr>
          <w:rFonts w:ascii="Times New Roman" w:hAnsi="Times New Roman"/>
          <w:sz w:val="28"/>
          <w:szCs w:val="28"/>
          <w:lang w:val="ru-RU"/>
        </w:rPr>
        <w:t xml:space="preserve"> и производные (</w:t>
      </w:r>
      <w:r w:rsidRPr="00CA4934">
        <w:rPr>
          <w:rFonts w:ascii="Times New Roman" w:hAnsi="Times New Roman"/>
          <w:sz w:val="28"/>
          <w:szCs w:val="28"/>
        </w:rPr>
        <w:t>everybody</w:t>
      </w:r>
      <w:r w:rsidRPr="00DE4595">
        <w:rPr>
          <w:rFonts w:ascii="Times New Roman" w:hAnsi="Times New Roman"/>
          <w:sz w:val="28"/>
          <w:szCs w:val="28"/>
          <w:lang w:val="ru-RU"/>
        </w:rPr>
        <w:t xml:space="preserve">, </w:t>
      </w:r>
      <w:r w:rsidRPr="00CA4934">
        <w:rPr>
          <w:rFonts w:ascii="Times New Roman" w:hAnsi="Times New Roman"/>
          <w:sz w:val="28"/>
          <w:szCs w:val="28"/>
        </w:rPr>
        <w:t>everything</w:t>
      </w:r>
      <w:r w:rsidRPr="00CA4934">
        <w:rPr>
          <w:rFonts w:ascii="Times New Roman" w:hAnsi="Times New Roman"/>
          <w:sz w:val="28"/>
          <w:szCs w:val="28"/>
          <w:lang w:val="ru-RU"/>
        </w:rPr>
        <w:t>и другие</w:t>
      </w:r>
      <w:r w:rsidRPr="00DE4595">
        <w:rPr>
          <w:rFonts w:ascii="Times New Roman" w:hAnsi="Times New Roman"/>
          <w:sz w:val="28"/>
          <w:szCs w:val="28"/>
          <w:lang w:val="ru-RU"/>
        </w:rPr>
        <w:t>) в повествовательных (утвердительных и отрицательных)и вопросительных предложениях.</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Числительные для обозначения дат и больших чисел (100–1000).</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EE74B1" w:rsidRPr="00CA4934">
        <w:rPr>
          <w:rFonts w:ascii="Times New Roman" w:hAnsi="Times New Roman"/>
          <w:sz w:val="28"/>
          <w:szCs w:val="28"/>
          <w:lang w:val="ru-RU"/>
        </w:rPr>
        <w:t>.3. </w:t>
      </w:r>
      <w:r w:rsidR="00EE74B1" w:rsidRPr="00DE4595">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86FBB" w:rsidRPr="00DE4595" w:rsidRDefault="00386FBB" w:rsidP="00386FBB">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DE4595">
        <w:rPr>
          <w:rFonts w:ascii="Times New Roman" w:hAnsi="Times New Roman"/>
          <w:sz w:val="28"/>
          <w:szCs w:val="28"/>
          <w:lang w:val="ru-RU"/>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CA4934">
        <w:rPr>
          <w:rFonts w:ascii="Times New Roman" w:hAnsi="Times New Roman"/>
          <w:sz w:val="28"/>
          <w:szCs w:val="28"/>
          <w:lang w:val="ru-RU"/>
        </w:rPr>
        <w:t>,</w:t>
      </w:r>
      <w:r w:rsidRPr="00DE4595">
        <w:rPr>
          <w:rFonts w:ascii="Times New Roman" w:hAnsi="Times New Roman"/>
          <w:sz w:val="28"/>
          <w:szCs w:val="28"/>
          <w:lang w:val="ru-RU"/>
        </w:rPr>
        <w:t>с доступными в языковом отношении образцами детской поэзии и прозына английском языке.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Развитие умений:</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писать свои имя и фамилию, а также имена и фамилии своих родственникови друзей на английском языке;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правильно оформлять свой адрес на английском языке (в анкете, формуляре);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кратко представлять Россию и страну (страны) изучаемого языка;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EE74B1" w:rsidRPr="00DE4595">
        <w:rPr>
          <w:rFonts w:ascii="Times New Roman" w:hAnsi="Times New Roman"/>
          <w:sz w:val="28"/>
          <w:szCs w:val="28"/>
          <w:lang w:val="ru-RU"/>
        </w:rPr>
        <w:t>.4.</w:t>
      </w:r>
      <w:r w:rsidR="00EE74B1" w:rsidRPr="00CA4934">
        <w:rPr>
          <w:rFonts w:ascii="Times New Roman" w:hAnsi="Times New Roman"/>
          <w:sz w:val="28"/>
          <w:szCs w:val="28"/>
        </w:rPr>
        <w:t> </w:t>
      </w:r>
      <w:r w:rsidR="00EE74B1" w:rsidRPr="00DE4595">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Использование при чтении и аудировании языковой догадки,в том числе контекстуальной.</w:t>
      </w:r>
    </w:p>
    <w:p w:rsidR="00386FBB" w:rsidRPr="00DE4595" w:rsidRDefault="00386FBB" w:rsidP="00386FBB">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DE4595">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DE4595">
        <w:rPr>
          <w:rFonts w:ascii="Times New Roman" w:hAnsi="Times New Roman"/>
          <w:sz w:val="28"/>
          <w:szCs w:val="28"/>
          <w:lang w:val="ru-RU"/>
        </w:rPr>
        <w:t xml:space="preserve"> ключевых слов, плана.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EE74B1" w:rsidRPr="00CA4934">
        <w:rPr>
          <w:rFonts w:ascii="Times New Roman" w:hAnsi="Times New Roman"/>
          <w:sz w:val="28"/>
          <w:szCs w:val="28"/>
          <w:lang w:val="ru-RU"/>
        </w:rPr>
        <w:t>. </w:t>
      </w:r>
      <w:r w:rsidR="00EE74B1" w:rsidRPr="00937DB4">
        <w:rPr>
          <w:rFonts w:ascii="Times New Roman" w:hAnsi="Times New Roman"/>
          <w:b/>
          <w:sz w:val="28"/>
          <w:szCs w:val="28"/>
          <w:lang w:val="ru-RU"/>
        </w:rPr>
        <w:t>Содержание обучения в 7 классе.</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EE74B1" w:rsidRPr="00CA4934">
        <w:rPr>
          <w:rFonts w:ascii="Times New Roman" w:hAnsi="Times New Roman"/>
          <w:sz w:val="28"/>
          <w:szCs w:val="28"/>
          <w:lang w:val="ru-RU"/>
        </w:rPr>
        <w:t>.1. </w:t>
      </w:r>
      <w:r w:rsidR="00EE74B1" w:rsidRPr="00DE4595">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Взаимоотношения в семье и с друзьями. Семейные праздники. Обязанностипо дому.</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Внешность и характер человека (литературного персонажа).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Досуг и увлечения (хобби) современного подростка (чтение,кино, театр, музей, спорт, музыка).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Здоровый образ жизни: режим труда и отдыха, фитнес, сбалансированное питание.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Покупки: одежда, обувь и продукты питания.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CA4934">
        <w:rPr>
          <w:rFonts w:ascii="Times New Roman" w:hAnsi="Times New Roman"/>
          <w:sz w:val="28"/>
          <w:szCs w:val="28"/>
          <w:lang w:val="ru-RU"/>
        </w:rPr>
        <w:t>)</w:t>
      </w:r>
      <w:r w:rsidRPr="00DE4595">
        <w:rPr>
          <w:rFonts w:ascii="Times New Roman" w:hAnsi="Times New Roman"/>
          <w:sz w:val="28"/>
          <w:szCs w:val="28"/>
          <w:lang w:val="ru-RU"/>
        </w:rPr>
        <w:t xml:space="preserve">. Переписка с </w:t>
      </w:r>
      <w:r w:rsidR="00230E51" w:rsidRPr="00DE4595">
        <w:rPr>
          <w:rFonts w:ascii="Times New Roman" w:hAnsi="Times New Roman"/>
          <w:sz w:val="28"/>
          <w:szCs w:val="28"/>
          <w:lang w:val="ru-RU"/>
        </w:rPr>
        <w:t>иностранным</w:t>
      </w:r>
      <w:r w:rsidRPr="00DE4595">
        <w:rPr>
          <w:rFonts w:ascii="Times New Roman" w:hAnsi="Times New Roman"/>
          <w:sz w:val="28"/>
          <w:szCs w:val="28"/>
          <w:lang w:val="ru-RU"/>
        </w:rPr>
        <w:t>и сверстниками.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Каникулы в различное время года. Виды отдыха. Путешествия по Россиии </w:t>
      </w:r>
      <w:r w:rsidR="00230E51" w:rsidRPr="00DE4595">
        <w:rPr>
          <w:rFonts w:ascii="Times New Roman" w:hAnsi="Times New Roman"/>
          <w:sz w:val="28"/>
          <w:szCs w:val="28"/>
          <w:lang w:val="ru-RU"/>
        </w:rPr>
        <w:t>иностранным</w:t>
      </w:r>
      <w:r w:rsidRPr="00DE4595">
        <w:rPr>
          <w:rFonts w:ascii="Times New Roman" w:hAnsi="Times New Roman"/>
          <w:sz w:val="28"/>
          <w:szCs w:val="28"/>
          <w:lang w:val="ru-RU"/>
        </w:rPr>
        <w:t xml:space="preserve"> странам.</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Природа: дикие и домашние животные. Климат, погода.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Жизнь в городе и сельской местности. Описание родного города (села). Транспорт.</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Средства массовой информации (телевидение, журналы, </w:t>
      </w:r>
      <w:r w:rsidR="004C5B66" w:rsidRPr="00DE4595">
        <w:rPr>
          <w:rFonts w:ascii="Times New Roman" w:hAnsi="Times New Roman"/>
          <w:sz w:val="28"/>
          <w:szCs w:val="28"/>
          <w:lang w:val="ru-RU"/>
        </w:rPr>
        <w:t>Интернет</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EE74B1" w:rsidRPr="00CA4934">
        <w:rPr>
          <w:rFonts w:ascii="Times New Roman" w:hAnsi="Times New Roman"/>
          <w:sz w:val="28"/>
          <w:szCs w:val="28"/>
          <w:lang w:val="ru-RU"/>
        </w:rPr>
        <w:t>.1.1. Говорение.</w:t>
      </w:r>
    </w:p>
    <w:p w:rsidR="00EE74B1" w:rsidRPr="00DE4595"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EE74B1" w:rsidRPr="00CA4934">
        <w:rPr>
          <w:rFonts w:ascii="Times New Roman" w:hAnsi="Times New Roman"/>
          <w:sz w:val="28"/>
          <w:szCs w:val="28"/>
          <w:lang w:val="ru-RU"/>
        </w:rPr>
        <w:t>.1.1.1. </w:t>
      </w:r>
      <w:r w:rsidR="00EE74B1" w:rsidRPr="00DE4595">
        <w:rPr>
          <w:rFonts w:ascii="Times New Roman" w:hAnsi="Times New Roman"/>
          <w:sz w:val="28"/>
          <w:szCs w:val="28"/>
          <w:lang w:val="ru-RU"/>
        </w:rPr>
        <w:t>Развитие коммуникативных умений диалогической речи,а именно умений вести: диалог этикетного характера, диалог</w:t>
      </w:r>
      <w:r w:rsidR="00EE74B1" w:rsidRPr="00CA4934">
        <w:rPr>
          <w:rFonts w:ascii="Times New Roman" w:hAnsi="Times New Roman"/>
          <w:sz w:val="28"/>
          <w:szCs w:val="28"/>
          <w:lang w:val="ru-RU"/>
        </w:rPr>
        <w:t>-</w:t>
      </w:r>
      <w:r w:rsidR="00EE74B1" w:rsidRPr="00DE4595">
        <w:rPr>
          <w:rFonts w:ascii="Times New Roman" w:hAnsi="Times New Roman"/>
          <w:sz w:val="28"/>
          <w:szCs w:val="28"/>
          <w:lang w:val="ru-RU"/>
        </w:rPr>
        <w:t>побуждениек действию, диалог-расспрос, комбинированный диалог, включающий различные виды диалогов:</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диалог</w:t>
      </w:r>
      <w:r w:rsidRPr="00CA4934">
        <w:rPr>
          <w:rFonts w:ascii="Times New Roman" w:hAnsi="Times New Roman"/>
          <w:sz w:val="28"/>
          <w:szCs w:val="28"/>
          <w:lang w:val="ru-RU"/>
        </w:rPr>
        <w:t>-</w:t>
      </w:r>
      <w:r w:rsidRPr="00DE4595">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DE4595" w:rsidRDefault="00386FBB" w:rsidP="00386FB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Данные</w:t>
      </w:r>
      <w:r w:rsidRPr="00DE4595">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Объём диалога – до 6 реплик со стороны каждого собеседника.</w:t>
      </w:r>
    </w:p>
    <w:p w:rsidR="00EE74B1" w:rsidRPr="00DE4595"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EE74B1" w:rsidRPr="00CA4934">
        <w:rPr>
          <w:rFonts w:ascii="Times New Roman" w:hAnsi="Times New Roman"/>
          <w:sz w:val="28"/>
          <w:szCs w:val="28"/>
          <w:lang w:val="ru-RU"/>
        </w:rPr>
        <w:t>.1.1.2. </w:t>
      </w:r>
      <w:r w:rsidR="00EE74B1" w:rsidRPr="00DE4595">
        <w:rPr>
          <w:rFonts w:ascii="Times New Roman" w:hAnsi="Times New Roman"/>
          <w:sz w:val="28"/>
          <w:szCs w:val="28"/>
          <w:lang w:val="ru-RU"/>
        </w:rPr>
        <w:t>Развитие коммуникативных умений монологической речи: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повествование (сообщение);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изложение (пересказ) основного содержания, прочитанного (прослушанного) текста;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краткое изложение результатов выполненной проектной работы.</w:t>
      </w:r>
    </w:p>
    <w:p w:rsidR="00386FBB" w:rsidRPr="00DE4595" w:rsidRDefault="00386FBB" w:rsidP="00386FBB">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речис </w:t>
      </w:r>
      <w:r w:rsidRPr="00CA4934">
        <w:rPr>
          <w:rFonts w:ascii="Times New Roman" w:hAnsi="Times New Roman"/>
          <w:sz w:val="28"/>
          <w:szCs w:val="28"/>
          <w:lang w:val="ru-RU"/>
        </w:rPr>
        <w:t>использованием</w:t>
      </w:r>
      <w:r w:rsidRPr="00DE4595">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DE4595">
        <w:rPr>
          <w:rFonts w:ascii="Times New Roman" w:hAnsi="Times New Roman"/>
          <w:sz w:val="28"/>
          <w:szCs w:val="28"/>
          <w:lang w:val="ru-RU"/>
        </w:rPr>
        <w:t>е слов, план</w:t>
      </w:r>
      <w:r w:rsidRPr="00CA4934">
        <w:rPr>
          <w:rFonts w:ascii="Times New Roman" w:hAnsi="Times New Roman"/>
          <w:sz w:val="28"/>
          <w:szCs w:val="28"/>
          <w:lang w:val="ru-RU"/>
        </w:rPr>
        <w:t>ов</w:t>
      </w:r>
      <w:r w:rsidRPr="00DE4595">
        <w:rPr>
          <w:rFonts w:ascii="Times New Roman" w:hAnsi="Times New Roman"/>
          <w:sz w:val="28"/>
          <w:szCs w:val="28"/>
          <w:lang w:val="ru-RU"/>
        </w:rPr>
        <w:t>, вопрос</w:t>
      </w:r>
      <w:r w:rsidRPr="00CA4934">
        <w:rPr>
          <w:rFonts w:ascii="Times New Roman" w:hAnsi="Times New Roman"/>
          <w:sz w:val="28"/>
          <w:szCs w:val="28"/>
          <w:lang w:val="ru-RU"/>
        </w:rPr>
        <w:t>ов</w:t>
      </w:r>
      <w:r w:rsidRPr="00DE4595">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DE4595">
        <w:rPr>
          <w:rFonts w:ascii="Times New Roman" w:hAnsi="Times New Roman"/>
          <w:sz w:val="28"/>
          <w:szCs w:val="28"/>
          <w:lang w:val="ru-RU"/>
        </w:rPr>
        <w:t>, фотографи</w:t>
      </w:r>
      <w:r w:rsidRPr="00CA4934">
        <w:rPr>
          <w:rFonts w:ascii="Times New Roman" w:hAnsi="Times New Roman"/>
          <w:sz w:val="28"/>
          <w:szCs w:val="28"/>
          <w:lang w:val="ru-RU"/>
        </w:rPr>
        <w:t>й</w:t>
      </w:r>
      <w:r w:rsidRPr="00DE4595">
        <w:rPr>
          <w:rFonts w:ascii="Times New Roman" w:hAnsi="Times New Roman"/>
          <w:sz w:val="28"/>
          <w:szCs w:val="28"/>
          <w:lang w:val="ru-RU"/>
        </w:rPr>
        <w:t>, таблиц.</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Объём монологического высказывания – 8–9 фраз.</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EE74B1" w:rsidRPr="00CA4934">
        <w:rPr>
          <w:rFonts w:ascii="Times New Roman" w:hAnsi="Times New Roman"/>
          <w:sz w:val="28"/>
          <w:szCs w:val="28"/>
          <w:lang w:val="ru-RU"/>
        </w:rPr>
        <w:t>.1.2. Аудирование.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(события)в </w:t>
      </w:r>
      <w:r w:rsidRPr="00DE4595">
        <w:rPr>
          <w:rFonts w:ascii="Times New Roman" w:hAnsi="Times New Roman"/>
          <w:sz w:val="28"/>
          <w:szCs w:val="28"/>
          <w:lang w:val="ru-RU"/>
        </w:rPr>
        <w:lastRenderedPageBreak/>
        <w:t>воспринимаемом на слух тексте, игнорировать незнакомые слова,не существенные для понимания основного содержания.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Время звучания текста (текстов) для аудирования – до 1,5 минуты.</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EE74B1" w:rsidRPr="00CA4934">
        <w:rPr>
          <w:rFonts w:ascii="Times New Roman" w:hAnsi="Times New Roman"/>
          <w:sz w:val="28"/>
          <w:szCs w:val="28"/>
          <w:lang w:val="ru-RU"/>
        </w:rPr>
        <w:t>.1.3. Смысловое чтение.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несущественныедля понимания основного содержания, понимать интернациональные слова.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Объём текста (текстов) для чтения – до 350 слов.</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EE74B1" w:rsidRPr="00CA4934">
        <w:rPr>
          <w:rFonts w:ascii="Times New Roman" w:hAnsi="Times New Roman"/>
          <w:sz w:val="28"/>
          <w:szCs w:val="28"/>
          <w:lang w:val="ru-RU"/>
        </w:rPr>
        <w:t>.1.4. Письменная речь.</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Развитие умений письменной речи: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386FBB" w:rsidRPr="00DE4595" w:rsidRDefault="00386FBB" w:rsidP="00386FBB">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90 слов;</w:t>
      </w:r>
    </w:p>
    <w:p w:rsidR="00386FBB" w:rsidRPr="00DE4595" w:rsidRDefault="00386FBB" w:rsidP="00386FBB">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 xml:space="preserve">использованием </w:t>
      </w:r>
      <w:r w:rsidRPr="00DE4595">
        <w:rPr>
          <w:rFonts w:ascii="Times New Roman" w:hAnsi="Times New Roman"/>
          <w:sz w:val="28"/>
          <w:szCs w:val="28"/>
          <w:lang w:val="ru-RU"/>
        </w:rPr>
        <w:t>образц</w:t>
      </w:r>
      <w:r w:rsidRPr="00CA4934">
        <w:rPr>
          <w:rFonts w:ascii="Times New Roman" w:hAnsi="Times New Roman"/>
          <w:sz w:val="28"/>
          <w:szCs w:val="28"/>
          <w:lang w:val="ru-RU"/>
        </w:rPr>
        <w:t>а</w:t>
      </w:r>
      <w:r w:rsidRPr="00DE4595">
        <w:rPr>
          <w:rFonts w:ascii="Times New Roman" w:hAnsi="Times New Roman"/>
          <w:sz w:val="28"/>
          <w:szCs w:val="28"/>
          <w:lang w:val="ru-RU"/>
        </w:rPr>
        <w:t>, план</w:t>
      </w:r>
      <w:r w:rsidRPr="00CA4934">
        <w:rPr>
          <w:rFonts w:ascii="Times New Roman" w:hAnsi="Times New Roman"/>
          <w:sz w:val="28"/>
          <w:szCs w:val="28"/>
          <w:lang w:val="ru-RU"/>
        </w:rPr>
        <w:t>а</w:t>
      </w:r>
      <w:r w:rsidRPr="00DE4595">
        <w:rPr>
          <w:rFonts w:ascii="Times New Roman" w:hAnsi="Times New Roman"/>
          <w:sz w:val="28"/>
          <w:szCs w:val="28"/>
          <w:lang w:val="ru-RU"/>
        </w:rPr>
        <w:t>, таблиц</w:t>
      </w:r>
      <w:r w:rsidRPr="00CA4934">
        <w:rPr>
          <w:rFonts w:ascii="Times New Roman" w:hAnsi="Times New Roman"/>
          <w:sz w:val="28"/>
          <w:szCs w:val="28"/>
          <w:lang w:val="ru-RU"/>
        </w:rPr>
        <w:t>ы</w:t>
      </w:r>
      <w:r w:rsidRPr="00DE4595">
        <w:rPr>
          <w:rFonts w:ascii="Times New Roman" w:hAnsi="Times New Roman"/>
          <w:sz w:val="28"/>
          <w:szCs w:val="28"/>
          <w:lang w:val="ru-RU"/>
        </w:rPr>
        <w:t>. Объём письменного высказывания – до 90 слов.</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EE74B1" w:rsidRPr="00CA4934">
        <w:rPr>
          <w:rFonts w:ascii="Times New Roman" w:hAnsi="Times New Roman"/>
          <w:sz w:val="28"/>
          <w:szCs w:val="28"/>
          <w:lang w:val="ru-RU"/>
        </w:rPr>
        <w:t>.2. </w:t>
      </w:r>
      <w:r w:rsidR="00EE74B1" w:rsidRPr="00DE4595">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EE74B1" w:rsidRPr="00CA4934">
        <w:rPr>
          <w:rFonts w:ascii="Times New Roman" w:hAnsi="Times New Roman"/>
          <w:sz w:val="28"/>
          <w:szCs w:val="28"/>
          <w:lang w:val="ru-RU"/>
        </w:rPr>
        <w:t>.2.1. Фонетическая сторона речи.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Различение на слух, без фонематических 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Объём текста для чтения вслух – до 100 слов.</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EE74B1" w:rsidRPr="00CA4934">
        <w:rPr>
          <w:rFonts w:ascii="Times New Roman" w:hAnsi="Times New Roman"/>
          <w:sz w:val="28"/>
          <w:szCs w:val="28"/>
          <w:lang w:val="ru-RU"/>
        </w:rPr>
        <w:t>.2.2. Графика, орфография и пунктуация.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Правильное написание изученных слов.</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EE74B1" w:rsidRPr="00CA4934">
        <w:rPr>
          <w:rFonts w:ascii="Times New Roman" w:hAnsi="Times New Roman"/>
          <w:sz w:val="28"/>
          <w:szCs w:val="28"/>
          <w:lang w:val="ru-RU"/>
        </w:rPr>
        <w:t>.2.3. Лексическая сторона речи.</w:t>
      </w:r>
    </w:p>
    <w:p w:rsidR="00386FBB" w:rsidRPr="00DE4595" w:rsidRDefault="00386FBB" w:rsidP="00386FBB">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386FBB" w:rsidRPr="00DE4595" w:rsidRDefault="00386FBB" w:rsidP="00386FBB">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Распознавание в </w:t>
      </w:r>
      <w:r w:rsidRPr="00CA4934">
        <w:rPr>
          <w:rFonts w:ascii="Times New Roman" w:hAnsi="Times New Roman"/>
          <w:sz w:val="28"/>
          <w:szCs w:val="28"/>
          <w:lang w:val="ru-RU"/>
        </w:rPr>
        <w:t>устной речи</w:t>
      </w:r>
      <w:r w:rsidRPr="00DE4595">
        <w:rPr>
          <w:rFonts w:ascii="Times New Roman" w:hAnsi="Times New Roman"/>
          <w:sz w:val="28"/>
          <w:szCs w:val="28"/>
          <w:lang w:val="ru-RU"/>
        </w:rPr>
        <w:t xml:space="preserve"> и письменном тексте и употребление в устнойи письменной речи различных средств связи для обеспечения логичностии целостности высказывания.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единицдля рецептивного усвоения (включая 900 лексических единиц продуктивного минимума).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Основные способы словообразования: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аффиксация: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образование имён существительных при помощи префикса </w:t>
      </w:r>
      <w:r w:rsidRPr="00CA4934">
        <w:rPr>
          <w:rFonts w:ascii="Times New Roman" w:hAnsi="Times New Roman"/>
          <w:sz w:val="28"/>
          <w:szCs w:val="28"/>
        </w:rPr>
        <w:t>un</w:t>
      </w:r>
      <w:r w:rsidRPr="00DE4595">
        <w:rPr>
          <w:rFonts w:ascii="Times New Roman" w:hAnsi="Times New Roman"/>
          <w:sz w:val="28"/>
          <w:szCs w:val="28"/>
          <w:lang w:val="ru-RU"/>
        </w:rPr>
        <w:t>(</w:t>
      </w:r>
      <w:r w:rsidRPr="00CA4934">
        <w:rPr>
          <w:rFonts w:ascii="Times New Roman" w:hAnsi="Times New Roman"/>
          <w:sz w:val="28"/>
          <w:szCs w:val="28"/>
        </w:rPr>
        <w:t>unreality</w:t>
      </w:r>
      <w:r w:rsidRPr="00DE4595">
        <w:rPr>
          <w:rFonts w:ascii="Times New Roman" w:hAnsi="Times New Roman"/>
          <w:sz w:val="28"/>
          <w:szCs w:val="28"/>
          <w:lang w:val="ru-RU"/>
        </w:rPr>
        <w:t>)и при помощи суффиксов: -</w:t>
      </w:r>
      <w:r w:rsidRPr="00CA4934">
        <w:rPr>
          <w:rFonts w:ascii="Times New Roman" w:hAnsi="Times New Roman"/>
          <w:sz w:val="28"/>
          <w:szCs w:val="28"/>
        </w:rPr>
        <w:t>ment</w:t>
      </w:r>
      <w:r w:rsidRPr="00DE4595">
        <w:rPr>
          <w:rFonts w:ascii="Times New Roman" w:hAnsi="Times New Roman"/>
          <w:sz w:val="28"/>
          <w:szCs w:val="28"/>
          <w:lang w:val="ru-RU"/>
        </w:rPr>
        <w:t xml:space="preserve"> (</w:t>
      </w:r>
      <w:r w:rsidRPr="00CA4934">
        <w:rPr>
          <w:rFonts w:ascii="Times New Roman" w:hAnsi="Times New Roman"/>
          <w:sz w:val="28"/>
          <w:szCs w:val="28"/>
        </w:rPr>
        <w:t>development</w:t>
      </w:r>
      <w:r w:rsidRPr="00DE4595">
        <w:rPr>
          <w:rFonts w:ascii="Times New Roman" w:hAnsi="Times New Roman"/>
          <w:sz w:val="28"/>
          <w:szCs w:val="28"/>
          <w:lang w:val="ru-RU"/>
        </w:rPr>
        <w:t>),-</w:t>
      </w:r>
      <w:r w:rsidRPr="00CA4934">
        <w:rPr>
          <w:rFonts w:ascii="Times New Roman" w:hAnsi="Times New Roman"/>
          <w:sz w:val="28"/>
          <w:szCs w:val="28"/>
        </w:rPr>
        <w:t>ness</w:t>
      </w:r>
      <w:r w:rsidRPr="00DE4595">
        <w:rPr>
          <w:rFonts w:ascii="Times New Roman" w:hAnsi="Times New Roman"/>
          <w:sz w:val="28"/>
          <w:szCs w:val="28"/>
          <w:lang w:val="ru-RU"/>
        </w:rPr>
        <w:t xml:space="preserve"> (</w:t>
      </w:r>
      <w:r w:rsidRPr="00CA4934">
        <w:rPr>
          <w:rFonts w:ascii="Times New Roman" w:hAnsi="Times New Roman"/>
          <w:sz w:val="28"/>
          <w:szCs w:val="28"/>
        </w:rPr>
        <w:t>darkness</w:t>
      </w:r>
      <w:r w:rsidRPr="00DE4595">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ly</w:t>
      </w:r>
      <w:r w:rsidRPr="00CA4934">
        <w:rPr>
          <w:rFonts w:ascii="Times New Roman" w:hAnsi="Times New Roman"/>
          <w:sz w:val="28"/>
          <w:szCs w:val="28"/>
          <w:lang w:val="ru-RU"/>
        </w:rPr>
        <w:t xml:space="preserve"> (</w:t>
      </w:r>
      <w:r w:rsidRPr="00CA4934">
        <w:rPr>
          <w:rFonts w:ascii="Times New Roman" w:hAnsi="Times New Roman"/>
          <w:sz w:val="28"/>
          <w:szCs w:val="28"/>
        </w:rPr>
        <w:t>friendly</w:t>
      </w:r>
      <w:r w:rsidRPr="00CA4934">
        <w:rPr>
          <w:rFonts w:ascii="Times New Roman" w:hAnsi="Times New Roman"/>
          <w:sz w:val="28"/>
          <w:szCs w:val="28"/>
          <w:lang w:val="ru-RU"/>
        </w:rPr>
        <w:t>),-</w:t>
      </w:r>
      <w:r w:rsidRPr="00CA4934">
        <w:rPr>
          <w:rFonts w:ascii="Times New Roman" w:hAnsi="Times New Roman"/>
          <w:sz w:val="28"/>
          <w:szCs w:val="28"/>
        </w:rPr>
        <w:t>ous</w:t>
      </w:r>
      <w:r w:rsidRPr="00CA4934">
        <w:rPr>
          <w:rFonts w:ascii="Times New Roman" w:hAnsi="Times New Roman"/>
          <w:sz w:val="28"/>
          <w:szCs w:val="28"/>
          <w:lang w:val="ru-RU"/>
        </w:rPr>
        <w:t xml:space="preserve"> (</w:t>
      </w:r>
      <w:r w:rsidRPr="00CA4934">
        <w:rPr>
          <w:rFonts w:ascii="Times New Roman" w:hAnsi="Times New Roman"/>
          <w:sz w:val="28"/>
          <w:szCs w:val="28"/>
        </w:rPr>
        <w:t>famous</w:t>
      </w:r>
      <w:r w:rsidRPr="00CA4934">
        <w:rPr>
          <w:rFonts w:ascii="Times New Roman" w:hAnsi="Times New Roman"/>
          <w:sz w:val="28"/>
          <w:szCs w:val="28"/>
          <w:lang w:val="ru-RU"/>
        </w:rPr>
        <w:t>), -</w:t>
      </w:r>
      <w:r w:rsidRPr="00CA4934">
        <w:rPr>
          <w:rFonts w:ascii="Times New Roman" w:hAnsi="Times New Roman"/>
          <w:sz w:val="28"/>
          <w:szCs w:val="28"/>
        </w:rPr>
        <w:t>y</w:t>
      </w:r>
      <w:r w:rsidRPr="00CA4934">
        <w:rPr>
          <w:rFonts w:ascii="Times New Roman" w:hAnsi="Times New Roman"/>
          <w:sz w:val="28"/>
          <w:szCs w:val="28"/>
          <w:lang w:val="ru-RU"/>
        </w:rPr>
        <w:t xml:space="preserve"> (</w:t>
      </w:r>
      <w:r w:rsidRPr="00CA4934">
        <w:rPr>
          <w:rFonts w:ascii="Times New Roman" w:hAnsi="Times New Roman"/>
          <w:sz w:val="28"/>
          <w:szCs w:val="28"/>
        </w:rPr>
        <w:t>busy</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образованиеимёнприлагательныхинаречийприпомощипрефиксов</w:t>
      </w:r>
      <w:r w:rsidRPr="00CA4934">
        <w:rPr>
          <w:rFonts w:ascii="Times New Roman" w:hAnsi="Times New Roman"/>
          <w:sz w:val="28"/>
          <w:szCs w:val="28"/>
        </w:rPr>
        <w:t>in</w:t>
      </w:r>
      <w:r w:rsidRPr="00CA4934">
        <w:rPr>
          <w:rFonts w:ascii="Times New Roman" w:hAnsi="Times New Roman"/>
          <w:sz w:val="28"/>
          <w:szCs w:val="28"/>
          <w:lang w:val="ru-RU"/>
        </w:rPr>
        <w:t>-/</w:t>
      </w:r>
      <w:r w:rsidRPr="00CA4934">
        <w:rPr>
          <w:rFonts w:ascii="Times New Roman" w:hAnsi="Times New Roman"/>
          <w:sz w:val="28"/>
          <w:szCs w:val="28"/>
        </w:rPr>
        <w:t>im</w:t>
      </w:r>
      <w:r w:rsidRPr="00CA4934">
        <w:rPr>
          <w:rFonts w:ascii="Times New Roman" w:hAnsi="Times New Roman"/>
          <w:sz w:val="28"/>
          <w:szCs w:val="28"/>
          <w:lang w:val="ru-RU"/>
        </w:rPr>
        <w:t>- (</w:t>
      </w:r>
      <w:r w:rsidRPr="00CA4934">
        <w:rPr>
          <w:rFonts w:ascii="Times New Roman" w:hAnsi="Times New Roman"/>
          <w:sz w:val="28"/>
          <w:szCs w:val="28"/>
        </w:rPr>
        <w:t>informal</w:t>
      </w:r>
      <w:r w:rsidRPr="00CA4934">
        <w:rPr>
          <w:rFonts w:ascii="Times New Roman" w:hAnsi="Times New Roman"/>
          <w:sz w:val="28"/>
          <w:szCs w:val="28"/>
          <w:lang w:val="ru-RU"/>
        </w:rPr>
        <w:t xml:space="preserve">, </w:t>
      </w:r>
      <w:r w:rsidRPr="00CA4934">
        <w:rPr>
          <w:rFonts w:ascii="Times New Roman" w:hAnsi="Times New Roman"/>
          <w:sz w:val="28"/>
          <w:szCs w:val="28"/>
        </w:rPr>
        <w:t>independently</w:t>
      </w:r>
      <w:r w:rsidRPr="00CA4934">
        <w:rPr>
          <w:rFonts w:ascii="Times New Roman" w:hAnsi="Times New Roman"/>
          <w:sz w:val="28"/>
          <w:szCs w:val="28"/>
          <w:lang w:val="ru-RU"/>
        </w:rPr>
        <w:t xml:space="preserve">, </w:t>
      </w:r>
      <w:r w:rsidRPr="00CA4934">
        <w:rPr>
          <w:rFonts w:ascii="Times New Roman" w:hAnsi="Times New Roman"/>
          <w:sz w:val="28"/>
          <w:szCs w:val="28"/>
        </w:rPr>
        <w:t>impossible</w:t>
      </w:r>
      <w:r w:rsidRPr="00CA4934">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словосложение: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образование сложных прилагательных путём соединения основы прилагательного с основой существительного с добавлением суффикса-</w:t>
      </w:r>
      <w:r w:rsidRPr="00CA4934">
        <w:rPr>
          <w:rFonts w:ascii="Times New Roman" w:hAnsi="Times New Roman"/>
          <w:sz w:val="28"/>
          <w:szCs w:val="28"/>
        </w:rPr>
        <w:t>ed</w:t>
      </w:r>
      <w:r w:rsidRPr="00DE4595">
        <w:rPr>
          <w:rFonts w:ascii="Times New Roman" w:hAnsi="Times New Roman"/>
          <w:sz w:val="28"/>
          <w:szCs w:val="28"/>
          <w:lang w:val="ru-RU"/>
        </w:rPr>
        <w:t xml:space="preserve"> (</w:t>
      </w:r>
      <w:r w:rsidRPr="00CA4934">
        <w:rPr>
          <w:rFonts w:ascii="Times New Roman" w:hAnsi="Times New Roman"/>
          <w:sz w:val="28"/>
          <w:szCs w:val="28"/>
        </w:rPr>
        <w:t>blue</w:t>
      </w:r>
      <w:r w:rsidRPr="00DE4595">
        <w:rPr>
          <w:rFonts w:ascii="Times New Roman" w:hAnsi="Times New Roman"/>
          <w:sz w:val="28"/>
          <w:szCs w:val="28"/>
          <w:lang w:val="ru-RU"/>
        </w:rPr>
        <w:t>-</w:t>
      </w:r>
      <w:r w:rsidRPr="00CA4934">
        <w:rPr>
          <w:rFonts w:ascii="Times New Roman" w:hAnsi="Times New Roman"/>
          <w:sz w:val="28"/>
          <w:szCs w:val="28"/>
        </w:rPr>
        <w:t>eyed</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EE74B1" w:rsidRPr="00CA4934">
        <w:rPr>
          <w:rFonts w:ascii="Times New Roman" w:hAnsi="Times New Roman"/>
          <w:sz w:val="28"/>
          <w:szCs w:val="28"/>
          <w:lang w:val="ru-RU"/>
        </w:rPr>
        <w:t>.2.4. Грамматическая сторона речи.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w:t>
      </w:r>
      <w:r w:rsidRPr="00DE4595">
        <w:rPr>
          <w:rFonts w:ascii="Times New Roman" w:hAnsi="Times New Roman"/>
          <w:sz w:val="28"/>
          <w:szCs w:val="28"/>
          <w:lang w:val="ru-RU"/>
        </w:rPr>
        <w:t xml:space="preserve"> </w:t>
      </w:r>
      <w:r w:rsidRPr="00CA4934">
        <w:rPr>
          <w:rFonts w:ascii="Times New Roman" w:hAnsi="Times New Roman"/>
          <w:sz w:val="28"/>
          <w:szCs w:val="28"/>
        </w:rPr>
        <w:t>Object</w:t>
      </w:r>
      <w:r w:rsidRPr="00DE4595">
        <w:rPr>
          <w:rFonts w:ascii="Times New Roman" w:hAnsi="Times New Roman"/>
          <w:sz w:val="28"/>
          <w:szCs w:val="28"/>
          <w:lang w:val="ru-RU"/>
        </w:rPr>
        <w:t>). Условные предложения реального (</w:t>
      </w:r>
      <w:r w:rsidRPr="00CA4934">
        <w:rPr>
          <w:rFonts w:ascii="Times New Roman" w:hAnsi="Times New Roman"/>
          <w:sz w:val="28"/>
          <w:szCs w:val="28"/>
        </w:rPr>
        <w:t>Conditional</w:t>
      </w:r>
      <w:r w:rsidRPr="00DE4595">
        <w:rPr>
          <w:rFonts w:ascii="Times New Roman" w:hAnsi="Times New Roman"/>
          <w:sz w:val="28"/>
          <w:szCs w:val="28"/>
          <w:lang w:val="ru-RU"/>
        </w:rPr>
        <w:t xml:space="preserve"> 0, </w:t>
      </w:r>
      <w:r w:rsidRPr="00CA4934">
        <w:rPr>
          <w:rFonts w:ascii="Times New Roman" w:hAnsi="Times New Roman"/>
          <w:sz w:val="28"/>
          <w:szCs w:val="28"/>
        </w:rPr>
        <w:t>Conditional</w:t>
      </w:r>
      <w:r w:rsidRPr="00DE4595">
        <w:rPr>
          <w:rFonts w:ascii="Times New Roman" w:hAnsi="Times New Roman"/>
          <w:sz w:val="28"/>
          <w:szCs w:val="28"/>
          <w:lang w:val="ru-RU"/>
        </w:rPr>
        <w:t xml:space="preserve"> </w:t>
      </w:r>
      <w:r w:rsidRPr="00CA4934">
        <w:rPr>
          <w:rFonts w:ascii="Times New Roman" w:hAnsi="Times New Roman"/>
          <w:sz w:val="28"/>
          <w:szCs w:val="28"/>
        </w:rPr>
        <w:t>I</w:t>
      </w:r>
      <w:r w:rsidRPr="00DE4595">
        <w:rPr>
          <w:rFonts w:ascii="Times New Roman" w:hAnsi="Times New Roman"/>
          <w:sz w:val="28"/>
          <w:szCs w:val="28"/>
          <w:lang w:val="ru-RU"/>
        </w:rPr>
        <w:t>) характера.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tobegoingto</w:t>
      </w:r>
      <w:r w:rsidRPr="00DE4595">
        <w:rPr>
          <w:rFonts w:ascii="Times New Roman" w:hAnsi="Times New Roman"/>
          <w:sz w:val="28"/>
          <w:szCs w:val="28"/>
          <w:lang w:val="ru-RU"/>
        </w:rPr>
        <w:t xml:space="preserve"> + инфинитив и формы </w:t>
      </w:r>
      <w:r w:rsidRPr="00CA4934">
        <w:rPr>
          <w:rFonts w:ascii="Times New Roman" w:hAnsi="Times New Roman"/>
          <w:sz w:val="28"/>
          <w:szCs w:val="28"/>
        </w:rPr>
        <w:t>Future</w:t>
      </w:r>
      <w:r w:rsidRPr="00DE4595">
        <w:rPr>
          <w:rFonts w:ascii="Times New Roman" w:hAnsi="Times New Roman"/>
          <w:sz w:val="28"/>
          <w:szCs w:val="28"/>
          <w:lang w:val="ru-RU"/>
        </w:rPr>
        <w:t xml:space="preserve"> </w:t>
      </w:r>
      <w:r w:rsidRPr="00CA4934">
        <w:rPr>
          <w:rFonts w:ascii="Times New Roman" w:hAnsi="Times New Roman"/>
          <w:sz w:val="28"/>
          <w:szCs w:val="28"/>
        </w:rPr>
        <w:t>Simple</w:t>
      </w:r>
      <w:r w:rsidRPr="00DE4595">
        <w:rPr>
          <w:rFonts w:ascii="Times New Roman" w:hAnsi="Times New Roman"/>
          <w:sz w:val="28"/>
          <w:szCs w:val="28"/>
          <w:lang w:val="ru-RU"/>
        </w:rPr>
        <w:t xml:space="preserve"> </w:t>
      </w:r>
      <w:r w:rsidRPr="00CA4934">
        <w:rPr>
          <w:rFonts w:ascii="Times New Roman" w:hAnsi="Times New Roman"/>
          <w:sz w:val="28"/>
          <w:szCs w:val="28"/>
        </w:rPr>
        <w:t>Tense</w:t>
      </w:r>
      <w:r w:rsidRPr="00DE4595">
        <w:rPr>
          <w:rFonts w:ascii="Times New Roman" w:hAnsi="Times New Roman"/>
          <w:sz w:val="28"/>
          <w:szCs w:val="28"/>
          <w:lang w:val="ru-RU"/>
        </w:rPr>
        <w:t xml:space="preserve"> и </w:t>
      </w:r>
      <w:r w:rsidRPr="00CA4934">
        <w:rPr>
          <w:rFonts w:ascii="Times New Roman" w:hAnsi="Times New Roman"/>
          <w:sz w:val="28"/>
          <w:szCs w:val="28"/>
        </w:rPr>
        <w:t>PresentContinuousTense</w:t>
      </w:r>
      <w:r w:rsidRPr="00DE4595">
        <w:rPr>
          <w:rFonts w:ascii="Times New Roman" w:hAnsi="Times New Roman"/>
          <w:sz w:val="28"/>
          <w:szCs w:val="28"/>
          <w:lang w:val="ru-RU"/>
        </w:rPr>
        <w:t xml:space="preserve"> для выражения будущего действия.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Конструкция </w:t>
      </w:r>
      <w:r w:rsidRPr="00CA4934">
        <w:rPr>
          <w:rFonts w:ascii="Times New Roman" w:hAnsi="Times New Roman"/>
          <w:sz w:val="28"/>
          <w:szCs w:val="28"/>
        </w:rPr>
        <w:t>usedto</w:t>
      </w:r>
      <w:r w:rsidRPr="00DE4595">
        <w:rPr>
          <w:rFonts w:ascii="Times New Roman" w:hAnsi="Times New Roman"/>
          <w:sz w:val="28"/>
          <w:szCs w:val="28"/>
          <w:lang w:val="ru-RU"/>
        </w:rPr>
        <w:t xml:space="preserve"> + инфинитив глагола.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Глаголы в наиболее употребительных формах страдательного залога (</w:t>
      </w:r>
      <w:r w:rsidRPr="00CA4934">
        <w:rPr>
          <w:rFonts w:ascii="Times New Roman" w:hAnsi="Times New Roman"/>
          <w:sz w:val="28"/>
          <w:szCs w:val="28"/>
        </w:rPr>
        <w:t>Present</w:t>
      </w:r>
      <w:r w:rsidRPr="00DE4595">
        <w:rPr>
          <w:rFonts w:ascii="Times New Roman" w:hAnsi="Times New Roman"/>
          <w:sz w:val="28"/>
          <w:szCs w:val="28"/>
          <w:lang w:val="ru-RU"/>
        </w:rPr>
        <w:t>/</w:t>
      </w:r>
      <w:r w:rsidRPr="00CA4934">
        <w:rPr>
          <w:rFonts w:ascii="Times New Roman" w:hAnsi="Times New Roman"/>
          <w:sz w:val="28"/>
          <w:szCs w:val="28"/>
        </w:rPr>
        <w:t>Past</w:t>
      </w:r>
      <w:r w:rsidRPr="00DE4595">
        <w:rPr>
          <w:rFonts w:ascii="Times New Roman" w:hAnsi="Times New Roman"/>
          <w:sz w:val="28"/>
          <w:szCs w:val="28"/>
          <w:lang w:val="ru-RU"/>
        </w:rPr>
        <w:t xml:space="preserve"> </w:t>
      </w:r>
      <w:r w:rsidRPr="00CA4934">
        <w:rPr>
          <w:rFonts w:ascii="Times New Roman" w:hAnsi="Times New Roman"/>
          <w:sz w:val="28"/>
          <w:szCs w:val="28"/>
        </w:rPr>
        <w:t>Simple</w:t>
      </w:r>
      <w:r w:rsidRPr="00DE4595">
        <w:rPr>
          <w:rFonts w:ascii="Times New Roman" w:hAnsi="Times New Roman"/>
          <w:sz w:val="28"/>
          <w:szCs w:val="28"/>
          <w:lang w:val="ru-RU"/>
        </w:rPr>
        <w:t xml:space="preserve"> </w:t>
      </w:r>
      <w:r w:rsidRPr="00CA4934">
        <w:rPr>
          <w:rFonts w:ascii="Times New Roman" w:hAnsi="Times New Roman"/>
          <w:sz w:val="28"/>
          <w:szCs w:val="28"/>
        </w:rPr>
        <w:t>Passive</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Предлоги, употребляемые с глаголами в страдательном залоге.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Модальный глагол </w:t>
      </w:r>
      <w:r w:rsidRPr="00CA4934">
        <w:rPr>
          <w:rFonts w:ascii="Times New Roman" w:hAnsi="Times New Roman"/>
          <w:sz w:val="28"/>
          <w:szCs w:val="28"/>
        </w:rPr>
        <w:t>might</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Наречия, совпадающие по форме с прилагательными (</w:t>
      </w:r>
      <w:r w:rsidRPr="00CA4934">
        <w:rPr>
          <w:rFonts w:ascii="Times New Roman" w:hAnsi="Times New Roman"/>
          <w:sz w:val="28"/>
          <w:szCs w:val="28"/>
        </w:rPr>
        <w:t>fast</w:t>
      </w:r>
      <w:r w:rsidRPr="00DE4595">
        <w:rPr>
          <w:rFonts w:ascii="Times New Roman" w:hAnsi="Times New Roman"/>
          <w:sz w:val="28"/>
          <w:szCs w:val="28"/>
          <w:lang w:val="ru-RU"/>
        </w:rPr>
        <w:t xml:space="preserve">, </w:t>
      </w:r>
      <w:r w:rsidRPr="00CA4934">
        <w:rPr>
          <w:rFonts w:ascii="Times New Roman" w:hAnsi="Times New Roman"/>
          <w:sz w:val="28"/>
          <w:szCs w:val="28"/>
        </w:rPr>
        <w:t>high</w:t>
      </w:r>
      <w:r w:rsidRPr="00DE4595">
        <w:rPr>
          <w:rFonts w:ascii="Times New Roman" w:hAnsi="Times New Roman"/>
          <w:sz w:val="28"/>
          <w:szCs w:val="28"/>
          <w:lang w:val="ru-RU"/>
        </w:rPr>
        <w:t xml:space="preserve">; </w:t>
      </w:r>
      <w:r w:rsidRPr="00CA4934">
        <w:rPr>
          <w:rFonts w:ascii="Times New Roman" w:hAnsi="Times New Roman"/>
          <w:sz w:val="28"/>
          <w:szCs w:val="28"/>
        </w:rPr>
        <w:t>early</w:t>
      </w:r>
      <w:r w:rsidRPr="00DE4595">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Местоимения other/another, both, all, one.</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Количественные числительные для обозначения больших чисел (до 1 000 000).</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EE74B1" w:rsidRPr="00CA4934">
        <w:rPr>
          <w:rFonts w:ascii="Times New Roman" w:hAnsi="Times New Roman"/>
          <w:sz w:val="28"/>
          <w:szCs w:val="28"/>
          <w:lang w:val="ru-RU"/>
        </w:rPr>
        <w:t>.3. </w:t>
      </w:r>
      <w:r w:rsidR="00EE74B1" w:rsidRPr="00DE4595">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86FBB" w:rsidRPr="00DE4595" w:rsidRDefault="00386FBB" w:rsidP="00386FBB">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DE4595">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доступнымив языковом отношении образцами поэзии и прозы для подростков на английском языке.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Развитие умений:</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писать свои имя и фамилию, а также имена и фамилии своих родственникови друзей на английском языке;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правильно оформлять свой адрес на английском языке (в анкете);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кратко представлять Россию и страну (страны) изучаемого языка;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EE74B1" w:rsidRPr="00CA4934">
        <w:rPr>
          <w:rFonts w:ascii="Times New Roman" w:hAnsi="Times New Roman"/>
          <w:sz w:val="28"/>
          <w:szCs w:val="28"/>
          <w:lang w:val="ru-RU"/>
        </w:rPr>
        <w:t>.4. </w:t>
      </w:r>
      <w:r w:rsidR="00EE74B1" w:rsidRPr="00DE4595">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Переспрашивать, просить повторить, уточняя значение незнакомых слов.</w:t>
      </w:r>
    </w:p>
    <w:p w:rsidR="00386FBB" w:rsidRPr="00DE4595" w:rsidRDefault="00386FBB" w:rsidP="00386FBB">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DE4595">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DE4595">
        <w:rPr>
          <w:rFonts w:ascii="Times New Roman" w:hAnsi="Times New Roman"/>
          <w:sz w:val="28"/>
          <w:szCs w:val="28"/>
          <w:lang w:val="ru-RU"/>
        </w:rPr>
        <w:t xml:space="preserve"> ключевых слов, плана.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937DB4" w:rsidRDefault="00821525" w:rsidP="00D16389">
      <w:pPr>
        <w:widowControl/>
        <w:spacing w:after="0" w:line="350" w:lineRule="auto"/>
        <w:ind w:firstLine="709"/>
        <w:jc w:val="both"/>
        <w:rPr>
          <w:rFonts w:ascii="Times New Roman" w:hAnsi="Times New Roman"/>
          <w:b/>
          <w:sz w:val="28"/>
          <w:szCs w:val="28"/>
          <w:lang w:val="ru-RU"/>
        </w:rPr>
      </w:pPr>
      <w:r w:rsidRPr="00937DB4">
        <w:rPr>
          <w:rFonts w:ascii="Times New Roman" w:hAnsi="Times New Roman"/>
          <w:b/>
          <w:sz w:val="28"/>
          <w:szCs w:val="28"/>
          <w:lang w:val="ru-RU"/>
        </w:rPr>
        <w:t>1</w:t>
      </w:r>
      <w:r w:rsidR="00EE74B1" w:rsidRPr="00937DB4">
        <w:rPr>
          <w:rFonts w:ascii="Times New Roman" w:hAnsi="Times New Roman"/>
          <w:b/>
          <w:sz w:val="28"/>
          <w:szCs w:val="28"/>
          <w:lang w:val="ru-RU"/>
        </w:rPr>
        <w:t>. Содержание обучения в 8 классе.</w:t>
      </w:r>
    </w:p>
    <w:p w:rsidR="00EE74B1" w:rsidRPr="00CA4934" w:rsidRDefault="00821525"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.1. </w:t>
      </w:r>
      <w:r w:rsidR="00EE74B1" w:rsidRPr="00DE4595">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Взаимоотношения в семье и с друзьями.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Внешность и характер человека (литературного персонажа).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Досуг и увлечения (хобби) современного подростка (чтение,кино, театр, музей, спорт, музыка).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Покупки: одежда, обувь и продукты питания. Карманные деньги.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Школа, школьная жизнь, школьная форма, изучаемые предметы и отношение к ним. Посещение школьной библиотеки (ресурсного центра). Перепискас </w:t>
      </w:r>
      <w:r w:rsidR="00230E51" w:rsidRPr="00DE4595">
        <w:rPr>
          <w:rFonts w:ascii="Times New Roman" w:hAnsi="Times New Roman"/>
          <w:sz w:val="28"/>
          <w:szCs w:val="28"/>
          <w:lang w:val="ru-RU"/>
        </w:rPr>
        <w:t>иностранным</w:t>
      </w:r>
      <w:r w:rsidRPr="00DE4595">
        <w:rPr>
          <w:rFonts w:ascii="Times New Roman" w:hAnsi="Times New Roman"/>
          <w:sz w:val="28"/>
          <w:szCs w:val="28"/>
          <w:lang w:val="ru-RU"/>
        </w:rPr>
        <w:t>и сверстниками.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Виды отдыха в различное время года. Путешествия по России и </w:t>
      </w:r>
      <w:r w:rsidR="00230E51" w:rsidRPr="00DE4595">
        <w:rPr>
          <w:rFonts w:ascii="Times New Roman" w:hAnsi="Times New Roman"/>
          <w:sz w:val="28"/>
          <w:szCs w:val="28"/>
          <w:lang w:val="ru-RU"/>
        </w:rPr>
        <w:t>иностранным</w:t>
      </w:r>
      <w:r w:rsidRPr="00DE4595">
        <w:rPr>
          <w:rFonts w:ascii="Times New Roman" w:hAnsi="Times New Roman"/>
          <w:sz w:val="28"/>
          <w:szCs w:val="28"/>
          <w:lang w:val="ru-RU"/>
        </w:rPr>
        <w:t xml:space="preserve"> странам.</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Природа: флора и фауна. Проблемы экологии. Климат, погода. Стихийные бедствия.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Условия проживания в городской (сельской) местности.Транспорт.</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Средства массовой информации (телевидение, радио, пресса, </w:t>
      </w:r>
      <w:r w:rsidR="004C5B66" w:rsidRPr="00DE4595">
        <w:rPr>
          <w:rFonts w:ascii="Times New Roman" w:hAnsi="Times New Roman"/>
          <w:sz w:val="28"/>
          <w:szCs w:val="28"/>
          <w:lang w:val="ru-RU"/>
        </w:rPr>
        <w:t>Интернет</w:t>
      </w:r>
      <w:r w:rsidRPr="00DE4595">
        <w:rPr>
          <w:rFonts w:ascii="Times New Roman" w:hAnsi="Times New Roman"/>
          <w:sz w:val="28"/>
          <w:szCs w:val="28"/>
          <w:lang w:val="ru-RU"/>
        </w:rPr>
        <w:t>).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rsidR="00EE74B1" w:rsidRPr="00CA4934" w:rsidRDefault="00821525"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.1.1. Говорение.</w:t>
      </w:r>
    </w:p>
    <w:p w:rsidR="00EE74B1" w:rsidRPr="00DE4595" w:rsidRDefault="00821525"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.1.1.1.</w:t>
      </w:r>
      <w:r w:rsidR="00EE74B1" w:rsidRPr="00CA4934">
        <w:rPr>
          <w:rFonts w:ascii="Times New Roman" w:hAnsi="Times New Roman"/>
          <w:sz w:val="28"/>
          <w:szCs w:val="28"/>
        </w:rPr>
        <w:t> </w:t>
      </w:r>
      <w:r w:rsidR="00EE74B1" w:rsidRPr="00DE4595">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диалог</w:t>
      </w:r>
      <w:r w:rsidRPr="00CA4934">
        <w:rPr>
          <w:rFonts w:ascii="Times New Roman" w:hAnsi="Times New Roman"/>
          <w:sz w:val="28"/>
          <w:szCs w:val="28"/>
          <w:lang w:val="ru-RU"/>
        </w:rPr>
        <w:t>-</w:t>
      </w:r>
      <w:r w:rsidRPr="00DE4595">
        <w:rPr>
          <w:rFonts w:ascii="Times New Roman" w:hAnsi="Times New Roman"/>
          <w:sz w:val="28"/>
          <w:szCs w:val="28"/>
          <w:lang w:val="ru-RU"/>
        </w:rPr>
        <w:t xml:space="preserve">побуждение к действию: обращаться с просьбой, вежливо соглашаться (не соглашаться) выполнить просьбу, приглашать собеседника к совместной </w:t>
      </w:r>
      <w:r w:rsidRPr="00DE4595">
        <w:rPr>
          <w:rFonts w:ascii="Times New Roman" w:hAnsi="Times New Roman"/>
          <w:sz w:val="28"/>
          <w:szCs w:val="28"/>
          <w:lang w:val="ru-RU"/>
        </w:rPr>
        <w:lastRenderedPageBreak/>
        <w:t>деятельности, вежливо соглашаться (не соглашаться) на предложение собеседника, объясняя причину своего решения;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DE4595" w:rsidRDefault="00386FBB" w:rsidP="00386FB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w:t>
      </w:r>
      <w:r w:rsidRPr="00DE4595">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Объём диалога – до 7 реплик со стороны каждого собеседника.</w:t>
      </w:r>
    </w:p>
    <w:p w:rsidR="00EE74B1" w:rsidRPr="00CA4934" w:rsidRDefault="00821525"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.1.1.2.</w:t>
      </w:r>
      <w:r w:rsidR="00EE74B1" w:rsidRPr="00CA4934">
        <w:rPr>
          <w:rFonts w:ascii="Times New Roman" w:hAnsi="Times New Roman"/>
          <w:sz w:val="28"/>
          <w:szCs w:val="28"/>
        </w:rPr>
        <w:t> </w:t>
      </w:r>
      <w:r w:rsidR="00EE74B1" w:rsidRPr="00CA4934">
        <w:rPr>
          <w:rFonts w:ascii="Times New Roman" w:hAnsi="Times New Roman"/>
          <w:sz w:val="28"/>
          <w:szCs w:val="28"/>
          <w:lang w:val="ru-RU"/>
        </w:rPr>
        <w:t>Развитие коммуникативных умений монологической речи: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повествование (сообщение);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выражение и аргументирование своего мнения по отношениюк услышанному (прочитанному);</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изложение (пересказ) основного содержания, прочитанного (прослушанного) текста;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составление рассказа по картинкам;</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изложение результатов выполненной проектной работы. </w:t>
      </w:r>
    </w:p>
    <w:p w:rsidR="00EE74B1" w:rsidRPr="00DE4595" w:rsidRDefault="00386FBB" w:rsidP="00386FBB">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речис </w:t>
      </w:r>
      <w:r w:rsidRPr="00CA4934">
        <w:rPr>
          <w:rFonts w:ascii="Times New Roman" w:hAnsi="Times New Roman"/>
          <w:sz w:val="28"/>
          <w:szCs w:val="28"/>
          <w:lang w:val="ru-RU"/>
        </w:rPr>
        <w:t>использованием</w:t>
      </w:r>
      <w:r w:rsidRPr="00DE4595">
        <w:rPr>
          <w:rFonts w:ascii="Times New Roman" w:hAnsi="Times New Roman"/>
          <w:sz w:val="28"/>
          <w:szCs w:val="28"/>
          <w:lang w:val="ru-RU"/>
        </w:rPr>
        <w:t xml:space="preserve"> вопрос</w:t>
      </w:r>
      <w:r w:rsidRPr="00CA4934">
        <w:rPr>
          <w:rFonts w:ascii="Times New Roman" w:hAnsi="Times New Roman"/>
          <w:sz w:val="28"/>
          <w:szCs w:val="28"/>
          <w:lang w:val="ru-RU"/>
        </w:rPr>
        <w:t>ов</w:t>
      </w:r>
      <w:r w:rsidRPr="00DE4595">
        <w:rPr>
          <w:rFonts w:ascii="Times New Roman" w:hAnsi="Times New Roman"/>
          <w:sz w:val="28"/>
          <w:szCs w:val="28"/>
          <w:lang w:val="ru-RU"/>
        </w:rPr>
        <w:t>, ключевы</w:t>
      </w:r>
      <w:r w:rsidRPr="00CA4934">
        <w:rPr>
          <w:rFonts w:ascii="Times New Roman" w:hAnsi="Times New Roman"/>
          <w:sz w:val="28"/>
          <w:szCs w:val="28"/>
          <w:lang w:val="ru-RU"/>
        </w:rPr>
        <w:t>х</w:t>
      </w:r>
      <w:r w:rsidRPr="00DE4595">
        <w:rPr>
          <w:rFonts w:ascii="Times New Roman" w:hAnsi="Times New Roman"/>
          <w:sz w:val="28"/>
          <w:szCs w:val="28"/>
          <w:lang w:val="ru-RU"/>
        </w:rPr>
        <w:t xml:space="preserve"> слов, план</w:t>
      </w:r>
      <w:r w:rsidRPr="00CA4934">
        <w:rPr>
          <w:rFonts w:ascii="Times New Roman" w:hAnsi="Times New Roman"/>
          <w:sz w:val="28"/>
          <w:szCs w:val="28"/>
          <w:lang w:val="ru-RU"/>
        </w:rPr>
        <w:t>ов</w:t>
      </w:r>
      <w:r w:rsidRPr="00DE4595">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DE4595">
        <w:rPr>
          <w:rFonts w:ascii="Times New Roman" w:hAnsi="Times New Roman"/>
          <w:sz w:val="28"/>
          <w:szCs w:val="28"/>
          <w:lang w:val="ru-RU"/>
        </w:rPr>
        <w:t>, фотографи</w:t>
      </w:r>
      <w:r w:rsidRPr="00CA4934">
        <w:rPr>
          <w:rFonts w:ascii="Times New Roman" w:hAnsi="Times New Roman"/>
          <w:sz w:val="28"/>
          <w:szCs w:val="28"/>
          <w:lang w:val="ru-RU"/>
        </w:rPr>
        <w:t>й</w:t>
      </w:r>
      <w:r w:rsidRPr="00DE4595">
        <w:rPr>
          <w:rFonts w:ascii="Times New Roman" w:hAnsi="Times New Roman"/>
          <w:sz w:val="28"/>
          <w:szCs w:val="28"/>
          <w:lang w:val="ru-RU"/>
        </w:rPr>
        <w:t>, таблиц</w:t>
      </w:r>
      <w:r w:rsidR="00EE74B1"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Объём монологического высказывания – 9–10 фраз.</w:t>
      </w:r>
    </w:p>
    <w:p w:rsidR="00EE74B1" w:rsidRPr="00CA4934" w:rsidRDefault="00821525"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.1.2. Аудирование.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При непосредственном общении: понимание на слух речи учителяи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86FBB" w:rsidRPr="00DE4595" w:rsidRDefault="00386FBB" w:rsidP="00386FBB">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w:t>
      </w:r>
      <w:r w:rsidRPr="00CA4934">
        <w:rPr>
          <w:rFonts w:ascii="Times New Roman" w:hAnsi="Times New Roman"/>
          <w:sz w:val="28"/>
          <w:szCs w:val="28"/>
          <w:lang w:val="ru-RU"/>
        </w:rPr>
        <w:t>аудирования</w:t>
      </w:r>
      <w:r w:rsidRPr="00DE4595">
        <w:rPr>
          <w:rFonts w:ascii="Times New Roman" w:hAnsi="Times New Roman"/>
          <w:sz w:val="28"/>
          <w:szCs w:val="28"/>
          <w:lang w:val="ru-RU"/>
        </w:rPr>
        <w:t>, игнорировать незнакомые слова, не существенные для понимания основного содержания.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sidRPr="00CA4934">
        <w:rPr>
          <w:rFonts w:ascii="Times New Roman" w:hAnsi="Times New Roman"/>
          <w:sz w:val="28"/>
          <w:szCs w:val="28"/>
          <w:lang w:val="ru-RU"/>
        </w:rPr>
        <w:t>)</w:t>
      </w:r>
      <w:r w:rsidRPr="00DE4595">
        <w:rPr>
          <w:rFonts w:ascii="Times New Roman" w:hAnsi="Times New Roman"/>
          <w:sz w:val="28"/>
          <w:szCs w:val="28"/>
          <w:lang w:val="ru-RU"/>
        </w:rPr>
        <w:t xml:space="preserve"> информацию, представленную в эксплицитной (явной) форме,в воспринимаемом на слух тексте.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Время звучания текста (текстов) для аудирования – до 2 минут.</w:t>
      </w:r>
    </w:p>
    <w:p w:rsidR="00EE74B1" w:rsidRPr="00CA4934" w:rsidRDefault="00821525"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.1.3. Смысловое чтение.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 содержания.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w:t>
      </w:r>
      <w:r w:rsidRPr="00DE4595">
        <w:rPr>
          <w:rFonts w:ascii="Times New Roman" w:hAnsi="Times New Roman"/>
          <w:sz w:val="28"/>
          <w:szCs w:val="28"/>
          <w:lang w:val="ru-RU"/>
        </w:rPr>
        <w:lastRenderedPageBreak/>
        <w:t>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Тексты для чтения: интервью, диалог (беседа), рассказ, отрывокиз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Объём текста (текстов) для чтения – 350–500 слов.</w:t>
      </w:r>
    </w:p>
    <w:p w:rsidR="00EE74B1" w:rsidRPr="00CA4934" w:rsidRDefault="00821525"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.1.4. Письменная речь.</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Развитие умений письменной речи: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составление плана (тезисов) устного или письменного сообщения;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386FBB" w:rsidRPr="00DE4595" w:rsidRDefault="00386FBB" w:rsidP="00386FBB">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110 слов;</w:t>
      </w:r>
    </w:p>
    <w:p w:rsidR="00386FBB" w:rsidRPr="00DE4595" w:rsidRDefault="00386FBB" w:rsidP="00386FBB">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DE4595">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DE4595">
        <w:rPr>
          <w:rFonts w:ascii="Times New Roman" w:hAnsi="Times New Roman"/>
          <w:sz w:val="28"/>
          <w:szCs w:val="28"/>
          <w:lang w:val="ru-RU"/>
        </w:rPr>
        <w:t>, план</w:t>
      </w:r>
      <w:r w:rsidRPr="00CA4934">
        <w:rPr>
          <w:rFonts w:ascii="Times New Roman" w:hAnsi="Times New Roman"/>
          <w:sz w:val="28"/>
          <w:szCs w:val="28"/>
          <w:lang w:val="ru-RU"/>
        </w:rPr>
        <w:t>а</w:t>
      </w:r>
      <w:r w:rsidRPr="00DE4595">
        <w:rPr>
          <w:rFonts w:ascii="Times New Roman" w:hAnsi="Times New Roman"/>
          <w:sz w:val="28"/>
          <w:szCs w:val="28"/>
          <w:lang w:val="ru-RU"/>
        </w:rPr>
        <w:t>, таблиц</w:t>
      </w:r>
      <w:r w:rsidRPr="00CA4934">
        <w:rPr>
          <w:rFonts w:ascii="Times New Roman" w:hAnsi="Times New Roman"/>
          <w:sz w:val="28"/>
          <w:szCs w:val="28"/>
          <w:lang w:val="ru-RU"/>
        </w:rPr>
        <w:t>ы</w:t>
      </w:r>
      <w:r w:rsidRPr="00DE4595">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DE4595">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DE4595">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DE4595">
        <w:rPr>
          <w:rFonts w:ascii="Times New Roman" w:hAnsi="Times New Roman"/>
          <w:sz w:val="28"/>
          <w:szCs w:val="28"/>
          <w:lang w:val="ru-RU"/>
        </w:rPr>
        <w:t>. Объём письменного высказывания – до 110 слов.</w:t>
      </w:r>
    </w:p>
    <w:p w:rsidR="00EE74B1" w:rsidRPr="00CA4934" w:rsidRDefault="00821525"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.2. </w:t>
      </w:r>
      <w:r w:rsidR="00EE74B1" w:rsidRPr="00DE4595">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821525"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.2.1. Фонетическая сторона речи.</w:t>
      </w:r>
    </w:p>
    <w:p w:rsidR="00EE74B1" w:rsidRPr="00DE4595" w:rsidRDefault="00386FBB"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Различение на слух, без фонематических </w:t>
      </w:r>
      <w:r w:rsidR="00EE74B1" w:rsidRPr="00DE4595">
        <w:rPr>
          <w:rFonts w:ascii="Times New Roman" w:hAnsi="Times New Roman"/>
          <w:sz w:val="28"/>
          <w:szCs w:val="28"/>
          <w:lang w:val="ru-RU"/>
        </w:rPr>
        <w:t>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Объём текста для чтения вслух – до 110 слов.</w:t>
      </w:r>
    </w:p>
    <w:p w:rsidR="00EE74B1" w:rsidRPr="00CA4934" w:rsidRDefault="00821525"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.2.2. Графика, орфография и пунктуация.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Правильное написание изученных слов.</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Правильное использование знаков препинания: точки, вопросительногои восклицательного знаков в конце предложения, запятой при перечислениии обращении, при вводных словах, обозначающих порядок мыслей и их связь (например, в английском языке: </w:t>
      </w:r>
      <w:r w:rsidRPr="00CA4934">
        <w:rPr>
          <w:rFonts w:ascii="Times New Roman" w:hAnsi="Times New Roman"/>
          <w:sz w:val="28"/>
          <w:szCs w:val="28"/>
        </w:rPr>
        <w:t>firstly</w:t>
      </w:r>
      <w:r w:rsidRPr="00DE4595">
        <w:rPr>
          <w:rFonts w:ascii="Times New Roman" w:hAnsi="Times New Roman"/>
          <w:sz w:val="28"/>
          <w:szCs w:val="28"/>
          <w:lang w:val="ru-RU"/>
        </w:rPr>
        <w:t>/</w:t>
      </w:r>
      <w:r w:rsidRPr="00CA4934">
        <w:rPr>
          <w:rFonts w:ascii="Times New Roman" w:hAnsi="Times New Roman"/>
          <w:sz w:val="28"/>
          <w:szCs w:val="28"/>
        </w:rPr>
        <w:t>firstofall</w:t>
      </w:r>
      <w:r w:rsidRPr="00DE4595">
        <w:rPr>
          <w:rFonts w:ascii="Times New Roman" w:hAnsi="Times New Roman"/>
          <w:sz w:val="28"/>
          <w:szCs w:val="28"/>
          <w:lang w:val="ru-RU"/>
        </w:rPr>
        <w:t xml:space="preserve">, </w:t>
      </w:r>
      <w:r w:rsidRPr="00CA4934">
        <w:rPr>
          <w:rFonts w:ascii="Times New Roman" w:hAnsi="Times New Roman"/>
          <w:sz w:val="28"/>
          <w:szCs w:val="28"/>
        </w:rPr>
        <w:t>secondly</w:t>
      </w:r>
      <w:r w:rsidRPr="00DE4595">
        <w:rPr>
          <w:rFonts w:ascii="Times New Roman" w:hAnsi="Times New Roman"/>
          <w:sz w:val="28"/>
          <w:szCs w:val="28"/>
          <w:lang w:val="ru-RU"/>
        </w:rPr>
        <w:t xml:space="preserve">, </w:t>
      </w:r>
      <w:r w:rsidRPr="00CA4934">
        <w:rPr>
          <w:rFonts w:ascii="Times New Roman" w:hAnsi="Times New Roman"/>
          <w:sz w:val="28"/>
          <w:szCs w:val="28"/>
        </w:rPr>
        <w:t>finally</w:t>
      </w:r>
      <w:r w:rsidRPr="00DE4595">
        <w:rPr>
          <w:rFonts w:ascii="Times New Roman" w:hAnsi="Times New Roman"/>
          <w:sz w:val="28"/>
          <w:szCs w:val="28"/>
          <w:lang w:val="ru-RU"/>
        </w:rPr>
        <w:t xml:space="preserve">; </w:t>
      </w:r>
      <w:r w:rsidRPr="00CA4934">
        <w:rPr>
          <w:rFonts w:ascii="Times New Roman" w:hAnsi="Times New Roman"/>
          <w:sz w:val="28"/>
          <w:szCs w:val="28"/>
        </w:rPr>
        <w:t>ontheonehand</w:t>
      </w:r>
      <w:r w:rsidRPr="00DE4595">
        <w:rPr>
          <w:rFonts w:ascii="Times New Roman" w:hAnsi="Times New Roman"/>
          <w:sz w:val="28"/>
          <w:szCs w:val="28"/>
          <w:lang w:val="ru-RU"/>
        </w:rPr>
        <w:t>,</w:t>
      </w:r>
      <w:r w:rsidRPr="00CA4934">
        <w:rPr>
          <w:rFonts w:ascii="Times New Roman" w:hAnsi="Times New Roman"/>
          <w:sz w:val="28"/>
          <w:szCs w:val="28"/>
        </w:rPr>
        <w:t>ontheotherhand</w:t>
      </w:r>
      <w:r w:rsidRPr="00DE4595">
        <w:rPr>
          <w:rFonts w:ascii="Times New Roman" w:hAnsi="Times New Roman"/>
          <w:sz w:val="28"/>
          <w:szCs w:val="28"/>
          <w:lang w:val="ru-RU"/>
        </w:rPr>
        <w:t>), апострофа.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CA4934" w:rsidRDefault="00821525"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.2.3. Лексическая сторона речи.</w:t>
      </w:r>
    </w:p>
    <w:p w:rsidR="00386FBB" w:rsidRPr="00DE4595" w:rsidRDefault="00386FBB" w:rsidP="00386FBB">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Объём – 1050 лексических единиц для продуктивного использования (включая лексические единицы, изученные ранее) и 1250 лексических единицдля рецептивного усвоения (включая 1050 лексических единиц продуктивного минимума).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Основные способы словообразования: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аффиксация: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образование имен существительных при помощи суффиксов: -</w:t>
      </w:r>
      <w:r w:rsidRPr="00CA4934">
        <w:rPr>
          <w:rFonts w:ascii="Times New Roman" w:hAnsi="Times New Roman"/>
          <w:sz w:val="28"/>
          <w:szCs w:val="28"/>
        </w:rPr>
        <w:t>ance</w:t>
      </w:r>
      <w:r w:rsidRPr="00DE4595">
        <w:rPr>
          <w:rFonts w:ascii="Times New Roman" w:hAnsi="Times New Roman"/>
          <w:sz w:val="28"/>
          <w:szCs w:val="28"/>
          <w:lang w:val="ru-RU"/>
        </w:rPr>
        <w:t>/-</w:t>
      </w:r>
      <w:r w:rsidRPr="00CA4934">
        <w:rPr>
          <w:rFonts w:ascii="Times New Roman" w:hAnsi="Times New Roman"/>
          <w:sz w:val="28"/>
          <w:szCs w:val="28"/>
        </w:rPr>
        <w:t>ence</w:t>
      </w:r>
      <w:r w:rsidRPr="00DE4595">
        <w:rPr>
          <w:rFonts w:ascii="Times New Roman" w:hAnsi="Times New Roman"/>
          <w:sz w:val="28"/>
          <w:szCs w:val="28"/>
          <w:lang w:val="ru-RU"/>
        </w:rPr>
        <w:t xml:space="preserve"> (</w:t>
      </w:r>
      <w:r w:rsidRPr="00CA4934">
        <w:rPr>
          <w:rFonts w:ascii="Times New Roman" w:hAnsi="Times New Roman"/>
          <w:sz w:val="28"/>
          <w:szCs w:val="28"/>
        </w:rPr>
        <w:t>performance</w:t>
      </w:r>
      <w:r w:rsidRPr="00DE4595">
        <w:rPr>
          <w:rFonts w:ascii="Times New Roman" w:hAnsi="Times New Roman"/>
          <w:sz w:val="28"/>
          <w:szCs w:val="28"/>
          <w:lang w:val="ru-RU"/>
        </w:rPr>
        <w:t>/</w:t>
      </w:r>
      <w:r w:rsidRPr="00CA4934">
        <w:rPr>
          <w:rFonts w:ascii="Times New Roman" w:hAnsi="Times New Roman"/>
          <w:sz w:val="28"/>
          <w:szCs w:val="28"/>
        </w:rPr>
        <w:t>residence</w:t>
      </w:r>
      <w:r w:rsidRPr="00DE4595">
        <w:rPr>
          <w:rFonts w:ascii="Times New Roman" w:hAnsi="Times New Roman"/>
          <w:sz w:val="28"/>
          <w:szCs w:val="28"/>
          <w:lang w:val="ru-RU"/>
        </w:rPr>
        <w:t>), -</w:t>
      </w:r>
      <w:r w:rsidRPr="00CA4934">
        <w:rPr>
          <w:rFonts w:ascii="Times New Roman" w:hAnsi="Times New Roman"/>
          <w:sz w:val="28"/>
          <w:szCs w:val="28"/>
        </w:rPr>
        <w:t>ity</w:t>
      </w:r>
      <w:r w:rsidRPr="00DE4595">
        <w:rPr>
          <w:rFonts w:ascii="Times New Roman" w:hAnsi="Times New Roman"/>
          <w:sz w:val="28"/>
          <w:szCs w:val="28"/>
          <w:lang w:val="ru-RU"/>
        </w:rPr>
        <w:t xml:space="preserve"> (</w:t>
      </w:r>
      <w:r w:rsidRPr="00CA4934">
        <w:rPr>
          <w:rFonts w:ascii="Times New Roman" w:hAnsi="Times New Roman"/>
          <w:sz w:val="28"/>
          <w:szCs w:val="28"/>
        </w:rPr>
        <w:t>activity</w:t>
      </w:r>
      <w:r w:rsidRPr="00DE4595">
        <w:rPr>
          <w:rFonts w:ascii="Times New Roman" w:hAnsi="Times New Roman"/>
          <w:sz w:val="28"/>
          <w:szCs w:val="28"/>
          <w:lang w:val="ru-RU"/>
        </w:rPr>
        <w:t>); -</w:t>
      </w:r>
      <w:r w:rsidRPr="00CA4934">
        <w:rPr>
          <w:rFonts w:ascii="Times New Roman" w:hAnsi="Times New Roman"/>
          <w:sz w:val="28"/>
          <w:szCs w:val="28"/>
        </w:rPr>
        <w:t>ship</w:t>
      </w:r>
      <w:r w:rsidRPr="00DE4595">
        <w:rPr>
          <w:rFonts w:ascii="Times New Roman" w:hAnsi="Times New Roman"/>
          <w:sz w:val="28"/>
          <w:szCs w:val="28"/>
          <w:lang w:val="ru-RU"/>
        </w:rPr>
        <w:t xml:space="preserve"> (</w:t>
      </w:r>
      <w:r w:rsidRPr="00CA4934">
        <w:rPr>
          <w:rFonts w:ascii="Times New Roman" w:hAnsi="Times New Roman"/>
          <w:sz w:val="28"/>
          <w:szCs w:val="28"/>
        </w:rPr>
        <w:t>friendship</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образование имен прилагательных при помощи префикса </w:t>
      </w:r>
      <w:r w:rsidRPr="00CA4934">
        <w:rPr>
          <w:rFonts w:ascii="Times New Roman" w:hAnsi="Times New Roman"/>
          <w:sz w:val="28"/>
          <w:szCs w:val="28"/>
        </w:rPr>
        <w:t>inter</w:t>
      </w:r>
      <w:r w:rsidRPr="00CA4934">
        <w:rPr>
          <w:rFonts w:ascii="Times New Roman" w:hAnsi="Times New Roman"/>
          <w:sz w:val="28"/>
          <w:szCs w:val="28"/>
          <w:lang w:val="ru-RU"/>
        </w:rPr>
        <w:t xml:space="preserve">- </w:t>
      </w:r>
      <w:r w:rsidRPr="00DE4595">
        <w:rPr>
          <w:rFonts w:ascii="Times New Roman" w:hAnsi="Times New Roman"/>
          <w:sz w:val="28"/>
          <w:szCs w:val="28"/>
          <w:lang w:val="ru-RU"/>
        </w:rPr>
        <w:t>(</w:t>
      </w:r>
      <w:r w:rsidRPr="00CA4934">
        <w:rPr>
          <w:rFonts w:ascii="Times New Roman" w:hAnsi="Times New Roman"/>
          <w:sz w:val="28"/>
          <w:szCs w:val="28"/>
        </w:rPr>
        <w:t>international</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образование имен прилагательных при помощи -</w:t>
      </w:r>
      <w:r w:rsidRPr="00CA4934">
        <w:rPr>
          <w:rFonts w:ascii="Times New Roman" w:hAnsi="Times New Roman"/>
          <w:sz w:val="28"/>
          <w:szCs w:val="28"/>
        </w:rPr>
        <w:t>ed</w:t>
      </w:r>
      <w:r w:rsidRPr="00DE4595">
        <w:rPr>
          <w:rFonts w:ascii="Times New Roman" w:hAnsi="Times New Roman"/>
          <w:sz w:val="28"/>
          <w:szCs w:val="28"/>
          <w:lang w:val="ru-RU"/>
        </w:rPr>
        <w:t xml:space="preserve"> и -</w:t>
      </w:r>
      <w:r w:rsidRPr="00CA4934">
        <w:rPr>
          <w:rFonts w:ascii="Times New Roman" w:hAnsi="Times New Roman"/>
          <w:sz w:val="28"/>
          <w:szCs w:val="28"/>
        </w:rPr>
        <w:t>ing</w:t>
      </w:r>
      <w:r w:rsidRPr="00DE4595">
        <w:rPr>
          <w:rFonts w:ascii="Times New Roman" w:hAnsi="Times New Roman"/>
          <w:sz w:val="28"/>
          <w:szCs w:val="28"/>
          <w:lang w:val="ru-RU"/>
        </w:rPr>
        <w:t>(</w:t>
      </w:r>
      <w:r w:rsidRPr="00CA4934">
        <w:rPr>
          <w:rFonts w:ascii="Times New Roman" w:hAnsi="Times New Roman"/>
          <w:sz w:val="28"/>
          <w:szCs w:val="28"/>
        </w:rPr>
        <w:t>interested</w:t>
      </w:r>
      <w:r w:rsidRPr="00DE4595">
        <w:rPr>
          <w:rFonts w:ascii="Times New Roman" w:hAnsi="Times New Roman"/>
          <w:sz w:val="28"/>
          <w:szCs w:val="28"/>
          <w:lang w:val="ru-RU"/>
        </w:rPr>
        <w:t>/</w:t>
      </w:r>
      <w:r w:rsidRPr="00CA4934">
        <w:rPr>
          <w:rFonts w:ascii="Times New Roman" w:hAnsi="Times New Roman"/>
          <w:sz w:val="28"/>
          <w:szCs w:val="28"/>
        </w:rPr>
        <w:t>interesting</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конверсия: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образование имени существительного от неопределённой формы глагола(</w:t>
      </w:r>
      <w:r w:rsidRPr="00CA4934">
        <w:rPr>
          <w:rFonts w:ascii="Times New Roman" w:hAnsi="Times New Roman"/>
          <w:sz w:val="28"/>
          <w:szCs w:val="28"/>
        </w:rPr>
        <w:t>towalk</w:t>
      </w:r>
      <w:r w:rsidRPr="00DE4595">
        <w:rPr>
          <w:rFonts w:ascii="Times New Roman" w:hAnsi="Times New Roman"/>
          <w:sz w:val="28"/>
          <w:szCs w:val="28"/>
          <w:lang w:val="ru-RU"/>
        </w:rPr>
        <w:t xml:space="preserve"> – </w:t>
      </w:r>
      <w:r w:rsidRPr="00CA4934">
        <w:rPr>
          <w:rFonts w:ascii="Times New Roman" w:hAnsi="Times New Roman"/>
          <w:sz w:val="28"/>
          <w:szCs w:val="28"/>
        </w:rPr>
        <w:t>a</w:t>
      </w:r>
      <w:r w:rsidRPr="00DE4595">
        <w:rPr>
          <w:rFonts w:ascii="Times New Roman" w:hAnsi="Times New Roman"/>
          <w:sz w:val="28"/>
          <w:szCs w:val="28"/>
          <w:lang w:val="ru-RU"/>
        </w:rPr>
        <w:t xml:space="preserve"> </w:t>
      </w:r>
      <w:r w:rsidRPr="00CA4934">
        <w:rPr>
          <w:rFonts w:ascii="Times New Roman" w:hAnsi="Times New Roman"/>
          <w:sz w:val="28"/>
          <w:szCs w:val="28"/>
        </w:rPr>
        <w:t>walk</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образование глагола от имени существительного (</w:t>
      </w:r>
      <w:r w:rsidRPr="00CA4934">
        <w:rPr>
          <w:rFonts w:ascii="Times New Roman" w:hAnsi="Times New Roman"/>
          <w:sz w:val="28"/>
          <w:szCs w:val="28"/>
        </w:rPr>
        <w:t>a</w:t>
      </w:r>
      <w:r w:rsidRPr="00DE4595">
        <w:rPr>
          <w:rFonts w:ascii="Times New Roman" w:hAnsi="Times New Roman"/>
          <w:sz w:val="28"/>
          <w:szCs w:val="28"/>
          <w:lang w:val="ru-RU"/>
        </w:rPr>
        <w:t xml:space="preserve"> </w:t>
      </w:r>
      <w:r w:rsidRPr="00CA4934">
        <w:rPr>
          <w:rFonts w:ascii="Times New Roman" w:hAnsi="Times New Roman"/>
          <w:sz w:val="28"/>
          <w:szCs w:val="28"/>
        </w:rPr>
        <w:t>present</w:t>
      </w:r>
      <w:r w:rsidRPr="00DE4595">
        <w:rPr>
          <w:rFonts w:ascii="Times New Roman" w:hAnsi="Times New Roman"/>
          <w:sz w:val="28"/>
          <w:szCs w:val="28"/>
          <w:lang w:val="ru-RU"/>
        </w:rPr>
        <w:t xml:space="preserve"> – </w:t>
      </w:r>
      <w:r w:rsidRPr="00CA4934">
        <w:rPr>
          <w:rFonts w:ascii="Times New Roman" w:hAnsi="Times New Roman"/>
          <w:sz w:val="28"/>
          <w:szCs w:val="28"/>
        </w:rPr>
        <w:t>topresent</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образование имени существительного от прилагательного (</w:t>
      </w:r>
      <w:r w:rsidRPr="00CA4934">
        <w:rPr>
          <w:rFonts w:ascii="Times New Roman" w:hAnsi="Times New Roman"/>
          <w:sz w:val="28"/>
          <w:szCs w:val="28"/>
        </w:rPr>
        <w:t>rich</w:t>
      </w:r>
      <w:r w:rsidRPr="00DE4595">
        <w:rPr>
          <w:rFonts w:ascii="Times New Roman" w:hAnsi="Times New Roman"/>
          <w:sz w:val="28"/>
          <w:szCs w:val="28"/>
          <w:lang w:val="ru-RU"/>
        </w:rPr>
        <w:t xml:space="preserve"> – </w:t>
      </w:r>
      <w:r w:rsidRPr="00CA4934">
        <w:rPr>
          <w:rFonts w:ascii="Times New Roman" w:hAnsi="Times New Roman"/>
          <w:sz w:val="28"/>
          <w:szCs w:val="28"/>
        </w:rPr>
        <w:t>therich</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 Сокращенияи аббревиатуры.</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Различные средства связи в тексте для обеспечения его целостности(</w:t>
      </w:r>
      <w:r w:rsidRPr="00CA4934">
        <w:rPr>
          <w:rFonts w:ascii="Times New Roman" w:hAnsi="Times New Roman"/>
          <w:sz w:val="28"/>
          <w:szCs w:val="28"/>
        </w:rPr>
        <w:t>firstly</w:t>
      </w:r>
      <w:r w:rsidRPr="00DE4595">
        <w:rPr>
          <w:rFonts w:ascii="Times New Roman" w:hAnsi="Times New Roman"/>
          <w:sz w:val="28"/>
          <w:szCs w:val="28"/>
          <w:lang w:val="ru-RU"/>
        </w:rPr>
        <w:t xml:space="preserve">, </w:t>
      </w:r>
      <w:r w:rsidRPr="00CA4934">
        <w:rPr>
          <w:rFonts w:ascii="Times New Roman" w:hAnsi="Times New Roman"/>
          <w:sz w:val="28"/>
          <w:szCs w:val="28"/>
        </w:rPr>
        <w:t>however</w:t>
      </w:r>
      <w:r w:rsidRPr="00DE4595">
        <w:rPr>
          <w:rFonts w:ascii="Times New Roman" w:hAnsi="Times New Roman"/>
          <w:sz w:val="28"/>
          <w:szCs w:val="28"/>
          <w:lang w:val="ru-RU"/>
        </w:rPr>
        <w:t xml:space="preserve">, </w:t>
      </w:r>
      <w:r w:rsidRPr="00CA4934">
        <w:rPr>
          <w:rFonts w:ascii="Times New Roman" w:hAnsi="Times New Roman"/>
          <w:sz w:val="28"/>
          <w:szCs w:val="28"/>
        </w:rPr>
        <w:t>finally</w:t>
      </w:r>
      <w:r w:rsidRPr="00DE4595">
        <w:rPr>
          <w:rFonts w:ascii="Times New Roman" w:hAnsi="Times New Roman"/>
          <w:sz w:val="28"/>
          <w:szCs w:val="28"/>
          <w:lang w:val="ru-RU"/>
        </w:rPr>
        <w:t xml:space="preserve">, </w:t>
      </w:r>
      <w:r w:rsidRPr="00CA4934">
        <w:rPr>
          <w:rFonts w:ascii="Times New Roman" w:hAnsi="Times New Roman"/>
          <w:sz w:val="28"/>
          <w:szCs w:val="28"/>
        </w:rPr>
        <w:t>atlast</w:t>
      </w:r>
      <w:r w:rsidRPr="00DE4595">
        <w:rPr>
          <w:rFonts w:ascii="Times New Roman" w:hAnsi="Times New Roman"/>
          <w:sz w:val="28"/>
          <w:szCs w:val="28"/>
          <w:lang w:val="ru-RU"/>
        </w:rPr>
        <w:t xml:space="preserve">, </w:t>
      </w:r>
      <w:r w:rsidRPr="00CA4934">
        <w:rPr>
          <w:rFonts w:ascii="Times New Roman" w:hAnsi="Times New Roman"/>
          <w:sz w:val="28"/>
          <w:szCs w:val="28"/>
        </w:rPr>
        <w:t>etc</w:t>
      </w:r>
      <w:r w:rsidRPr="00DE4595">
        <w:rPr>
          <w:rFonts w:ascii="Times New Roman" w:hAnsi="Times New Roman"/>
          <w:sz w:val="28"/>
          <w:szCs w:val="28"/>
          <w:lang w:val="ru-RU"/>
        </w:rPr>
        <w:t>.).</w:t>
      </w:r>
    </w:p>
    <w:p w:rsidR="00EE74B1" w:rsidRPr="00CA4934" w:rsidRDefault="00821525"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.2.4. Грамматическая сторона речи.</w:t>
      </w:r>
    </w:p>
    <w:p w:rsidR="00386FBB" w:rsidRPr="00DE4595" w:rsidRDefault="00386FBB" w:rsidP="00386FBB">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Предложениясосложнымдополнением (Complex Object)(I saw her cross/crossing the road.).</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Повествовательные (утвердительные и отрицательные), вопросительныеи побудительные предложения в косвенной речи в настоящем и прошедшем времени.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Все типы вопросительных предложений в </w:t>
      </w:r>
      <w:r w:rsidRPr="00CA4934">
        <w:rPr>
          <w:rFonts w:ascii="Times New Roman" w:hAnsi="Times New Roman"/>
          <w:sz w:val="28"/>
          <w:szCs w:val="28"/>
        </w:rPr>
        <w:t>PastPerfectTense</w:t>
      </w:r>
      <w:r w:rsidRPr="00DE4595">
        <w:rPr>
          <w:rFonts w:ascii="Times New Roman" w:hAnsi="Times New Roman"/>
          <w:sz w:val="28"/>
          <w:szCs w:val="28"/>
          <w:lang w:val="ru-RU"/>
        </w:rPr>
        <w:t>. Согласование времен в рамках сложного предложения.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Согласование подлежащего, выраженного собирательным существительным (</w:t>
      </w:r>
      <w:r w:rsidRPr="00CA4934">
        <w:rPr>
          <w:rFonts w:ascii="Times New Roman" w:hAnsi="Times New Roman"/>
          <w:sz w:val="28"/>
          <w:szCs w:val="28"/>
        </w:rPr>
        <w:t>family</w:t>
      </w:r>
      <w:r w:rsidRPr="00DE4595">
        <w:rPr>
          <w:rFonts w:ascii="Times New Roman" w:hAnsi="Times New Roman"/>
          <w:sz w:val="28"/>
          <w:szCs w:val="28"/>
          <w:lang w:val="ru-RU"/>
        </w:rPr>
        <w:t xml:space="preserve">, </w:t>
      </w:r>
      <w:r w:rsidRPr="00CA4934">
        <w:rPr>
          <w:rFonts w:ascii="Times New Roman" w:hAnsi="Times New Roman"/>
          <w:sz w:val="28"/>
          <w:szCs w:val="28"/>
        </w:rPr>
        <w:t>police</w:t>
      </w:r>
      <w:r w:rsidRPr="00DE4595">
        <w:rPr>
          <w:rFonts w:ascii="Times New Roman" w:hAnsi="Times New Roman"/>
          <w:sz w:val="28"/>
          <w:szCs w:val="28"/>
          <w:lang w:val="ru-RU"/>
        </w:rPr>
        <w:t>) со сказуемым.</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Конструкциисглаголамина -ing: to love/hate doing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содержащиеглаголы-связки to be/to look/to feel/to seem.</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Конструкцииbe/get used to + инфинитивглагола, be/get used to + инфинитивглагол, be/get used to doing something, be/get used to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Конструкция both … and ….</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c глаголами to stop, to remember, to forget (разницавзначенииto stop doing smthи to stop to do smth).</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Глаголыввидо-временныхформахдействительногозалогавизъявительномнаклонении (Past Perfect Tense, Present Perfect Continuous Tense, Future-in-the-Past).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Модальные глаголы в косвенной речи в настоящем и прошедшем времени.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Неличные формы глагола (инфинитив, герундий, причастия настоящегои прошедшего времени).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Наречия </w:t>
      </w:r>
      <w:r w:rsidRPr="00CA4934">
        <w:rPr>
          <w:rFonts w:ascii="Times New Roman" w:hAnsi="Times New Roman"/>
          <w:sz w:val="28"/>
          <w:szCs w:val="28"/>
        </w:rPr>
        <w:t>too</w:t>
      </w:r>
      <w:r w:rsidRPr="00DE4595">
        <w:rPr>
          <w:rFonts w:ascii="Times New Roman" w:hAnsi="Times New Roman"/>
          <w:sz w:val="28"/>
          <w:szCs w:val="28"/>
          <w:lang w:val="ru-RU"/>
        </w:rPr>
        <w:t xml:space="preserve"> – </w:t>
      </w:r>
      <w:r w:rsidRPr="00CA4934">
        <w:rPr>
          <w:rFonts w:ascii="Times New Roman" w:hAnsi="Times New Roman"/>
          <w:sz w:val="28"/>
          <w:szCs w:val="28"/>
        </w:rPr>
        <w:t>enough</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Отрицательные местоимения </w:t>
      </w:r>
      <w:r w:rsidRPr="00CA4934">
        <w:rPr>
          <w:rFonts w:ascii="Times New Roman" w:hAnsi="Times New Roman"/>
          <w:sz w:val="28"/>
          <w:szCs w:val="28"/>
        </w:rPr>
        <w:t>no</w:t>
      </w:r>
      <w:r w:rsidRPr="00DE4595">
        <w:rPr>
          <w:rFonts w:ascii="Times New Roman" w:hAnsi="Times New Roman"/>
          <w:sz w:val="28"/>
          <w:szCs w:val="28"/>
          <w:lang w:val="ru-RU"/>
        </w:rPr>
        <w:t xml:space="preserve"> (и его производные </w:t>
      </w:r>
      <w:r w:rsidRPr="00CA4934">
        <w:rPr>
          <w:rFonts w:ascii="Times New Roman" w:hAnsi="Times New Roman"/>
          <w:sz w:val="28"/>
          <w:szCs w:val="28"/>
        </w:rPr>
        <w:t>nobody</w:t>
      </w:r>
      <w:r w:rsidRPr="00DE4595">
        <w:rPr>
          <w:rFonts w:ascii="Times New Roman" w:hAnsi="Times New Roman"/>
          <w:sz w:val="28"/>
          <w:szCs w:val="28"/>
          <w:lang w:val="ru-RU"/>
        </w:rPr>
        <w:t xml:space="preserve">, </w:t>
      </w:r>
      <w:r w:rsidRPr="00CA4934">
        <w:rPr>
          <w:rFonts w:ascii="Times New Roman" w:hAnsi="Times New Roman"/>
          <w:sz w:val="28"/>
          <w:szCs w:val="28"/>
        </w:rPr>
        <w:t>nothing</w:t>
      </w:r>
      <w:r w:rsidRPr="00CA4934">
        <w:rPr>
          <w:rFonts w:ascii="Times New Roman" w:hAnsi="Times New Roman"/>
          <w:sz w:val="28"/>
          <w:szCs w:val="28"/>
          <w:lang w:val="ru-RU"/>
        </w:rPr>
        <w:t xml:space="preserve"> и другие</w:t>
      </w:r>
      <w:r w:rsidRPr="00DE4595">
        <w:rPr>
          <w:rFonts w:ascii="Times New Roman" w:hAnsi="Times New Roman"/>
          <w:sz w:val="28"/>
          <w:szCs w:val="28"/>
          <w:lang w:val="ru-RU"/>
        </w:rPr>
        <w:t xml:space="preserve">), </w:t>
      </w:r>
      <w:r w:rsidRPr="00CA4934">
        <w:rPr>
          <w:rFonts w:ascii="Times New Roman" w:hAnsi="Times New Roman"/>
          <w:sz w:val="28"/>
          <w:szCs w:val="28"/>
        </w:rPr>
        <w:t>none</w:t>
      </w:r>
      <w:r w:rsidRPr="00DE4595">
        <w:rPr>
          <w:rFonts w:ascii="Times New Roman" w:hAnsi="Times New Roman"/>
          <w:sz w:val="28"/>
          <w:szCs w:val="28"/>
          <w:lang w:val="ru-RU"/>
        </w:rPr>
        <w:t>.</w:t>
      </w:r>
    </w:p>
    <w:p w:rsidR="00EE74B1" w:rsidRPr="00CA4934" w:rsidRDefault="00821525"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CA4934">
        <w:rPr>
          <w:rFonts w:ascii="Times New Roman" w:hAnsi="Times New Roman"/>
          <w:sz w:val="28"/>
          <w:szCs w:val="28"/>
          <w:lang w:val="ru-RU"/>
        </w:rPr>
        <w:t>.3. </w:t>
      </w:r>
      <w:r w:rsidR="00EE74B1" w:rsidRPr="00DE4595">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386FBB" w:rsidRPr="00DE4595" w:rsidRDefault="00386FBB" w:rsidP="00386FBB">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устнойи письменной речи наиболее употребительной тематической фоновой лексикив рамках тематического содержания.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использованиелексико-грамматических средств с их учётом.</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CA4934">
        <w:rPr>
          <w:rFonts w:ascii="Times New Roman" w:hAnsi="Times New Roman"/>
          <w:sz w:val="28"/>
          <w:szCs w:val="28"/>
          <w:lang w:val="ru-RU"/>
        </w:rPr>
        <w:t>других праздников</w:t>
      </w:r>
      <w:r w:rsidRPr="00DE4595">
        <w:rPr>
          <w:rFonts w:ascii="Times New Roman" w:hAnsi="Times New Roman"/>
          <w:sz w:val="28"/>
          <w:szCs w:val="28"/>
          <w:lang w:val="ru-RU"/>
        </w:rPr>
        <w:t xml:space="preserve">),с особенностями образа жизни и культуры страны (стран) изучаемого языка (достопримечательностями; некоторыми выдающимися людьми),с доступными в </w:t>
      </w:r>
      <w:r w:rsidRPr="00DE4595">
        <w:rPr>
          <w:rFonts w:ascii="Times New Roman" w:hAnsi="Times New Roman"/>
          <w:sz w:val="28"/>
          <w:szCs w:val="28"/>
          <w:lang w:val="ru-RU"/>
        </w:rPr>
        <w:lastRenderedPageBreak/>
        <w:t>языковом отношении образцами поэзии и прозы для подростковна английском языке.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Соблюдение нормы вежливости в межкультурном общении.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доступныхв языковом отношении.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Развитие умений:</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кратко рассказывать о некоторых выдающихся людях родной страныи страны (стран) изучаемого языка (учёных, писателях, поэтах, художниках, музыкантах, спортсменах и </w:t>
      </w:r>
      <w:r w:rsidRPr="00CA4934">
        <w:rPr>
          <w:rFonts w:ascii="Times New Roman" w:hAnsi="Times New Roman"/>
          <w:sz w:val="28"/>
          <w:szCs w:val="28"/>
          <w:lang w:val="ru-RU"/>
        </w:rPr>
        <w:t>других людях</w:t>
      </w:r>
      <w:r w:rsidRPr="00DE4595">
        <w:rPr>
          <w:rFonts w:ascii="Times New Roman" w:hAnsi="Times New Roman"/>
          <w:sz w:val="28"/>
          <w:szCs w:val="28"/>
          <w:lang w:val="ru-RU"/>
        </w:rPr>
        <w:t>);</w:t>
      </w:r>
    </w:p>
    <w:p w:rsidR="00386FBB" w:rsidRPr="00DE4595" w:rsidRDefault="00386FBB" w:rsidP="00386FBB">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оказывать помощь </w:t>
      </w:r>
      <w:r w:rsidRPr="00CA4934">
        <w:rPr>
          <w:rFonts w:ascii="Times New Roman" w:hAnsi="Times New Roman"/>
          <w:sz w:val="28"/>
          <w:szCs w:val="28"/>
          <w:lang w:val="ru-RU"/>
        </w:rPr>
        <w:t>иностранным</w:t>
      </w:r>
      <w:r w:rsidRPr="00DE4595">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DE4595">
        <w:rPr>
          <w:rFonts w:ascii="Times New Roman" w:hAnsi="Times New Roman"/>
          <w:sz w:val="28"/>
          <w:szCs w:val="28"/>
          <w:lang w:val="ru-RU"/>
        </w:rPr>
        <w:t>).</w:t>
      </w:r>
    </w:p>
    <w:p w:rsidR="00EE74B1" w:rsidRPr="00DE4595" w:rsidRDefault="00821525"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EE74B1" w:rsidRPr="00DE4595">
        <w:rPr>
          <w:rFonts w:ascii="Times New Roman" w:hAnsi="Times New Roman"/>
          <w:sz w:val="28"/>
          <w:szCs w:val="28"/>
          <w:lang w:val="ru-RU"/>
        </w:rPr>
        <w:t>.4.</w:t>
      </w:r>
      <w:r w:rsidR="00EE74B1" w:rsidRPr="00CA4934">
        <w:rPr>
          <w:rFonts w:ascii="Times New Roman" w:hAnsi="Times New Roman"/>
          <w:sz w:val="28"/>
          <w:szCs w:val="28"/>
        </w:rPr>
        <w:t> </w:t>
      </w:r>
      <w:r w:rsidR="00EE74B1" w:rsidRPr="00DE4595">
        <w:rPr>
          <w:rFonts w:ascii="Times New Roman" w:hAnsi="Times New Roman"/>
          <w:sz w:val="28"/>
          <w:szCs w:val="28"/>
          <w:lang w:val="ru-RU"/>
        </w:rPr>
        <w:t>Компенсаторные умения.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Использование при чтении и аудировании языковой,в том числе контекстуальной, догадки, использование при говорении и письме перифраз (толкование), синонимические средства, описание предмета вместоего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Переспрашивать, просить повторить, уточняя значение незнакомых слов.</w:t>
      </w:r>
    </w:p>
    <w:p w:rsidR="00386FBB" w:rsidRPr="00DE4595" w:rsidRDefault="00386FBB" w:rsidP="00386FBB">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DE4595">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DE4595">
        <w:rPr>
          <w:rFonts w:ascii="Times New Roman" w:hAnsi="Times New Roman"/>
          <w:sz w:val="28"/>
          <w:szCs w:val="28"/>
          <w:lang w:val="ru-RU"/>
        </w:rPr>
        <w:t xml:space="preserve"> ключевых слов, плана.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EE74B1" w:rsidRPr="00CA4934">
        <w:rPr>
          <w:rFonts w:ascii="Times New Roman" w:hAnsi="Times New Roman"/>
          <w:sz w:val="28"/>
          <w:szCs w:val="28"/>
          <w:lang w:val="ru-RU"/>
        </w:rPr>
        <w:t>. </w:t>
      </w:r>
      <w:r w:rsidR="00EE74B1" w:rsidRPr="00937DB4">
        <w:rPr>
          <w:rFonts w:ascii="Times New Roman" w:hAnsi="Times New Roman"/>
          <w:b/>
          <w:sz w:val="28"/>
          <w:szCs w:val="28"/>
          <w:lang w:val="ru-RU"/>
        </w:rPr>
        <w:t>Содержание обучения в 9 классе.</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EE74B1" w:rsidRPr="00CA4934">
        <w:rPr>
          <w:rFonts w:ascii="Times New Roman" w:hAnsi="Times New Roman"/>
          <w:sz w:val="28"/>
          <w:szCs w:val="28"/>
          <w:lang w:val="ru-RU"/>
        </w:rPr>
        <w:t>.1. </w:t>
      </w:r>
      <w:r w:rsidR="00EE74B1" w:rsidRPr="00DE4595">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Взаимоотношения в семье и с друзьями. Конфликты и их разрешение.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Внешность и характер человека (литературного персонажа).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Досуг и увлечения (хобби) современного подростка (чтение,кино, театр, музыка, музей, спорт, живопись; компьютерные игры). Роль книги в жизни подростка.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Покупки: одежда, обувь и продукты питания. Карманные деньги. Молодёжная мода.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Школа, школьная жизнь, изучаемые предметы и отношение к ним. Взаимоотношения в школе: проблемы и их решение. Переписка с </w:t>
      </w:r>
      <w:r w:rsidR="00230E51" w:rsidRPr="00DE4595">
        <w:rPr>
          <w:rFonts w:ascii="Times New Roman" w:hAnsi="Times New Roman"/>
          <w:sz w:val="28"/>
          <w:szCs w:val="28"/>
          <w:lang w:val="ru-RU"/>
        </w:rPr>
        <w:t>иностранным</w:t>
      </w:r>
      <w:r w:rsidRPr="00DE4595">
        <w:rPr>
          <w:rFonts w:ascii="Times New Roman" w:hAnsi="Times New Roman"/>
          <w:sz w:val="28"/>
          <w:szCs w:val="28"/>
          <w:lang w:val="ru-RU"/>
        </w:rPr>
        <w:t>и сверстниками.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Виды отдыха в различное время года. Путешествия по России и </w:t>
      </w:r>
      <w:r w:rsidR="00230E51" w:rsidRPr="00DE4595">
        <w:rPr>
          <w:rFonts w:ascii="Times New Roman" w:hAnsi="Times New Roman"/>
          <w:sz w:val="28"/>
          <w:szCs w:val="28"/>
          <w:lang w:val="ru-RU"/>
        </w:rPr>
        <w:t>иностранным</w:t>
      </w:r>
      <w:r w:rsidRPr="00DE4595">
        <w:rPr>
          <w:rFonts w:ascii="Times New Roman" w:hAnsi="Times New Roman"/>
          <w:sz w:val="28"/>
          <w:szCs w:val="28"/>
          <w:lang w:val="ru-RU"/>
        </w:rPr>
        <w:t xml:space="preserve"> странам. Транспорт.</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Средства массовой информации (телевидение, радио, пресса, </w:t>
      </w:r>
      <w:r w:rsidR="004C5B66" w:rsidRPr="00DE4595">
        <w:rPr>
          <w:rFonts w:ascii="Times New Roman" w:hAnsi="Times New Roman"/>
          <w:sz w:val="28"/>
          <w:szCs w:val="28"/>
          <w:lang w:val="ru-RU"/>
        </w:rPr>
        <w:t>Интернет</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Выдающиеся люди родной страны и страны (стран) изучаемого языка,их вклад в науку и мировую культуру: государственные деятели, учёные, писатели, поэты, художники, музыканты, спортсмены.</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EE74B1" w:rsidRPr="00CA4934">
        <w:rPr>
          <w:rFonts w:ascii="Times New Roman" w:hAnsi="Times New Roman"/>
          <w:sz w:val="28"/>
          <w:szCs w:val="28"/>
          <w:lang w:val="ru-RU"/>
        </w:rPr>
        <w:t>.1.2. Говорение.</w:t>
      </w:r>
    </w:p>
    <w:p w:rsidR="00EE74B1" w:rsidRPr="00DE4595"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EE74B1" w:rsidRPr="00CA4934">
        <w:rPr>
          <w:rFonts w:ascii="Times New Roman" w:hAnsi="Times New Roman"/>
          <w:sz w:val="28"/>
          <w:szCs w:val="28"/>
          <w:lang w:val="ru-RU"/>
        </w:rPr>
        <w:t>.1.2.1. </w:t>
      </w:r>
      <w:r w:rsidR="00EE74B1" w:rsidRPr="00DE4595">
        <w:rPr>
          <w:rFonts w:ascii="Times New Roman" w:hAnsi="Times New Roman"/>
          <w:sz w:val="28"/>
          <w:szCs w:val="28"/>
          <w:lang w:val="ru-RU"/>
        </w:rPr>
        <w:t>Развитие коммуникативных умений диалогической речи,а именно умений вести комбинированный диалог, включающий различные виды диалогов (этикетный диалог, диалог</w:t>
      </w:r>
      <w:r w:rsidR="00EE74B1" w:rsidRPr="00CA4934">
        <w:rPr>
          <w:rFonts w:ascii="Times New Roman" w:hAnsi="Times New Roman"/>
          <w:sz w:val="28"/>
          <w:szCs w:val="28"/>
          <w:lang w:val="ru-RU"/>
        </w:rPr>
        <w:t>-</w:t>
      </w:r>
      <w:r w:rsidR="00EE74B1" w:rsidRPr="00DE4595">
        <w:rPr>
          <w:rFonts w:ascii="Times New Roman" w:hAnsi="Times New Roman"/>
          <w:sz w:val="28"/>
          <w:szCs w:val="28"/>
          <w:lang w:val="ru-RU"/>
        </w:rPr>
        <w:t>побуждение к действию, диалог-расспрос), диалог</w:t>
      </w:r>
      <w:r w:rsidR="00EE74B1" w:rsidRPr="00CA4934">
        <w:rPr>
          <w:rFonts w:ascii="Times New Roman" w:hAnsi="Times New Roman"/>
          <w:sz w:val="28"/>
          <w:szCs w:val="28"/>
          <w:lang w:val="ru-RU"/>
        </w:rPr>
        <w:t>-</w:t>
      </w:r>
      <w:r w:rsidR="00EE74B1" w:rsidRPr="00DE4595">
        <w:rPr>
          <w:rFonts w:ascii="Times New Roman" w:hAnsi="Times New Roman"/>
          <w:sz w:val="28"/>
          <w:szCs w:val="28"/>
          <w:lang w:val="ru-RU"/>
        </w:rPr>
        <w:t>обмен мнениями: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диалог</w:t>
      </w:r>
      <w:r w:rsidRPr="00CA4934">
        <w:rPr>
          <w:rFonts w:ascii="Times New Roman" w:hAnsi="Times New Roman"/>
          <w:sz w:val="28"/>
          <w:szCs w:val="28"/>
          <w:lang w:val="ru-RU"/>
        </w:rPr>
        <w:t>-</w:t>
      </w:r>
      <w:r w:rsidRPr="00DE4595">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диалог</w:t>
      </w:r>
      <w:r w:rsidRPr="00CA4934">
        <w:rPr>
          <w:rFonts w:ascii="Times New Roman" w:hAnsi="Times New Roman"/>
          <w:sz w:val="28"/>
          <w:szCs w:val="28"/>
          <w:lang w:val="ru-RU"/>
        </w:rPr>
        <w:t>-</w:t>
      </w:r>
      <w:r w:rsidRPr="00DE4595">
        <w:rPr>
          <w:rFonts w:ascii="Times New Roman" w:hAnsi="Times New Roman"/>
          <w:sz w:val="28"/>
          <w:szCs w:val="28"/>
          <w:lang w:val="ru-RU"/>
        </w:rPr>
        <w:t xml:space="preserve">обмен мнениями: выражать свою точку мнения и обосновыватьеё,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CA4934">
        <w:rPr>
          <w:rFonts w:ascii="Times New Roman" w:hAnsi="Times New Roman"/>
          <w:sz w:val="28"/>
          <w:szCs w:val="28"/>
          <w:lang w:val="ru-RU"/>
        </w:rPr>
        <w:t>и так далее.</w:t>
      </w:r>
    </w:p>
    <w:p w:rsidR="00386FBB" w:rsidRPr="00DE4595" w:rsidRDefault="00386FBB" w:rsidP="00386FB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w:t>
      </w:r>
      <w:r w:rsidRPr="00DE4595">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или без </w:t>
      </w:r>
      <w:r w:rsidRPr="00CA4934">
        <w:rPr>
          <w:rFonts w:ascii="Times New Roman" w:hAnsi="Times New Roman"/>
          <w:sz w:val="28"/>
          <w:szCs w:val="28"/>
          <w:lang w:val="ru-RU"/>
        </w:rPr>
        <w:t>их использования</w:t>
      </w:r>
      <w:r w:rsidRPr="00DE4595">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CA4934">
        <w:rPr>
          <w:rFonts w:ascii="Times New Roman" w:hAnsi="Times New Roman"/>
          <w:sz w:val="28"/>
          <w:szCs w:val="28"/>
          <w:lang w:val="ru-RU"/>
        </w:rPr>
        <w:t>-</w:t>
      </w:r>
      <w:r w:rsidRPr="00DE4595">
        <w:rPr>
          <w:rFonts w:ascii="Times New Roman" w:hAnsi="Times New Roman"/>
          <w:sz w:val="28"/>
          <w:szCs w:val="28"/>
          <w:lang w:val="ru-RU"/>
        </w:rPr>
        <w:t>обмена мнениями.</w:t>
      </w:r>
    </w:p>
    <w:p w:rsidR="00EE74B1" w:rsidRPr="00DE4595"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EE74B1" w:rsidRPr="00CA4934">
        <w:rPr>
          <w:rFonts w:ascii="Times New Roman" w:hAnsi="Times New Roman"/>
          <w:sz w:val="28"/>
          <w:szCs w:val="28"/>
          <w:lang w:val="ru-RU"/>
        </w:rPr>
        <w:t>.1.2.2. </w:t>
      </w:r>
      <w:r w:rsidR="00EE74B1" w:rsidRPr="00DE4595">
        <w:rPr>
          <w:rFonts w:ascii="Times New Roman" w:hAnsi="Times New Roman"/>
          <w:sz w:val="28"/>
          <w:szCs w:val="28"/>
          <w:lang w:val="ru-RU"/>
        </w:rPr>
        <w:t>Развитие коммуникативных умений монологической речи: создание устных связных монологических высказыванийс использованием основных коммуникативных типов речи: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повествование (сообщение);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рассуждение;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выражение и краткое аргументирование своего мнения по отношениюк услышанному (прочитанному);</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составление рассказа по картинкам;</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изложение результатов выполненной проектной работы.</w:t>
      </w:r>
    </w:p>
    <w:p w:rsidR="00386FBB" w:rsidRPr="00DE4595" w:rsidRDefault="00386FBB" w:rsidP="00386FBB">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речис </w:t>
      </w:r>
      <w:r w:rsidRPr="00CA4934">
        <w:rPr>
          <w:rFonts w:ascii="Times New Roman" w:hAnsi="Times New Roman"/>
          <w:sz w:val="28"/>
          <w:szCs w:val="28"/>
          <w:lang w:val="ru-RU"/>
        </w:rPr>
        <w:t>использованием</w:t>
      </w:r>
      <w:r w:rsidRPr="00DE4595">
        <w:rPr>
          <w:rFonts w:ascii="Times New Roman" w:hAnsi="Times New Roman"/>
          <w:sz w:val="28"/>
          <w:szCs w:val="28"/>
          <w:lang w:val="ru-RU"/>
        </w:rPr>
        <w:t xml:space="preserve"> вопрос</w:t>
      </w:r>
      <w:r w:rsidRPr="00CA4934">
        <w:rPr>
          <w:rFonts w:ascii="Times New Roman" w:hAnsi="Times New Roman"/>
          <w:sz w:val="28"/>
          <w:szCs w:val="28"/>
          <w:lang w:val="ru-RU"/>
        </w:rPr>
        <w:t>ов</w:t>
      </w:r>
      <w:r w:rsidRPr="00DE4595">
        <w:rPr>
          <w:rFonts w:ascii="Times New Roman" w:hAnsi="Times New Roman"/>
          <w:sz w:val="28"/>
          <w:szCs w:val="28"/>
          <w:lang w:val="ru-RU"/>
        </w:rPr>
        <w:t>, ключевы</w:t>
      </w:r>
      <w:r w:rsidRPr="00CA4934">
        <w:rPr>
          <w:rFonts w:ascii="Times New Roman" w:hAnsi="Times New Roman"/>
          <w:sz w:val="28"/>
          <w:szCs w:val="28"/>
          <w:lang w:val="ru-RU"/>
        </w:rPr>
        <w:t>х</w:t>
      </w:r>
      <w:r w:rsidRPr="00DE4595">
        <w:rPr>
          <w:rFonts w:ascii="Times New Roman" w:hAnsi="Times New Roman"/>
          <w:sz w:val="28"/>
          <w:szCs w:val="28"/>
          <w:lang w:val="ru-RU"/>
        </w:rPr>
        <w:t xml:space="preserve"> слов, план</w:t>
      </w:r>
      <w:r w:rsidRPr="00CA4934">
        <w:rPr>
          <w:rFonts w:ascii="Times New Roman" w:hAnsi="Times New Roman"/>
          <w:sz w:val="28"/>
          <w:szCs w:val="28"/>
          <w:lang w:val="ru-RU"/>
        </w:rPr>
        <w:t>а</w:t>
      </w:r>
      <w:r w:rsidRPr="00DE4595">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DE4595">
        <w:rPr>
          <w:rFonts w:ascii="Times New Roman" w:hAnsi="Times New Roman"/>
          <w:sz w:val="28"/>
          <w:szCs w:val="28"/>
          <w:lang w:val="ru-RU"/>
        </w:rPr>
        <w:t>, фотографи</w:t>
      </w:r>
      <w:r w:rsidRPr="00CA4934">
        <w:rPr>
          <w:rFonts w:ascii="Times New Roman" w:hAnsi="Times New Roman"/>
          <w:sz w:val="28"/>
          <w:szCs w:val="28"/>
          <w:lang w:val="ru-RU"/>
        </w:rPr>
        <w:t>й</w:t>
      </w:r>
      <w:r w:rsidRPr="00DE4595">
        <w:rPr>
          <w:rFonts w:ascii="Times New Roman" w:hAnsi="Times New Roman"/>
          <w:sz w:val="28"/>
          <w:szCs w:val="28"/>
          <w:lang w:val="ru-RU"/>
        </w:rPr>
        <w:t xml:space="preserve">, таблицили без </w:t>
      </w:r>
      <w:r w:rsidRPr="00CA4934">
        <w:rPr>
          <w:rFonts w:ascii="Times New Roman" w:hAnsi="Times New Roman"/>
          <w:sz w:val="28"/>
          <w:szCs w:val="28"/>
          <w:lang w:val="ru-RU"/>
        </w:rPr>
        <w:t>их использования</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Объём монологического высказывания – 10–12 фраз.</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EE74B1" w:rsidRPr="00CA4934">
        <w:rPr>
          <w:rFonts w:ascii="Times New Roman" w:hAnsi="Times New Roman"/>
          <w:sz w:val="28"/>
          <w:szCs w:val="28"/>
          <w:lang w:val="ru-RU"/>
        </w:rPr>
        <w:t>.1.3. Аудирование.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(интересующую,запрашиваемую</w:t>
      </w:r>
      <w:r w:rsidRPr="00CA4934">
        <w:rPr>
          <w:rFonts w:ascii="Times New Roman" w:hAnsi="Times New Roman"/>
          <w:sz w:val="28"/>
          <w:szCs w:val="28"/>
          <w:lang w:val="ru-RU"/>
        </w:rPr>
        <w:t>)</w:t>
      </w:r>
      <w:r w:rsidRPr="00DE4595">
        <w:rPr>
          <w:rFonts w:ascii="Times New Roman" w:hAnsi="Times New Roman"/>
          <w:sz w:val="28"/>
          <w:szCs w:val="28"/>
          <w:lang w:val="ru-RU"/>
        </w:rPr>
        <w:t xml:space="preserve"> информацию, представленную в эксплицитной (явной) форме,в воспринимаемом на слух тексте.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Время звучания текста (текстов) для аудирования – до 2 минут.</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EE74B1" w:rsidRPr="00CA4934">
        <w:rPr>
          <w:rFonts w:ascii="Times New Roman" w:hAnsi="Times New Roman"/>
          <w:sz w:val="28"/>
          <w:szCs w:val="28"/>
          <w:lang w:val="ru-RU"/>
        </w:rPr>
        <w:t>.1.4. Смысловое чтение.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 содержания текста.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несущественныедля понимания основного содержания, понимать интернациональные слова.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w:t>
      </w:r>
      <w:r w:rsidRPr="00DE4595">
        <w:rPr>
          <w:rFonts w:ascii="Times New Roman" w:hAnsi="Times New Roman"/>
          <w:sz w:val="28"/>
          <w:szCs w:val="28"/>
          <w:lang w:val="ru-RU"/>
        </w:rPr>
        <w:lastRenderedPageBreak/>
        <w:t>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Тексты для чтения: диалог (беседа), интервью, рассказ, отрывокиз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Объём текста (текстов) для чтения – 500–600 слов.</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EE74B1" w:rsidRPr="00CA4934">
        <w:rPr>
          <w:rFonts w:ascii="Times New Roman" w:hAnsi="Times New Roman"/>
          <w:sz w:val="28"/>
          <w:szCs w:val="28"/>
          <w:lang w:val="ru-RU"/>
        </w:rPr>
        <w:t>.1.5. Письменная речь.</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Развитие умений письменной речи: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составление плана (тезисов) устного или письменного сообщения;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386FBB" w:rsidRPr="00DE4595" w:rsidRDefault="00386FBB" w:rsidP="00386FBB">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120 слов</w:t>
      </w:r>
      <w:r w:rsidRPr="00CA4934">
        <w:rPr>
          <w:rFonts w:ascii="Times New Roman" w:hAnsi="Times New Roman"/>
          <w:sz w:val="28"/>
          <w:szCs w:val="28"/>
          <w:lang w:val="ru-RU"/>
        </w:rPr>
        <w:t>)</w:t>
      </w:r>
      <w:r w:rsidRPr="00DE4595">
        <w:rPr>
          <w:rFonts w:ascii="Times New Roman" w:hAnsi="Times New Roman"/>
          <w:sz w:val="28"/>
          <w:szCs w:val="28"/>
          <w:lang w:val="ru-RU"/>
        </w:rPr>
        <w:t>;</w:t>
      </w:r>
    </w:p>
    <w:p w:rsidR="00386FBB" w:rsidRPr="00DE4595" w:rsidRDefault="00386FBB" w:rsidP="00386FBB">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DE4595">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DE4595">
        <w:rPr>
          <w:rFonts w:ascii="Times New Roman" w:hAnsi="Times New Roman"/>
          <w:sz w:val="28"/>
          <w:szCs w:val="28"/>
          <w:lang w:val="ru-RU"/>
        </w:rPr>
        <w:t>, план</w:t>
      </w:r>
      <w:r w:rsidRPr="00CA4934">
        <w:rPr>
          <w:rFonts w:ascii="Times New Roman" w:hAnsi="Times New Roman"/>
          <w:sz w:val="28"/>
          <w:szCs w:val="28"/>
          <w:lang w:val="ru-RU"/>
        </w:rPr>
        <w:t>а</w:t>
      </w:r>
      <w:r w:rsidRPr="00DE4595">
        <w:rPr>
          <w:rFonts w:ascii="Times New Roman" w:hAnsi="Times New Roman"/>
          <w:sz w:val="28"/>
          <w:szCs w:val="28"/>
          <w:lang w:val="ru-RU"/>
        </w:rPr>
        <w:t>, таблиц</w:t>
      </w:r>
      <w:r w:rsidRPr="00CA4934">
        <w:rPr>
          <w:rFonts w:ascii="Times New Roman" w:hAnsi="Times New Roman"/>
          <w:sz w:val="28"/>
          <w:szCs w:val="28"/>
          <w:lang w:val="ru-RU"/>
        </w:rPr>
        <w:t>ы</w:t>
      </w:r>
      <w:r w:rsidRPr="00DE4595">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DE4595">
        <w:rPr>
          <w:rFonts w:ascii="Times New Roman" w:hAnsi="Times New Roman"/>
          <w:sz w:val="28"/>
          <w:szCs w:val="28"/>
          <w:lang w:val="ru-RU"/>
        </w:rPr>
        <w:t>/прослушанн</w:t>
      </w:r>
      <w:r w:rsidRPr="00CA4934">
        <w:rPr>
          <w:rFonts w:ascii="Times New Roman" w:hAnsi="Times New Roman"/>
          <w:sz w:val="28"/>
          <w:szCs w:val="28"/>
          <w:lang w:val="ru-RU"/>
        </w:rPr>
        <w:t>ого</w:t>
      </w:r>
      <w:r w:rsidRPr="00DE4595">
        <w:rPr>
          <w:rFonts w:ascii="Times New Roman" w:hAnsi="Times New Roman"/>
          <w:sz w:val="28"/>
          <w:szCs w:val="28"/>
          <w:lang w:val="ru-RU"/>
        </w:rPr>
        <w:t xml:space="preserve"> текст</w:t>
      </w:r>
      <w:r w:rsidRPr="00CA4934">
        <w:rPr>
          <w:rFonts w:ascii="Times New Roman" w:hAnsi="Times New Roman"/>
          <w:sz w:val="28"/>
          <w:szCs w:val="28"/>
          <w:lang w:val="ru-RU"/>
        </w:rPr>
        <w:t>а(о</w:t>
      </w:r>
      <w:r w:rsidRPr="00DE4595">
        <w:rPr>
          <w:rFonts w:ascii="Times New Roman" w:hAnsi="Times New Roman"/>
          <w:sz w:val="28"/>
          <w:szCs w:val="28"/>
          <w:lang w:val="ru-RU"/>
        </w:rPr>
        <w:t>бъём письменного высказывания – до 120 слов</w:t>
      </w:r>
      <w:r w:rsidRPr="00CA4934">
        <w:rPr>
          <w:rFonts w:ascii="Times New Roman" w:hAnsi="Times New Roman"/>
          <w:sz w:val="28"/>
          <w:szCs w:val="28"/>
          <w:lang w:val="ru-RU"/>
        </w:rPr>
        <w:t>)</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заполнение таблицы с краткой фиксацией содержания прочитанного (прослушанного) текста;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преобразование таблицы, схемы в текстовый вариант представления информации;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письменное представление результатов выполненной проектной работы (объём – 100–120 слов).</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EE74B1" w:rsidRPr="00CA4934">
        <w:rPr>
          <w:rFonts w:ascii="Times New Roman" w:hAnsi="Times New Roman"/>
          <w:sz w:val="28"/>
          <w:szCs w:val="28"/>
          <w:lang w:val="ru-RU"/>
        </w:rPr>
        <w:t>.2. </w:t>
      </w:r>
      <w:r w:rsidR="00EE74B1" w:rsidRPr="00DE4595">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EE74B1" w:rsidRPr="00CA4934">
        <w:rPr>
          <w:rFonts w:ascii="Times New Roman" w:hAnsi="Times New Roman"/>
          <w:sz w:val="28"/>
          <w:szCs w:val="28"/>
          <w:lang w:val="ru-RU"/>
        </w:rPr>
        <w:t>.2.1. Фонетическая сторона речи.</w:t>
      </w:r>
    </w:p>
    <w:p w:rsidR="00EE74B1" w:rsidRPr="00DE4595" w:rsidRDefault="00386FBB"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Различение на слух, без фонематических ошибок</w:t>
      </w:r>
      <w:r w:rsidR="00EE74B1" w:rsidRPr="00DE4595">
        <w:rPr>
          <w:rFonts w:ascii="Times New Roman" w:hAnsi="Times New Roman"/>
          <w:sz w:val="28"/>
          <w:szCs w:val="28"/>
          <w:lang w:val="ru-RU"/>
        </w:rPr>
        <w:t>,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Выражение модального значения, чувства и эмоции.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Различение на слух британского и американского вариантов произношенияв прослушанных текстах или услышанных высказываниях.</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Объём текста для чтения вслух – до 110 слов.</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EE74B1" w:rsidRPr="00CA4934">
        <w:rPr>
          <w:rFonts w:ascii="Times New Roman" w:hAnsi="Times New Roman"/>
          <w:sz w:val="28"/>
          <w:szCs w:val="28"/>
          <w:lang w:val="ru-RU"/>
        </w:rPr>
        <w:t>.2.2. Графика, орфография и пунктуация.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Правильное написание изученных слов.</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w:t>
      </w:r>
      <w:r w:rsidRPr="00CA4934">
        <w:rPr>
          <w:rFonts w:ascii="Times New Roman" w:hAnsi="Times New Roman"/>
          <w:sz w:val="28"/>
          <w:szCs w:val="28"/>
          <w:lang w:val="ru-RU"/>
        </w:rPr>
        <w:t>,</w:t>
      </w:r>
      <w:r w:rsidRPr="00DE4595">
        <w:rPr>
          <w:rFonts w:ascii="Times New Roman" w:hAnsi="Times New Roman"/>
          <w:sz w:val="28"/>
          <w:szCs w:val="28"/>
          <w:lang w:val="ru-RU"/>
        </w:rPr>
        <w:t xml:space="preserve"> запятой при перечислениии обращении, при вводных словах, обозначающих порядок мыслей и их связь (например, в английском языке: </w:t>
      </w:r>
      <w:r w:rsidRPr="00CA4934">
        <w:rPr>
          <w:rFonts w:ascii="Times New Roman" w:hAnsi="Times New Roman"/>
          <w:sz w:val="28"/>
          <w:szCs w:val="28"/>
        </w:rPr>
        <w:t>firstly</w:t>
      </w:r>
      <w:r w:rsidRPr="00DE4595">
        <w:rPr>
          <w:rFonts w:ascii="Times New Roman" w:hAnsi="Times New Roman"/>
          <w:sz w:val="28"/>
          <w:szCs w:val="28"/>
          <w:lang w:val="ru-RU"/>
        </w:rPr>
        <w:t>/</w:t>
      </w:r>
      <w:r w:rsidRPr="00CA4934">
        <w:rPr>
          <w:rFonts w:ascii="Times New Roman" w:hAnsi="Times New Roman"/>
          <w:sz w:val="28"/>
          <w:szCs w:val="28"/>
        </w:rPr>
        <w:t>firstofall</w:t>
      </w:r>
      <w:r w:rsidRPr="00DE4595">
        <w:rPr>
          <w:rFonts w:ascii="Times New Roman" w:hAnsi="Times New Roman"/>
          <w:sz w:val="28"/>
          <w:szCs w:val="28"/>
          <w:lang w:val="ru-RU"/>
        </w:rPr>
        <w:t xml:space="preserve">, </w:t>
      </w:r>
      <w:r w:rsidRPr="00CA4934">
        <w:rPr>
          <w:rFonts w:ascii="Times New Roman" w:hAnsi="Times New Roman"/>
          <w:sz w:val="28"/>
          <w:szCs w:val="28"/>
        </w:rPr>
        <w:t>secondly</w:t>
      </w:r>
      <w:r w:rsidRPr="00DE4595">
        <w:rPr>
          <w:rFonts w:ascii="Times New Roman" w:hAnsi="Times New Roman"/>
          <w:sz w:val="28"/>
          <w:szCs w:val="28"/>
          <w:lang w:val="ru-RU"/>
        </w:rPr>
        <w:t xml:space="preserve">, </w:t>
      </w:r>
      <w:r w:rsidRPr="00CA4934">
        <w:rPr>
          <w:rFonts w:ascii="Times New Roman" w:hAnsi="Times New Roman"/>
          <w:sz w:val="28"/>
          <w:szCs w:val="28"/>
        </w:rPr>
        <w:t>finally</w:t>
      </w:r>
      <w:r w:rsidRPr="00DE4595">
        <w:rPr>
          <w:rFonts w:ascii="Times New Roman" w:hAnsi="Times New Roman"/>
          <w:sz w:val="28"/>
          <w:szCs w:val="28"/>
          <w:lang w:val="ru-RU"/>
        </w:rPr>
        <w:t xml:space="preserve">; </w:t>
      </w:r>
      <w:r w:rsidRPr="00CA4934">
        <w:rPr>
          <w:rFonts w:ascii="Times New Roman" w:hAnsi="Times New Roman"/>
          <w:sz w:val="28"/>
          <w:szCs w:val="28"/>
        </w:rPr>
        <w:t>ontheonehand</w:t>
      </w:r>
      <w:r w:rsidRPr="00DE4595">
        <w:rPr>
          <w:rFonts w:ascii="Times New Roman" w:hAnsi="Times New Roman"/>
          <w:sz w:val="28"/>
          <w:szCs w:val="28"/>
          <w:lang w:val="ru-RU"/>
        </w:rPr>
        <w:t>,</w:t>
      </w:r>
      <w:r w:rsidRPr="00CA4934">
        <w:rPr>
          <w:rFonts w:ascii="Times New Roman" w:hAnsi="Times New Roman"/>
          <w:sz w:val="28"/>
          <w:szCs w:val="28"/>
        </w:rPr>
        <w:t>ontheotherhand</w:t>
      </w:r>
      <w:r w:rsidRPr="00DE4595">
        <w:rPr>
          <w:rFonts w:ascii="Times New Roman" w:hAnsi="Times New Roman"/>
          <w:sz w:val="28"/>
          <w:szCs w:val="28"/>
          <w:lang w:val="ru-RU"/>
        </w:rPr>
        <w:t>), апострофа.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EE74B1" w:rsidRPr="00CA4934">
        <w:rPr>
          <w:rFonts w:ascii="Times New Roman" w:hAnsi="Times New Roman"/>
          <w:sz w:val="28"/>
          <w:szCs w:val="28"/>
          <w:lang w:val="ru-RU"/>
        </w:rPr>
        <w:t>.2.3. Лексическая сторона речи.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единицдля рецептивного усвоения (включая 1200 лексических единиц продуктивного минимума).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Основные способы словообразования: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аффиксация: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глаголов с помощью префиксов </w:t>
      </w:r>
      <w:r w:rsidRPr="00CA4934">
        <w:rPr>
          <w:rFonts w:ascii="Times New Roman" w:hAnsi="Times New Roman"/>
          <w:sz w:val="28"/>
          <w:szCs w:val="28"/>
        </w:rPr>
        <w:t>under</w:t>
      </w:r>
      <w:r w:rsidRPr="00DE4595">
        <w:rPr>
          <w:rFonts w:ascii="Times New Roman" w:hAnsi="Times New Roman"/>
          <w:sz w:val="28"/>
          <w:szCs w:val="28"/>
          <w:lang w:val="ru-RU"/>
        </w:rPr>
        <w:t xml:space="preserve">-, </w:t>
      </w:r>
      <w:r w:rsidRPr="00CA4934">
        <w:rPr>
          <w:rFonts w:ascii="Times New Roman" w:hAnsi="Times New Roman"/>
          <w:sz w:val="28"/>
          <w:szCs w:val="28"/>
        </w:rPr>
        <w:t>over</w:t>
      </w:r>
      <w:r w:rsidRPr="00DE4595">
        <w:rPr>
          <w:rFonts w:ascii="Times New Roman" w:hAnsi="Times New Roman"/>
          <w:sz w:val="28"/>
          <w:szCs w:val="28"/>
          <w:lang w:val="ru-RU"/>
        </w:rPr>
        <w:t xml:space="preserve">-, </w:t>
      </w:r>
      <w:r w:rsidRPr="00CA4934">
        <w:rPr>
          <w:rFonts w:ascii="Times New Roman" w:hAnsi="Times New Roman"/>
          <w:sz w:val="28"/>
          <w:szCs w:val="28"/>
        </w:rPr>
        <w:t>dis</w:t>
      </w:r>
      <w:r w:rsidRPr="00DE4595">
        <w:rPr>
          <w:rFonts w:ascii="Times New Roman" w:hAnsi="Times New Roman"/>
          <w:sz w:val="28"/>
          <w:szCs w:val="28"/>
          <w:lang w:val="ru-RU"/>
        </w:rPr>
        <w:t xml:space="preserve">-, </w:t>
      </w:r>
      <w:r w:rsidRPr="00CA4934">
        <w:rPr>
          <w:rFonts w:ascii="Times New Roman" w:hAnsi="Times New Roman"/>
          <w:sz w:val="28"/>
          <w:szCs w:val="28"/>
        </w:rPr>
        <w:t>mis</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имён прилагательных с помощью суффиксов -</w:t>
      </w:r>
      <w:r w:rsidRPr="00CA4934">
        <w:rPr>
          <w:rFonts w:ascii="Times New Roman" w:hAnsi="Times New Roman"/>
          <w:sz w:val="28"/>
          <w:szCs w:val="28"/>
        </w:rPr>
        <w:t>able</w:t>
      </w:r>
      <w:r w:rsidRPr="00DE4595">
        <w:rPr>
          <w:rFonts w:ascii="Times New Roman" w:hAnsi="Times New Roman"/>
          <w:sz w:val="28"/>
          <w:szCs w:val="28"/>
          <w:lang w:val="ru-RU"/>
        </w:rPr>
        <w:t>/-</w:t>
      </w:r>
      <w:r w:rsidRPr="00CA4934">
        <w:rPr>
          <w:rFonts w:ascii="Times New Roman" w:hAnsi="Times New Roman"/>
          <w:sz w:val="28"/>
          <w:szCs w:val="28"/>
        </w:rPr>
        <w:t>ible</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имён существительных с помощью отрицательных префиксов </w:t>
      </w:r>
      <w:r w:rsidRPr="00CA4934">
        <w:rPr>
          <w:rFonts w:ascii="Times New Roman" w:hAnsi="Times New Roman"/>
          <w:sz w:val="28"/>
          <w:szCs w:val="28"/>
        </w:rPr>
        <w:t>in</w:t>
      </w:r>
      <w:r w:rsidRPr="00DE4595">
        <w:rPr>
          <w:rFonts w:ascii="Times New Roman" w:hAnsi="Times New Roman"/>
          <w:sz w:val="28"/>
          <w:szCs w:val="28"/>
          <w:lang w:val="ru-RU"/>
        </w:rPr>
        <w:t>-/</w:t>
      </w:r>
      <w:r w:rsidRPr="00CA4934">
        <w:rPr>
          <w:rFonts w:ascii="Times New Roman" w:hAnsi="Times New Roman"/>
          <w:sz w:val="28"/>
          <w:szCs w:val="28"/>
        </w:rPr>
        <w:t>im</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словосложение: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образование сложных существительных путём соединения основы числительного с основой существительного с добавлением суффикса-</w:t>
      </w:r>
      <w:r w:rsidRPr="00CA4934">
        <w:rPr>
          <w:rFonts w:ascii="Times New Roman" w:hAnsi="Times New Roman"/>
          <w:sz w:val="28"/>
          <w:szCs w:val="28"/>
        </w:rPr>
        <w:t>ed</w:t>
      </w:r>
      <w:r w:rsidRPr="00DE4595">
        <w:rPr>
          <w:rFonts w:ascii="Times New Roman" w:hAnsi="Times New Roman"/>
          <w:sz w:val="28"/>
          <w:szCs w:val="28"/>
          <w:lang w:val="ru-RU"/>
        </w:rPr>
        <w:t>(</w:t>
      </w:r>
      <w:r w:rsidRPr="00CA4934">
        <w:rPr>
          <w:rFonts w:ascii="Times New Roman" w:hAnsi="Times New Roman"/>
          <w:sz w:val="28"/>
          <w:szCs w:val="28"/>
        </w:rPr>
        <w:t>eight</w:t>
      </w:r>
      <w:r w:rsidRPr="00DE4595">
        <w:rPr>
          <w:rFonts w:ascii="Times New Roman" w:hAnsi="Times New Roman"/>
          <w:sz w:val="28"/>
          <w:szCs w:val="28"/>
          <w:lang w:val="ru-RU"/>
        </w:rPr>
        <w:t>-</w:t>
      </w:r>
      <w:r w:rsidRPr="00CA4934">
        <w:rPr>
          <w:rFonts w:ascii="Times New Roman" w:hAnsi="Times New Roman"/>
          <w:sz w:val="28"/>
          <w:szCs w:val="28"/>
        </w:rPr>
        <w:t>legged</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образование сложных существительных путём соединения основ существительных с предлогом (</w:t>
      </w:r>
      <w:r w:rsidRPr="00CA4934">
        <w:rPr>
          <w:rFonts w:ascii="Times New Roman" w:hAnsi="Times New Roman"/>
          <w:sz w:val="28"/>
          <w:szCs w:val="28"/>
        </w:rPr>
        <w:t>father</w:t>
      </w:r>
      <w:r w:rsidRPr="00DE4595">
        <w:rPr>
          <w:rFonts w:ascii="Times New Roman" w:hAnsi="Times New Roman"/>
          <w:sz w:val="28"/>
          <w:szCs w:val="28"/>
          <w:lang w:val="ru-RU"/>
        </w:rPr>
        <w:t>-</w:t>
      </w:r>
      <w:r w:rsidRPr="00CA4934">
        <w:rPr>
          <w:rFonts w:ascii="Times New Roman" w:hAnsi="Times New Roman"/>
          <w:sz w:val="28"/>
          <w:szCs w:val="28"/>
        </w:rPr>
        <w:t>in</w:t>
      </w:r>
      <w:r w:rsidRPr="00DE4595">
        <w:rPr>
          <w:rFonts w:ascii="Times New Roman" w:hAnsi="Times New Roman"/>
          <w:sz w:val="28"/>
          <w:szCs w:val="28"/>
          <w:lang w:val="ru-RU"/>
        </w:rPr>
        <w:t>-</w:t>
      </w:r>
      <w:r w:rsidRPr="00CA4934">
        <w:rPr>
          <w:rFonts w:ascii="Times New Roman" w:hAnsi="Times New Roman"/>
          <w:sz w:val="28"/>
          <w:szCs w:val="28"/>
        </w:rPr>
        <w:t>law</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настоящего времени (</w:t>
      </w:r>
      <w:r w:rsidRPr="00CA4934">
        <w:rPr>
          <w:rFonts w:ascii="Times New Roman" w:hAnsi="Times New Roman"/>
          <w:sz w:val="28"/>
          <w:szCs w:val="28"/>
        </w:rPr>
        <w:t>nice</w:t>
      </w:r>
      <w:r w:rsidRPr="00DE4595">
        <w:rPr>
          <w:rFonts w:ascii="Times New Roman" w:hAnsi="Times New Roman"/>
          <w:sz w:val="28"/>
          <w:szCs w:val="28"/>
          <w:lang w:val="ru-RU"/>
        </w:rPr>
        <w:t>-</w:t>
      </w:r>
      <w:r w:rsidRPr="00CA4934">
        <w:rPr>
          <w:rFonts w:ascii="Times New Roman" w:hAnsi="Times New Roman"/>
          <w:sz w:val="28"/>
          <w:szCs w:val="28"/>
        </w:rPr>
        <w:t>looking</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прошедшего времени (</w:t>
      </w:r>
      <w:r w:rsidRPr="00CA4934">
        <w:rPr>
          <w:rFonts w:ascii="Times New Roman" w:hAnsi="Times New Roman"/>
          <w:sz w:val="28"/>
          <w:szCs w:val="28"/>
        </w:rPr>
        <w:t>well</w:t>
      </w:r>
      <w:r w:rsidRPr="00DE4595">
        <w:rPr>
          <w:rFonts w:ascii="Times New Roman" w:hAnsi="Times New Roman"/>
          <w:sz w:val="28"/>
          <w:szCs w:val="28"/>
          <w:lang w:val="ru-RU"/>
        </w:rPr>
        <w:t>-</w:t>
      </w:r>
      <w:r w:rsidRPr="00CA4934">
        <w:rPr>
          <w:rFonts w:ascii="Times New Roman" w:hAnsi="Times New Roman"/>
          <w:sz w:val="28"/>
          <w:szCs w:val="28"/>
        </w:rPr>
        <w:t>behaved</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конверсия: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образование глагола от имени прилагательного (</w:t>
      </w:r>
      <w:r w:rsidRPr="00CA4934">
        <w:rPr>
          <w:rFonts w:ascii="Times New Roman" w:hAnsi="Times New Roman"/>
          <w:sz w:val="28"/>
          <w:szCs w:val="28"/>
        </w:rPr>
        <w:t>cool</w:t>
      </w:r>
      <w:r w:rsidRPr="00DE4595">
        <w:rPr>
          <w:rFonts w:ascii="Times New Roman" w:hAnsi="Times New Roman"/>
          <w:sz w:val="28"/>
          <w:szCs w:val="28"/>
          <w:lang w:val="ru-RU"/>
        </w:rPr>
        <w:t xml:space="preserve"> – </w:t>
      </w:r>
      <w:r w:rsidRPr="00CA4934">
        <w:rPr>
          <w:rFonts w:ascii="Times New Roman" w:hAnsi="Times New Roman"/>
          <w:sz w:val="28"/>
          <w:szCs w:val="28"/>
        </w:rPr>
        <w:t>tocool</w:t>
      </w:r>
      <w:r w:rsidRPr="00DE4595">
        <w:rPr>
          <w:rFonts w:ascii="Times New Roman" w:hAnsi="Times New Roman"/>
          <w:sz w:val="28"/>
          <w:szCs w:val="28"/>
          <w:lang w:val="ru-RU"/>
        </w:rPr>
        <w:t>). Многозначность лексических единиц. Синонимы. Антонимы. Интернациональные слова. Наиболее частотные фразовыеглаголы. Сокращения и аббревиатуры.</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Различные средства связи в тексте для обеспечения его целостности (</w:t>
      </w:r>
      <w:r w:rsidRPr="00CA4934">
        <w:rPr>
          <w:rFonts w:ascii="Times New Roman" w:hAnsi="Times New Roman"/>
          <w:sz w:val="28"/>
          <w:szCs w:val="28"/>
        </w:rPr>
        <w:t>firstly</w:t>
      </w:r>
      <w:r w:rsidRPr="00DE4595">
        <w:rPr>
          <w:rFonts w:ascii="Times New Roman" w:hAnsi="Times New Roman"/>
          <w:sz w:val="28"/>
          <w:szCs w:val="28"/>
          <w:lang w:val="ru-RU"/>
        </w:rPr>
        <w:t xml:space="preserve">, </w:t>
      </w:r>
      <w:r w:rsidRPr="00CA4934">
        <w:rPr>
          <w:rFonts w:ascii="Times New Roman" w:hAnsi="Times New Roman"/>
          <w:sz w:val="28"/>
          <w:szCs w:val="28"/>
        </w:rPr>
        <w:t>however</w:t>
      </w:r>
      <w:r w:rsidRPr="00DE4595">
        <w:rPr>
          <w:rFonts w:ascii="Times New Roman" w:hAnsi="Times New Roman"/>
          <w:sz w:val="28"/>
          <w:szCs w:val="28"/>
          <w:lang w:val="ru-RU"/>
        </w:rPr>
        <w:t xml:space="preserve">, </w:t>
      </w:r>
      <w:r w:rsidRPr="00CA4934">
        <w:rPr>
          <w:rFonts w:ascii="Times New Roman" w:hAnsi="Times New Roman"/>
          <w:sz w:val="28"/>
          <w:szCs w:val="28"/>
        </w:rPr>
        <w:t>finally</w:t>
      </w:r>
      <w:r w:rsidRPr="00DE4595">
        <w:rPr>
          <w:rFonts w:ascii="Times New Roman" w:hAnsi="Times New Roman"/>
          <w:sz w:val="28"/>
          <w:szCs w:val="28"/>
          <w:lang w:val="ru-RU"/>
        </w:rPr>
        <w:t xml:space="preserve">, </w:t>
      </w:r>
      <w:r w:rsidRPr="00CA4934">
        <w:rPr>
          <w:rFonts w:ascii="Times New Roman" w:hAnsi="Times New Roman"/>
          <w:sz w:val="28"/>
          <w:szCs w:val="28"/>
        </w:rPr>
        <w:t>atlast</w:t>
      </w:r>
      <w:r w:rsidRPr="00DE4595">
        <w:rPr>
          <w:rFonts w:ascii="Times New Roman" w:hAnsi="Times New Roman"/>
          <w:sz w:val="28"/>
          <w:szCs w:val="28"/>
          <w:lang w:val="ru-RU"/>
        </w:rPr>
        <w:t xml:space="preserve">, </w:t>
      </w:r>
      <w:r w:rsidRPr="00CA4934">
        <w:rPr>
          <w:rFonts w:ascii="Times New Roman" w:hAnsi="Times New Roman"/>
          <w:sz w:val="28"/>
          <w:szCs w:val="28"/>
        </w:rPr>
        <w:t>etc</w:t>
      </w:r>
      <w:r w:rsidRPr="00DE4595">
        <w:rPr>
          <w:rFonts w:ascii="Times New Roman" w:hAnsi="Times New Roman"/>
          <w:sz w:val="28"/>
          <w:szCs w:val="28"/>
          <w:lang w:val="ru-RU"/>
        </w:rPr>
        <w:t>.).</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EE74B1" w:rsidRPr="00CA4934">
        <w:rPr>
          <w:rFonts w:ascii="Times New Roman" w:hAnsi="Times New Roman"/>
          <w:sz w:val="28"/>
          <w:szCs w:val="28"/>
          <w:lang w:val="ru-RU"/>
        </w:rPr>
        <w:t>.2.4. Грамматическая сторона речи.</w:t>
      </w:r>
    </w:p>
    <w:p w:rsidR="00386FBB" w:rsidRPr="00DE4595" w:rsidRDefault="00386FBB" w:rsidP="00386FBB">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Предложениясосложным дополнением (</w:t>
      </w:r>
      <w:r w:rsidRPr="00CA4934">
        <w:rPr>
          <w:rFonts w:ascii="Times New Roman" w:hAnsi="Times New Roman"/>
          <w:sz w:val="28"/>
          <w:szCs w:val="28"/>
        </w:rPr>
        <w:t>Complex</w:t>
      </w:r>
      <w:r w:rsidRPr="00DE4595">
        <w:rPr>
          <w:rFonts w:ascii="Times New Roman" w:hAnsi="Times New Roman"/>
          <w:sz w:val="28"/>
          <w:szCs w:val="28"/>
          <w:lang w:val="ru-RU"/>
        </w:rPr>
        <w:t xml:space="preserve"> </w:t>
      </w:r>
      <w:r w:rsidRPr="00CA4934">
        <w:rPr>
          <w:rFonts w:ascii="Times New Roman" w:hAnsi="Times New Roman"/>
          <w:sz w:val="28"/>
          <w:szCs w:val="28"/>
        </w:rPr>
        <w:t>Object</w:t>
      </w:r>
      <w:r w:rsidRPr="00DE4595">
        <w:rPr>
          <w:rFonts w:ascii="Times New Roman" w:hAnsi="Times New Roman"/>
          <w:sz w:val="28"/>
          <w:szCs w:val="28"/>
          <w:lang w:val="ru-RU"/>
        </w:rPr>
        <w:t>) (</w:t>
      </w:r>
      <w:r w:rsidRPr="00CA4934">
        <w:rPr>
          <w:rFonts w:ascii="Times New Roman" w:hAnsi="Times New Roman"/>
          <w:sz w:val="28"/>
          <w:szCs w:val="28"/>
        </w:rPr>
        <w:t>I</w:t>
      </w:r>
      <w:r w:rsidRPr="00DE4595">
        <w:rPr>
          <w:rFonts w:ascii="Times New Roman" w:hAnsi="Times New Roman"/>
          <w:sz w:val="28"/>
          <w:szCs w:val="28"/>
          <w:lang w:val="ru-RU"/>
        </w:rPr>
        <w:t xml:space="preserve"> </w:t>
      </w:r>
      <w:r w:rsidRPr="00CA4934">
        <w:rPr>
          <w:rFonts w:ascii="Times New Roman" w:hAnsi="Times New Roman"/>
          <w:sz w:val="28"/>
          <w:szCs w:val="28"/>
        </w:rPr>
        <w:t>wanttohavemyhaircut</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Условные предложения нереального характера (</w:t>
      </w:r>
      <w:r w:rsidRPr="00CA4934">
        <w:rPr>
          <w:rFonts w:ascii="Times New Roman" w:hAnsi="Times New Roman"/>
          <w:sz w:val="28"/>
          <w:szCs w:val="28"/>
        </w:rPr>
        <w:t>Conditional</w:t>
      </w:r>
      <w:r w:rsidRPr="00DE4595">
        <w:rPr>
          <w:rFonts w:ascii="Times New Roman" w:hAnsi="Times New Roman"/>
          <w:sz w:val="28"/>
          <w:szCs w:val="28"/>
          <w:lang w:val="ru-RU"/>
        </w:rPr>
        <w:t xml:space="preserve"> </w:t>
      </w:r>
      <w:r w:rsidRPr="00CA4934">
        <w:rPr>
          <w:rFonts w:ascii="Times New Roman" w:hAnsi="Times New Roman"/>
          <w:sz w:val="28"/>
          <w:szCs w:val="28"/>
        </w:rPr>
        <w:t>II</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Конструкции для выражения предпочтения </w:t>
      </w:r>
      <w:r w:rsidRPr="00CA4934">
        <w:rPr>
          <w:rFonts w:ascii="Times New Roman" w:hAnsi="Times New Roman"/>
          <w:sz w:val="28"/>
          <w:szCs w:val="28"/>
        </w:rPr>
        <w:t>I</w:t>
      </w:r>
      <w:r w:rsidRPr="00DE4595">
        <w:rPr>
          <w:rFonts w:ascii="Times New Roman" w:hAnsi="Times New Roman"/>
          <w:sz w:val="28"/>
          <w:szCs w:val="28"/>
          <w:lang w:val="ru-RU"/>
        </w:rPr>
        <w:t xml:space="preserve"> </w:t>
      </w:r>
      <w:r w:rsidRPr="00CA4934">
        <w:rPr>
          <w:rFonts w:ascii="Times New Roman" w:hAnsi="Times New Roman"/>
          <w:sz w:val="28"/>
          <w:szCs w:val="28"/>
        </w:rPr>
        <w:t>prefer</w:t>
      </w:r>
      <w:r w:rsidRPr="00DE4595">
        <w:rPr>
          <w:rFonts w:ascii="Times New Roman" w:hAnsi="Times New Roman"/>
          <w:sz w:val="28"/>
          <w:szCs w:val="28"/>
          <w:lang w:val="ru-RU"/>
        </w:rPr>
        <w:t xml:space="preserve"> …/</w:t>
      </w:r>
      <w:r w:rsidRPr="00CA4934">
        <w:rPr>
          <w:rFonts w:ascii="Times New Roman" w:hAnsi="Times New Roman"/>
          <w:sz w:val="28"/>
          <w:szCs w:val="28"/>
        </w:rPr>
        <w:t>I</w:t>
      </w:r>
      <w:r w:rsidRPr="00DE4595">
        <w:rPr>
          <w:rFonts w:ascii="Times New Roman" w:hAnsi="Times New Roman"/>
          <w:sz w:val="28"/>
          <w:szCs w:val="28"/>
          <w:lang w:val="ru-RU"/>
        </w:rPr>
        <w:t>’</w:t>
      </w:r>
      <w:r w:rsidRPr="00CA4934">
        <w:rPr>
          <w:rFonts w:ascii="Times New Roman" w:hAnsi="Times New Roman"/>
          <w:sz w:val="28"/>
          <w:szCs w:val="28"/>
        </w:rPr>
        <w:t>dprefer</w:t>
      </w:r>
      <w:r w:rsidRPr="00DE4595">
        <w:rPr>
          <w:rFonts w:ascii="Times New Roman" w:hAnsi="Times New Roman"/>
          <w:sz w:val="28"/>
          <w:szCs w:val="28"/>
          <w:lang w:val="ru-RU"/>
        </w:rPr>
        <w:t xml:space="preserve"> …/</w:t>
      </w:r>
      <w:r w:rsidRPr="00CA4934">
        <w:rPr>
          <w:rFonts w:ascii="Times New Roman" w:hAnsi="Times New Roman"/>
          <w:sz w:val="28"/>
          <w:szCs w:val="28"/>
        </w:rPr>
        <w:t>I</w:t>
      </w:r>
      <w:r w:rsidRPr="00DE4595">
        <w:rPr>
          <w:rFonts w:ascii="Times New Roman" w:hAnsi="Times New Roman"/>
          <w:sz w:val="28"/>
          <w:szCs w:val="28"/>
          <w:lang w:val="ru-RU"/>
        </w:rPr>
        <w:t>’</w:t>
      </w:r>
      <w:r w:rsidRPr="00CA4934">
        <w:rPr>
          <w:rFonts w:ascii="Times New Roman" w:hAnsi="Times New Roman"/>
          <w:sz w:val="28"/>
          <w:szCs w:val="28"/>
        </w:rPr>
        <w:t>drather</w:t>
      </w:r>
      <w:r w:rsidRPr="00DE4595">
        <w:rPr>
          <w:rFonts w:ascii="Times New Roman" w:hAnsi="Times New Roman"/>
          <w:sz w:val="28"/>
          <w:szCs w:val="28"/>
          <w:lang w:val="ru-RU"/>
        </w:rPr>
        <w:t xml:space="preserve"> ….</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Конструкция </w:t>
      </w:r>
      <w:r w:rsidRPr="00CA4934">
        <w:rPr>
          <w:rFonts w:ascii="Times New Roman" w:hAnsi="Times New Roman"/>
          <w:sz w:val="28"/>
          <w:szCs w:val="28"/>
        </w:rPr>
        <w:t>I</w:t>
      </w:r>
      <w:r w:rsidRPr="00DE4595">
        <w:rPr>
          <w:rFonts w:ascii="Times New Roman" w:hAnsi="Times New Roman"/>
          <w:sz w:val="28"/>
          <w:szCs w:val="28"/>
          <w:lang w:val="ru-RU"/>
        </w:rPr>
        <w:t xml:space="preserve"> </w:t>
      </w:r>
      <w:r w:rsidRPr="00CA4934">
        <w:rPr>
          <w:rFonts w:ascii="Times New Roman" w:hAnsi="Times New Roman"/>
          <w:sz w:val="28"/>
          <w:szCs w:val="28"/>
        </w:rPr>
        <w:t>wish</w:t>
      </w:r>
      <w:r w:rsidRPr="00DE4595">
        <w:rPr>
          <w:rFonts w:ascii="Times New Roman" w:hAnsi="Times New Roman"/>
          <w:sz w:val="28"/>
          <w:szCs w:val="28"/>
          <w:lang w:val="ru-RU"/>
        </w:rPr>
        <w:t xml:space="preserve"> ….</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either</w:t>
      </w:r>
      <w:r w:rsidRPr="00DE4595">
        <w:rPr>
          <w:rFonts w:ascii="Times New Roman" w:hAnsi="Times New Roman"/>
          <w:sz w:val="28"/>
          <w:szCs w:val="28"/>
          <w:lang w:val="ru-RU"/>
        </w:rPr>
        <w:t xml:space="preserve"> … </w:t>
      </w:r>
      <w:r w:rsidRPr="00CA4934">
        <w:rPr>
          <w:rFonts w:ascii="Times New Roman" w:hAnsi="Times New Roman"/>
          <w:sz w:val="28"/>
          <w:szCs w:val="28"/>
        </w:rPr>
        <w:t>or</w:t>
      </w:r>
      <w:r w:rsidRPr="00DE4595">
        <w:rPr>
          <w:rFonts w:ascii="Times New Roman" w:hAnsi="Times New Roman"/>
          <w:sz w:val="28"/>
          <w:szCs w:val="28"/>
          <w:lang w:val="ru-RU"/>
        </w:rPr>
        <w:t xml:space="preserve">, </w:t>
      </w:r>
      <w:r w:rsidRPr="00CA4934">
        <w:rPr>
          <w:rFonts w:ascii="Times New Roman" w:hAnsi="Times New Roman"/>
          <w:sz w:val="28"/>
          <w:szCs w:val="28"/>
        </w:rPr>
        <w:t>neither</w:t>
      </w:r>
      <w:r w:rsidRPr="00DE4595">
        <w:rPr>
          <w:rFonts w:ascii="Times New Roman" w:hAnsi="Times New Roman"/>
          <w:sz w:val="28"/>
          <w:szCs w:val="28"/>
          <w:lang w:val="ru-RU"/>
        </w:rPr>
        <w:t xml:space="preserve"> … </w:t>
      </w:r>
      <w:r w:rsidRPr="00CA4934">
        <w:rPr>
          <w:rFonts w:ascii="Times New Roman" w:hAnsi="Times New Roman"/>
          <w:sz w:val="28"/>
          <w:szCs w:val="28"/>
        </w:rPr>
        <w:t>nor</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Глаголы в видовременных формах действительного залога в изъявительном наклонении (</w:t>
      </w:r>
      <w:r w:rsidRPr="00CA4934">
        <w:rPr>
          <w:rFonts w:ascii="Times New Roman" w:hAnsi="Times New Roman"/>
          <w:sz w:val="28"/>
          <w:szCs w:val="28"/>
        </w:rPr>
        <w:t>Present</w:t>
      </w:r>
      <w:r w:rsidRPr="00DE4595">
        <w:rPr>
          <w:rFonts w:ascii="Times New Roman" w:hAnsi="Times New Roman"/>
          <w:sz w:val="28"/>
          <w:szCs w:val="28"/>
          <w:lang w:val="ru-RU"/>
        </w:rPr>
        <w:t>/</w:t>
      </w:r>
      <w:r w:rsidRPr="00CA4934">
        <w:rPr>
          <w:rFonts w:ascii="Times New Roman" w:hAnsi="Times New Roman"/>
          <w:sz w:val="28"/>
          <w:szCs w:val="28"/>
        </w:rPr>
        <w:t>Past</w:t>
      </w:r>
      <w:r w:rsidRPr="00DE4595">
        <w:rPr>
          <w:rFonts w:ascii="Times New Roman" w:hAnsi="Times New Roman"/>
          <w:sz w:val="28"/>
          <w:szCs w:val="28"/>
          <w:lang w:val="ru-RU"/>
        </w:rPr>
        <w:t>/</w:t>
      </w:r>
      <w:r w:rsidRPr="00CA4934">
        <w:rPr>
          <w:rFonts w:ascii="Times New Roman" w:hAnsi="Times New Roman"/>
          <w:sz w:val="28"/>
          <w:szCs w:val="28"/>
        </w:rPr>
        <w:t>Future</w:t>
      </w:r>
      <w:r w:rsidRPr="00DE4595">
        <w:rPr>
          <w:rFonts w:ascii="Times New Roman" w:hAnsi="Times New Roman"/>
          <w:sz w:val="28"/>
          <w:szCs w:val="28"/>
          <w:lang w:val="ru-RU"/>
        </w:rPr>
        <w:t xml:space="preserve"> </w:t>
      </w:r>
      <w:r w:rsidRPr="00CA4934">
        <w:rPr>
          <w:rFonts w:ascii="Times New Roman" w:hAnsi="Times New Roman"/>
          <w:sz w:val="28"/>
          <w:szCs w:val="28"/>
        </w:rPr>
        <w:t>Simple</w:t>
      </w:r>
      <w:r w:rsidRPr="00DE4595">
        <w:rPr>
          <w:rFonts w:ascii="Times New Roman" w:hAnsi="Times New Roman"/>
          <w:sz w:val="28"/>
          <w:szCs w:val="28"/>
          <w:lang w:val="ru-RU"/>
        </w:rPr>
        <w:t xml:space="preserve"> </w:t>
      </w:r>
      <w:r w:rsidRPr="00CA4934">
        <w:rPr>
          <w:rFonts w:ascii="Times New Roman" w:hAnsi="Times New Roman"/>
          <w:sz w:val="28"/>
          <w:szCs w:val="28"/>
        </w:rPr>
        <w:t>Tense</w:t>
      </w:r>
      <w:r w:rsidRPr="00DE4595">
        <w:rPr>
          <w:rFonts w:ascii="Times New Roman" w:hAnsi="Times New Roman"/>
          <w:sz w:val="28"/>
          <w:szCs w:val="28"/>
          <w:lang w:val="ru-RU"/>
        </w:rPr>
        <w:t xml:space="preserve">, </w:t>
      </w:r>
      <w:r w:rsidRPr="00CA4934">
        <w:rPr>
          <w:rFonts w:ascii="Times New Roman" w:hAnsi="Times New Roman"/>
          <w:sz w:val="28"/>
          <w:szCs w:val="28"/>
        </w:rPr>
        <w:t>Present</w:t>
      </w:r>
      <w:r w:rsidRPr="00DE4595">
        <w:rPr>
          <w:rFonts w:ascii="Times New Roman" w:hAnsi="Times New Roman"/>
          <w:sz w:val="28"/>
          <w:szCs w:val="28"/>
          <w:lang w:val="ru-RU"/>
        </w:rPr>
        <w:t>/</w:t>
      </w:r>
      <w:r w:rsidRPr="00CA4934">
        <w:rPr>
          <w:rFonts w:ascii="Times New Roman" w:hAnsi="Times New Roman"/>
          <w:sz w:val="28"/>
          <w:szCs w:val="28"/>
        </w:rPr>
        <w:t>PastPerfectTense</w:t>
      </w:r>
      <w:r w:rsidRPr="00DE4595">
        <w:rPr>
          <w:rFonts w:ascii="Times New Roman" w:hAnsi="Times New Roman"/>
          <w:sz w:val="28"/>
          <w:szCs w:val="28"/>
          <w:lang w:val="ru-RU"/>
        </w:rPr>
        <w:t xml:space="preserve">, </w:t>
      </w:r>
      <w:r w:rsidRPr="00CA4934">
        <w:rPr>
          <w:rFonts w:ascii="Times New Roman" w:hAnsi="Times New Roman"/>
          <w:sz w:val="28"/>
          <w:szCs w:val="28"/>
        </w:rPr>
        <w:t>Present</w:t>
      </w:r>
      <w:r w:rsidRPr="00DE4595">
        <w:rPr>
          <w:rFonts w:ascii="Times New Roman" w:hAnsi="Times New Roman"/>
          <w:sz w:val="28"/>
          <w:szCs w:val="28"/>
          <w:lang w:val="ru-RU"/>
        </w:rPr>
        <w:t>/</w:t>
      </w:r>
      <w:r w:rsidRPr="00CA4934">
        <w:rPr>
          <w:rFonts w:ascii="Times New Roman" w:hAnsi="Times New Roman"/>
          <w:sz w:val="28"/>
          <w:szCs w:val="28"/>
        </w:rPr>
        <w:t>PastContinuousTense</w:t>
      </w:r>
      <w:r w:rsidRPr="00DE4595">
        <w:rPr>
          <w:rFonts w:ascii="Times New Roman" w:hAnsi="Times New Roman"/>
          <w:sz w:val="28"/>
          <w:szCs w:val="28"/>
          <w:lang w:val="ru-RU"/>
        </w:rPr>
        <w:t xml:space="preserve">, </w:t>
      </w:r>
      <w:r w:rsidRPr="00CA4934">
        <w:rPr>
          <w:rFonts w:ascii="Times New Roman" w:hAnsi="Times New Roman"/>
          <w:sz w:val="28"/>
          <w:szCs w:val="28"/>
        </w:rPr>
        <w:t>Future</w:t>
      </w:r>
      <w:r w:rsidRPr="00DE4595">
        <w:rPr>
          <w:rFonts w:ascii="Times New Roman" w:hAnsi="Times New Roman"/>
          <w:sz w:val="28"/>
          <w:szCs w:val="28"/>
          <w:lang w:val="ru-RU"/>
        </w:rPr>
        <w:t>-</w:t>
      </w:r>
      <w:r w:rsidRPr="00CA4934">
        <w:rPr>
          <w:rFonts w:ascii="Times New Roman" w:hAnsi="Times New Roman"/>
          <w:sz w:val="28"/>
          <w:szCs w:val="28"/>
        </w:rPr>
        <w:t>in</w:t>
      </w:r>
      <w:r w:rsidRPr="00DE4595">
        <w:rPr>
          <w:rFonts w:ascii="Times New Roman" w:hAnsi="Times New Roman"/>
          <w:sz w:val="28"/>
          <w:szCs w:val="28"/>
          <w:lang w:val="ru-RU"/>
        </w:rPr>
        <w:t>-</w:t>
      </w:r>
      <w:r w:rsidRPr="00CA4934">
        <w:rPr>
          <w:rFonts w:ascii="Times New Roman" w:hAnsi="Times New Roman"/>
          <w:sz w:val="28"/>
          <w:szCs w:val="28"/>
        </w:rPr>
        <w:t>the</w:t>
      </w:r>
      <w:r w:rsidRPr="00DE4595">
        <w:rPr>
          <w:rFonts w:ascii="Times New Roman" w:hAnsi="Times New Roman"/>
          <w:sz w:val="28"/>
          <w:szCs w:val="28"/>
          <w:lang w:val="ru-RU"/>
        </w:rPr>
        <w:t>-</w:t>
      </w:r>
      <w:r w:rsidRPr="00CA4934">
        <w:rPr>
          <w:rFonts w:ascii="Times New Roman" w:hAnsi="Times New Roman"/>
          <w:sz w:val="28"/>
          <w:szCs w:val="28"/>
        </w:rPr>
        <w:t>Past</w:t>
      </w:r>
      <w:r w:rsidRPr="00DE4595">
        <w:rPr>
          <w:rFonts w:ascii="Times New Roman" w:hAnsi="Times New Roman"/>
          <w:sz w:val="28"/>
          <w:szCs w:val="28"/>
          <w:lang w:val="ru-RU"/>
        </w:rPr>
        <w:t>) и наиболее употребительных формах страдательного залога (</w:t>
      </w:r>
      <w:r w:rsidRPr="00CA4934">
        <w:rPr>
          <w:rFonts w:ascii="Times New Roman" w:hAnsi="Times New Roman"/>
          <w:sz w:val="28"/>
          <w:szCs w:val="28"/>
        </w:rPr>
        <w:t>Present</w:t>
      </w:r>
      <w:r w:rsidRPr="00DE4595">
        <w:rPr>
          <w:rFonts w:ascii="Times New Roman" w:hAnsi="Times New Roman"/>
          <w:sz w:val="28"/>
          <w:szCs w:val="28"/>
          <w:lang w:val="ru-RU"/>
        </w:rPr>
        <w:t>/</w:t>
      </w:r>
      <w:r w:rsidRPr="00CA4934">
        <w:rPr>
          <w:rFonts w:ascii="Times New Roman" w:hAnsi="Times New Roman"/>
          <w:sz w:val="28"/>
          <w:szCs w:val="28"/>
        </w:rPr>
        <w:t>Past</w:t>
      </w:r>
      <w:r w:rsidRPr="00DE4595">
        <w:rPr>
          <w:rFonts w:ascii="Times New Roman" w:hAnsi="Times New Roman"/>
          <w:sz w:val="28"/>
          <w:szCs w:val="28"/>
          <w:lang w:val="ru-RU"/>
        </w:rPr>
        <w:t xml:space="preserve"> </w:t>
      </w:r>
      <w:r w:rsidRPr="00CA4934">
        <w:rPr>
          <w:rFonts w:ascii="Times New Roman" w:hAnsi="Times New Roman"/>
          <w:sz w:val="28"/>
          <w:szCs w:val="28"/>
        </w:rPr>
        <w:t>Simple</w:t>
      </w:r>
      <w:r w:rsidRPr="00DE4595">
        <w:rPr>
          <w:rFonts w:ascii="Times New Roman" w:hAnsi="Times New Roman"/>
          <w:sz w:val="28"/>
          <w:szCs w:val="28"/>
          <w:lang w:val="ru-RU"/>
        </w:rPr>
        <w:t xml:space="preserve"> </w:t>
      </w:r>
      <w:r w:rsidRPr="00CA4934">
        <w:rPr>
          <w:rFonts w:ascii="Times New Roman" w:hAnsi="Times New Roman"/>
          <w:sz w:val="28"/>
          <w:szCs w:val="28"/>
        </w:rPr>
        <w:t>Passive</w:t>
      </w:r>
      <w:r w:rsidRPr="00DE4595">
        <w:rPr>
          <w:rFonts w:ascii="Times New Roman" w:hAnsi="Times New Roman"/>
          <w:sz w:val="28"/>
          <w:szCs w:val="28"/>
          <w:lang w:val="ru-RU"/>
        </w:rPr>
        <w:t xml:space="preserve">, </w:t>
      </w:r>
      <w:r w:rsidRPr="00CA4934">
        <w:rPr>
          <w:rFonts w:ascii="Times New Roman" w:hAnsi="Times New Roman"/>
          <w:sz w:val="28"/>
          <w:szCs w:val="28"/>
        </w:rPr>
        <w:t>PresentPerfectPassive</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Порядок следования имён прилагательных (</w:t>
      </w:r>
      <w:r w:rsidRPr="00CA4934">
        <w:rPr>
          <w:rFonts w:ascii="Times New Roman" w:hAnsi="Times New Roman"/>
          <w:sz w:val="28"/>
          <w:szCs w:val="28"/>
        </w:rPr>
        <w:t>nicelongblondhair</w:t>
      </w:r>
      <w:r w:rsidRPr="00DE4595">
        <w:rPr>
          <w:rFonts w:ascii="Times New Roman" w:hAnsi="Times New Roman"/>
          <w:sz w:val="28"/>
          <w:szCs w:val="28"/>
          <w:lang w:val="ru-RU"/>
        </w:rPr>
        <w:t>).</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EE74B1" w:rsidRPr="00CA4934">
        <w:rPr>
          <w:rFonts w:ascii="Times New Roman" w:hAnsi="Times New Roman"/>
          <w:sz w:val="28"/>
          <w:szCs w:val="28"/>
          <w:lang w:val="ru-RU"/>
        </w:rPr>
        <w:t>.3. </w:t>
      </w:r>
      <w:r w:rsidR="00EE74B1" w:rsidRPr="00DE4595">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386FBB" w:rsidRPr="00DE4595" w:rsidRDefault="00386FBB" w:rsidP="00386FBB">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устнойи письменной речи наиболее употребительной тематической фоновой лексикив рамках отобранного тематического содержания (основные национальные праздники, традиции, обычаи</w:t>
      </w:r>
      <w:r w:rsidRPr="00CA4934">
        <w:rPr>
          <w:rFonts w:ascii="Times New Roman" w:hAnsi="Times New Roman"/>
          <w:sz w:val="28"/>
          <w:szCs w:val="28"/>
          <w:lang w:val="ru-RU"/>
        </w:rPr>
        <w:t>,</w:t>
      </w:r>
      <w:r w:rsidRPr="00DE4595">
        <w:rPr>
          <w:rFonts w:ascii="Times New Roman" w:hAnsi="Times New Roman"/>
          <w:sz w:val="28"/>
          <w:szCs w:val="28"/>
          <w:lang w:val="ru-RU"/>
        </w:rPr>
        <w:t xml:space="preserve"> традиции в питании и проведении досуга, система образования).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CA4934">
        <w:rPr>
          <w:rFonts w:ascii="Times New Roman" w:hAnsi="Times New Roman"/>
          <w:sz w:val="28"/>
          <w:szCs w:val="28"/>
          <w:lang w:val="ru-RU"/>
        </w:rPr>
        <w:t>и других праздников</w:t>
      </w:r>
      <w:r w:rsidRPr="00DE4595">
        <w:rPr>
          <w:rFonts w:ascii="Times New Roman" w:hAnsi="Times New Roman"/>
          <w:sz w:val="28"/>
          <w:szCs w:val="28"/>
          <w:lang w:val="ru-RU"/>
        </w:rPr>
        <w:t xml:space="preserve">), с особенностями образа жизни и культуры страны (стран) изучаемого </w:t>
      </w:r>
      <w:r w:rsidRPr="00DE4595">
        <w:rPr>
          <w:rFonts w:ascii="Times New Roman" w:hAnsi="Times New Roman"/>
          <w:sz w:val="28"/>
          <w:szCs w:val="28"/>
          <w:lang w:val="ru-RU"/>
        </w:rPr>
        <w:lastRenderedPageBreak/>
        <w:t>языка (известными достопримечательностями; некоторыми выдающимися людьми), с доступными в языковом отношении образцами поэзии и прозы для подростковна английском языке.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Формирование элементарного представление о различных вариантах английского языка.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w:t>
      </w:r>
    </w:p>
    <w:p w:rsidR="00386FBB" w:rsidRPr="00CA4934" w:rsidRDefault="00386FBB" w:rsidP="00386FBB">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Соблюдение норм вежливости в межкультурном общении. </w:t>
      </w:r>
    </w:p>
    <w:p w:rsidR="00386FBB" w:rsidRPr="00DE4595" w:rsidRDefault="00386FBB" w:rsidP="00386FBB">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Развитие умений:</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писать свои имя и фамилию, а также имена и фамилии своих родственникови друзей на английском языке;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правильно оформлять свой адрес на английском языке (в анкете);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кратко представлять Россию и страну (страны) изучаемого языка;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достопримечательности);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кратко представлять некоторых выдающихся людей родной страныи страны (стран) изучаемого языка (учёных, писателей, поэтов, художников, композиторов, музыкантов, спортсменов </w:t>
      </w:r>
      <w:r w:rsidRPr="00CA4934">
        <w:rPr>
          <w:rFonts w:ascii="Times New Roman" w:hAnsi="Times New Roman"/>
          <w:sz w:val="28"/>
          <w:szCs w:val="28"/>
          <w:lang w:val="ru-RU"/>
        </w:rPr>
        <w:t>и других людей</w:t>
      </w:r>
      <w:r w:rsidRPr="00DE4595">
        <w:rPr>
          <w:rFonts w:ascii="Times New Roman" w:hAnsi="Times New Roman"/>
          <w:sz w:val="28"/>
          <w:szCs w:val="28"/>
          <w:lang w:val="ru-RU"/>
        </w:rPr>
        <w:t>);</w:t>
      </w:r>
    </w:p>
    <w:p w:rsidR="00386FBB" w:rsidRPr="00CA4934" w:rsidRDefault="00386FBB" w:rsidP="00386FBB">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оказывать помощь </w:t>
      </w:r>
      <w:r w:rsidRPr="00CA4934">
        <w:rPr>
          <w:rFonts w:ascii="Times New Roman" w:hAnsi="Times New Roman"/>
          <w:sz w:val="28"/>
          <w:szCs w:val="28"/>
          <w:lang w:val="ru-RU"/>
        </w:rPr>
        <w:t>иностранным</w:t>
      </w:r>
      <w:r w:rsidRPr="00DE4595">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 уточнить часы работы</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CA4934">
        <w:rPr>
          <w:rFonts w:ascii="Times New Roman" w:hAnsi="Times New Roman"/>
          <w:sz w:val="28"/>
          <w:szCs w:val="28"/>
          <w:lang w:val="ru-RU"/>
        </w:rPr>
        <w:t>).</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EE74B1" w:rsidRPr="00CA4934">
        <w:rPr>
          <w:rFonts w:ascii="Times New Roman" w:hAnsi="Times New Roman"/>
          <w:sz w:val="28"/>
          <w:szCs w:val="28"/>
          <w:lang w:val="ru-RU"/>
        </w:rPr>
        <w:t>.4. </w:t>
      </w:r>
      <w:r w:rsidR="00EE74B1" w:rsidRPr="00DE4595">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Использование при чтении и аудировании языковой,в том числе контекстуальной, догадки; при говорении и письме – перифраза (толкования</w:t>
      </w:r>
      <w:r w:rsidRPr="00CA4934">
        <w:rPr>
          <w:rFonts w:ascii="Times New Roman" w:hAnsi="Times New Roman"/>
          <w:sz w:val="28"/>
          <w:szCs w:val="28"/>
          <w:lang w:val="ru-RU"/>
        </w:rPr>
        <w:t>)</w:t>
      </w:r>
      <w:r w:rsidRPr="00DE4595">
        <w:rPr>
          <w:rFonts w:ascii="Times New Roman" w:hAnsi="Times New Roman"/>
          <w:sz w:val="28"/>
          <w:szCs w:val="28"/>
          <w:lang w:val="ru-RU"/>
        </w:rPr>
        <w:t xml:space="preserve">, синонимических средств, описание предмета вместо его названия,при </w:t>
      </w:r>
      <w:r w:rsidRPr="00DE4595">
        <w:rPr>
          <w:rFonts w:ascii="Times New Roman" w:hAnsi="Times New Roman"/>
          <w:sz w:val="28"/>
          <w:szCs w:val="28"/>
          <w:lang w:val="ru-RU"/>
        </w:rPr>
        <w:lastRenderedPageBreak/>
        <w:t>непосредственном общении догадываться о значении незнакомых словс помощью используемых собеседником жестов и мимики.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Переспрашивать, просить повторить, уточняя значение незнакомых слов.</w:t>
      </w:r>
    </w:p>
    <w:p w:rsidR="008E7345" w:rsidRPr="00DE4595" w:rsidRDefault="008E7345" w:rsidP="008E7345">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DE4595">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DE4595">
        <w:rPr>
          <w:rFonts w:ascii="Times New Roman" w:hAnsi="Times New Roman"/>
          <w:sz w:val="28"/>
          <w:szCs w:val="28"/>
          <w:lang w:val="ru-RU"/>
        </w:rPr>
        <w:t xml:space="preserve"> ключевых слов, плана.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EE74B1" w:rsidRPr="00CA4934">
        <w:rPr>
          <w:rFonts w:ascii="Times New Roman" w:hAnsi="Times New Roman"/>
          <w:sz w:val="28"/>
          <w:szCs w:val="28"/>
          <w:lang w:val="ru-RU"/>
        </w:rPr>
        <w:t>. Планируемые результаты освоения программы по иностранному (английскому) языку на уровне основного общего образования.</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EE74B1" w:rsidRPr="00CA4934">
        <w:rPr>
          <w:rFonts w:ascii="Times New Roman" w:hAnsi="Times New Roman"/>
          <w:sz w:val="28"/>
          <w:szCs w:val="28"/>
          <w:lang w:val="ru-RU"/>
        </w:rPr>
        <w:t>.1.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DE4595"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EE74B1" w:rsidRPr="00CA4934">
        <w:rPr>
          <w:rFonts w:ascii="Times New Roman" w:hAnsi="Times New Roman"/>
          <w:sz w:val="28"/>
          <w:szCs w:val="28"/>
          <w:lang w:val="ru-RU"/>
        </w:rPr>
        <w:t>.2. </w:t>
      </w:r>
      <w:r w:rsidR="00EE74B1" w:rsidRPr="00DE4595">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EE74B1" w:rsidRPr="00CA4934">
        <w:rPr>
          <w:rFonts w:ascii="Times New Roman" w:hAnsi="Times New Roman"/>
          <w:sz w:val="28"/>
          <w:szCs w:val="28"/>
          <w:lang w:val="ru-RU"/>
        </w:rPr>
        <w:t>о</w:t>
      </w:r>
      <w:r w:rsidR="00EE74B1" w:rsidRPr="00DE4595">
        <w:rPr>
          <w:rFonts w:ascii="Times New Roman" w:hAnsi="Times New Roman"/>
          <w:sz w:val="28"/>
          <w:szCs w:val="28"/>
          <w:lang w:val="ru-RU"/>
        </w:rPr>
        <w:t>рганизации в соответствии с традиционными российскими социокультурнымии духовно-нравственными ценностями, принятыми в обществе правиламии нормами поведения, и способствуют процессам самопознания, самовоспитанияи саморазвития, формирования внутренней позиции личности.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Личностные результаты освоения программы основного общего образования отража</w:t>
      </w:r>
      <w:r w:rsidRPr="00CA4934">
        <w:rPr>
          <w:rFonts w:ascii="Times New Roman" w:hAnsi="Times New Roman"/>
          <w:sz w:val="28"/>
          <w:szCs w:val="28"/>
          <w:lang w:val="ru-RU"/>
        </w:rPr>
        <w:t>ю</w:t>
      </w:r>
      <w:r w:rsidRPr="00DE4595">
        <w:rPr>
          <w:rFonts w:ascii="Times New Roman" w:hAnsi="Times New Roman"/>
          <w:sz w:val="28"/>
          <w:szCs w:val="28"/>
          <w:lang w:val="ru-RU"/>
        </w:rPr>
        <w:t>т готовность обучающихся руководствоваться системой позитивных ценностных ориентаций и расширение опыта деятельности на её основеи в процессе реализации основных направлений воспитательной деятельности,в том числе</w:t>
      </w:r>
      <w:r w:rsidRPr="00CA4934">
        <w:rPr>
          <w:rFonts w:ascii="Times New Roman" w:hAnsi="Times New Roman"/>
          <w:sz w:val="28"/>
          <w:szCs w:val="28"/>
          <w:lang w:val="ru-RU"/>
        </w:rPr>
        <w:t xml:space="preserve"> в части</w:t>
      </w:r>
      <w:r w:rsidRPr="00DE4595">
        <w:rPr>
          <w:rFonts w:ascii="Times New Roman" w:hAnsi="Times New Roman"/>
          <w:sz w:val="28"/>
          <w:szCs w:val="28"/>
          <w:lang w:val="ru-RU"/>
        </w:rPr>
        <w:t>:</w:t>
      </w:r>
    </w:p>
    <w:p w:rsidR="00EE74B1" w:rsidRPr="00CA4934" w:rsidRDefault="00EE74B1" w:rsidP="0062041C">
      <w:pPr>
        <w:widowControl/>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активное участие в жизни семьи, организации, местного сообщества, родного края, страны;</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неприятие любых форм экстремизма, дискриминации;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понимание роли различных социальных институтов в жизни человека;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представление о способах противодействия коррупции;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готовность к разнообразной совместной деятельности, стремлениек взаимопониманию и взаимопомощи, активное участие </w:t>
      </w:r>
      <w:r w:rsidR="003143D0" w:rsidRPr="00DE4595">
        <w:rPr>
          <w:rFonts w:ascii="Times New Roman" w:hAnsi="Times New Roman"/>
          <w:sz w:val="28"/>
          <w:szCs w:val="28"/>
          <w:lang w:val="ru-RU"/>
        </w:rPr>
        <w:t>в самоуправлениив образовательной организации</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EE74B1" w:rsidRPr="00CA4934" w:rsidRDefault="00EE74B1" w:rsidP="0062041C">
      <w:pPr>
        <w:widowControl/>
        <w:numPr>
          <w:ilvl w:val="0"/>
          <w:numId w:val="8"/>
        </w:numPr>
        <w:spacing w:after="0" w:line="350" w:lineRule="auto"/>
        <w:jc w:val="both"/>
        <w:rPr>
          <w:rFonts w:ascii="Times New Roman" w:hAnsi="Times New Roman"/>
          <w:sz w:val="28"/>
          <w:szCs w:val="28"/>
        </w:rPr>
      </w:pPr>
      <w:r w:rsidRPr="00CA4934">
        <w:rPr>
          <w:rFonts w:ascii="Times New Roman" w:hAnsi="Times New Roman"/>
          <w:sz w:val="28"/>
          <w:szCs w:val="28"/>
        </w:rPr>
        <w:t>патриотическо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EE74B1" w:rsidRPr="00CA4934" w:rsidRDefault="00EE74B1" w:rsidP="0062041C">
      <w:pPr>
        <w:widowControl/>
        <w:numPr>
          <w:ilvl w:val="0"/>
          <w:numId w:val="8"/>
        </w:numPr>
        <w:spacing w:after="0" w:line="350" w:lineRule="auto"/>
        <w:jc w:val="both"/>
        <w:rPr>
          <w:rFonts w:ascii="Times New Roman" w:hAnsi="Times New Roman"/>
          <w:sz w:val="28"/>
          <w:szCs w:val="28"/>
        </w:rPr>
      </w:pPr>
      <w:r w:rsidRPr="00CA4934">
        <w:rPr>
          <w:rFonts w:ascii="Times New Roman" w:hAnsi="Times New Roman"/>
          <w:sz w:val="28"/>
          <w:szCs w:val="28"/>
        </w:rPr>
        <w:t>духовно-нравственно</w:t>
      </w:r>
      <w:r w:rsidRPr="00CA4934">
        <w:rPr>
          <w:rFonts w:ascii="Times New Roman" w:hAnsi="Times New Roman"/>
          <w:sz w:val="28"/>
          <w:szCs w:val="28"/>
          <w:lang w:val="ru-RU"/>
        </w:rPr>
        <w:t xml:space="preserve">го </w:t>
      </w:r>
      <w:r w:rsidRPr="00CA4934">
        <w:rPr>
          <w:rFonts w:ascii="Times New Roman" w:hAnsi="Times New Roman"/>
          <w:sz w:val="28"/>
          <w:szCs w:val="28"/>
        </w:rPr>
        <w:t>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ориентация на моральные ценности и нормы в ситуациях нравственного выбора;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CA4934" w:rsidRDefault="00EE74B1" w:rsidP="0062041C">
      <w:pPr>
        <w:widowControl/>
        <w:numPr>
          <w:ilvl w:val="0"/>
          <w:numId w:val="8"/>
        </w:numPr>
        <w:spacing w:after="0" w:line="350" w:lineRule="auto"/>
        <w:jc w:val="both"/>
        <w:rPr>
          <w:rFonts w:ascii="Times New Roman" w:hAnsi="Times New Roman"/>
          <w:sz w:val="28"/>
          <w:szCs w:val="28"/>
        </w:rPr>
      </w:pPr>
      <w:r w:rsidRPr="00CA4934">
        <w:rPr>
          <w:rFonts w:ascii="Times New Roman" w:hAnsi="Times New Roman"/>
          <w:sz w:val="28"/>
          <w:szCs w:val="28"/>
        </w:rPr>
        <w:t>эстетическо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восприимчивость к разным видам искусства, традициям и творчеству своегои других народов, понимание эмоционального воздействия искусства;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осознание важности художественной культуры как средства коммуникациии самовыражения;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стремление к самовыражению в разных видах искусства;</w:t>
      </w:r>
    </w:p>
    <w:p w:rsidR="00EE74B1" w:rsidRPr="00DE4595" w:rsidRDefault="00EE74B1" w:rsidP="0062041C">
      <w:pPr>
        <w:widowControl/>
        <w:numPr>
          <w:ilvl w:val="0"/>
          <w:numId w:val="8"/>
        </w:numPr>
        <w:spacing w:after="0" w:line="350" w:lineRule="auto"/>
        <w:ind w:left="0" w:firstLine="709"/>
        <w:jc w:val="both"/>
        <w:rPr>
          <w:rFonts w:ascii="Times New Roman" w:hAnsi="Times New Roman"/>
          <w:sz w:val="28"/>
          <w:szCs w:val="28"/>
          <w:lang w:val="ru-RU"/>
        </w:rPr>
      </w:pPr>
      <w:r w:rsidRPr="00DE4595">
        <w:rPr>
          <w:rFonts w:ascii="Times New Roman" w:hAnsi="Times New Roman"/>
          <w:sz w:val="28"/>
          <w:szCs w:val="28"/>
          <w:lang w:val="ru-RU"/>
        </w:rPr>
        <w:t>физическо</w:t>
      </w:r>
      <w:r w:rsidRPr="00CA4934">
        <w:rPr>
          <w:rFonts w:ascii="Times New Roman" w:hAnsi="Times New Roman"/>
          <w:sz w:val="28"/>
          <w:szCs w:val="28"/>
          <w:lang w:val="ru-RU"/>
        </w:rPr>
        <w:t>го</w:t>
      </w:r>
      <w:r w:rsidRPr="00DE4595">
        <w:rPr>
          <w:rFonts w:ascii="Times New Roman" w:hAnsi="Times New Roman"/>
          <w:sz w:val="28"/>
          <w:szCs w:val="28"/>
          <w:lang w:val="ru-RU"/>
        </w:rPr>
        <w:t xml:space="preserve"> воспитания, формировани</w:t>
      </w:r>
      <w:r w:rsidRPr="00CA4934">
        <w:rPr>
          <w:rFonts w:ascii="Times New Roman" w:hAnsi="Times New Roman"/>
          <w:sz w:val="28"/>
          <w:szCs w:val="28"/>
          <w:lang w:val="ru-RU"/>
        </w:rPr>
        <w:t>я</w:t>
      </w:r>
      <w:r w:rsidRPr="00DE4595">
        <w:rPr>
          <w:rFonts w:ascii="Times New Roman" w:hAnsi="Times New Roman"/>
          <w:sz w:val="28"/>
          <w:szCs w:val="28"/>
          <w:lang w:val="ru-RU"/>
        </w:rPr>
        <w:t xml:space="preserve"> культуры здоровьяи эмоционального благополучия: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осознание ценности жизни;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умение принимать себя и других, не осуждая;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сформированность навыка рефлексии, признание своего права на ошибкуи такого же права другого человека;</w:t>
      </w:r>
    </w:p>
    <w:p w:rsidR="00EE74B1" w:rsidRPr="00CA4934" w:rsidRDefault="00EE74B1" w:rsidP="0062041C">
      <w:pPr>
        <w:widowControl/>
        <w:numPr>
          <w:ilvl w:val="0"/>
          <w:numId w:val="8"/>
        </w:numPr>
        <w:spacing w:after="0" w:line="350" w:lineRule="auto"/>
        <w:jc w:val="both"/>
        <w:rPr>
          <w:rFonts w:ascii="Times New Roman" w:hAnsi="Times New Roman"/>
          <w:sz w:val="28"/>
          <w:szCs w:val="28"/>
        </w:rPr>
      </w:pPr>
      <w:r w:rsidRPr="00CA4934">
        <w:rPr>
          <w:rFonts w:ascii="Times New Roman" w:hAnsi="Times New Roman"/>
          <w:sz w:val="28"/>
          <w:szCs w:val="28"/>
        </w:rPr>
        <w:t>трудово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sidR="005D5E77"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5D5E77" w:rsidRPr="00CA4934">
        <w:rPr>
          <w:rFonts w:ascii="Times New Roman" w:eastAsia="SchoolBookSanPin" w:hAnsi="Times New Roman"/>
          <w:sz w:val="28"/>
          <w:szCs w:val="28"/>
          <w:lang w:val="ru-RU"/>
        </w:rPr>
        <w:t xml:space="preserve"> края)</w:t>
      </w:r>
      <w:r w:rsidRPr="00DE4595">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интерес к практическому изучению профессий и труда различного рода,в том числе на основе применения изучаемого предметного знания;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готовность адаптироваться в профессиональной среде;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уважение к труду и результатам трудовой деятельности;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осознанный выбор и построение индивидуальной траекторииобразованияи жизненных планов с учётом личных и общественных интересов, и потребностей;</w:t>
      </w:r>
    </w:p>
    <w:p w:rsidR="00EE74B1" w:rsidRPr="00CA4934" w:rsidRDefault="00EE74B1" w:rsidP="0062041C">
      <w:pPr>
        <w:widowControl/>
        <w:numPr>
          <w:ilvl w:val="0"/>
          <w:numId w:val="8"/>
        </w:numPr>
        <w:spacing w:after="0" w:line="350" w:lineRule="auto"/>
        <w:jc w:val="both"/>
        <w:rPr>
          <w:rFonts w:ascii="Times New Roman" w:hAnsi="Times New Roman"/>
          <w:sz w:val="28"/>
          <w:szCs w:val="28"/>
        </w:rPr>
      </w:pPr>
      <w:r w:rsidRPr="00CA4934">
        <w:rPr>
          <w:rFonts w:ascii="Times New Roman" w:hAnsi="Times New Roman"/>
          <w:sz w:val="28"/>
          <w:szCs w:val="28"/>
        </w:rPr>
        <w:t>экологическо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готовность к участию в практической деятельности экологической направленности;</w:t>
      </w:r>
    </w:p>
    <w:p w:rsidR="00EE74B1" w:rsidRPr="00CA4934" w:rsidRDefault="00EE74B1" w:rsidP="0062041C">
      <w:pPr>
        <w:widowControl/>
        <w:numPr>
          <w:ilvl w:val="0"/>
          <w:numId w:val="8"/>
        </w:numPr>
        <w:spacing w:after="0" w:line="350" w:lineRule="auto"/>
        <w:jc w:val="both"/>
        <w:rPr>
          <w:rFonts w:ascii="Times New Roman" w:hAnsi="Times New Roman"/>
          <w:sz w:val="28"/>
          <w:szCs w:val="28"/>
        </w:rPr>
      </w:pPr>
      <w:r w:rsidRPr="00CA4934">
        <w:rPr>
          <w:rFonts w:ascii="Times New Roman" w:hAnsi="Times New Roman"/>
          <w:sz w:val="28"/>
          <w:szCs w:val="28"/>
        </w:rPr>
        <w:t>ценности научного познания: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овладение языковой и читательской культурой как средством познания мира;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DE4595" w:rsidRDefault="00EE74B1" w:rsidP="0062041C">
      <w:pPr>
        <w:widowControl/>
        <w:numPr>
          <w:ilvl w:val="0"/>
          <w:numId w:val="8"/>
        </w:numPr>
        <w:spacing w:after="0" w:line="350" w:lineRule="auto"/>
        <w:ind w:left="0" w:firstLine="709"/>
        <w:jc w:val="both"/>
        <w:rPr>
          <w:rFonts w:ascii="Times New Roman" w:hAnsi="Times New Roman"/>
          <w:sz w:val="28"/>
          <w:szCs w:val="28"/>
          <w:lang w:val="ru-RU"/>
        </w:rPr>
      </w:pPr>
      <w:r w:rsidRPr="00DE4595">
        <w:rPr>
          <w:rFonts w:ascii="Times New Roman" w:hAnsi="Times New Roman"/>
          <w:sz w:val="28"/>
          <w:szCs w:val="28"/>
          <w:lang w:val="ru-RU"/>
        </w:rPr>
        <w:t>адаптаци</w:t>
      </w:r>
      <w:r w:rsidRPr="00CA4934">
        <w:rPr>
          <w:rFonts w:ascii="Times New Roman" w:hAnsi="Times New Roman"/>
          <w:sz w:val="28"/>
          <w:szCs w:val="28"/>
          <w:lang w:val="ru-RU"/>
        </w:rPr>
        <w:t>и</w:t>
      </w:r>
      <w:r w:rsidRPr="00DE4595">
        <w:rPr>
          <w:rFonts w:ascii="Times New Roman" w:hAnsi="Times New Roman"/>
          <w:sz w:val="28"/>
          <w:szCs w:val="28"/>
          <w:lang w:val="ru-RU"/>
        </w:rPr>
        <w:t xml:space="preserve"> обучающегося к изменяющимся условиям социальнойи природной среды:</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rsidRPr="00DE4595">
        <w:rPr>
          <w:rFonts w:ascii="Times New Roman" w:hAnsi="Times New Roman"/>
          <w:sz w:val="28"/>
          <w:szCs w:val="28"/>
          <w:lang w:val="ru-RU"/>
        </w:rPr>
        <w:lastRenderedPageBreak/>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способность обучающихся взаимодействовать в условиях неопределённости, открытость опыту и знаниям других;</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понятиеи его свойства при решении задач (далее – оперировать понятиями),а также оперировать терминами и представлениями в области концепции устойчивого развития;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умение анализировать и выявлять взаимосвязи природы, обществаи экономики;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воспринимать стрессовую ситуацию как вызов, требующий контрмер;</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оценивать ситуацию стресса, корректировать принимаемые решенияи действия;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быть готовым действовать в отсутствие гарантий успеха.</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6</w:t>
      </w:r>
      <w:r w:rsidR="00EE74B1" w:rsidRPr="00CA4934">
        <w:rPr>
          <w:rFonts w:ascii="Times New Roman" w:hAnsi="Times New Roman"/>
          <w:sz w:val="28"/>
          <w:szCs w:val="28"/>
          <w:lang w:val="ru-RU"/>
        </w:rPr>
        <w:t>.3.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EE74B1" w:rsidRPr="00CA4934">
        <w:rPr>
          <w:rFonts w:ascii="Times New Roman" w:hAnsi="Times New Roman"/>
          <w:sz w:val="28"/>
          <w:szCs w:val="28"/>
          <w:lang w:val="ru-RU"/>
        </w:rPr>
        <w:t>.3.1. У обучающегося будут сформированы следующие базовые логические действия как часть познавательных универсальных учебных действий:</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выявлять и характеризовать существенные признаки объектов (явлений);</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устанавливать существенный признак классификации, основаниядля обобщения и сравнения, критерии проводимого анализа;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 учётом предложенной задачи выявлять закономерности и противоречияв рассматриваемых фактах, данных и наблюдениях;</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предлагать критерии для выявления закономерностей и противоречий;</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выявлять дефицит информации, данных, необходимых для решения поставленной задачи;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выявлять причинно-следственные связи при изучении явлений и процессов;</w:t>
      </w:r>
    </w:p>
    <w:p w:rsidR="00EE74B1" w:rsidRPr="00DE4595" w:rsidRDefault="00BB7E68"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проводить</w:t>
      </w:r>
      <w:r w:rsidR="00EE74B1" w:rsidRPr="00DE4595">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 взаимосвязях;</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CA4934">
        <w:rPr>
          <w:rFonts w:ascii="Times New Roman" w:hAnsi="Times New Roman"/>
          <w:sz w:val="28"/>
          <w:szCs w:val="28"/>
          <w:lang w:val="ru-RU"/>
        </w:rPr>
        <w:t>.</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EE74B1" w:rsidRPr="00CA4934">
        <w:rPr>
          <w:rFonts w:ascii="Times New Roman" w:hAnsi="Times New Roman"/>
          <w:sz w:val="28"/>
          <w:szCs w:val="28"/>
          <w:lang w:val="ru-RU"/>
        </w:rPr>
        <w:t>.3.2. 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использовать вопросы как исследовательский инструмент познания;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 об их развитии в новых условиях и контекстах</w:t>
      </w:r>
      <w:r w:rsidRPr="00CA4934">
        <w:rPr>
          <w:rFonts w:ascii="Times New Roman" w:hAnsi="Times New Roman"/>
          <w:sz w:val="28"/>
          <w:szCs w:val="28"/>
          <w:lang w:val="ru-RU"/>
        </w:rPr>
        <w:t>.</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EE74B1" w:rsidRPr="00CA4934">
        <w:rPr>
          <w:rFonts w:ascii="Times New Roman" w:hAnsi="Times New Roman"/>
          <w:sz w:val="28"/>
          <w:szCs w:val="28"/>
          <w:lang w:val="ru-RU"/>
        </w:rPr>
        <w:t>.3.3. У обучающегося будут сформированы умения работатьс информацией как часть познавательных универсальных учебных действий:</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находить сходные аргументы (подтверждающие или опровергающиеодну и ту же идею, версию) в различных информационных источниках;</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эффективно запоминать и систематизировать информацию.</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EE74B1" w:rsidRPr="00CA4934">
        <w:rPr>
          <w:rFonts w:ascii="Times New Roman" w:hAnsi="Times New Roman"/>
          <w:sz w:val="28"/>
          <w:szCs w:val="28"/>
          <w:lang w:val="ru-RU"/>
        </w:rPr>
        <w:t>.3.4. У обучающегося будут сформированы умения общения как часть коммуникативных универсальных учебных действий:</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воспринимать и формулировать суждения, выражать эмоции в соответствиис целями и условиями общения;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выражать себя (свою точку зрения) в устных и письменных текстах;</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8E7345" w:rsidRPr="00DE4595" w:rsidRDefault="008E7345" w:rsidP="008E7345">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общения;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EE74B1" w:rsidRPr="00DE4595"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EE74B1" w:rsidRPr="00CA4934">
        <w:rPr>
          <w:rFonts w:ascii="Times New Roman" w:hAnsi="Times New Roman"/>
          <w:sz w:val="28"/>
          <w:szCs w:val="28"/>
          <w:lang w:val="ru-RU"/>
        </w:rPr>
        <w:t>.3.5. У обучающегося будут сформированы умения совместной деятельности как часть коммуникативных универсальных учебных действий:</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DE4595">
        <w:rPr>
          <w:rFonts w:ascii="Times New Roman" w:hAnsi="Times New Roman"/>
          <w:sz w:val="28"/>
          <w:szCs w:val="28"/>
          <w:lang w:val="ru-RU"/>
        </w:rPr>
        <w:t>, проявлять готовность руководить, выполнять поручения, подчиняться;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EE74B1" w:rsidRPr="00CA4934">
        <w:rPr>
          <w:rFonts w:ascii="Times New Roman" w:hAnsi="Times New Roman"/>
          <w:sz w:val="28"/>
          <w:szCs w:val="28"/>
          <w:lang w:val="ru-RU"/>
        </w:rPr>
        <w:t>.3.6. У обучающегося будут сформированы умения самоорганизациикак часть регулятивных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EE74B1" w:rsidRPr="00DE4595" w:rsidRDefault="00BB7E68"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проводить</w:t>
      </w:r>
      <w:r w:rsidR="00EE74B1" w:rsidRPr="00DE4595">
        <w:rPr>
          <w:rFonts w:ascii="Times New Roman" w:hAnsi="Times New Roman"/>
          <w:sz w:val="28"/>
          <w:szCs w:val="28"/>
          <w:lang w:val="ru-RU"/>
        </w:rPr>
        <w:t xml:space="preserve"> выбор и брать ответственность за решение.</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EE74B1" w:rsidRPr="00CA4934">
        <w:rPr>
          <w:rFonts w:ascii="Times New Roman" w:hAnsi="Times New Roman"/>
          <w:sz w:val="28"/>
          <w:szCs w:val="28"/>
          <w:lang w:val="ru-RU"/>
        </w:rPr>
        <w:t>.3.7. У обучающегося будут сформированы умения самоконтролякак часть регулятивных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8E7345" w:rsidRPr="00DE4595" w:rsidRDefault="008E7345" w:rsidP="008E7345">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давать оценку ситуации и предлагать план её изменения;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оценивать соответствие результата цели и условиям.</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EE74B1" w:rsidRPr="00CA4934">
        <w:rPr>
          <w:rFonts w:ascii="Times New Roman" w:hAnsi="Times New Roman"/>
          <w:sz w:val="28"/>
          <w:szCs w:val="28"/>
          <w:lang w:val="ru-RU"/>
        </w:rPr>
        <w:t>.3.8. У обучающегося будут сформированы умения эмоционального интеллекта как часть регулятивных универсальных учебных действий:</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различать, называть и управлять собственными эмоциями и эмоциями других;</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выявлять и анализировать причины эмоций;</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ставить себя на место другого человека, понимать мотивы и намерения другого;</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регулировать способ выражения эмоций.</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EE74B1" w:rsidRPr="00CA4934">
        <w:rPr>
          <w:rFonts w:ascii="Times New Roman" w:hAnsi="Times New Roman"/>
          <w:sz w:val="28"/>
          <w:szCs w:val="28"/>
          <w:lang w:val="ru-RU"/>
        </w:rPr>
        <w:t>.3.9. У обучающегося будут сформированы умения приниматьсебя и других как часть регулятивных универсальных учебных действий:</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принимать себя и других, не осуждая;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открытость себе и другим;</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осознавать невозможность контролировать всё вокруг.</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DE4595"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EE74B1" w:rsidRPr="00CA4934">
        <w:rPr>
          <w:rFonts w:ascii="Times New Roman" w:hAnsi="Times New Roman"/>
          <w:sz w:val="28"/>
          <w:szCs w:val="28"/>
          <w:lang w:val="ru-RU"/>
        </w:rPr>
        <w:t>.4. </w:t>
      </w:r>
      <w:r w:rsidR="00EE74B1" w:rsidRPr="00DE4595">
        <w:rPr>
          <w:rFonts w:ascii="Times New Roman" w:hAnsi="Times New Roman"/>
          <w:sz w:val="28"/>
          <w:szCs w:val="28"/>
          <w:lang w:val="ru-RU"/>
        </w:rPr>
        <w:t xml:space="preserve">Предметные результаты </w:t>
      </w:r>
      <w:r w:rsidR="00EE74B1" w:rsidRPr="00CA4934">
        <w:rPr>
          <w:rFonts w:ascii="Times New Roman" w:hAnsi="Times New Roman"/>
          <w:sz w:val="28"/>
          <w:szCs w:val="28"/>
          <w:lang w:val="ru-RU"/>
        </w:rPr>
        <w:t>освоения программы по и</w:t>
      </w:r>
      <w:r w:rsidR="00EE74B1" w:rsidRPr="00DE4595">
        <w:rPr>
          <w:rFonts w:ascii="Times New Roman" w:hAnsi="Times New Roman"/>
          <w:sz w:val="28"/>
          <w:szCs w:val="28"/>
          <w:lang w:val="ru-RU"/>
        </w:rPr>
        <w:t>ностранному (английскому) языку ориентированы на применение знаний, умений и навыковв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EE74B1" w:rsidRPr="00CA4934">
        <w:rPr>
          <w:rFonts w:ascii="Times New Roman" w:hAnsi="Times New Roman"/>
          <w:sz w:val="28"/>
          <w:szCs w:val="28"/>
          <w:lang w:val="ru-RU"/>
        </w:rPr>
        <w:t>.4.1. Предметные результаты освоения программы по иностранному (английскому) языку к концу обучения в 5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говорение: вести разные виды диалогов (диалог этикетного характера,диалог</w:t>
      </w:r>
      <w:r w:rsidRPr="00CA4934">
        <w:rPr>
          <w:rFonts w:ascii="Times New Roman" w:hAnsi="Times New Roman"/>
          <w:sz w:val="28"/>
          <w:szCs w:val="28"/>
          <w:lang w:val="ru-RU"/>
        </w:rPr>
        <w:t>-</w:t>
      </w:r>
      <w:r w:rsidRPr="00DE4595">
        <w:rPr>
          <w:rFonts w:ascii="Times New Roman" w:hAnsi="Times New Roman"/>
          <w:sz w:val="28"/>
          <w:szCs w:val="28"/>
          <w:lang w:val="ru-RU"/>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принятогов стране (странах) изучаемого языка (до 5 реплик со стороны каждого собеседника);</w:t>
      </w:r>
    </w:p>
    <w:p w:rsidR="008E7345" w:rsidRPr="00DE4595" w:rsidRDefault="008E7345" w:rsidP="008E7345">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опорами(объём – 5–6 фраз), кратко излагать результаты выполненной проектной работы (объём – до 6 фраз);</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представленнуюв них информацию;</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на слух,без ошибок, ведущих к сбою коммуникации, произносить слова с правильным ударением и фразы с </w:t>
      </w:r>
      <w:r w:rsidRPr="00CA4934">
        <w:rPr>
          <w:rFonts w:ascii="Times New Roman" w:hAnsi="Times New Roman"/>
          <w:sz w:val="28"/>
          <w:szCs w:val="28"/>
          <w:lang w:val="ru-RU"/>
        </w:rPr>
        <w:lastRenderedPageBreak/>
        <w:t>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 xml:space="preserve">тексте 675 лексических единиц (слов, словосочетаний, речевых клише) и правильно употреблять в устнойи письменной речи 625 лексических единиц (включая 500 лексических единиц, освоенных </w:t>
      </w:r>
      <w:r w:rsidR="001B6E08"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ru-RU"/>
        </w:rPr>
        <w:t>),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существительныес суффиксами -</w:t>
      </w:r>
      <w:r w:rsidRPr="00CA4934">
        <w:rPr>
          <w:rFonts w:ascii="Times New Roman" w:hAnsi="Times New Roman"/>
          <w:sz w:val="28"/>
          <w:szCs w:val="28"/>
        </w:rPr>
        <w:t>er</w:t>
      </w:r>
      <w:r w:rsidRPr="00DE4595">
        <w:rPr>
          <w:rFonts w:ascii="Times New Roman" w:hAnsi="Times New Roman"/>
          <w:sz w:val="28"/>
          <w:szCs w:val="28"/>
          <w:lang w:val="ru-RU"/>
        </w:rPr>
        <w:t>/-</w:t>
      </w:r>
      <w:r w:rsidRPr="00CA4934">
        <w:rPr>
          <w:rFonts w:ascii="Times New Roman" w:hAnsi="Times New Roman"/>
          <w:sz w:val="28"/>
          <w:szCs w:val="28"/>
        </w:rPr>
        <w:t>or</w:t>
      </w:r>
      <w:r w:rsidRPr="00DE4595">
        <w:rPr>
          <w:rFonts w:ascii="Times New Roman" w:hAnsi="Times New Roman"/>
          <w:sz w:val="28"/>
          <w:szCs w:val="28"/>
          <w:lang w:val="ru-RU"/>
        </w:rPr>
        <w:t>, -</w:t>
      </w:r>
      <w:r w:rsidRPr="00CA4934">
        <w:rPr>
          <w:rFonts w:ascii="Times New Roman" w:hAnsi="Times New Roman"/>
          <w:sz w:val="28"/>
          <w:szCs w:val="28"/>
        </w:rPr>
        <w:t>ist</w:t>
      </w:r>
      <w:r w:rsidRPr="00DE4595">
        <w:rPr>
          <w:rFonts w:ascii="Times New Roman" w:hAnsi="Times New Roman"/>
          <w:sz w:val="28"/>
          <w:szCs w:val="28"/>
          <w:lang w:val="ru-RU"/>
        </w:rPr>
        <w:t>, -</w:t>
      </w:r>
      <w:r w:rsidRPr="00CA4934">
        <w:rPr>
          <w:rFonts w:ascii="Times New Roman" w:hAnsi="Times New Roman"/>
          <w:sz w:val="28"/>
          <w:szCs w:val="28"/>
        </w:rPr>
        <w:t>sion</w:t>
      </w:r>
      <w:r w:rsidRPr="00DE4595">
        <w:rPr>
          <w:rFonts w:ascii="Times New Roman" w:hAnsi="Times New Roman"/>
          <w:sz w:val="28"/>
          <w:szCs w:val="28"/>
          <w:lang w:val="ru-RU"/>
        </w:rPr>
        <w:t>/</w:t>
      </w:r>
      <w:r w:rsidRPr="00CA4934">
        <w:rPr>
          <w:rFonts w:ascii="Times New Roman" w:hAnsi="Times New Roman"/>
          <w:sz w:val="28"/>
          <w:szCs w:val="28"/>
          <w:lang w:val="ru-RU"/>
        </w:rPr>
        <w:t>-</w:t>
      </w:r>
      <w:r w:rsidRPr="00CA4934">
        <w:rPr>
          <w:rFonts w:ascii="Times New Roman" w:hAnsi="Times New Roman"/>
          <w:sz w:val="28"/>
          <w:szCs w:val="28"/>
        </w:rPr>
        <w:t>tion</w:t>
      </w:r>
      <w:r w:rsidRPr="00DE4595">
        <w:rPr>
          <w:rFonts w:ascii="Times New Roman" w:hAnsi="Times New Roman"/>
          <w:sz w:val="28"/>
          <w:szCs w:val="28"/>
          <w:lang w:val="ru-RU"/>
        </w:rPr>
        <w:t>, имена прилагательные с суффиксами-</w:t>
      </w:r>
      <w:r w:rsidRPr="00CA4934">
        <w:rPr>
          <w:rFonts w:ascii="Times New Roman" w:hAnsi="Times New Roman"/>
          <w:sz w:val="28"/>
          <w:szCs w:val="28"/>
        </w:rPr>
        <w:t>ful</w:t>
      </w:r>
      <w:r w:rsidRPr="00DE4595">
        <w:rPr>
          <w:rFonts w:ascii="Times New Roman" w:hAnsi="Times New Roman"/>
          <w:sz w:val="28"/>
          <w:szCs w:val="28"/>
          <w:lang w:val="ru-RU"/>
        </w:rPr>
        <w:t>, -</w:t>
      </w:r>
      <w:r w:rsidRPr="00CA4934">
        <w:rPr>
          <w:rFonts w:ascii="Times New Roman" w:hAnsi="Times New Roman"/>
          <w:sz w:val="28"/>
          <w:szCs w:val="28"/>
        </w:rPr>
        <w:t>ian</w:t>
      </w:r>
      <w:r w:rsidRPr="00DE4595">
        <w:rPr>
          <w:rFonts w:ascii="Times New Roman" w:hAnsi="Times New Roman"/>
          <w:sz w:val="28"/>
          <w:szCs w:val="28"/>
          <w:lang w:val="ru-RU"/>
        </w:rPr>
        <w:t>/-</w:t>
      </w:r>
      <w:r w:rsidRPr="00CA4934">
        <w:rPr>
          <w:rFonts w:ascii="Times New Roman" w:hAnsi="Times New Roman"/>
          <w:sz w:val="28"/>
          <w:szCs w:val="28"/>
        </w:rPr>
        <w:t>an</w:t>
      </w:r>
      <w:r w:rsidRPr="00DE4595">
        <w:rPr>
          <w:rFonts w:ascii="Times New Roman" w:hAnsi="Times New Roman"/>
          <w:sz w:val="28"/>
          <w:szCs w:val="28"/>
          <w:lang w:val="ru-RU"/>
        </w:rPr>
        <w:t xml:space="preserve">, наречия с суффиксом </w:t>
      </w:r>
      <w:r w:rsidRPr="00CA4934">
        <w:rPr>
          <w:rFonts w:ascii="Times New Roman" w:hAnsi="Times New Roman"/>
          <w:sz w:val="28"/>
          <w:szCs w:val="28"/>
          <w:lang w:val="ru-RU"/>
        </w:rPr>
        <w:t>-</w:t>
      </w:r>
      <w:r w:rsidRPr="00CA4934">
        <w:rPr>
          <w:rFonts w:ascii="Times New Roman" w:hAnsi="Times New Roman"/>
          <w:sz w:val="28"/>
          <w:szCs w:val="28"/>
        </w:rPr>
        <w:t>ly</w:t>
      </w:r>
      <w:r w:rsidRPr="00DE4595">
        <w:rPr>
          <w:rFonts w:ascii="Times New Roman" w:hAnsi="Times New Roman"/>
          <w:sz w:val="28"/>
          <w:szCs w:val="28"/>
          <w:lang w:val="ru-RU"/>
        </w:rPr>
        <w:t xml:space="preserve">, имена прилагательные, имена существительные и наречия с отрицательным префиксом </w:t>
      </w:r>
      <w:r w:rsidRPr="00CA4934">
        <w:rPr>
          <w:rFonts w:ascii="Times New Roman" w:hAnsi="Times New Roman"/>
          <w:sz w:val="28"/>
          <w:szCs w:val="28"/>
        </w:rPr>
        <w:t>un</w:t>
      </w:r>
      <w:r w:rsidRPr="00DE4595">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DE4595" w:rsidRDefault="008E7345" w:rsidP="008E7345">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распознавать и употреблять в устной и письменной речи: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предложения с несколькими обстоятельствами, следующими в определённом порядке;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 xml:space="preserve">вопросительные предложения (альтернативный и разделительный вопросыв </w:t>
      </w:r>
      <w:r w:rsidRPr="00CA4934">
        <w:rPr>
          <w:rFonts w:ascii="Times New Roman" w:hAnsi="Times New Roman"/>
          <w:sz w:val="28"/>
          <w:szCs w:val="28"/>
        </w:rPr>
        <w:t>Present</w:t>
      </w:r>
      <w:r w:rsidRPr="00DE4595">
        <w:rPr>
          <w:rFonts w:ascii="Times New Roman" w:hAnsi="Times New Roman"/>
          <w:sz w:val="28"/>
          <w:szCs w:val="28"/>
          <w:lang w:val="ru-RU"/>
        </w:rPr>
        <w:t>/</w:t>
      </w:r>
      <w:r w:rsidRPr="00CA4934">
        <w:rPr>
          <w:rFonts w:ascii="Times New Roman" w:hAnsi="Times New Roman"/>
          <w:sz w:val="28"/>
          <w:szCs w:val="28"/>
        </w:rPr>
        <w:t>Past</w:t>
      </w:r>
      <w:r w:rsidRPr="00DE4595">
        <w:rPr>
          <w:rFonts w:ascii="Times New Roman" w:hAnsi="Times New Roman"/>
          <w:sz w:val="28"/>
          <w:szCs w:val="28"/>
          <w:lang w:val="ru-RU"/>
        </w:rPr>
        <w:t>/</w:t>
      </w:r>
      <w:r w:rsidRPr="00CA4934">
        <w:rPr>
          <w:rFonts w:ascii="Times New Roman" w:hAnsi="Times New Roman"/>
          <w:sz w:val="28"/>
          <w:szCs w:val="28"/>
        </w:rPr>
        <w:t>Future</w:t>
      </w:r>
      <w:r w:rsidRPr="00DE4595">
        <w:rPr>
          <w:rFonts w:ascii="Times New Roman" w:hAnsi="Times New Roman"/>
          <w:sz w:val="28"/>
          <w:szCs w:val="28"/>
          <w:lang w:val="ru-RU"/>
        </w:rPr>
        <w:t xml:space="preserve"> </w:t>
      </w:r>
      <w:r w:rsidRPr="00CA4934">
        <w:rPr>
          <w:rFonts w:ascii="Times New Roman" w:hAnsi="Times New Roman"/>
          <w:sz w:val="28"/>
          <w:szCs w:val="28"/>
        </w:rPr>
        <w:t>Simple</w:t>
      </w:r>
      <w:r w:rsidRPr="00DE4595">
        <w:rPr>
          <w:rFonts w:ascii="Times New Roman" w:hAnsi="Times New Roman"/>
          <w:sz w:val="28"/>
          <w:szCs w:val="28"/>
          <w:lang w:val="ru-RU"/>
        </w:rPr>
        <w:t xml:space="preserve"> </w:t>
      </w:r>
      <w:r w:rsidRPr="00CA4934">
        <w:rPr>
          <w:rFonts w:ascii="Times New Roman" w:hAnsi="Times New Roman"/>
          <w:sz w:val="28"/>
          <w:szCs w:val="28"/>
        </w:rPr>
        <w:t>Tense</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PresentPerfectTense</w:t>
      </w:r>
      <w:r w:rsidRPr="00DE4595">
        <w:rPr>
          <w:rFonts w:ascii="Times New Roman" w:hAnsi="Times New Roman"/>
          <w:sz w:val="28"/>
          <w:szCs w:val="28"/>
          <w:lang w:val="ru-RU"/>
        </w:rPr>
        <w:t xml:space="preserve"> в повествовательных (утвердительныхи отрицательных) и вопросительных предложениях;</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имена существительные с причастиями настоящего и прошедшего времени;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E7345" w:rsidRPr="00DE4595" w:rsidRDefault="008E7345" w:rsidP="008E7345">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правильно оформлять адрес, писать фамилии и имена (свои, родственникови друзей) на английском языке (в анкете, формуляре);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обладать базовыми знаниями о социокультурном портрете родной страныи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кратко представлять Ро</w:t>
      </w:r>
      <w:r w:rsidRPr="00CA4934">
        <w:rPr>
          <w:rFonts w:ascii="Times New Roman" w:hAnsi="Times New Roman"/>
          <w:sz w:val="28"/>
          <w:szCs w:val="28"/>
          <w:lang w:val="ru-RU"/>
        </w:rPr>
        <w:t>ссию 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7345" w:rsidRPr="00CA4934"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7) </w:t>
      </w:r>
      <w:r w:rsidR="008E7345" w:rsidRPr="00CA4934">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6</w:t>
      </w:r>
      <w:r w:rsidR="00EE74B1" w:rsidRPr="00CA4934">
        <w:rPr>
          <w:rFonts w:ascii="Times New Roman" w:hAnsi="Times New Roman"/>
          <w:sz w:val="28"/>
          <w:szCs w:val="28"/>
          <w:lang w:val="ru-RU"/>
        </w:rPr>
        <w:t>.4.2. Предметные результаты освоения программы по иностранному (английскому) языку к концу обучения в 6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говорение: вести разные виды диалогов (диалог этикетного характера,диалог</w:t>
      </w:r>
      <w:r w:rsidRPr="00CA4934">
        <w:rPr>
          <w:rFonts w:ascii="Times New Roman" w:hAnsi="Times New Roman"/>
          <w:sz w:val="28"/>
          <w:szCs w:val="28"/>
          <w:lang w:val="ru-RU"/>
        </w:rPr>
        <w:t>-</w:t>
      </w:r>
      <w:r w:rsidRPr="00DE4595">
        <w:rPr>
          <w:rFonts w:ascii="Times New Roman" w:hAnsi="Times New Roman"/>
          <w:sz w:val="28"/>
          <w:szCs w:val="28"/>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опорами(объём –7–8 фраз); кратко излагать результаты выполненной проектной работы (объём –7–8 фраз);</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задачи:с пониманием основного содержания, с пониманием запрашиваемой информации (время звучания текста (текстов) для аудирования – до 1,5 минут);</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представленнуюв них информацию, определять тему текста по заголовку;</w:t>
      </w:r>
    </w:p>
    <w:p w:rsidR="008E7345" w:rsidRPr="00DE4595" w:rsidRDefault="008E7345" w:rsidP="008E7345">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DE4595">
        <w:rPr>
          <w:rFonts w:ascii="Times New Roman" w:hAnsi="Times New Roman"/>
          <w:sz w:val="28"/>
          <w:szCs w:val="28"/>
          <w:lang w:val="ru-RU"/>
        </w:rPr>
        <w:lastRenderedPageBreak/>
        <w:t xml:space="preserve">до 70 слов), создавать небольшое письменное высказывание с </w:t>
      </w:r>
      <w:r w:rsidRPr="00CA4934">
        <w:rPr>
          <w:rFonts w:ascii="Times New Roman" w:hAnsi="Times New Roman"/>
          <w:sz w:val="28"/>
          <w:szCs w:val="28"/>
          <w:lang w:val="ru-RU"/>
        </w:rPr>
        <w:t>использованием</w:t>
      </w:r>
      <w:r w:rsidRPr="00DE4595">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DE4595">
        <w:rPr>
          <w:rFonts w:ascii="Times New Roman" w:hAnsi="Times New Roman"/>
          <w:sz w:val="28"/>
          <w:szCs w:val="28"/>
          <w:lang w:val="ru-RU"/>
        </w:rPr>
        <w:t>, план</w:t>
      </w:r>
      <w:r w:rsidRPr="00CA4934">
        <w:rPr>
          <w:rFonts w:ascii="Times New Roman" w:hAnsi="Times New Roman"/>
          <w:sz w:val="28"/>
          <w:szCs w:val="28"/>
          <w:lang w:val="ru-RU"/>
        </w:rPr>
        <w:t>а</w:t>
      </w:r>
      <w:r w:rsidRPr="00DE4595">
        <w:rPr>
          <w:rFonts w:ascii="Times New Roman" w:hAnsi="Times New Roman"/>
          <w:sz w:val="28"/>
          <w:szCs w:val="28"/>
          <w:lang w:val="ru-RU"/>
        </w:rPr>
        <w:t>, ключевы</w:t>
      </w:r>
      <w:r w:rsidRPr="00CA4934">
        <w:rPr>
          <w:rFonts w:ascii="Times New Roman" w:hAnsi="Times New Roman"/>
          <w:sz w:val="28"/>
          <w:szCs w:val="28"/>
          <w:lang w:val="ru-RU"/>
        </w:rPr>
        <w:t>х</w:t>
      </w:r>
      <w:r w:rsidRPr="00DE4595">
        <w:rPr>
          <w:rFonts w:ascii="Times New Roman" w:hAnsi="Times New Roman"/>
          <w:sz w:val="28"/>
          <w:szCs w:val="28"/>
          <w:lang w:val="ru-RU"/>
        </w:rPr>
        <w:t xml:space="preserve"> слов, картин</w:t>
      </w:r>
      <w:r w:rsidRPr="00CA4934">
        <w:rPr>
          <w:rFonts w:ascii="Times New Roman" w:hAnsi="Times New Roman"/>
          <w:sz w:val="28"/>
          <w:szCs w:val="28"/>
          <w:lang w:val="ru-RU"/>
        </w:rPr>
        <w:t>ок</w:t>
      </w:r>
      <w:r w:rsidRPr="00DE4595">
        <w:rPr>
          <w:rFonts w:ascii="Times New Roman" w:hAnsi="Times New Roman"/>
          <w:sz w:val="28"/>
          <w:szCs w:val="28"/>
          <w:lang w:val="ru-RU"/>
        </w:rPr>
        <w:t xml:space="preserve"> (объём высказывания – до 70 слов);</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w:t>
      </w:r>
      <w:r w:rsidRPr="00DE4595">
        <w:rPr>
          <w:rFonts w:ascii="Times New Roman" w:hAnsi="Times New Roman"/>
          <w:sz w:val="28"/>
          <w:szCs w:val="28"/>
          <w:lang w:val="ru-RU"/>
        </w:rPr>
        <w:t>орфографическими навыками: правильно писатьизученные слова;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8E7345" w:rsidRPr="00DE4595"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CA4934">
        <w:rPr>
          <w:rFonts w:ascii="Times New Roman" w:hAnsi="Times New Roman"/>
          <w:sz w:val="28"/>
          <w:szCs w:val="28"/>
        </w:rPr>
        <w:t>ing</w:t>
      </w:r>
      <w:r w:rsidRPr="00DE4595">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ing</w:t>
      </w:r>
      <w:r w:rsidRPr="00DE4595">
        <w:rPr>
          <w:rFonts w:ascii="Times New Roman" w:hAnsi="Times New Roman"/>
          <w:sz w:val="28"/>
          <w:szCs w:val="28"/>
          <w:lang w:val="ru-RU"/>
        </w:rPr>
        <w:t>, -</w:t>
      </w:r>
      <w:r w:rsidRPr="00CA4934">
        <w:rPr>
          <w:rFonts w:ascii="Times New Roman" w:hAnsi="Times New Roman"/>
          <w:sz w:val="28"/>
          <w:szCs w:val="28"/>
        </w:rPr>
        <w:t>less</w:t>
      </w:r>
      <w:r w:rsidRPr="00DE4595">
        <w:rPr>
          <w:rFonts w:ascii="Times New Roman" w:hAnsi="Times New Roman"/>
          <w:sz w:val="28"/>
          <w:szCs w:val="28"/>
          <w:lang w:val="ru-RU"/>
        </w:rPr>
        <w:t>, -</w:t>
      </w:r>
      <w:r w:rsidRPr="00CA4934">
        <w:rPr>
          <w:rFonts w:ascii="Times New Roman" w:hAnsi="Times New Roman"/>
          <w:sz w:val="28"/>
          <w:szCs w:val="28"/>
        </w:rPr>
        <w:t>ive</w:t>
      </w:r>
      <w:r w:rsidRPr="00DE4595">
        <w:rPr>
          <w:rFonts w:ascii="Times New Roman" w:hAnsi="Times New Roman"/>
          <w:sz w:val="28"/>
          <w:szCs w:val="28"/>
          <w:lang w:val="ru-RU"/>
        </w:rPr>
        <w:t>, -</w:t>
      </w:r>
      <w:r w:rsidRPr="00CA4934">
        <w:rPr>
          <w:rFonts w:ascii="Times New Roman" w:hAnsi="Times New Roman"/>
          <w:sz w:val="28"/>
          <w:szCs w:val="28"/>
        </w:rPr>
        <w:t>al</w:t>
      </w:r>
      <w:r w:rsidRPr="00DE4595">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CA4934" w:rsidRDefault="008E7345"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 xml:space="preserve">сложноподчинённые предложения с придаточными определительнымис союзными словами </w:t>
      </w:r>
      <w:r w:rsidRPr="00CA4934">
        <w:rPr>
          <w:rFonts w:ascii="Times New Roman" w:hAnsi="Times New Roman"/>
          <w:sz w:val="28"/>
          <w:szCs w:val="28"/>
        </w:rPr>
        <w:t>who</w:t>
      </w:r>
      <w:r w:rsidRPr="00DE4595">
        <w:rPr>
          <w:rFonts w:ascii="Times New Roman" w:hAnsi="Times New Roman"/>
          <w:sz w:val="28"/>
          <w:szCs w:val="28"/>
          <w:lang w:val="ru-RU"/>
        </w:rPr>
        <w:t xml:space="preserve">, </w:t>
      </w:r>
      <w:r w:rsidRPr="00CA4934">
        <w:rPr>
          <w:rFonts w:ascii="Times New Roman" w:hAnsi="Times New Roman"/>
          <w:sz w:val="28"/>
          <w:szCs w:val="28"/>
        </w:rPr>
        <w:t>which</w:t>
      </w:r>
      <w:r w:rsidRPr="00DE4595">
        <w:rPr>
          <w:rFonts w:ascii="Times New Roman" w:hAnsi="Times New Roman"/>
          <w:sz w:val="28"/>
          <w:szCs w:val="28"/>
          <w:lang w:val="ru-RU"/>
        </w:rPr>
        <w:t xml:space="preserve">, </w:t>
      </w:r>
      <w:r w:rsidRPr="00CA4934">
        <w:rPr>
          <w:rFonts w:ascii="Times New Roman" w:hAnsi="Times New Roman"/>
          <w:sz w:val="28"/>
          <w:szCs w:val="28"/>
        </w:rPr>
        <w:t>that</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сложноподчинённые предложения с придаточными времени с союзами</w:t>
      </w:r>
      <w:r w:rsidRPr="00CA4934">
        <w:rPr>
          <w:rFonts w:ascii="Times New Roman" w:hAnsi="Times New Roman"/>
          <w:sz w:val="28"/>
          <w:szCs w:val="28"/>
        </w:rPr>
        <w:t>for</w:t>
      </w:r>
      <w:r w:rsidRPr="00DE4595">
        <w:rPr>
          <w:rFonts w:ascii="Times New Roman" w:hAnsi="Times New Roman"/>
          <w:sz w:val="28"/>
          <w:szCs w:val="28"/>
          <w:lang w:val="ru-RU"/>
        </w:rPr>
        <w:t xml:space="preserve">, </w:t>
      </w:r>
      <w:r w:rsidRPr="00CA4934">
        <w:rPr>
          <w:rFonts w:ascii="Times New Roman" w:hAnsi="Times New Roman"/>
          <w:sz w:val="28"/>
          <w:szCs w:val="28"/>
        </w:rPr>
        <w:t>since</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предложения с конструкциями </w:t>
      </w:r>
      <w:r w:rsidRPr="00CA4934">
        <w:rPr>
          <w:rFonts w:ascii="Times New Roman" w:hAnsi="Times New Roman"/>
          <w:sz w:val="28"/>
          <w:szCs w:val="28"/>
        </w:rPr>
        <w:t>as</w:t>
      </w:r>
      <w:r w:rsidRPr="00DE4595">
        <w:rPr>
          <w:rFonts w:ascii="Times New Roman" w:hAnsi="Times New Roman"/>
          <w:sz w:val="28"/>
          <w:szCs w:val="28"/>
          <w:lang w:val="ru-RU"/>
        </w:rPr>
        <w:t xml:space="preserve"> … </w:t>
      </w:r>
      <w:r w:rsidRPr="00CA4934">
        <w:rPr>
          <w:rFonts w:ascii="Times New Roman" w:hAnsi="Times New Roman"/>
          <w:sz w:val="28"/>
          <w:szCs w:val="28"/>
        </w:rPr>
        <w:t>as</w:t>
      </w:r>
      <w:r w:rsidRPr="00DE4595">
        <w:rPr>
          <w:rFonts w:ascii="Times New Roman" w:hAnsi="Times New Roman"/>
          <w:sz w:val="28"/>
          <w:szCs w:val="28"/>
          <w:lang w:val="ru-RU"/>
        </w:rPr>
        <w:t xml:space="preserve">, </w:t>
      </w:r>
      <w:r w:rsidRPr="00CA4934">
        <w:rPr>
          <w:rFonts w:ascii="Times New Roman" w:hAnsi="Times New Roman"/>
          <w:sz w:val="28"/>
          <w:szCs w:val="28"/>
        </w:rPr>
        <w:t>notso</w:t>
      </w:r>
      <w:r w:rsidRPr="00DE4595">
        <w:rPr>
          <w:rFonts w:ascii="Times New Roman" w:hAnsi="Times New Roman"/>
          <w:sz w:val="28"/>
          <w:szCs w:val="28"/>
          <w:lang w:val="ru-RU"/>
        </w:rPr>
        <w:t xml:space="preserve"> … </w:t>
      </w:r>
      <w:r w:rsidRPr="00CA4934">
        <w:rPr>
          <w:rFonts w:ascii="Times New Roman" w:hAnsi="Times New Roman"/>
          <w:sz w:val="28"/>
          <w:szCs w:val="28"/>
        </w:rPr>
        <w:t>as</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DE4595">
        <w:rPr>
          <w:rFonts w:ascii="Times New Roman" w:hAnsi="Times New Roman"/>
          <w:sz w:val="28"/>
          <w:szCs w:val="28"/>
          <w:lang w:val="ru-RU"/>
        </w:rPr>
        <w:t>/</w:t>
      </w:r>
      <w:r w:rsidRPr="00CA4934">
        <w:rPr>
          <w:rFonts w:ascii="Times New Roman" w:hAnsi="Times New Roman"/>
          <w:sz w:val="28"/>
          <w:szCs w:val="28"/>
        </w:rPr>
        <w:t>PastContinuousTense</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CA4934">
        <w:rPr>
          <w:rFonts w:ascii="Times New Roman" w:hAnsi="Times New Roman"/>
          <w:sz w:val="28"/>
          <w:szCs w:val="28"/>
        </w:rPr>
        <w:t>Present</w:t>
      </w:r>
      <w:r w:rsidRPr="00DE4595">
        <w:rPr>
          <w:rFonts w:ascii="Times New Roman" w:hAnsi="Times New Roman"/>
          <w:sz w:val="28"/>
          <w:szCs w:val="28"/>
          <w:lang w:val="ru-RU"/>
        </w:rPr>
        <w:t xml:space="preserve">/ </w:t>
      </w:r>
      <w:r w:rsidRPr="00CA4934">
        <w:rPr>
          <w:rFonts w:ascii="Times New Roman" w:hAnsi="Times New Roman"/>
          <w:sz w:val="28"/>
          <w:szCs w:val="28"/>
        </w:rPr>
        <w:t>PastContinuousTense</w:t>
      </w:r>
      <w:r w:rsidRPr="00DE4595">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модальные глаголы и их эквиваленты (can/beableto, must/ haveto, may, should, need);</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cлова, выражающие количество (little/a little, few/a few);</w:t>
      </w:r>
    </w:p>
    <w:p w:rsidR="008E7345" w:rsidRPr="00DE4595" w:rsidRDefault="008E7345" w:rsidP="008E7345">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возвратные, неопределённые местоимения </w:t>
      </w:r>
      <w:r w:rsidRPr="00CA4934">
        <w:rPr>
          <w:rFonts w:ascii="Times New Roman" w:hAnsi="Times New Roman"/>
          <w:sz w:val="28"/>
          <w:szCs w:val="28"/>
        </w:rPr>
        <w:t>some</w:t>
      </w:r>
      <w:r w:rsidRPr="00DE4595">
        <w:rPr>
          <w:rFonts w:ascii="Times New Roman" w:hAnsi="Times New Roman"/>
          <w:sz w:val="28"/>
          <w:szCs w:val="28"/>
          <w:lang w:val="ru-RU"/>
        </w:rPr>
        <w:t xml:space="preserve">, </w:t>
      </w:r>
      <w:r w:rsidRPr="00CA4934">
        <w:rPr>
          <w:rFonts w:ascii="Times New Roman" w:hAnsi="Times New Roman"/>
          <w:sz w:val="28"/>
          <w:szCs w:val="28"/>
        </w:rPr>
        <w:t>any</w:t>
      </w:r>
      <w:r w:rsidRPr="00DE4595">
        <w:rPr>
          <w:rFonts w:ascii="Times New Roman" w:hAnsi="Times New Roman"/>
          <w:sz w:val="28"/>
          <w:szCs w:val="28"/>
          <w:lang w:val="ru-RU"/>
        </w:rPr>
        <w:t xml:space="preserve"> и их производные (</w:t>
      </w:r>
      <w:r w:rsidRPr="00CA4934">
        <w:rPr>
          <w:rFonts w:ascii="Times New Roman" w:hAnsi="Times New Roman"/>
          <w:sz w:val="28"/>
          <w:szCs w:val="28"/>
        </w:rPr>
        <w:t>somebody</w:t>
      </w:r>
      <w:r w:rsidRPr="00DE4595">
        <w:rPr>
          <w:rFonts w:ascii="Times New Roman" w:hAnsi="Times New Roman"/>
          <w:sz w:val="28"/>
          <w:szCs w:val="28"/>
          <w:lang w:val="ru-RU"/>
        </w:rPr>
        <w:t xml:space="preserve">, </w:t>
      </w:r>
      <w:r w:rsidRPr="00CA4934">
        <w:rPr>
          <w:rFonts w:ascii="Times New Roman" w:hAnsi="Times New Roman"/>
          <w:sz w:val="28"/>
          <w:szCs w:val="28"/>
        </w:rPr>
        <w:t>anybody</w:t>
      </w:r>
      <w:r w:rsidRPr="00DE4595">
        <w:rPr>
          <w:rFonts w:ascii="Times New Roman" w:hAnsi="Times New Roman"/>
          <w:sz w:val="28"/>
          <w:szCs w:val="28"/>
          <w:lang w:val="ru-RU"/>
        </w:rPr>
        <w:t xml:space="preserve">; </w:t>
      </w:r>
      <w:r w:rsidRPr="00CA4934">
        <w:rPr>
          <w:rFonts w:ascii="Times New Roman" w:hAnsi="Times New Roman"/>
          <w:sz w:val="28"/>
          <w:szCs w:val="28"/>
        </w:rPr>
        <w:t>something</w:t>
      </w:r>
      <w:r w:rsidRPr="00DE4595">
        <w:rPr>
          <w:rFonts w:ascii="Times New Roman" w:hAnsi="Times New Roman"/>
          <w:sz w:val="28"/>
          <w:szCs w:val="28"/>
          <w:lang w:val="ru-RU"/>
        </w:rPr>
        <w:t xml:space="preserve">, </w:t>
      </w:r>
      <w:r w:rsidRPr="00CA4934">
        <w:rPr>
          <w:rFonts w:ascii="Times New Roman" w:hAnsi="Times New Roman"/>
          <w:sz w:val="28"/>
          <w:szCs w:val="28"/>
        </w:rPr>
        <w:t>anything</w:t>
      </w:r>
      <w:r w:rsidRPr="00DE4595">
        <w:rPr>
          <w:rFonts w:ascii="Times New Roman" w:hAnsi="Times New Roman"/>
          <w:sz w:val="28"/>
          <w:szCs w:val="28"/>
          <w:lang w:val="ru-RU"/>
        </w:rPr>
        <w:t xml:space="preserve">, </w:t>
      </w:r>
      <w:r w:rsidRPr="00CA4934">
        <w:rPr>
          <w:rFonts w:ascii="Times New Roman" w:hAnsi="Times New Roman"/>
          <w:sz w:val="28"/>
          <w:szCs w:val="28"/>
        </w:rPr>
        <w:t>etc</w:t>
      </w:r>
      <w:r w:rsidRPr="00DE4595">
        <w:rPr>
          <w:rFonts w:ascii="Times New Roman" w:hAnsi="Times New Roman"/>
          <w:sz w:val="28"/>
          <w:szCs w:val="28"/>
          <w:lang w:val="ru-RU"/>
        </w:rPr>
        <w:t>.)</w:t>
      </w:r>
      <w:r w:rsidRPr="00CA4934">
        <w:rPr>
          <w:rFonts w:ascii="Times New Roman" w:hAnsi="Times New Roman"/>
          <w:sz w:val="28"/>
          <w:szCs w:val="28"/>
          <w:lang w:val="ru-RU"/>
        </w:rPr>
        <w:t>,</w:t>
      </w:r>
      <w:r w:rsidRPr="00CA4934">
        <w:rPr>
          <w:rFonts w:ascii="Times New Roman" w:hAnsi="Times New Roman"/>
          <w:sz w:val="28"/>
          <w:szCs w:val="28"/>
        </w:rPr>
        <w:t>every</w:t>
      </w:r>
      <w:r w:rsidRPr="00DE4595">
        <w:rPr>
          <w:rFonts w:ascii="Times New Roman" w:hAnsi="Times New Roman"/>
          <w:sz w:val="28"/>
          <w:szCs w:val="28"/>
          <w:lang w:val="ru-RU"/>
        </w:rPr>
        <w:t xml:space="preserve"> и производные (</w:t>
      </w:r>
      <w:r w:rsidRPr="00CA4934">
        <w:rPr>
          <w:rFonts w:ascii="Times New Roman" w:hAnsi="Times New Roman"/>
          <w:sz w:val="28"/>
          <w:szCs w:val="28"/>
        </w:rPr>
        <w:t>everybody</w:t>
      </w:r>
      <w:r w:rsidRPr="00DE4595">
        <w:rPr>
          <w:rFonts w:ascii="Times New Roman" w:hAnsi="Times New Roman"/>
          <w:sz w:val="28"/>
          <w:szCs w:val="28"/>
          <w:lang w:val="ru-RU"/>
        </w:rPr>
        <w:t xml:space="preserve">, </w:t>
      </w:r>
      <w:r w:rsidRPr="00CA4934">
        <w:rPr>
          <w:rFonts w:ascii="Times New Roman" w:hAnsi="Times New Roman"/>
          <w:sz w:val="28"/>
          <w:szCs w:val="28"/>
        </w:rPr>
        <w:t>everything</w:t>
      </w:r>
      <w:r w:rsidRPr="00CA4934">
        <w:rPr>
          <w:rFonts w:ascii="Times New Roman" w:hAnsi="Times New Roman"/>
          <w:sz w:val="28"/>
          <w:szCs w:val="28"/>
          <w:lang w:val="ru-RU"/>
        </w:rPr>
        <w:t xml:space="preserve"> и другие</w:t>
      </w:r>
      <w:r w:rsidRPr="00DE4595">
        <w:rPr>
          <w:rFonts w:ascii="Times New Roman" w:hAnsi="Times New Roman"/>
          <w:sz w:val="28"/>
          <w:szCs w:val="28"/>
          <w:lang w:val="ru-RU"/>
        </w:rPr>
        <w:t>) в повествовательных (утвердительных и отрицательных)и вопросительных предложениях;</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числительные для обозначения дат и больших чисел (100</w:t>
      </w:r>
      <w:r w:rsidRPr="00CA4934">
        <w:rPr>
          <w:rFonts w:ascii="Times New Roman" w:hAnsi="Times New Roman"/>
          <w:sz w:val="28"/>
          <w:szCs w:val="28"/>
          <w:lang w:val="ru-RU"/>
        </w:rPr>
        <w:t>–</w:t>
      </w:r>
      <w:r w:rsidRPr="00DE4595">
        <w:rPr>
          <w:rFonts w:ascii="Times New Roman" w:hAnsi="Times New Roman"/>
          <w:sz w:val="28"/>
          <w:szCs w:val="28"/>
          <w:lang w:val="ru-RU"/>
        </w:rPr>
        <w:t>1000);</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E7345" w:rsidRPr="00DE4595" w:rsidRDefault="008E7345" w:rsidP="008E7345">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понимать и использовать в устной и письменной речи наиболее употребительную лексикустраны (стран) изучаемого языка в рамках тематического содержания речи;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обладать базовыми знаниями о социокультурном портрете родной страныи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кратко предс</w:t>
      </w:r>
      <w:r w:rsidRPr="00CA4934">
        <w:rPr>
          <w:rFonts w:ascii="Times New Roman" w:hAnsi="Times New Roman"/>
          <w:sz w:val="28"/>
          <w:szCs w:val="28"/>
          <w:lang w:val="ru-RU"/>
        </w:rPr>
        <w:t>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6) владеть компенсаторными умениями: использовать при чтениии аудировании языковую догадку, в том числе контекстуальную, игнорировать информацию, не являющуюся необходимой для понимания основного содержания, </w:t>
      </w:r>
      <w:r w:rsidRPr="00CA4934">
        <w:rPr>
          <w:rFonts w:ascii="Times New Roman" w:hAnsi="Times New Roman"/>
          <w:sz w:val="28"/>
          <w:szCs w:val="28"/>
          <w:lang w:val="ru-RU"/>
        </w:rPr>
        <w:lastRenderedPageBreak/>
        <w:t>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общенияс носителями иностранного языка, с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EE74B1" w:rsidRPr="00CA4934">
        <w:rPr>
          <w:rFonts w:ascii="Times New Roman" w:hAnsi="Times New Roman"/>
          <w:sz w:val="28"/>
          <w:szCs w:val="28"/>
          <w:lang w:val="ru-RU"/>
        </w:rPr>
        <w:t>.4.3. Предметные результаты освоения программы по иностранному (английскому) языку к концу обучения в 7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говорение: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6 реплик со стороны каждого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w:t>
      </w:r>
      <w:r w:rsidRPr="00DE4595">
        <w:rPr>
          <w:rFonts w:ascii="Times New Roman" w:hAnsi="Times New Roman"/>
          <w:sz w:val="28"/>
          <w:szCs w:val="28"/>
          <w:lang w:val="ru-RU"/>
        </w:rPr>
        <w:lastRenderedPageBreak/>
        <w:t>запрашиваемой информации (время звучания текста (текстов)для аудирования –до 1,5 минут);</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CA4934">
        <w:rPr>
          <w:rFonts w:ascii="Times New Roman" w:hAnsi="Times New Roman"/>
          <w:sz w:val="28"/>
          <w:szCs w:val="28"/>
          <w:lang w:val="ru-RU"/>
        </w:rPr>
        <w:t>)</w:t>
      </w:r>
      <w:r w:rsidRPr="00DE4595">
        <w:rPr>
          <w:rFonts w:ascii="Times New Roman" w:hAnsi="Times New Roman"/>
          <w:sz w:val="28"/>
          <w:szCs w:val="28"/>
          <w:lang w:val="ru-RU"/>
        </w:rPr>
        <w:t xml:space="preserve"> форме (объём текста (текстов)для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DE4595" w:rsidRDefault="008E7345" w:rsidP="008E7345">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языка(объём сообщения –до 90 слов), создавать небольшое письменное высказываниес </w:t>
      </w:r>
      <w:r w:rsidRPr="00CA4934">
        <w:rPr>
          <w:rFonts w:ascii="Times New Roman" w:hAnsi="Times New Roman"/>
          <w:sz w:val="28"/>
          <w:szCs w:val="28"/>
          <w:lang w:val="ru-RU"/>
        </w:rPr>
        <w:t>использованием</w:t>
      </w:r>
      <w:r w:rsidRPr="00DE4595">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DE4595">
        <w:rPr>
          <w:rFonts w:ascii="Times New Roman" w:hAnsi="Times New Roman"/>
          <w:sz w:val="28"/>
          <w:szCs w:val="28"/>
          <w:lang w:val="ru-RU"/>
        </w:rPr>
        <w:t>, план</w:t>
      </w:r>
      <w:r w:rsidRPr="00CA4934">
        <w:rPr>
          <w:rFonts w:ascii="Times New Roman" w:hAnsi="Times New Roman"/>
          <w:sz w:val="28"/>
          <w:szCs w:val="28"/>
          <w:lang w:val="ru-RU"/>
        </w:rPr>
        <w:t>а</w:t>
      </w:r>
      <w:r w:rsidRPr="00DE4595">
        <w:rPr>
          <w:rFonts w:ascii="Times New Roman" w:hAnsi="Times New Roman"/>
          <w:sz w:val="28"/>
          <w:szCs w:val="28"/>
          <w:lang w:val="ru-RU"/>
        </w:rPr>
        <w:t>, ключевы</w:t>
      </w:r>
      <w:r w:rsidRPr="00CA4934">
        <w:rPr>
          <w:rFonts w:ascii="Times New Roman" w:hAnsi="Times New Roman"/>
          <w:sz w:val="28"/>
          <w:szCs w:val="28"/>
          <w:lang w:val="ru-RU"/>
        </w:rPr>
        <w:t>х</w:t>
      </w:r>
      <w:r w:rsidRPr="00DE4595">
        <w:rPr>
          <w:rFonts w:ascii="Times New Roman" w:hAnsi="Times New Roman"/>
          <w:sz w:val="28"/>
          <w:szCs w:val="28"/>
          <w:lang w:val="ru-RU"/>
        </w:rPr>
        <w:t xml:space="preserve"> слов, таблиц</w:t>
      </w:r>
      <w:r w:rsidRPr="00CA4934">
        <w:rPr>
          <w:rFonts w:ascii="Times New Roman" w:hAnsi="Times New Roman"/>
          <w:sz w:val="28"/>
          <w:szCs w:val="28"/>
          <w:lang w:val="ru-RU"/>
        </w:rPr>
        <w:t xml:space="preserve">ы </w:t>
      </w:r>
      <w:r w:rsidRPr="00DE4595">
        <w:rPr>
          <w:rFonts w:ascii="Times New Roman" w:hAnsi="Times New Roman"/>
          <w:sz w:val="28"/>
          <w:szCs w:val="28"/>
          <w:lang w:val="ru-RU"/>
        </w:rPr>
        <w:t>(объёмвысказывания – до 90 слов);</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различать на слух</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аутентичные тексты объёмомдо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 xml:space="preserve">тексте 1000 лексических единиц (слов, словосочетаний, речевых клише) и правильно употреблять в устнойи </w:t>
      </w:r>
      <w:r w:rsidRPr="00CA4934">
        <w:rPr>
          <w:rFonts w:ascii="Times New Roman" w:hAnsi="Times New Roman"/>
          <w:sz w:val="28"/>
          <w:szCs w:val="28"/>
          <w:lang w:val="ru-RU"/>
        </w:rPr>
        <w:lastRenderedPageBreak/>
        <w:t>письменной речи 900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A4934">
        <w:rPr>
          <w:rFonts w:ascii="Times New Roman" w:hAnsi="Times New Roman"/>
          <w:sz w:val="28"/>
          <w:szCs w:val="28"/>
        </w:rPr>
        <w:t>ness</w:t>
      </w:r>
      <w:r w:rsidRPr="00DE4595">
        <w:rPr>
          <w:rFonts w:ascii="Times New Roman" w:hAnsi="Times New Roman"/>
          <w:sz w:val="28"/>
          <w:szCs w:val="28"/>
          <w:lang w:val="ru-RU"/>
        </w:rPr>
        <w:t>,-</w:t>
      </w:r>
      <w:r w:rsidRPr="00CA4934">
        <w:rPr>
          <w:rFonts w:ascii="Times New Roman" w:hAnsi="Times New Roman"/>
          <w:sz w:val="28"/>
          <w:szCs w:val="28"/>
        </w:rPr>
        <w:t>ment</w:t>
      </w:r>
      <w:r w:rsidRPr="00DE4595">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ous</w:t>
      </w:r>
      <w:r w:rsidRPr="00DE4595">
        <w:rPr>
          <w:rFonts w:ascii="Times New Roman" w:hAnsi="Times New Roman"/>
          <w:sz w:val="28"/>
          <w:szCs w:val="28"/>
          <w:lang w:val="ru-RU"/>
        </w:rPr>
        <w:t>, -</w:t>
      </w:r>
      <w:r w:rsidRPr="00CA4934">
        <w:rPr>
          <w:rFonts w:ascii="Times New Roman" w:hAnsi="Times New Roman"/>
          <w:sz w:val="28"/>
          <w:szCs w:val="28"/>
        </w:rPr>
        <w:t>ly</w:t>
      </w:r>
      <w:r w:rsidRPr="00DE4595">
        <w:rPr>
          <w:rFonts w:ascii="Times New Roman" w:hAnsi="Times New Roman"/>
          <w:sz w:val="28"/>
          <w:szCs w:val="28"/>
          <w:lang w:val="ru-RU"/>
        </w:rPr>
        <w:t>,-</w:t>
      </w:r>
      <w:r w:rsidRPr="00CA4934">
        <w:rPr>
          <w:rFonts w:ascii="Times New Roman" w:hAnsi="Times New Roman"/>
          <w:sz w:val="28"/>
          <w:szCs w:val="28"/>
        </w:rPr>
        <w:t>y</w:t>
      </w:r>
      <w:r w:rsidRPr="00DE4595">
        <w:rPr>
          <w:rFonts w:ascii="Times New Roman" w:hAnsi="Times New Roman"/>
          <w:sz w:val="28"/>
          <w:szCs w:val="28"/>
          <w:lang w:val="ru-RU"/>
        </w:rPr>
        <w:t xml:space="preserve">, имена прилагательные и наречия с помощью отрицательных префиксов </w:t>
      </w:r>
      <w:r w:rsidRPr="00CA4934">
        <w:rPr>
          <w:rFonts w:ascii="Times New Roman" w:hAnsi="Times New Roman"/>
          <w:sz w:val="28"/>
          <w:szCs w:val="28"/>
        </w:rPr>
        <w:t>in</w:t>
      </w:r>
      <w:r w:rsidRPr="00DE4595">
        <w:rPr>
          <w:rFonts w:ascii="Times New Roman" w:hAnsi="Times New Roman"/>
          <w:sz w:val="28"/>
          <w:szCs w:val="28"/>
          <w:lang w:val="ru-RU"/>
        </w:rPr>
        <w:t>-/</w:t>
      </w:r>
      <w:r w:rsidRPr="00CA4934">
        <w:rPr>
          <w:rFonts w:ascii="Times New Roman" w:hAnsi="Times New Roman"/>
          <w:sz w:val="28"/>
          <w:szCs w:val="28"/>
        </w:rPr>
        <w:t>im</w:t>
      </w:r>
      <w:r w:rsidRPr="00DE4595">
        <w:rPr>
          <w:rFonts w:ascii="Times New Roman" w:hAnsi="Times New Roman"/>
          <w:sz w:val="28"/>
          <w:szCs w:val="28"/>
          <w:lang w:val="ru-RU"/>
        </w:rPr>
        <w:t>-, сложные имена прилагательные путем соединения основы прилагательногос основой существительного с добавлением суффикса -</w:t>
      </w:r>
      <w:r w:rsidRPr="00CA4934">
        <w:rPr>
          <w:rFonts w:ascii="Times New Roman" w:hAnsi="Times New Roman"/>
          <w:sz w:val="28"/>
          <w:szCs w:val="28"/>
        </w:rPr>
        <w:t>ed</w:t>
      </w:r>
      <w:r w:rsidRPr="00DE4595">
        <w:rPr>
          <w:rFonts w:ascii="Times New Roman" w:hAnsi="Times New Roman"/>
          <w:sz w:val="28"/>
          <w:szCs w:val="28"/>
          <w:lang w:val="ru-RU"/>
        </w:rPr>
        <w:t xml:space="preserve"> (</w:t>
      </w:r>
      <w:r w:rsidRPr="00CA4934">
        <w:rPr>
          <w:rFonts w:ascii="Times New Roman" w:hAnsi="Times New Roman"/>
          <w:sz w:val="28"/>
          <w:szCs w:val="28"/>
        </w:rPr>
        <w:t>blue</w:t>
      </w:r>
      <w:r w:rsidRPr="00DE4595">
        <w:rPr>
          <w:rFonts w:ascii="Times New Roman" w:hAnsi="Times New Roman"/>
          <w:sz w:val="28"/>
          <w:szCs w:val="28"/>
          <w:lang w:val="ru-RU"/>
        </w:rPr>
        <w:t>-</w:t>
      </w:r>
      <w:r w:rsidRPr="00CA4934">
        <w:rPr>
          <w:rFonts w:ascii="Times New Roman" w:hAnsi="Times New Roman"/>
          <w:sz w:val="28"/>
          <w:szCs w:val="28"/>
        </w:rPr>
        <w:t>eyed</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предложенийи различных коммуникативных типов предложений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w:t>
      </w:r>
      <w:r w:rsidRPr="00DE4595">
        <w:rPr>
          <w:rFonts w:ascii="Times New Roman" w:hAnsi="Times New Roman"/>
          <w:sz w:val="28"/>
          <w:szCs w:val="28"/>
          <w:lang w:val="ru-RU"/>
        </w:rPr>
        <w:t xml:space="preserve"> </w:t>
      </w:r>
      <w:r w:rsidRPr="00CA4934">
        <w:rPr>
          <w:rFonts w:ascii="Times New Roman" w:hAnsi="Times New Roman"/>
          <w:sz w:val="28"/>
          <w:szCs w:val="28"/>
        </w:rPr>
        <w:t>Object</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условные предложения реального (</w:t>
      </w:r>
      <w:r w:rsidRPr="00CA4934">
        <w:rPr>
          <w:rFonts w:ascii="Times New Roman" w:hAnsi="Times New Roman"/>
          <w:sz w:val="28"/>
          <w:szCs w:val="28"/>
        </w:rPr>
        <w:t>Conditional</w:t>
      </w:r>
      <w:r w:rsidRPr="00DE4595">
        <w:rPr>
          <w:rFonts w:ascii="Times New Roman" w:hAnsi="Times New Roman"/>
          <w:sz w:val="28"/>
          <w:szCs w:val="28"/>
          <w:lang w:val="ru-RU"/>
        </w:rPr>
        <w:t xml:space="preserve"> 0, </w:t>
      </w:r>
      <w:r w:rsidRPr="00CA4934">
        <w:rPr>
          <w:rFonts w:ascii="Times New Roman" w:hAnsi="Times New Roman"/>
          <w:sz w:val="28"/>
          <w:szCs w:val="28"/>
        </w:rPr>
        <w:t>Conditional</w:t>
      </w:r>
      <w:r w:rsidRPr="00DE4595">
        <w:rPr>
          <w:rFonts w:ascii="Times New Roman" w:hAnsi="Times New Roman"/>
          <w:sz w:val="28"/>
          <w:szCs w:val="28"/>
          <w:lang w:val="ru-RU"/>
        </w:rPr>
        <w:t xml:space="preserve"> </w:t>
      </w:r>
      <w:r w:rsidRPr="00CA4934">
        <w:rPr>
          <w:rFonts w:ascii="Times New Roman" w:hAnsi="Times New Roman"/>
          <w:sz w:val="28"/>
          <w:szCs w:val="28"/>
        </w:rPr>
        <w:t>I</w:t>
      </w:r>
      <w:r w:rsidRPr="00DE4595">
        <w:rPr>
          <w:rFonts w:ascii="Times New Roman" w:hAnsi="Times New Roman"/>
          <w:sz w:val="28"/>
          <w:szCs w:val="28"/>
          <w:lang w:val="ru-RU"/>
        </w:rPr>
        <w:t>) характера;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tobegoingto</w:t>
      </w:r>
      <w:r w:rsidRPr="00DE4595">
        <w:rPr>
          <w:rFonts w:ascii="Times New Roman" w:hAnsi="Times New Roman"/>
          <w:sz w:val="28"/>
          <w:szCs w:val="28"/>
          <w:lang w:val="ru-RU"/>
        </w:rPr>
        <w:t xml:space="preserve"> + инфинитив и формы </w:t>
      </w:r>
      <w:r w:rsidRPr="00CA4934">
        <w:rPr>
          <w:rFonts w:ascii="Times New Roman" w:hAnsi="Times New Roman"/>
          <w:sz w:val="28"/>
          <w:szCs w:val="28"/>
        </w:rPr>
        <w:t>Future</w:t>
      </w:r>
      <w:r w:rsidRPr="00DE4595">
        <w:rPr>
          <w:rFonts w:ascii="Times New Roman" w:hAnsi="Times New Roman"/>
          <w:sz w:val="28"/>
          <w:szCs w:val="28"/>
          <w:lang w:val="ru-RU"/>
        </w:rPr>
        <w:t xml:space="preserve"> </w:t>
      </w:r>
      <w:r w:rsidRPr="00CA4934">
        <w:rPr>
          <w:rFonts w:ascii="Times New Roman" w:hAnsi="Times New Roman"/>
          <w:sz w:val="28"/>
          <w:szCs w:val="28"/>
        </w:rPr>
        <w:t>Simple</w:t>
      </w:r>
      <w:r w:rsidRPr="00DE4595">
        <w:rPr>
          <w:rFonts w:ascii="Times New Roman" w:hAnsi="Times New Roman"/>
          <w:sz w:val="28"/>
          <w:szCs w:val="28"/>
          <w:lang w:val="ru-RU"/>
        </w:rPr>
        <w:t xml:space="preserve"> </w:t>
      </w:r>
      <w:r w:rsidRPr="00CA4934">
        <w:rPr>
          <w:rFonts w:ascii="Times New Roman" w:hAnsi="Times New Roman"/>
          <w:sz w:val="28"/>
          <w:szCs w:val="28"/>
        </w:rPr>
        <w:t>Tense</w:t>
      </w:r>
      <w:r w:rsidRPr="00DE4595">
        <w:rPr>
          <w:rFonts w:ascii="Times New Roman" w:hAnsi="Times New Roman"/>
          <w:sz w:val="28"/>
          <w:szCs w:val="28"/>
          <w:lang w:val="ru-RU"/>
        </w:rPr>
        <w:t xml:space="preserve"> и </w:t>
      </w:r>
      <w:r w:rsidRPr="00CA4934">
        <w:rPr>
          <w:rFonts w:ascii="Times New Roman" w:hAnsi="Times New Roman"/>
          <w:sz w:val="28"/>
          <w:szCs w:val="28"/>
        </w:rPr>
        <w:t>PresentContinuousTense</w:t>
      </w:r>
      <w:r w:rsidRPr="00DE4595">
        <w:rPr>
          <w:rFonts w:ascii="Times New Roman" w:hAnsi="Times New Roman"/>
          <w:sz w:val="28"/>
          <w:szCs w:val="28"/>
          <w:lang w:val="ru-RU"/>
        </w:rPr>
        <w:t xml:space="preserve"> для выражения будущего действия;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конструкцию </w:t>
      </w:r>
      <w:r w:rsidRPr="00CA4934">
        <w:rPr>
          <w:rFonts w:ascii="Times New Roman" w:hAnsi="Times New Roman"/>
          <w:sz w:val="28"/>
          <w:szCs w:val="28"/>
        </w:rPr>
        <w:t>usedto</w:t>
      </w:r>
      <w:r w:rsidRPr="00DE4595">
        <w:rPr>
          <w:rFonts w:ascii="Times New Roman" w:hAnsi="Times New Roman"/>
          <w:sz w:val="28"/>
          <w:szCs w:val="28"/>
          <w:lang w:val="ru-RU"/>
        </w:rPr>
        <w:t xml:space="preserve"> + инфинитив глагола;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глаголы в наиболее употребительных формах страдательного залога (</w:t>
      </w:r>
      <w:r w:rsidRPr="00CA4934">
        <w:rPr>
          <w:rFonts w:ascii="Times New Roman" w:hAnsi="Times New Roman"/>
          <w:sz w:val="28"/>
          <w:szCs w:val="28"/>
        </w:rPr>
        <w:t>Present</w:t>
      </w:r>
      <w:r w:rsidRPr="00DE4595">
        <w:rPr>
          <w:rFonts w:ascii="Times New Roman" w:hAnsi="Times New Roman"/>
          <w:sz w:val="28"/>
          <w:szCs w:val="28"/>
          <w:lang w:val="ru-RU"/>
        </w:rPr>
        <w:t>/</w:t>
      </w:r>
      <w:r w:rsidRPr="00CA4934">
        <w:rPr>
          <w:rFonts w:ascii="Times New Roman" w:hAnsi="Times New Roman"/>
          <w:sz w:val="28"/>
          <w:szCs w:val="28"/>
        </w:rPr>
        <w:t>Past</w:t>
      </w:r>
      <w:r w:rsidRPr="00DE4595">
        <w:rPr>
          <w:rFonts w:ascii="Times New Roman" w:hAnsi="Times New Roman"/>
          <w:sz w:val="28"/>
          <w:szCs w:val="28"/>
          <w:lang w:val="ru-RU"/>
        </w:rPr>
        <w:t xml:space="preserve"> </w:t>
      </w:r>
      <w:r w:rsidRPr="00CA4934">
        <w:rPr>
          <w:rFonts w:ascii="Times New Roman" w:hAnsi="Times New Roman"/>
          <w:sz w:val="28"/>
          <w:szCs w:val="28"/>
        </w:rPr>
        <w:t>Simple</w:t>
      </w:r>
      <w:r w:rsidRPr="00DE4595">
        <w:rPr>
          <w:rFonts w:ascii="Times New Roman" w:hAnsi="Times New Roman"/>
          <w:sz w:val="28"/>
          <w:szCs w:val="28"/>
          <w:lang w:val="ru-RU"/>
        </w:rPr>
        <w:t xml:space="preserve"> </w:t>
      </w:r>
      <w:r w:rsidRPr="00CA4934">
        <w:rPr>
          <w:rFonts w:ascii="Times New Roman" w:hAnsi="Times New Roman"/>
          <w:sz w:val="28"/>
          <w:szCs w:val="28"/>
        </w:rPr>
        <w:t>Passive</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предлоги, употребляемые с глаголами в страдательном залоге;</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модальный глагол </w:t>
      </w:r>
      <w:r w:rsidRPr="00CA4934">
        <w:rPr>
          <w:rFonts w:ascii="Times New Roman" w:hAnsi="Times New Roman"/>
          <w:sz w:val="28"/>
          <w:szCs w:val="28"/>
        </w:rPr>
        <w:t>might</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наречия, совпадающие по форме с прилагательными (</w:t>
      </w:r>
      <w:r w:rsidRPr="00CA4934">
        <w:rPr>
          <w:rFonts w:ascii="Times New Roman" w:hAnsi="Times New Roman"/>
          <w:sz w:val="28"/>
          <w:szCs w:val="28"/>
        </w:rPr>
        <w:t>fast</w:t>
      </w:r>
      <w:r w:rsidRPr="00DE4595">
        <w:rPr>
          <w:rFonts w:ascii="Times New Roman" w:hAnsi="Times New Roman"/>
          <w:sz w:val="28"/>
          <w:szCs w:val="28"/>
          <w:lang w:val="ru-RU"/>
        </w:rPr>
        <w:t xml:space="preserve">, </w:t>
      </w:r>
      <w:r w:rsidRPr="00CA4934">
        <w:rPr>
          <w:rFonts w:ascii="Times New Roman" w:hAnsi="Times New Roman"/>
          <w:sz w:val="28"/>
          <w:szCs w:val="28"/>
        </w:rPr>
        <w:t>high</w:t>
      </w:r>
      <w:r w:rsidRPr="00DE4595">
        <w:rPr>
          <w:rFonts w:ascii="Times New Roman" w:hAnsi="Times New Roman"/>
          <w:sz w:val="28"/>
          <w:szCs w:val="28"/>
          <w:lang w:val="ru-RU"/>
        </w:rPr>
        <w:t xml:space="preserve">; </w:t>
      </w:r>
      <w:r w:rsidRPr="00CA4934">
        <w:rPr>
          <w:rFonts w:ascii="Times New Roman" w:hAnsi="Times New Roman"/>
          <w:sz w:val="28"/>
          <w:szCs w:val="28"/>
        </w:rPr>
        <w:t>early</w:t>
      </w:r>
      <w:r w:rsidRPr="00DE4595">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местоимения other/another, both, all, one;</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количественные числительные для обозначения больших чисел (до 1 000 000);</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E7345" w:rsidRPr="00DE4595" w:rsidRDefault="008E7345" w:rsidP="008E7345">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чтениии аудировании языковую догадку, в том числе контекстуальную,при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общенияс носителями иностранного языка, с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EE74B1" w:rsidRPr="00CA4934">
        <w:rPr>
          <w:rFonts w:ascii="Times New Roman" w:hAnsi="Times New Roman"/>
          <w:sz w:val="28"/>
          <w:szCs w:val="28"/>
          <w:lang w:val="ru-RU"/>
        </w:rPr>
        <w:t>.4.4. Предметные результаты освоения программы по иностранному (английскому) языку к концу обучения в 8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говорение: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w:t>
      </w:r>
      <w:r w:rsidRPr="00CA4934">
        <w:rPr>
          <w:rFonts w:ascii="Times New Roman" w:hAnsi="Times New Roman"/>
          <w:sz w:val="28"/>
          <w:szCs w:val="28"/>
          <w:lang w:val="ru-RU"/>
        </w:rPr>
        <w:lastRenderedPageBreak/>
        <w:t>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7 реплик со стороны каждого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опорами(объём –9–10 фраз), излагать результаты выполненной проектной работы(объём –9–10 фраз);</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DE4595" w:rsidRDefault="008E7345" w:rsidP="008E7345">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до110 слов), создавать небольшое письменное высказывание с </w:t>
      </w:r>
      <w:r w:rsidRPr="00CA4934">
        <w:rPr>
          <w:rFonts w:ascii="Times New Roman" w:hAnsi="Times New Roman"/>
          <w:sz w:val="28"/>
          <w:szCs w:val="28"/>
          <w:lang w:val="ru-RU"/>
        </w:rPr>
        <w:t>использованием</w:t>
      </w:r>
      <w:r w:rsidRPr="00DE4595">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DE4595">
        <w:rPr>
          <w:rFonts w:ascii="Times New Roman" w:hAnsi="Times New Roman"/>
          <w:sz w:val="28"/>
          <w:szCs w:val="28"/>
          <w:lang w:val="ru-RU"/>
        </w:rPr>
        <w:t>, план</w:t>
      </w:r>
      <w:r w:rsidRPr="00CA4934">
        <w:rPr>
          <w:rFonts w:ascii="Times New Roman" w:hAnsi="Times New Roman"/>
          <w:sz w:val="28"/>
          <w:szCs w:val="28"/>
          <w:lang w:val="ru-RU"/>
        </w:rPr>
        <w:t>а</w:t>
      </w:r>
      <w:r w:rsidRPr="00DE4595">
        <w:rPr>
          <w:rFonts w:ascii="Times New Roman" w:hAnsi="Times New Roman"/>
          <w:sz w:val="28"/>
          <w:szCs w:val="28"/>
          <w:lang w:val="ru-RU"/>
        </w:rPr>
        <w:t>, таблиц</w:t>
      </w:r>
      <w:r w:rsidRPr="00CA4934">
        <w:rPr>
          <w:rFonts w:ascii="Times New Roman" w:hAnsi="Times New Roman"/>
          <w:sz w:val="28"/>
          <w:szCs w:val="28"/>
          <w:lang w:val="ru-RU"/>
        </w:rPr>
        <w:t>ы</w:t>
      </w:r>
      <w:r w:rsidRPr="00DE4595">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DE4595">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DE4595">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DE4595">
        <w:rPr>
          <w:rFonts w:ascii="Times New Roman" w:hAnsi="Times New Roman"/>
          <w:sz w:val="28"/>
          <w:szCs w:val="28"/>
          <w:lang w:val="ru-RU"/>
        </w:rPr>
        <w:t xml:space="preserve"> (объёмвысказывания – до 110 слов);</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8E7345" w:rsidRPr="00DE4595"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устнойи письменной речи 1050 лексических единиц, обслуживающих ситуации общенияв рамках тематического содержания, с соблюдением существующих норм лексической сочетаемости;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A4934">
        <w:rPr>
          <w:rFonts w:ascii="Times New Roman" w:hAnsi="Times New Roman"/>
          <w:sz w:val="28"/>
          <w:szCs w:val="28"/>
        </w:rPr>
        <w:t>ity</w:t>
      </w:r>
      <w:r w:rsidRPr="00DE4595">
        <w:rPr>
          <w:rFonts w:ascii="Times New Roman" w:hAnsi="Times New Roman"/>
          <w:sz w:val="28"/>
          <w:szCs w:val="28"/>
          <w:lang w:val="ru-RU"/>
        </w:rPr>
        <w:t>, -</w:t>
      </w:r>
      <w:r w:rsidRPr="00CA4934">
        <w:rPr>
          <w:rFonts w:ascii="Times New Roman" w:hAnsi="Times New Roman"/>
          <w:sz w:val="28"/>
          <w:szCs w:val="28"/>
        </w:rPr>
        <w:t>ship</w:t>
      </w:r>
      <w:r w:rsidRPr="00DE4595">
        <w:rPr>
          <w:rFonts w:ascii="Times New Roman" w:hAnsi="Times New Roman"/>
          <w:sz w:val="28"/>
          <w:szCs w:val="28"/>
          <w:lang w:val="ru-RU"/>
        </w:rPr>
        <w:t>,-</w:t>
      </w:r>
      <w:r w:rsidRPr="00CA4934">
        <w:rPr>
          <w:rFonts w:ascii="Times New Roman" w:hAnsi="Times New Roman"/>
          <w:sz w:val="28"/>
          <w:szCs w:val="28"/>
        </w:rPr>
        <w:t>ance</w:t>
      </w:r>
      <w:r w:rsidRPr="00DE4595">
        <w:rPr>
          <w:rFonts w:ascii="Times New Roman" w:hAnsi="Times New Roman"/>
          <w:sz w:val="28"/>
          <w:szCs w:val="28"/>
          <w:lang w:val="ru-RU"/>
        </w:rPr>
        <w:t>/-</w:t>
      </w:r>
      <w:r w:rsidRPr="00CA4934">
        <w:rPr>
          <w:rFonts w:ascii="Times New Roman" w:hAnsi="Times New Roman"/>
          <w:sz w:val="28"/>
          <w:szCs w:val="28"/>
        </w:rPr>
        <w:t>ence</w:t>
      </w:r>
      <w:r w:rsidRPr="00DE4595">
        <w:rPr>
          <w:rFonts w:ascii="Times New Roman" w:hAnsi="Times New Roman"/>
          <w:sz w:val="28"/>
          <w:szCs w:val="28"/>
          <w:lang w:val="ru-RU"/>
        </w:rPr>
        <w:t xml:space="preserve">, имена прилагательные с помощью префикса </w:t>
      </w:r>
      <w:r w:rsidRPr="00CA4934">
        <w:rPr>
          <w:rFonts w:ascii="Times New Roman" w:hAnsi="Times New Roman"/>
          <w:sz w:val="28"/>
          <w:szCs w:val="28"/>
        </w:rPr>
        <w:t>inter</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CA4934">
        <w:rPr>
          <w:rFonts w:ascii="Times New Roman" w:hAnsi="Times New Roman"/>
          <w:sz w:val="28"/>
          <w:szCs w:val="28"/>
        </w:rPr>
        <w:t>towalk</w:t>
      </w:r>
      <w:r w:rsidRPr="00DE4595">
        <w:rPr>
          <w:rFonts w:ascii="Times New Roman" w:hAnsi="Times New Roman"/>
          <w:sz w:val="28"/>
          <w:szCs w:val="28"/>
          <w:lang w:val="ru-RU"/>
        </w:rPr>
        <w:t xml:space="preserve"> – </w:t>
      </w:r>
      <w:r w:rsidRPr="00CA4934">
        <w:rPr>
          <w:rFonts w:ascii="Times New Roman" w:hAnsi="Times New Roman"/>
          <w:sz w:val="28"/>
          <w:szCs w:val="28"/>
        </w:rPr>
        <w:t>a</w:t>
      </w:r>
      <w:r w:rsidRPr="00DE4595">
        <w:rPr>
          <w:rFonts w:ascii="Times New Roman" w:hAnsi="Times New Roman"/>
          <w:sz w:val="28"/>
          <w:szCs w:val="28"/>
          <w:lang w:val="ru-RU"/>
        </w:rPr>
        <w:t xml:space="preserve"> </w:t>
      </w:r>
      <w:r w:rsidRPr="00CA4934">
        <w:rPr>
          <w:rFonts w:ascii="Times New Roman" w:hAnsi="Times New Roman"/>
          <w:sz w:val="28"/>
          <w:szCs w:val="28"/>
        </w:rPr>
        <w:t>walk</w:t>
      </w:r>
      <w:r w:rsidRPr="00DE4595">
        <w:rPr>
          <w:rFonts w:ascii="Times New Roman" w:hAnsi="Times New Roman"/>
          <w:sz w:val="28"/>
          <w:szCs w:val="28"/>
          <w:lang w:val="ru-RU"/>
        </w:rPr>
        <w:t>), глагол от имени существительного(</w:t>
      </w:r>
      <w:r w:rsidRPr="00CA4934">
        <w:rPr>
          <w:rFonts w:ascii="Times New Roman" w:hAnsi="Times New Roman"/>
          <w:sz w:val="28"/>
          <w:szCs w:val="28"/>
        </w:rPr>
        <w:t>a</w:t>
      </w:r>
      <w:r w:rsidRPr="00DE4595">
        <w:rPr>
          <w:rFonts w:ascii="Times New Roman" w:hAnsi="Times New Roman"/>
          <w:sz w:val="28"/>
          <w:szCs w:val="28"/>
          <w:lang w:val="ru-RU"/>
        </w:rPr>
        <w:t xml:space="preserve"> </w:t>
      </w:r>
      <w:r w:rsidRPr="00CA4934">
        <w:rPr>
          <w:rFonts w:ascii="Times New Roman" w:hAnsi="Times New Roman"/>
          <w:sz w:val="28"/>
          <w:szCs w:val="28"/>
        </w:rPr>
        <w:t>present</w:t>
      </w:r>
      <w:r w:rsidRPr="00DE4595">
        <w:rPr>
          <w:rFonts w:ascii="Times New Roman" w:hAnsi="Times New Roman"/>
          <w:sz w:val="28"/>
          <w:szCs w:val="28"/>
          <w:lang w:val="ru-RU"/>
        </w:rPr>
        <w:t xml:space="preserve"> – </w:t>
      </w:r>
      <w:r w:rsidRPr="00CA4934">
        <w:rPr>
          <w:rFonts w:ascii="Times New Roman" w:hAnsi="Times New Roman"/>
          <w:sz w:val="28"/>
          <w:szCs w:val="28"/>
        </w:rPr>
        <w:t>topresent</w:t>
      </w:r>
      <w:r w:rsidRPr="00DE4595">
        <w:rPr>
          <w:rFonts w:ascii="Times New Roman" w:hAnsi="Times New Roman"/>
          <w:sz w:val="28"/>
          <w:szCs w:val="28"/>
          <w:lang w:val="ru-RU"/>
        </w:rPr>
        <w:t>), имя существительное от прилагательного (</w:t>
      </w:r>
      <w:r w:rsidRPr="00CA4934">
        <w:rPr>
          <w:rFonts w:ascii="Times New Roman" w:hAnsi="Times New Roman"/>
          <w:sz w:val="28"/>
          <w:szCs w:val="28"/>
        </w:rPr>
        <w:t>rich</w:t>
      </w:r>
      <w:r w:rsidRPr="00DE4595">
        <w:rPr>
          <w:rFonts w:ascii="Times New Roman" w:hAnsi="Times New Roman"/>
          <w:sz w:val="28"/>
          <w:szCs w:val="28"/>
          <w:lang w:val="ru-RU"/>
        </w:rPr>
        <w:t xml:space="preserve"> – </w:t>
      </w:r>
      <w:r w:rsidRPr="00CA4934">
        <w:rPr>
          <w:rFonts w:ascii="Times New Roman" w:hAnsi="Times New Roman"/>
          <w:sz w:val="28"/>
          <w:szCs w:val="28"/>
        </w:rPr>
        <w:t>therich</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распознавать и употреблять в устной и письменной речи: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w:t>
      </w:r>
      <w:r w:rsidRPr="00DE4595">
        <w:rPr>
          <w:rFonts w:ascii="Times New Roman" w:hAnsi="Times New Roman"/>
          <w:sz w:val="28"/>
          <w:szCs w:val="28"/>
          <w:lang w:val="ru-RU"/>
        </w:rPr>
        <w:t xml:space="preserve"> </w:t>
      </w:r>
      <w:r w:rsidRPr="00CA4934">
        <w:rPr>
          <w:rFonts w:ascii="Times New Roman" w:hAnsi="Times New Roman"/>
          <w:sz w:val="28"/>
          <w:szCs w:val="28"/>
        </w:rPr>
        <w:t>Object</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все типы вопросительных предложений в </w:t>
      </w:r>
      <w:r w:rsidRPr="00CA4934">
        <w:rPr>
          <w:rFonts w:ascii="Times New Roman" w:hAnsi="Times New Roman"/>
          <w:sz w:val="28"/>
          <w:szCs w:val="28"/>
        </w:rPr>
        <w:t>PastPerfectTense</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повествовательные (утвердительные и отрицательные), вопросительныеи побудительные предложения в косвенной речи в настоящем и прошедшем времени;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согласование времён в рамках сложного предложения;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согласование подлежащего, выраженного собирательным существительным (</w:t>
      </w:r>
      <w:r w:rsidRPr="00CA4934">
        <w:rPr>
          <w:rFonts w:ascii="Times New Roman" w:hAnsi="Times New Roman"/>
          <w:sz w:val="28"/>
          <w:szCs w:val="28"/>
        </w:rPr>
        <w:t>family</w:t>
      </w:r>
      <w:r w:rsidRPr="00DE4595">
        <w:rPr>
          <w:rFonts w:ascii="Times New Roman" w:hAnsi="Times New Roman"/>
          <w:sz w:val="28"/>
          <w:szCs w:val="28"/>
          <w:lang w:val="ru-RU"/>
        </w:rPr>
        <w:t xml:space="preserve">, </w:t>
      </w:r>
      <w:r w:rsidRPr="00CA4934">
        <w:rPr>
          <w:rFonts w:ascii="Times New Roman" w:hAnsi="Times New Roman"/>
          <w:sz w:val="28"/>
          <w:szCs w:val="28"/>
        </w:rPr>
        <w:t>police</w:t>
      </w:r>
      <w:r w:rsidRPr="00DE4595">
        <w:rPr>
          <w:rFonts w:ascii="Times New Roman" w:hAnsi="Times New Roman"/>
          <w:sz w:val="28"/>
          <w:szCs w:val="28"/>
          <w:lang w:val="ru-RU"/>
        </w:rPr>
        <w:t>), со сказуемым;</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конструкции с глаголами на -</w:t>
      </w:r>
      <w:r w:rsidRPr="00CA4934">
        <w:rPr>
          <w:rFonts w:ascii="Times New Roman" w:hAnsi="Times New Roman"/>
          <w:sz w:val="28"/>
          <w:szCs w:val="28"/>
        </w:rPr>
        <w:t>ing</w:t>
      </w:r>
      <w:r w:rsidRPr="00DE4595">
        <w:rPr>
          <w:rFonts w:ascii="Times New Roman" w:hAnsi="Times New Roman"/>
          <w:sz w:val="28"/>
          <w:szCs w:val="28"/>
          <w:lang w:val="ru-RU"/>
        </w:rPr>
        <w:t xml:space="preserve">: </w:t>
      </w:r>
      <w:r w:rsidRPr="00CA4934">
        <w:rPr>
          <w:rFonts w:ascii="Times New Roman" w:hAnsi="Times New Roman"/>
          <w:sz w:val="28"/>
          <w:szCs w:val="28"/>
        </w:rPr>
        <w:t>tolove</w:t>
      </w:r>
      <w:r w:rsidRPr="00DE4595">
        <w:rPr>
          <w:rFonts w:ascii="Times New Roman" w:hAnsi="Times New Roman"/>
          <w:sz w:val="28"/>
          <w:szCs w:val="28"/>
          <w:lang w:val="ru-RU"/>
        </w:rPr>
        <w:t>/</w:t>
      </w:r>
      <w:r w:rsidRPr="00CA4934">
        <w:rPr>
          <w:rFonts w:ascii="Times New Roman" w:hAnsi="Times New Roman"/>
          <w:sz w:val="28"/>
          <w:szCs w:val="28"/>
        </w:rPr>
        <w:t>hatedoingsomething</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конструкции, содержащие глаголы-связки </w:t>
      </w:r>
      <w:r w:rsidRPr="00CA4934">
        <w:rPr>
          <w:rFonts w:ascii="Times New Roman" w:hAnsi="Times New Roman"/>
          <w:sz w:val="28"/>
          <w:szCs w:val="28"/>
        </w:rPr>
        <w:t>tobe</w:t>
      </w:r>
      <w:r w:rsidRPr="00DE4595">
        <w:rPr>
          <w:rFonts w:ascii="Times New Roman" w:hAnsi="Times New Roman"/>
          <w:sz w:val="28"/>
          <w:szCs w:val="28"/>
          <w:lang w:val="ru-RU"/>
        </w:rPr>
        <w:t>/</w:t>
      </w:r>
      <w:r w:rsidRPr="00CA4934">
        <w:rPr>
          <w:rFonts w:ascii="Times New Roman" w:hAnsi="Times New Roman"/>
          <w:sz w:val="28"/>
          <w:szCs w:val="28"/>
        </w:rPr>
        <w:t>tolook</w:t>
      </w:r>
      <w:r w:rsidRPr="00DE4595">
        <w:rPr>
          <w:rFonts w:ascii="Times New Roman" w:hAnsi="Times New Roman"/>
          <w:sz w:val="28"/>
          <w:szCs w:val="28"/>
          <w:lang w:val="ru-RU"/>
        </w:rPr>
        <w:t>/</w:t>
      </w:r>
      <w:r w:rsidRPr="00CA4934">
        <w:rPr>
          <w:rFonts w:ascii="Times New Roman" w:hAnsi="Times New Roman"/>
          <w:sz w:val="28"/>
          <w:szCs w:val="28"/>
        </w:rPr>
        <w:t>tofeel</w:t>
      </w:r>
      <w:r w:rsidRPr="00DE4595">
        <w:rPr>
          <w:rFonts w:ascii="Times New Roman" w:hAnsi="Times New Roman"/>
          <w:sz w:val="28"/>
          <w:szCs w:val="28"/>
          <w:lang w:val="ru-RU"/>
        </w:rPr>
        <w:t>/</w:t>
      </w:r>
      <w:r w:rsidRPr="00CA4934">
        <w:rPr>
          <w:rFonts w:ascii="Times New Roman" w:hAnsi="Times New Roman"/>
          <w:sz w:val="28"/>
          <w:szCs w:val="28"/>
        </w:rPr>
        <w:t>toseem</w:t>
      </w:r>
      <w:r w:rsidRPr="00DE4595">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be/getusedtodosomething; be/getuseddoingsomething;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конструкцию both … and …;</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c глаголами tostop, toremember, toforget (разница в значенииtostopdoingsmth и tostoptodosmth);</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глаголы в видовременных формах действительного залога в изъявительном наклонении (PastPerfectTense, PresentPerfectContinuousTense, Future-in-the-Past);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модальные глаголы в косвенной речи в настоящем и прошедшем времени;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неличные формы глагола (инфинитив, герундий, причастия настоящегои прошедшего времени);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наречия </w:t>
      </w:r>
      <w:r w:rsidRPr="00CA4934">
        <w:rPr>
          <w:rFonts w:ascii="Times New Roman" w:hAnsi="Times New Roman"/>
          <w:sz w:val="28"/>
          <w:szCs w:val="28"/>
        </w:rPr>
        <w:t>too</w:t>
      </w:r>
      <w:r w:rsidRPr="00DE4595">
        <w:rPr>
          <w:rFonts w:ascii="Times New Roman" w:hAnsi="Times New Roman"/>
          <w:sz w:val="28"/>
          <w:szCs w:val="28"/>
          <w:lang w:val="ru-RU"/>
        </w:rPr>
        <w:t xml:space="preserve"> – </w:t>
      </w:r>
      <w:r w:rsidRPr="00CA4934">
        <w:rPr>
          <w:rFonts w:ascii="Times New Roman" w:hAnsi="Times New Roman"/>
          <w:sz w:val="28"/>
          <w:szCs w:val="28"/>
        </w:rPr>
        <w:t>enough</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отрицательные местоимения </w:t>
      </w:r>
      <w:r w:rsidRPr="00CA4934">
        <w:rPr>
          <w:rFonts w:ascii="Times New Roman" w:hAnsi="Times New Roman"/>
          <w:sz w:val="28"/>
          <w:szCs w:val="28"/>
        </w:rPr>
        <w:t>no</w:t>
      </w:r>
      <w:r w:rsidRPr="00DE4595">
        <w:rPr>
          <w:rFonts w:ascii="Times New Roman" w:hAnsi="Times New Roman"/>
          <w:sz w:val="28"/>
          <w:szCs w:val="28"/>
          <w:lang w:val="ru-RU"/>
        </w:rPr>
        <w:t xml:space="preserve"> (и его производные </w:t>
      </w:r>
      <w:r w:rsidRPr="00CA4934">
        <w:rPr>
          <w:rFonts w:ascii="Times New Roman" w:hAnsi="Times New Roman"/>
          <w:sz w:val="28"/>
          <w:szCs w:val="28"/>
        </w:rPr>
        <w:t>nobody</w:t>
      </w:r>
      <w:r w:rsidRPr="00DE4595">
        <w:rPr>
          <w:rFonts w:ascii="Times New Roman" w:hAnsi="Times New Roman"/>
          <w:sz w:val="28"/>
          <w:szCs w:val="28"/>
          <w:lang w:val="ru-RU"/>
        </w:rPr>
        <w:t xml:space="preserve">, </w:t>
      </w:r>
      <w:r w:rsidRPr="00CA4934">
        <w:rPr>
          <w:rFonts w:ascii="Times New Roman" w:hAnsi="Times New Roman"/>
          <w:sz w:val="28"/>
          <w:szCs w:val="28"/>
        </w:rPr>
        <w:t>nothing</w:t>
      </w:r>
      <w:r w:rsidRPr="00DE4595">
        <w:rPr>
          <w:rFonts w:ascii="Times New Roman" w:hAnsi="Times New Roman"/>
          <w:sz w:val="28"/>
          <w:szCs w:val="28"/>
          <w:lang w:val="ru-RU"/>
        </w:rPr>
        <w:t xml:space="preserve">, </w:t>
      </w:r>
      <w:r w:rsidRPr="00CA4934">
        <w:rPr>
          <w:rFonts w:ascii="Times New Roman" w:hAnsi="Times New Roman"/>
          <w:sz w:val="28"/>
          <w:szCs w:val="28"/>
        </w:rPr>
        <w:t>etc</w:t>
      </w:r>
      <w:r w:rsidRPr="00DE4595">
        <w:rPr>
          <w:rFonts w:ascii="Times New Roman" w:hAnsi="Times New Roman"/>
          <w:sz w:val="28"/>
          <w:szCs w:val="28"/>
          <w:lang w:val="ru-RU"/>
        </w:rPr>
        <w:t xml:space="preserve">.), </w:t>
      </w:r>
      <w:r w:rsidRPr="00CA4934">
        <w:rPr>
          <w:rFonts w:ascii="Times New Roman" w:hAnsi="Times New Roman"/>
          <w:sz w:val="28"/>
          <w:szCs w:val="28"/>
        </w:rPr>
        <w:t>none</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осуществлять межличностное и межкультурное общение, используя знанияо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оказывать помощь </w:t>
      </w:r>
      <w:r w:rsidR="00230E51" w:rsidRPr="00DE4595">
        <w:rPr>
          <w:rFonts w:ascii="Times New Roman" w:hAnsi="Times New Roman"/>
          <w:sz w:val="28"/>
          <w:szCs w:val="28"/>
          <w:lang w:val="ru-RU"/>
        </w:rPr>
        <w:t>иностранным</w:t>
      </w:r>
      <w:r w:rsidRPr="00DE4595">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чтениии аудировании языковую, в том числе контекстуальную, догадку,при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использоватьлексико-грамматические средства с их учётом;</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рассматривать несколько вариантов решения коммуникативной задачив продуктивных видах речевой деятельности (говорении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использовать иноязычные словари и справочники,в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 достигать взаимопонимания в процессе устного и письменного общенияс носителями иностранного языка,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DE4595"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EE74B1" w:rsidRPr="00CA4934">
        <w:rPr>
          <w:rFonts w:ascii="Times New Roman" w:hAnsi="Times New Roman"/>
          <w:sz w:val="28"/>
          <w:szCs w:val="28"/>
          <w:lang w:val="ru-RU"/>
        </w:rPr>
        <w:t>.4.5. Предметные результаты освоения программы по иностранному (английскому) языку к концу обучения в 9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говорение: вести комбинированный диалог, включающий различные виды диалогов (диалог этикетного характера, диалог</w:t>
      </w:r>
      <w:r w:rsidRPr="00CA4934">
        <w:rPr>
          <w:rFonts w:ascii="Times New Roman" w:hAnsi="Times New Roman"/>
          <w:sz w:val="28"/>
          <w:szCs w:val="28"/>
          <w:lang w:val="ru-RU"/>
        </w:rPr>
        <w:t>-</w:t>
      </w:r>
      <w:r w:rsidRPr="00DE4595">
        <w:rPr>
          <w:rFonts w:ascii="Times New Roman" w:hAnsi="Times New Roman"/>
          <w:sz w:val="28"/>
          <w:szCs w:val="28"/>
          <w:lang w:val="ru-RU"/>
        </w:rPr>
        <w:t>побуждение к действию,диалог-</w:t>
      </w:r>
      <w:r w:rsidRPr="00DE4595">
        <w:rPr>
          <w:rFonts w:ascii="Times New Roman" w:hAnsi="Times New Roman"/>
          <w:sz w:val="28"/>
          <w:szCs w:val="28"/>
          <w:lang w:val="ru-RU"/>
        </w:rPr>
        <w:lastRenderedPageBreak/>
        <w:t>расспрос), диалог</w:t>
      </w:r>
      <w:r w:rsidRPr="00CA4934">
        <w:rPr>
          <w:rFonts w:ascii="Times New Roman" w:hAnsi="Times New Roman"/>
          <w:sz w:val="28"/>
          <w:szCs w:val="28"/>
          <w:lang w:val="ru-RU"/>
        </w:rPr>
        <w:t>-</w:t>
      </w:r>
      <w:r w:rsidRPr="00DE4595">
        <w:rPr>
          <w:rFonts w:ascii="Times New Roman" w:hAnsi="Times New Roman"/>
          <w:sz w:val="28"/>
          <w:szCs w:val="28"/>
          <w:lang w:val="ru-RU"/>
        </w:rPr>
        <w:t>обмен мнениями в рамках тематического содержания речи в стандартных ситуациях неофициального общения с вербальнымии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рассуждение)с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зрительнымии (или) вербальными опорами (объём – 10–12 фраз), излагать результаты выполненной проектной работы (объём – 10–12 фраз);</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содержания,с пониманием нужной (интересующей, запрашиваемой) информации (время звучания текста (текстов) для аудирования – до 2 минут);</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представленнуюв них информацию, обобщать и оценивать полученную при чтении информацию;</w:t>
      </w:r>
    </w:p>
    <w:p w:rsidR="008E7345" w:rsidRPr="00DE4595" w:rsidRDefault="008E7345" w:rsidP="008E7345">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до120 слов), создавать небольшое письменное высказывание с </w:t>
      </w:r>
      <w:r w:rsidRPr="00CA4934">
        <w:rPr>
          <w:rFonts w:ascii="Times New Roman" w:hAnsi="Times New Roman"/>
          <w:sz w:val="28"/>
          <w:szCs w:val="28"/>
          <w:lang w:val="ru-RU"/>
        </w:rPr>
        <w:t>использованием</w:t>
      </w:r>
      <w:r w:rsidRPr="00DE4595">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DE4595">
        <w:rPr>
          <w:rFonts w:ascii="Times New Roman" w:hAnsi="Times New Roman"/>
          <w:sz w:val="28"/>
          <w:szCs w:val="28"/>
          <w:lang w:val="ru-RU"/>
        </w:rPr>
        <w:t>, план</w:t>
      </w:r>
      <w:r w:rsidRPr="00CA4934">
        <w:rPr>
          <w:rFonts w:ascii="Times New Roman" w:hAnsi="Times New Roman"/>
          <w:sz w:val="28"/>
          <w:szCs w:val="28"/>
          <w:lang w:val="ru-RU"/>
        </w:rPr>
        <w:t>а</w:t>
      </w:r>
      <w:r w:rsidRPr="00DE4595">
        <w:rPr>
          <w:rFonts w:ascii="Times New Roman" w:hAnsi="Times New Roman"/>
          <w:sz w:val="28"/>
          <w:szCs w:val="28"/>
          <w:lang w:val="ru-RU"/>
        </w:rPr>
        <w:t>, таблиц</w:t>
      </w:r>
      <w:r w:rsidRPr="00CA4934">
        <w:rPr>
          <w:rFonts w:ascii="Times New Roman" w:hAnsi="Times New Roman"/>
          <w:sz w:val="28"/>
          <w:szCs w:val="28"/>
          <w:lang w:val="ru-RU"/>
        </w:rPr>
        <w:t>ы</w:t>
      </w:r>
      <w:r w:rsidRPr="00DE4595">
        <w:rPr>
          <w:rFonts w:ascii="Times New Roman" w:hAnsi="Times New Roman"/>
          <w:sz w:val="28"/>
          <w:szCs w:val="28"/>
          <w:lang w:val="ru-RU"/>
        </w:rPr>
        <w:t>, прочитанн</w:t>
      </w:r>
      <w:r w:rsidRPr="00CA4934">
        <w:rPr>
          <w:rFonts w:ascii="Times New Roman" w:hAnsi="Times New Roman"/>
          <w:sz w:val="28"/>
          <w:szCs w:val="28"/>
          <w:lang w:val="ru-RU"/>
        </w:rPr>
        <w:t>ого</w:t>
      </w:r>
      <w:r w:rsidRPr="00DE4595">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DE4595">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DE4595">
        <w:rPr>
          <w:rFonts w:ascii="Times New Roman" w:hAnsi="Times New Roman"/>
          <w:sz w:val="28"/>
          <w:szCs w:val="28"/>
          <w:lang w:val="ru-RU"/>
        </w:rPr>
        <w:t xml:space="preserve"> (объёмвысказывания – до 120 слов), </w:t>
      </w:r>
      <w:r w:rsidRPr="00DE4595">
        <w:rPr>
          <w:rFonts w:ascii="Times New Roman" w:hAnsi="Times New Roman"/>
          <w:sz w:val="28"/>
          <w:szCs w:val="28"/>
          <w:lang w:val="ru-RU"/>
        </w:rPr>
        <w:lastRenderedPageBreak/>
        <w:t>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8E7345" w:rsidRPr="00DE4595"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усной речи и письменном тексте 1350 лексических единиц (слов, словосочетаний, речевых клише) и правильно употреблять в устнойи письменной речи 1200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CA4934">
        <w:rPr>
          <w:rFonts w:ascii="Times New Roman" w:hAnsi="Times New Roman"/>
          <w:sz w:val="28"/>
          <w:szCs w:val="28"/>
        </w:rPr>
        <w:t>under</w:t>
      </w:r>
      <w:r w:rsidRPr="00DE4595">
        <w:rPr>
          <w:rFonts w:ascii="Times New Roman" w:hAnsi="Times New Roman"/>
          <w:sz w:val="28"/>
          <w:szCs w:val="28"/>
          <w:lang w:val="ru-RU"/>
        </w:rPr>
        <w:t xml:space="preserve">-, </w:t>
      </w:r>
      <w:r w:rsidRPr="00CA4934">
        <w:rPr>
          <w:rFonts w:ascii="Times New Roman" w:hAnsi="Times New Roman"/>
          <w:sz w:val="28"/>
          <w:szCs w:val="28"/>
        </w:rPr>
        <w:t>over</w:t>
      </w:r>
      <w:r w:rsidRPr="00DE4595">
        <w:rPr>
          <w:rFonts w:ascii="Times New Roman" w:hAnsi="Times New Roman"/>
          <w:sz w:val="28"/>
          <w:szCs w:val="28"/>
          <w:lang w:val="ru-RU"/>
        </w:rPr>
        <w:t xml:space="preserve">-, </w:t>
      </w:r>
      <w:r w:rsidRPr="00CA4934">
        <w:rPr>
          <w:rFonts w:ascii="Times New Roman" w:hAnsi="Times New Roman"/>
          <w:sz w:val="28"/>
          <w:szCs w:val="28"/>
        </w:rPr>
        <w:t>dis</w:t>
      </w:r>
      <w:r w:rsidRPr="00DE4595">
        <w:rPr>
          <w:rFonts w:ascii="Times New Roman" w:hAnsi="Times New Roman"/>
          <w:sz w:val="28"/>
          <w:szCs w:val="28"/>
          <w:lang w:val="ru-RU"/>
        </w:rPr>
        <w:t xml:space="preserve">-, </w:t>
      </w:r>
      <w:r w:rsidRPr="00CA4934">
        <w:rPr>
          <w:rFonts w:ascii="Times New Roman" w:hAnsi="Times New Roman"/>
          <w:sz w:val="28"/>
          <w:szCs w:val="28"/>
        </w:rPr>
        <w:t>mis</w:t>
      </w:r>
      <w:r w:rsidRPr="00DE4595">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able</w:t>
      </w:r>
      <w:r w:rsidRPr="00DE4595">
        <w:rPr>
          <w:rFonts w:ascii="Times New Roman" w:hAnsi="Times New Roman"/>
          <w:sz w:val="28"/>
          <w:szCs w:val="28"/>
          <w:lang w:val="ru-RU"/>
        </w:rPr>
        <w:t>/-</w:t>
      </w:r>
      <w:r w:rsidRPr="00CA4934">
        <w:rPr>
          <w:rFonts w:ascii="Times New Roman" w:hAnsi="Times New Roman"/>
          <w:sz w:val="28"/>
          <w:szCs w:val="28"/>
        </w:rPr>
        <w:t>ible</w:t>
      </w:r>
      <w:r w:rsidRPr="00DE4595">
        <w:rPr>
          <w:rFonts w:ascii="Times New Roman" w:hAnsi="Times New Roman"/>
          <w:sz w:val="28"/>
          <w:szCs w:val="28"/>
          <w:lang w:val="ru-RU"/>
        </w:rPr>
        <w:t xml:space="preserve">, имена существительные с помощью отрицательных префиксов </w:t>
      </w:r>
      <w:r w:rsidRPr="00CA4934">
        <w:rPr>
          <w:rFonts w:ascii="Times New Roman" w:hAnsi="Times New Roman"/>
          <w:sz w:val="28"/>
          <w:szCs w:val="28"/>
        </w:rPr>
        <w:t>in</w:t>
      </w:r>
      <w:r w:rsidRPr="00DE4595">
        <w:rPr>
          <w:rFonts w:ascii="Times New Roman" w:hAnsi="Times New Roman"/>
          <w:sz w:val="28"/>
          <w:szCs w:val="28"/>
          <w:lang w:val="ru-RU"/>
        </w:rPr>
        <w:t>-/</w:t>
      </w:r>
      <w:r w:rsidRPr="00CA4934">
        <w:rPr>
          <w:rFonts w:ascii="Times New Roman" w:hAnsi="Times New Roman"/>
          <w:sz w:val="28"/>
          <w:szCs w:val="28"/>
        </w:rPr>
        <w:t>im</w:t>
      </w:r>
      <w:r w:rsidRPr="00DE4595">
        <w:rPr>
          <w:rFonts w:ascii="Times New Roman" w:hAnsi="Times New Roman"/>
          <w:sz w:val="28"/>
          <w:szCs w:val="28"/>
          <w:lang w:val="ru-RU"/>
        </w:rPr>
        <w:t>-, сложное прилагательное путём соединения основы числительного с основой существительного с добавлением суффикса -</w:t>
      </w:r>
      <w:r w:rsidRPr="00CA4934">
        <w:rPr>
          <w:rFonts w:ascii="Times New Roman" w:hAnsi="Times New Roman"/>
          <w:sz w:val="28"/>
          <w:szCs w:val="28"/>
        </w:rPr>
        <w:t>ed</w:t>
      </w:r>
      <w:r w:rsidRPr="00DE4595">
        <w:rPr>
          <w:rFonts w:ascii="Times New Roman" w:hAnsi="Times New Roman"/>
          <w:sz w:val="28"/>
          <w:szCs w:val="28"/>
          <w:lang w:val="ru-RU"/>
        </w:rPr>
        <w:t xml:space="preserve"> (</w:t>
      </w:r>
      <w:r w:rsidRPr="00CA4934">
        <w:rPr>
          <w:rFonts w:ascii="Times New Roman" w:hAnsi="Times New Roman"/>
          <w:sz w:val="28"/>
          <w:szCs w:val="28"/>
        </w:rPr>
        <w:t>eight</w:t>
      </w:r>
      <w:r w:rsidRPr="00DE4595">
        <w:rPr>
          <w:rFonts w:ascii="Times New Roman" w:hAnsi="Times New Roman"/>
          <w:sz w:val="28"/>
          <w:szCs w:val="28"/>
          <w:lang w:val="ru-RU"/>
        </w:rPr>
        <w:t>-</w:t>
      </w:r>
      <w:r w:rsidRPr="00CA4934">
        <w:rPr>
          <w:rFonts w:ascii="Times New Roman" w:hAnsi="Times New Roman"/>
          <w:sz w:val="28"/>
          <w:szCs w:val="28"/>
        </w:rPr>
        <w:t>legged</w:t>
      </w:r>
      <w:r w:rsidRPr="00DE4595">
        <w:rPr>
          <w:rFonts w:ascii="Times New Roman" w:hAnsi="Times New Roman"/>
          <w:sz w:val="28"/>
          <w:szCs w:val="28"/>
          <w:lang w:val="ru-RU"/>
        </w:rPr>
        <w:t>), сложное существительное путём соединения основ существительного с предлогом(</w:t>
      </w:r>
      <w:r w:rsidRPr="00CA4934">
        <w:rPr>
          <w:rFonts w:ascii="Times New Roman" w:hAnsi="Times New Roman"/>
          <w:sz w:val="28"/>
          <w:szCs w:val="28"/>
        </w:rPr>
        <w:t>mother</w:t>
      </w:r>
      <w:r w:rsidRPr="00DE4595">
        <w:rPr>
          <w:rFonts w:ascii="Times New Roman" w:hAnsi="Times New Roman"/>
          <w:sz w:val="28"/>
          <w:szCs w:val="28"/>
          <w:lang w:val="ru-RU"/>
        </w:rPr>
        <w:t>-</w:t>
      </w:r>
      <w:r w:rsidRPr="00CA4934">
        <w:rPr>
          <w:rFonts w:ascii="Times New Roman" w:hAnsi="Times New Roman"/>
          <w:sz w:val="28"/>
          <w:szCs w:val="28"/>
        </w:rPr>
        <w:t>in</w:t>
      </w:r>
      <w:r w:rsidRPr="00DE4595">
        <w:rPr>
          <w:rFonts w:ascii="Times New Roman" w:hAnsi="Times New Roman"/>
          <w:sz w:val="28"/>
          <w:szCs w:val="28"/>
          <w:lang w:val="ru-RU"/>
        </w:rPr>
        <w:t>-</w:t>
      </w:r>
      <w:r w:rsidRPr="00CA4934">
        <w:rPr>
          <w:rFonts w:ascii="Times New Roman" w:hAnsi="Times New Roman"/>
          <w:sz w:val="28"/>
          <w:szCs w:val="28"/>
        </w:rPr>
        <w:t>law</w:t>
      </w:r>
      <w:r w:rsidRPr="00DE4595">
        <w:rPr>
          <w:rFonts w:ascii="Times New Roman" w:hAnsi="Times New Roman"/>
          <w:sz w:val="28"/>
          <w:szCs w:val="28"/>
          <w:lang w:val="ru-RU"/>
        </w:rPr>
        <w:t xml:space="preserve">), сложное прилагательное путём соединения основы прилагательного с основой причастия </w:t>
      </w:r>
      <w:r w:rsidRPr="00CA4934">
        <w:rPr>
          <w:rFonts w:ascii="Times New Roman" w:hAnsi="Times New Roman"/>
          <w:sz w:val="28"/>
          <w:szCs w:val="28"/>
        </w:rPr>
        <w:t>I</w:t>
      </w:r>
      <w:r w:rsidRPr="00DE4595">
        <w:rPr>
          <w:rFonts w:ascii="Times New Roman" w:hAnsi="Times New Roman"/>
          <w:sz w:val="28"/>
          <w:szCs w:val="28"/>
          <w:lang w:val="ru-RU"/>
        </w:rPr>
        <w:t xml:space="preserve"> (</w:t>
      </w:r>
      <w:r w:rsidRPr="00CA4934">
        <w:rPr>
          <w:rFonts w:ascii="Times New Roman" w:hAnsi="Times New Roman"/>
          <w:sz w:val="28"/>
          <w:szCs w:val="28"/>
        </w:rPr>
        <w:t>nice</w:t>
      </w:r>
      <w:r w:rsidRPr="00DE4595">
        <w:rPr>
          <w:rFonts w:ascii="Times New Roman" w:hAnsi="Times New Roman"/>
          <w:sz w:val="28"/>
          <w:szCs w:val="28"/>
          <w:lang w:val="ru-RU"/>
        </w:rPr>
        <w:t>-</w:t>
      </w:r>
      <w:r w:rsidRPr="00CA4934">
        <w:rPr>
          <w:rFonts w:ascii="Times New Roman" w:hAnsi="Times New Roman"/>
          <w:sz w:val="28"/>
          <w:szCs w:val="28"/>
        </w:rPr>
        <w:t>looking</w:t>
      </w:r>
      <w:r w:rsidRPr="00DE4595">
        <w:rPr>
          <w:rFonts w:ascii="Times New Roman" w:hAnsi="Times New Roman"/>
          <w:sz w:val="28"/>
          <w:szCs w:val="28"/>
          <w:lang w:val="ru-RU"/>
        </w:rPr>
        <w:t xml:space="preserve">), сложное прилагательное путём соединения наречия с основой причастия </w:t>
      </w:r>
      <w:r w:rsidRPr="00CA4934">
        <w:rPr>
          <w:rFonts w:ascii="Times New Roman" w:hAnsi="Times New Roman"/>
          <w:sz w:val="28"/>
          <w:szCs w:val="28"/>
        </w:rPr>
        <w:t>II</w:t>
      </w:r>
      <w:r w:rsidRPr="00DE4595">
        <w:rPr>
          <w:rFonts w:ascii="Times New Roman" w:hAnsi="Times New Roman"/>
          <w:sz w:val="28"/>
          <w:szCs w:val="28"/>
          <w:lang w:val="ru-RU"/>
        </w:rPr>
        <w:t xml:space="preserve"> (</w:t>
      </w:r>
      <w:r w:rsidRPr="00CA4934">
        <w:rPr>
          <w:rFonts w:ascii="Times New Roman" w:hAnsi="Times New Roman"/>
          <w:sz w:val="28"/>
          <w:szCs w:val="28"/>
        </w:rPr>
        <w:t>well</w:t>
      </w:r>
      <w:r w:rsidRPr="00DE4595">
        <w:rPr>
          <w:rFonts w:ascii="Times New Roman" w:hAnsi="Times New Roman"/>
          <w:sz w:val="28"/>
          <w:szCs w:val="28"/>
          <w:lang w:val="ru-RU"/>
        </w:rPr>
        <w:t>-</w:t>
      </w:r>
      <w:r w:rsidRPr="00CA4934">
        <w:rPr>
          <w:rFonts w:ascii="Times New Roman" w:hAnsi="Times New Roman"/>
          <w:sz w:val="28"/>
          <w:szCs w:val="28"/>
        </w:rPr>
        <w:t>behaved</w:t>
      </w:r>
      <w:r w:rsidRPr="00DE4595">
        <w:rPr>
          <w:rFonts w:ascii="Times New Roman" w:hAnsi="Times New Roman"/>
          <w:sz w:val="28"/>
          <w:szCs w:val="28"/>
          <w:lang w:val="ru-RU"/>
        </w:rPr>
        <w:t>), глагол от прилагательного(</w:t>
      </w:r>
      <w:r w:rsidRPr="00CA4934">
        <w:rPr>
          <w:rFonts w:ascii="Times New Roman" w:hAnsi="Times New Roman"/>
          <w:sz w:val="28"/>
          <w:szCs w:val="28"/>
        </w:rPr>
        <w:t>cool</w:t>
      </w:r>
      <w:r w:rsidRPr="00DE4595">
        <w:rPr>
          <w:rFonts w:ascii="Times New Roman" w:hAnsi="Times New Roman"/>
          <w:sz w:val="28"/>
          <w:szCs w:val="28"/>
          <w:lang w:val="ru-RU"/>
        </w:rPr>
        <w:t xml:space="preserve"> – </w:t>
      </w:r>
      <w:r w:rsidRPr="00CA4934">
        <w:rPr>
          <w:rFonts w:ascii="Times New Roman" w:hAnsi="Times New Roman"/>
          <w:sz w:val="28"/>
          <w:szCs w:val="28"/>
        </w:rPr>
        <w:t>tocool</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lastRenderedPageBreak/>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предложенийи различных коммуникативных типов предложений английского языка;</w:t>
      </w:r>
    </w:p>
    <w:p w:rsidR="008E7345" w:rsidRPr="00DE4595" w:rsidRDefault="008E7345" w:rsidP="008E7345">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распознавать и употреблять в устной и письменной речи: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w:t>
      </w:r>
      <w:r w:rsidRPr="00DE4595">
        <w:rPr>
          <w:rFonts w:ascii="Times New Roman" w:hAnsi="Times New Roman"/>
          <w:sz w:val="28"/>
          <w:szCs w:val="28"/>
          <w:lang w:val="ru-RU"/>
        </w:rPr>
        <w:t xml:space="preserve"> </w:t>
      </w:r>
      <w:r w:rsidRPr="00CA4934">
        <w:rPr>
          <w:rFonts w:ascii="Times New Roman" w:hAnsi="Times New Roman"/>
          <w:sz w:val="28"/>
          <w:szCs w:val="28"/>
        </w:rPr>
        <w:t>Object</w:t>
      </w:r>
      <w:r w:rsidRPr="00DE4595">
        <w:rPr>
          <w:rFonts w:ascii="Times New Roman" w:hAnsi="Times New Roman"/>
          <w:sz w:val="28"/>
          <w:szCs w:val="28"/>
          <w:lang w:val="ru-RU"/>
        </w:rPr>
        <w:t>)(</w:t>
      </w:r>
      <w:r w:rsidRPr="00CA4934">
        <w:rPr>
          <w:rFonts w:ascii="Times New Roman" w:hAnsi="Times New Roman"/>
          <w:sz w:val="28"/>
          <w:szCs w:val="28"/>
        </w:rPr>
        <w:t>I</w:t>
      </w:r>
      <w:r w:rsidRPr="00DE4595">
        <w:rPr>
          <w:rFonts w:ascii="Times New Roman" w:hAnsi="Times New Roman"/>
          <w:sz w:val="28"/>
          <w:szCs w:val="28"/>
          <w:lang w:val="ru-RU"/>
        </w:rPr>
        <w:t xml:space="preserve"> </w:t>
      </w:r>
      <w:r w:rsidRPr="00CA4934">
        <w:rPr>
          <w:rFonts w:ascii="Times New Roman" w:hAnsi="Times New Roman"/>
          <w:sz w:val="28"/>
          <w:szCs w:val="28"/>
        </w:rPr>
        <w:t>wanttohavemyhaircut</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предложения с </w:t>
      </w:r>
      <w:r w:rsidRPr="00CA4934">
        <w:rPr>
          <w:rFonts w:ascii="Times New Roman" w:hAnsi="Times New Roman"/>
          <w:sz w:val="28"/>
          <w:szCs w:val="28"/>
        </w:rPr>
        <w:t>I</w:t>
      </w:r>
      <w:r w:rsidRPr="00DE4595">
        <w:rPr>
          <w:rFonts w:ascii="Times New Roman" w:hAnsi="Times New Roman"/>
          <w:sz w:val="28"/>
          <w:szCs w:val="28"/>
          <w:lang w:val="ru-RU"/>
        </w:rPr>
        <w:t xml:space="preserve"> </w:t>
      </w:r>
      <w:r w:rsidRPr="00CA4934">
        <w:rPr>
          <w:rFonts w:ascii="Times New Roman" w:hAnsi="Times New Roman"/>
          <w:sz w:val="28"/>
          <w:szCs w:val="28"/>
        </w:rPr>
        <w:t>wish</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условные предложения нереального характера (</w:t>
      </w:r>
      <w:r w:rsidRPr="00CA4934">
        <w:rPr>
          <w:rFonts w:ascii="Times New Roman" w:hAnsi="Times New Roman"/>
          <w:sz w:val="28"/>
          <w:szCs w:val="28"/>
        </w:rPr>
        <w:t>Conditional</w:t>
      </w:r>
      <w:r w:rsidRPr="00DE4595">
        <w:rPr>
          <w:rFonts w:ascii="Times New Roman" w:hAnsi="Times New Roman"/>
          <w:sz w:val="28"/>
          <w:szCs w:val="28"/>
          <w:lang w:val="ru-RU"/>
        </w:rPr>
        <w:t xml:space="preserve"> </w:t>
      </w:r>
      <w:r w:rsidRPr="00CA4934">
        <w:rPr>
          <w:rFonts w:ascii="Times New Roman" w:hAnsi="Times New Roman"/>
          <w:sz w:val="28"/>
          <w:szCs w:val="28"/>
        </w:rPr>
        <w:t>II</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конструкцию для выражения предпочтения </w:t>
      </w:r>
      <w:r w:rsidRPr="00CA4934">
        <w:rPr>
          <w:rFonts w:ascii="Times New Roman" w:hAnsi="Times New Roman"/>
          <w:sz w:val="28"/>
          <w:szCs w:val="28"/>
        </w:rPr>
        <w:t>I</w:t>
      </w:r>
      <w:r w:rsidRPr="00DE4595">
        <w:rPr>
          <w:rFonts w:ascii="Times New Roman" w:hAnsi="Times New Roman"/>
          <w:sz w:val="28"/>
          <w:szCs w:val="28"/>
          <w:lang w:val="ru-RU"/>
        </w:rPr>
        <w:t xml:space="preserve"> </w:t>
      </w:r>
      <w:r w:rsidRPr="00CA4934">
        <w:rPr>
          <w:rFonts w:ascii="Times New Roman" w:hAnsi="Times New Roman"/>
          <w:sz w:val="28"/>
          <w:szCs w:val="28"/>
        </w:rPr>
        <w:t>prefer</w:t>
      </w:r>
      <w:r w:rsidRPr="00DE4595">
        <w:rPr>
          <w:rFonts w:ascii="Times New Roman" w:hAnsi="Times New Roman"/>
          <w:sz w:val="28"/>
          <w:szCs w:val="28"/>
          <w:lang w:val="ru-RU"/>
        </w:rPr>
        <w:t xml:space="preserve"> …/</w:t>
      </w:r>
      <w:r w:rsidRPr="00CA4934">
        <w:rPr>
          <w:rFonts w:ascii="Times New Roman" w:hAnsi="Times New Roman"/>
          <w:sz w:val="28"/>
          <w:szCs w:val="28"/>
        </w:rPr>
        <w:t>I</w:t>
      </w:r>
      <w:r w:rsidRPr="00DE4595">
        <w:rPr>
          <w:rFonts w:ascii="Times New Roman" w:hAnsi="Times New Roman"/>
          <w:sz w:val="28"/>
          <w:szCs w:val="28"/>
          <w:lang w:val="ru-RU"/>
        </w:rPr>
        <w:t>’</w:t>
      </w:r>
      <w:r w:rsidRPr="00CA4934">
        <w:rPr>
          <w:rFonts w:ascii="Times New Roman" w:hAnsi="Times New Roman"/>
          <w:sz w:val="28"/>
          <w:szCs w:val="28"/>
        </w:rPr>
        <w:t>dprefer</w:t>
      </w:r>
      <w:r w:rsidRPr="00DE4595">
        <w:rPr>
          <w:rFonts w:ascii="Times New Roman" w:hAnsi="Times New Roman"/>
          <w:sz w:val="28"/>
          <w:szCs w:val="28"/>
          <w:lang w:val="ru-RU"/>
        </w:rPr>
        <w:t xml:space="preserve"> …/</w:t>
      </w:r>
      <w:r w:rsidRPr="00CA4934">
        <w:rPr>
          <w:rFonts w:ascii="Times New Roman" w:hAnsi="Times New Roman"/>
          <w:sz w:val="28"/>
          <w:szCs w:val="28"/>
        </w:rPr>
        <w:t>I</w:t>
      </w:r>
      <w:r w:rsidRPr="00DE4595">
        <w:rPr>
          <w:rFonts w:ascii="Times New Roman" w:hAnsi="Times New Roman"/>
          <w:sz w:val="28"/>
          <w:szCs w:val="28"/>
          <w:lang w:val="ru-RU"/>
        </w:rPr>
        <w:t>’</w:t>
      </w:r>
      <w:r w:rsidRPr="00CA4934">
        <w:rPr>
          <w:rFonts w:ascii="Times New Roman" w:hAnsi="Times New Roman"/>
          <w:sz w:val="28"/>
          <w:szCs w:val="28"/>
        </w:rPr>
        <w:t>drather</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either</w:t>
      </w:r>
      <w:r w:rsidRPr="00DE4595">
        <w:rPr>
          <w:rFonts w:ascii="Times New Roman" w:hAnsi="Times New Roman"/>
          <w:sz w:val="28"/>
          <w:szCs w:val="28"/>
          <w:lang w:val="ru-RU"/>
        </w:rPr>
        <w:t xml:space="preserve"> … </w:t>
      </w:r>
      <w:r w:rsidRPr="00CA4934">
        <w:rPr>
          <w:rFonts w:ascii="Times New Roman" w:hAnsi="Times New Roman"/>
          <w:sz w:val="28"/>
          <w:szCs w:val="28"/>
        </w:rPr>
        <w:t>or</w:t>
      </w:r>
      <w:r w:rsidRPr="00DE4595">
        <w:rPr>
          <w:rFonts w:ascii="Times New Roman" w:hAnsi="Times New Roman"/>
          <w:sz w:val="28"/>
          <w:szCs w:val="28"/>
          <w:lang w:val="ru-RU"/>
        </w:rPr>
        <w:t xml:space="preserve">, </w:t>
      </w:r>
      <w:r w:rsidRPr="00CA4934">
        <w:rPr>
          <w:rFonts w:ascii="Times New Roman" w:hAnsi="Times New Roman"/>
          <w:sz w:val="28"/>
          <w:szCs w:val="28"/>
        </w:rPr>
        <w:t>neither</w:t>
      </w:r>
      <w:r w:rsidRPr="00DE4595">
        <w:rPr>
          <w:rFonts w:ascii="Times New Roman" w:hAnsi="Times New Roman"/>
          <w:sz w:val="28"/>
          <w:szCs w:val="28"/>
          <w:lang w:val="ru-RU"/>
        </w:rPr>
        <w:t xml:space="preserve"> … </w:t>
      </w:r>
      <w:r w:rsidRPr="00CA4934">
        <w:rPr>
          <w:rFonts w:ascii="Times New Roman" w:hAnsi="Times New Roman"/>
          <w:sz w:val="28"/>
          <w:szCs w:val="28"/>
        </w:rPr>
        <w:t>nor</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формы страдательного залога </w:t>
      </w:r>
      <w:r w:rsidRPr="00CA4934">
        <w:rPr>
          <w:rFonts w:ascii="Times New Roman" w:hAnsi="Times New Roman"/>
          <w:sz w:val="28"/>
          <w:szCs w:val="28"/>
        </w:rPr>
        <w:t>PresentPerfectPassive</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порядок следования имён прилагательных (</w:t>
      </w:r>
      <w:r w:rsidRPr="00CA4934">
        <w:rPr>
          <w:rFonts w:ascii="Times New Roman" w:hAnsi="Times New Roman"/>
          <w:sz w:val="28"/>
          <w:szCs w:val="28"/>
        </w:rPr>
        <w:t>nicelongblondhair</w:t>
      </w:r>
      <w:r w:rsidRPr="00DE4595">
        <w:rPr>
          <w:rFonts w:ascii="Times New Roman" w:hAnsi="Times New Roman"/>
          <w:sz w:val="28"/>
          <w:szCs w:val="28"/>
          <w:lang w:val="ru-RU"/>
        </w:rPr>
        <w:t>);</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8E7345" w:rsidRPr="00DE4595" w:rsidRDefault="008E7345" w:rsidP="008E7345">
      <w:pPr>
        <w:widowControl/>
        <w:spacing w:after="0" w:line="360" w:lineRule="auto"/>
        <w:ind w:firstLine="709"/>
        <w:jc w:val="both"/>
        <w:rPr>
          <w:rFonts w:ascii="Times New Roman" w:hAnsi="Times New Roman"/>
          <w:sz w:val="28"/>
          <w:szCs w:val="28"/>
          <w:lang w:val="ru-RU"/>
        </w:rPr>
      </w:pPr>
      <w:r w:rsidRPr="00DE4595">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выражать модальные значения, чувства и эмоции;</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иметь элементарные представления о различных вариантах английского языка;</w:t>
      </w:r>
    </w:p>
    <w:p w:rsidR="00EE74B1" w:rsidRPr="00DE4595" w:rsidRDefault="00EE74B1" w:rsidP="00D16389">
      <w:pPr>
        <w:widowControl/>
        <w:spacing w:after="0" w:line="350" w:lineRule="auto"/>
        <w:ind w:firstLine="709"/>
        <w:jc w:val="both"/>
        <w:rPr>
          <w:rFonts w:ascii="Times New Roman" w:hAnsi="Times New Roman"/>
          <w:sz w:val="28"/>
          <w:szCs w:val="28"/>
          <w:lang w:val="ru-RU"/>
        </w:rPr>
      </w:pPr>
      <w:r w:rsidRPr="00DE4595">
        <w:rPr>
          <w:rFonts w:ascii="Times New Roman" w:hAnsi="Times New Roman"/>
          <w:sz w:val="28"/>
          <w:szCs w:val="28"/>
          <w:lang w:val="ru-RU"/>
        </w:rP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Россиюи страну (страны) изучаемого языка, оказывать помощь </w:t>
      </w:r>
      <w:r w:rsidR="00230E51" w:rsidRPr="00DE4595">
        <w:rPr>
          <w:rFonts w:ascii="Times New Roman" w:hAnsi="Times New Roman"/>
          <w:sz w:val="28"/>
          <w:szCs w:val="28"/>
          <w:lang w:val="ru-RU"/>
        </w:rPr>
        <w:t>иностранным</w:t>
      </w:r>
      <w:r w:rsidRPr="00DE4595">
        <w:rPr>
          <w:rFonts w:ascii="Times New Roman" w:hAnsi="Times New Roman"/>
          <w:sz w:val="28"/>
          <w:szCs w:val="28"/>
          <w:lang w:val="ru-RU"/>
        </w:rPr>
        <w:t xml:space="preserve"> гостямв ситуациях повседневного общения;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чтениии </w:t>
      </w:r>
      <w:r w:rsidRPr="00CA4934">
        <w:rPr>
          <w:rFonts w:ascii="Times New Roman" w:hAnsi="Times New Roman"/>
          <w:sz w:val="28"/>
          <w:szCs w:val="28"/>
          <w:lang w:val="ru-RU"/>
        </w:rPr>
        <w:lastRenderedPageBreak/>
        <w:t>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рассматривать несколько вариантов решения коммуникативной задачив продуктивных видах речевой деятельности (говорении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достигать взаимопонимания в процессе устного и письменного общенияс носителями иностранного языка,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DE4595" w:rsidRDefault="00937DB4" w:rsidP="00976B26">
      <w:pPr>
        <w:pStyle w:val="3"/>
        <w:rPr>
          <w:lang w:val="ru-RU"/>
        </w:rPr>
      </w:pPr>
      <w:bookmarkStart w:id="36" w:name="_Toc142907623"/>
      <w:r w:rsidRPr="00DE4595">
        <w:rPr>
          <w:lang w:val="ru-RU"/>
        </w:rPr>
        <w:t>РАБОЧАЯ ПРОГРАММА ПО УЧЕБНОМУ ПРЕДМЕТУ «ИНОСТРАННЫЙ (НЕМЕЦКИЙ) ЯЗЫК».</w:t>
      </w:r>
      <w:bookmarkEnd w:id="36"/>
    </w:p>
    <w:p w:rsidR="0095267B" w:rsidRPr="00CA4934" w:rsidRDefault="00937DB4"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Рабочая </w:t>
      </w:r>
      <w:r w:rsidR="0095267B" w:rsidRPr="00CA4934">
        <w:rPr>
          <w:rFonts w:ascii="Times New Roman" w:hAnsi="Times New Roman"/>
          <w:sz w:val="28"/>
          <w:szCs w:val="28"/>
          <w:lang w:val="ru-RU"/>
        </w:rPr>
        <w:t>программа по учебному предмету «Иностранный (немецкий) язык» (предметная область «Иностранные языки»)(далее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rsidR="0095267B" w:rsidRPr="00DE4595"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w:t>
      </w:r>
      <w:r w:rsidRPr="00DE4595">
        <w:rPr>
          <w:rFonts w:ascii="Times New Roman" w:hAnsi="Times New Roman"/>
          <w:sz w:val="28"/>
          <w:szCs w:val="28"/>
          <w:lang w:val="ru-RU"/>
        </w:rPr>
        <w:t xml:space="preserve">рограммапо </w:t>
      </w:r>
      <w:r w:rsidRPr="00CA4934">
        <w:rPr>
          <w:rFonts w:ascii="Times New Roman" w:hAnsi="Times New Roman"/>
          <w:sz w:val="28"/>
          <w:szCs w:val="28"/>
          <w:lang w:val="ru-RU"/>
        </w:rPr>
        <w:t>иностранному (</w:t>
      </w:r>
      <w:r w:rsidRPr="00DE4595">
        <w:rPr>
          <w:rFonts w:ascii="Times New Roman" w:hAnsi="Times New Roman"/>
          <w:sz w:val="28"/>
          <w:szCs w:val="28"/>
          <w:lang w:val="ru-RU"/>
        </w:rPr>
        <w:t>немецкому</w:t>
      </w:r>
      <w:r w:rsidRPr="00CA4934">
        <w:rPr>
          <w:rFonts w:ascii="Times New Roman" w:hAnsi="Times New Roman"/>
          <w:sz w:val="28"/>
          <w:szCs w:val="28"/>
          <w:lang w:val="ru-RU"/>
        </w:rPr>
        <w:t>)</w:t>
      </w:r>
      <w:r w:rsidRPr="00DE4595">
        <w:rPr>
          <w:rFonts w:ascii="Times New Roman" w:hAnsi="Times New Roman"/>
          <w:sz w:val="28"/>
          <w:szCs w:val="28"/>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Pr="00CA4934">
        <w:rPr>
          <w:rFonts w:ascii="Times New Roman" w:hAnsi="Times New Roman"/>
          <w:sz w:val="28"/>
          <w:szCs w:val="28"/>
          <w:lang w:val="ru-RU"/>
        </w:rPr>
        <w:t>ФГОС ООО</w:t>
      </w:r>
      <w:r w:rsidRPr="00DE4595">
        <w:rPr>
          <w:rFonts w:ascii="Times New Roman" w:hAnsi="Times New Roman"/>
          <w:sz w:val="28"/>
          <w:szCs w:val="28"/>
          <w:lang w:val="ru-RU"/>
        </w:rPr>
        <w:t xml:space="preserve">, а такжена основе характеристики планируемых результатов духовно-нравственного развития, воспитания и социализации обучающихся, представленной в </w:t>
      </w:r>
      <w:r w:rsidRPr="00CA4934">
        <w:rPr>
          <w:rFonts w:ascii="Times New Roman" w:hAnsi="Times New Roman"/>
          <w:sz w:val="28"/>
          <w:szCs w:val="28"/>
          <w:lang w:val="ru-RU"/>
        </w:rPr>
        <w:t>федеральной</w:t>
      </w:r>
      <w:r w:rsidR="00867B70" w:rsidRPr="00CA4934">
        <w:rPr>
          <w:rFonts w:ascii="Times New Roman" w:hAnsi="Times New Roman"/>
          <w:sz w:val="28"/>
          <w:szCs w:val="28"/>
          <w:lang w:val="ru-RU"/>
        </w:rPr>
        <w:t xml:space="preserve">рабочей </w:t>
      </w:r>
      <w:r w:rsidRPr="00DE4595">
        <w:rPr>
          <w:rFonts w:ascii="Times New Roman" w:hAnsi="Times New Roman"/>
          <w:sz w:val="28"/>
          <w:szCs w:val="28"/>
          <w:lang w:val="ru-RU"/>
        </w:rPr>
        <w:t>программе воспитания.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Программа </w:t>
      </w:r>
      <w:r w:rsidR="0042482F" w:rsidRPr="00DE4595">
        <w:rPr>
          <w:rFonts w:ascii="Times New Roman" w:hAnsi="Times New Roman"/>
          <w:sz w:val="28"/>
          <w:szCs w:val="28"/>
          <w:lang w:val="ru-RU"/>
        </w:rPr>
        <w:t xml:space="preserve">по </w:t>
      </w:r>
      <w:r w:rsidR="0042482F" w:rsidRPr="00CA4934">
        <w:rPr>
          <w:rFonts w:ascii="Times New Roman" w:hAnsi="Times New Roman"/>
          <w:sz w:val="28"/>
          <w:szCs w:val="28"/>
          <w:lang w:val="ru-RU"/>
        </w:rPr>
        <w:t>иностранному (немецкому)</w:t>
      </w:r>
      <w:r w:rsidR="0042482F" w:rsidRPr="00DE4595">
        <w:rPr>
          <w:rFonts w:ascii="Times New Roman" w:hAnsi="Times New Roman"/>
          <w:sz w:val="28"/>
          <w:szCs w:val="28"/>
          <w:lang w:val="ru-RU"/>
        </w:rPr>
        <w:t xml:space="preserve"> языку разработана с целью оказания методической помощи учителю в создании рабочей программыпо учебному предмету</w:t>
      </w:r>
      <w:r w:rsidR="0042482F"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даёт представление о целях образования, развитияи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w:t>
      </w:r>
      <w:r w:rsidR="0093374A" w:rsidRPr="00CA4934">
        <w:rPr>
          <w:rFonts w:ascii="Times New Roman" w:hAnsi="Times New Roman"/>
          <w:sz w:val="28"/>
          <w:szCs w:val="28"/>
          <w:lang w:val="ru-RU"/>
        </w:rPr>
        <w:t xml:space="preserve">иностранному (немецкому) языку. </w:t>
      </w:r>
      <w:r w:rsidRPr="00CA4934">
        <w:rPr>
          <w:rFonts w:ascii="Times New Roman" w:hAnsi="Times New Roman"/>
          <w:sz w:val="28"/>
          <w:szCs w:val="28"/>
          <w:lang w:val="ru-RU"/>
        </w:rPr>
        <w:t xml:space="preserve">Программа </w:t>
      </w:r>
      <w:r w:rsidR="0042482F" w:rsidRPr="00DE4595">
        <w:rPr>
          <w:rFonts w:ascii="Times New Roman" w:hAnsi="Times New Roman"/>
          <w:sz w:val="28"/>
          <w:szCs w:val="28"/>
          <w:lang w:val="ru-RU"/>
        </w:rPr>
        <w:t xml:space="preserve">по </w:t>
      </w:r>
      <w:r w:rsidR="0042482F" w:rsidRPr="00CA4934">
        <w:rPr>
          <w:rFonts w:ascii="Times New Roman" w:hAnsi="Times New Roman"/>
          <w:sz w:val="28"/>
          <w:szCs w:val="28"/>
          <w:lang w:val="ru-RU"/>
        </w:rPr>
        <w:t>иностранному (немецкому)</w:t>
      </w:r>
      <w:r w:rsidR="0042482F" w:rsidRPr="00DE4595">
        <w:rPr>
          <w:rFonts w:ascii="Times New Roman" w:hAnsi="Times New Roman"/>
          <w:sz w:val="28"/>
          <w:szCs w:val="28"/>
          <w:lang w:val="ru-RU"/>
        </w:rPr>
        <w:t xml:space="preserve"> языку </w:t>
      </w:r>
      <w:r w:rsidRPr="00CA4934">
        <w:rPr>
          <w:rFonts w:ascii="Times New Roman" w:hAnsi="Times New Roman"/>
          <w:sz w:val="28"/>
          <w:szCs w:val="28"/>
          <w:lang w:val="ru-RU"/>
        </w:rPr>
        <w:t>устанавливает распределение обязательного предметного содержания по годам обучения, последовательность их изученияс учётом особенн</w:t>
      </w:r>
      <w:r w:rsidR="000342C0" w:rsidRPr="00CA4934">
        <w:rPr>
          <w:rFonts w:ascii="Times New Roman" w:hAnsi="Times New Roman"/>
          <w:sz w:val="28"/>
          <w:szCs w:val="28"/>
          <w:lang w:val="ru-RU"/>
        </w:rPr>
        <w:t>остей структуры немецкого языка,</w:t>
      </w:r>
      <w:r w:rsidRPr="00CA4934">
        <w:rPr>
          <w:rFonts w:ascii="Times New Roman" w:hAnsi="Times New Roman"/>
          <w:sz w:val="28"/>
          <w:szCs w:val="28"/>
          <w:lang w:val="ru-RU"/>
        </w:rPr>
        <w:t xml:space="preserve"> межпредметных связей </w:t>
      </w:r>
      <w:r w:rsidR="00972F93" w:rsidRPr="00CA4934">
        <w:rPr>
          <w:rFonts w:ascii="Times New Roman" w:hAnsi="Times New Roman"/>
          <w:sz w:val="28"/>
          <w:szCs w:val="28"/>
          <w:lang w:val="ru-RU"/>
        </w:rPr>
        <w:t>иностранного (</w:t>
      </w:r>
      <w:r w:rsidRPr="00CA4934">
        <w:rPr>
          <w:rFonts w:ascii="Times New Roman" w:hAnsi="Times New Roman"/>
          <w:sz w:val="28"/>
          <w:szCs w:val="28"/>
          <w:lang w:val="ru-RU"/>
        </w:rPr>
        <w:t>немецкого</w:t>
      </w:r>
      <w:r w:rsidR="00972F93" w:rsidRPr="00CA4934">
        <w:rPr>
          <w:rFonts w:ascii="Times New Roman" w:hAnsi="Times New Roman"/>
          <w:sz w:val="28"/>
          <w:szCs w:val="28"/>
          <w:lang w:val="ru-RU"/>
        </w:rPr>
        <w:t>)</w:t>
      </w:r>
      <w:r w:rsidRPr="00CA4934">
        <w:rPr>
          <w:rFonts w:ascii="Times New Roman" w:hAnsi="Times New Roman"/>
          <w:sz w:val="28"/>
          <w:szCs w:val="28"/>
          <w:lang w:val="ru-RU"/>
        </w:rPr>
        <w:t xml:space="preserve"> языка с содержанием </w:t>
      </w:r>
      <w:r w:rsidR="00972F93" w:rsidRPr="00CA4934">
        <w:rPr>
          <w:rFonts w:ascii="Times New Roman" w:hAnsi="Times New Roman"/>
          <w:sz w:val="28"/>
          <w:szCs w:val="28"/>
          <w:lang w:val="ru-RU"/>
        </w:rPr>
        <w:t xml:space="preserve">учебных </w:t>
      </w:r>
      <w:r w:rsidRPr="00CA4934">
        <w:rPr>
          <w:rFonts w:ascii="Times New Roman" w:hAnsi="Times New Roman"/>
          <w:sz w:val="28"/>
          <w:szCs w:val="28"/>
          <w:lang w:val="ru-RU"/>
        </w:rPr>
        <w:t>предметов, изучаемых</w:t>
      </w:r>
      <w:r w:rsidR="00972F93" w:rsidRPr="00CA4934">
        <w:rPr>
          <w:rFonts w:ascii="Times New Roman" w:hAnsi="Times New Roman"/>
          <w:sz w:val="28"/>
          <w:szCs w:val="28"/>
          <w:lang w:val="ru-RU"/>
        </w:rPr>
        <w:t>на уровне основного общего образования</w:t>
      </w:r>
      <w:r w:rsidRPr="00CA4934">
        <w:rPr>
          <w:rFonts w:ascii="Times New Roman" w:hAnsi="Times New Roman"/>
          <w:sz w:val="28"/>
          <w:szCs w:val="28"/>
          <w:lang w:val="ru-RU"/>
        </w:rPr>
        <w:t xml:space="preserve"> с учётом возрастных особенностей обучающихся. В программе </w:t>
      </w:r>
      <w:r w:rsidR="00972F93" w:rsidRPr="00CA4934">
        <w:rPr>
          <w:rFonts w:ascii="Times New Roman" w:hAnsi="Times New Roman"/>
          <w:sz w:val="28"/>
          <w:szCs w:val="28"/>
          <w:lang w:val="ru-RU"/>
        </w:rPr>
        <w:t xml:space="preserve">по иностранному (немецкому) языку </w:t>
      </w:r>
      <w:r w:rsidRPr="00CA4934">
        <w:rPr>
          <w:rFonts w:ascii="Times New Roman" w:hAnsi="Times New Roman"/>
          <w:sz w:val="28"/>
          <w:szCs w:val="28"/>
          <w:lang w:val="ru-RU"/>
        </w:rPr>
        <w:t xml:space="preserve">для основного общего образования предусмотрено развитие речевых уменийи </w:t>
      </w:r>
      <w:r w:rsidR="00972F93" w:rsidRPr="00CA4934">
        <w:rPr>
          <w:rFonts w:ascii="Times New Roman" w:eastAsia="Times New Roman" w:hAnsi="Times New Roman"/>
          <w:sz w:val="28"/>
          <w:szCs w:val="28"/>
          <w:lang w:val="ru-RU" w:eastAsia="ru-RU"/>
        </w:rPr>
        <w:t>языковых навыков</w:t>
      </w:r>
      <w:r w:rsidRPr="00CA4934">
        <w:rPr>
          <w:rFonts w:ascii="Times New Roman" w:hAnsi="Times New Roman"/>
          <w:sz w:val="28"/>
          <w:szCs w:val="28"/>
          <w:lang w:val="ru-RU"/>
        </w:rPr>
        <w:t>, представленны</w:t>
      </w:r>
      <w:r w:rsidR="00972F93" w:rsidRPr="00CA4934">
        <w:rPr>
          <w:rFonts w:ascii="Times New Roman" w:hAnsi="Times New Roman"/>
          <w:sz w:val="28"/>
          <w:szCs w:val="28"/>
          <w:lang w:val="ru-RU"/>
        </w:rPr>
        <w:t>х</w:t>
      </w:r>
      <w:r w:rsidRPr="00CA4934">
        <w:rPr>
          <w:rFonts w:ascii="Times New Roman" w:hAnsi="Times New Roman"/>
          <w:sz w:val="28"/>
          <w:szCs w:val="28"/>
          <w:lang w:val="ru-RU"/>
        </w:rPr>
        <w:t xml:space="preserve"> в федеральн</w:t>
      </w:r>
      <w:r w:rsidR="00411AC6" w:rsidRPr="00CA4934">
        <w:rPr>
          <w:rFonts w:ascii="Times New Roman" w:hAnsi="Times New Roman"/>
          <w:sz w:val="28"/>
          <w:szCs w:val="28"/>
          <w:lang w:val="ru-RU"/>
        </w:rPr>
        <w:t>ой</w:t>
      </w:r>
      <w:r w:rsidRPr="00CA4934">
        <w:rPr>
          <w:rFonts w:ascii="Times New Roman" w:hAnsi="Times New Roman"/>
          <w:sz w:val="28"/>
          <w:szCs w:val="28"/>
          <w:lang w:val="ru-RU"/>
        </w:rPr>
        <w:t xml:space="preserve"> рабоч</w:t>
      </w:r>
      <w:r w:rsidR="00411AC6" w:rsidRPr="00CA4934">
        <w:rPr>
          <w:rFonts w:ascii="Times New Roman" w:hAnsi="Times New Roman"/>
          <w:sz w:val="28"/>
          <w:szCs w:val="28"/>
          <w:lang w:val="ru-RU"/>
        </w:rPr>
        <w:t>ей</w:t>
      </w:r>
      <w:r w:rsidRPr="00CA4934">
        <w:rPr>
          <w:rFonts w:ascii="Times New Roman" w:hAnsi="Times New Roman"/>
          <w:sz w:val="28"/>
          <w:szCs w:val="28"/>
          <w:lang w:val="ru-RU"/>
        </w:rPr>
        <w:t xml:space="preserve"> программ</w:t>
      </w:r>
      <w:r w:rsidR="00411AC6" w:rsidRPr="00CA4934">
        <w:rPr>
          <w:rFonts w:ascii="Times New Roman" w:hAnsi="Times New Roman"/>
          <w:sz w:val="28"/>
          <w:szCs w:val="28"/>
          <w:lang w:val="ru-RU"/>
        </w:rPr>
        <w:t>е</w:t>
      </w:r>
      <w:r w:rsidR="00972F93" w:rsidRPr="00CA4934">
        <w:rPr>
          <w:rFonts w:ascii="Times New Roman" w:hAnsi="Times New Roman"/>
          <w:sz w:val="28"/>
          <w:szCs w:val="28"/>
          <w:lang w:val="ru-RU"/>
        </w:rPr>
        <w:t xml:space="preserve">по иностранному (немецкому) языку </w:t>
      </w:r>
      <w:r w:rsidRPr="00CA4934">
        <w:rPr>
          <w:rFonts w:ascii="Times New Roman" w:hAnsi="Times New Roman"/>
          <w:sz w:val="28"/>
          <w:szCs w:val="28"/>
          <w:lang w:val="ru-RU"/>
        </w:rPr>
        <w:t>начального общего образования,что обеспечивает преемственность между уровнями общего образования.</w:t>
      </w:r>
    </w:p>
    <w:p w:rsidR="000342C0"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иностранного </w:t>
      </w:r>
      <w:r w:rsidR="00972F93" w:rsidRPr="00CA4934">
        <w:rPr>
          <w:rFonts w:ascii="Times New Roman" w:hAnsi="Times New Roman"/>
          <w:sz w:val="28"/>
          <w:szCs w:val="28"/>
          <w:lang w:val="ru-RU"/>
        </w:rPr>
        <w:t xml:space="preserve">(немецкого) </w:t>
      </w:r>
      <w:r w:rsidRPr="00CA4934">
        <w:rPr>
          <w:rFonts w:ascii="Times New Roman" w:hAnsi="Times New Roman"/>
          <w:sz w:val="28"/>
          <w:szCs w:val="28"/>
          <w:lang w:val="ru-RU"/>
        </w:rPr>
        <w:t>языка направленона формирование коммуникативной культуры обучающихся, способствует общему речевому развитию</w:t>
      </w:r>
      <w:r w:rsidR="00972F93" w:rsidRPr="00CA4934">
        <w:rPr>
          <w:rFonts w:ascii="Times New Roman" w:hAnsi="Times New Roman"/>
          <w:sz w:val="28"/>
          <w:szCs w:val="28"/>
          <w:lang w:val="ru-RU"/>
        </w:rPr>
        <w:t xml:space="preserve"> обучающихся</w:t>
      </w:r>
      <w:r w:rsidRPr="00CA4934">
        <w:rPr>
          <w:rFonts w:ascii="Times New Roman" w:hAnsi="Times New Roman"/>
          <w:sz w:val="28"/>
          <w:szCs w:val="28"/>
          <w:lang w:val="ru-RU"/>
        </w:rPr>
        <w:t xml:space="preserve">, воспитанию гражданской идентичности, расширению кругозора, воспитанию чувств и эмоций.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Построение программы </w:t>
      </w:r>
      <w:r w:rsidR="00972F93" w:rsidRPr="00CA4934">
        <w:rPr>
          <w:rFonts w:ascii="Times New Roman" w:hAnsi="Times New Roman"/>
          <w:sz w:val="28"/>
          <w:szCs w:val="28"/>
          <w:lang w:val="ru-RU"/>
        </w:rPr>
        <w:t>по иностранному (немецкому) языку</w:t>
      </w:r>
      <w:r w:rsidRPr="00CA4934">
        <w:rPr>
          <w:rFonts w:ascii="Times New Roman" w:hAnsi="Times New Roman"/>
          <w:sz w:val="28"/>
          <w:szCs w:val="28"/>
          <w:lang w:val="ru-RU"/>
        </w:rPr>
        <w:t xml:space="preserve">имеет нелинейный характер и основано на концентрическом принципе. В каждом классе даются новые элементы содержания и </w:t>
      </w:r>
      <w:r w:rsidR="00972F93" w:rsidRPr="00CA4934">
        <w:rPr>
          <w:rFonts w:ascii="Times New Roman" w:hAnsi="Times New Roman"/>
          <w:sz w:val="28"/>
          <w:szCs w:val="28"/>
          <w:lang w:val="ru-RU"/>
        </w:rPr>
        <w:t xml:space="preserve">определяются </w:t>
      </w:r>
      <w:r w:rsidRPr="00CA4934">
        <w:rPr>
          <w:rFonts w:ascii="Times New Roman" w:hAnsi="Times New Roman"/>
          <w:sz w:val="28"/>
          <w:szCs w:val="28"/>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5267B" w:rsidRPr="00CA4934" w:rsidRDefault="00972F93"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w:t>
      </w:r>
      <w:r w:rsidR="0095267B" w:rsidRPr="00CA4934">
        <w:rPr>
          <w:rFonts w:ascii="Times New Roman" w:hAnsi="Times New Roman"/>
          <w:sz w:val="28"/>
          <w:szCs w:val="28"/>
          <w:lang w:val="ru-RU"/>
        </w:rPr>
        <w:t xml:space="preserve">озрастание значимости владения иностранными языками приводитк переосмыслению целей и содержания обучения </w:t>
      </w:r>
      <w:r w:rsidRPr="00CA4934">
        <w:rPr>
          <w:rFonts w:ascii="Times New Roman" w:hAnsi="Times New Roman"/>
          <w:sz w:val="28"/>
          <w:szCs w:val="28"/>
          <w:lang w:val="ru-RU"/>
        </w:rPr>
        <w:t>иностранному (немецкому) языку</w:t>
      </w:r>
      <w:r w:rsidRPr="00DE4595">
        <w:rPr>
          <w:rFonts w:ascii="Times New Roman" w:hAnsi="Times New Roman"/>
          <w:sz w:val="28"/>
          <w:szCs w:val="28"/>
          <w:lang w:val="ru-RU"/>
        </w:rPr>
        <w:t>.</w:t>
      </w:r>
    </w:p>
    <w:p w:rsidR="0095267B" w:rsidRPr="00CA4934" w:rsidRDefault="00972F93"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w:t>
      </w:r>
      <w:r w:rsidR="0095267B" w:rsidRPr="00CA4934">
        <w:rPr>
          <w:rFonts w:ascii="Times New Roman" w:hAnsi="Times New Roman"/>
          <w:sz w:val="28"/>
          <w:szCs w:val="28"/>
          <w:lang w:val="ru-RU"/>
        </w:rPr>
        <w:t xml:space="preserve">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w:t>
      </w:r>
      <w:r w:rsidR="00426EBA" w:rsidRPr="00CA4934">
        <w:rPr>
          <w:rFonts w:ascii="Times New Roman" w:hAnsi="Times New Roman"/>
          <w:sz w:val="28"/>
          <w:szCs w:val="28"/>
          <w:lang w:val="ru-RU"/>
        </w:rPr>
        <w:t>И</w:t>
      </w:r>
      <w:r w:rsidR="0095267B" w:rsidRPr="00CA4934">
        <w:rPr>
          <w:rFonts w:ascii="Times New Roman" w:hAnsi="Times New Roman"/>
          <w:sz w:val="28"/>
          <w:szCs w:val="28"/>
          <w:lang w:val="ru-RU"/>
        </w:rPr>
        <w:t xml:space="preserve">ностранные языки </w:t>
      </w:r>
      <w:r w:rsidR="00426EBA" w:rsidRPr="00CA4934">
        <w:rPr>
          <w:rFonts w:ascii="Times New Roman" w:hAnsi="Times New Roman"/>
          <w:sz w:val="28"/>
          <w:szCs w:val="28"/>
          <w:lang w:val="ru-RU"/>
        </w:rPr>
        <w:t xml:space="preserve">являются </w:t>
      </w:r>
      <w:r w:rsidR="0095267B" w:rsidRPr="00CA4934">
        <w:rPr>
          <w:rFonts w:ascii="Times New Roman" w:hAnsi="Times New Roman"/>
          <w:sz w:val="28"/>
          <w:szCs w:val="28"/>
          <w:lang w:val="ru-RU"/>
        </w:rPr>
        <w:t xml:space="preserve">средством </w:t>
      </w:r>
      <w:r w:rsidR="0095267B" w:rsidRPr="00CA4934">
        <w:rPr>
          <w:rFonts w:ascii="Times New Roman" w:hAnsi="Times New Roman"/>
          <w:sz w:val="28"/>
          <w:szCs w:val="28"/>
          <w:lang w:val="ru-RU"/>
        </w:rPr>
        <w:lastRenderedPageBreak/>
        <w:t>общения и самореализации и социальной адаптации, развития умений поиска, обработки и использования информации в познавательных целях, однимиз средств воспитания гражданина, патриота, развития национального самосознания</w:t>
      </w:r>
      <w:r w:rsidR="000342C0" w:rsidRPr="00CA4934">
        <w:rPr>
          <w:rFonts w:ascii="Times New Roman" w:hAnsi="Times New Roman"/>
          <w:sz w:val="28"/>
          <w:szCs w:val="28"/>
          <w:lang w:val="ru-RU"/>
        </w:rPr>
        <w:t>.</w:t>
      </w:r>
    </w:p>
    <w:p w:rsidR="0095267B" w:rsidRPr="00CA4934" w:rsidRDefault="00426EB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w:t>
      </w:r>
      <w:r w:rsidR="0095267B" w:rsidRPr="00CA4934">
        <w:rPr>
          <w:rFonts w:ascii="Times New Roman" w:hAnsi="Times New Roman"/>
          <w:sz w:val="28"/>
          <w:szCs w:val="28"/>
          <w:lang w:val="ru-RU"/>
        </w:rPr>
        <w:t xml:space="preserve">елью иноязычного образования </w:t>
      </w:r>
      <w:r w:rsidRPr="00CA4934">
        <w:rPr>
          <w:rFonts w:ascii="Times New Roman" w:hAnsi="Times New Roman"/>
          <w:sz w:val="28"/>
          <w:szCs w:val="28"/>
          <w:lang w:val="ru-RU"/>
        </w:rPr>
        <w:t xml:space="preserve">является </w:t>
      </w:r>
      <w:r w:rsidR="0095267B" w:rsidRPr="00CA4934">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языковая компетенция – овладение новыми языковыми средствами (фонетическими, орфографическими, лексическими, грамматическими)в соответствии c отобранными темами общения, освоение знаний о языковых явлениях изучаемого языка, разных способах выражения мысли в родноми иностранном языках;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обучающихся5–9 классов на разных этапах (5–7 и 8–9 классы), формирование умения представлять свою страну, её культуру в условиях межкультурного общения;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компенсаторная компетенция – развитие умений выходить из положенияв условиях дефицита языковых средств при получении и передаче информации.</w:t>
      </w:r>
    </w:p>
    <w:p w:rsidR="008E7345" w:rsidRPr="00CA4934" w:rsidRDefault="008E7345"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Наряду с иноязычной коммуникативной компетенцией средствами иностранного (немецкого) языка </w:t>
      </w:r>
      <w:r w:rsidRPr="00DE4595">
        <w:rPr>
          <w:rFonts w:ascii="Times New Roman" w:hAnsi="Times New Roman"/>
          <w:sz w:val="28"/>
          <w:szCs w:val="28"/>
          <w:lang w:val="ru-RU"/>
        </w:rPr>
        <w:t>формируются компетенции</w:t>
      </w:r>
      <w:r w:rsidRPr="00CA4934">
        <w:rPr>
          <w:rFonts w:ascii="Times New Roman" w:hAnsi="Times New Roman"/>
          <w:sz w:val="28"/>
          <w:szCs w:val="28"/>
          <w:lang w:val="ru-RU"/>
        </w:rPr>
        <w:t>:</w:t>
      </w:r>
      <w:r w:rsidRPr="00DE4595">
        <w:rPr>
          <w:rFonts w:ascii="Times New Roman" w:hAnsi="Times New Roman"/>
          <w:sz w:val="28"/>
          <w:szCs w:val="28"/>
          <w:lang w:val="ru-RU"/>
        </w:rPr>
        <w:t xml:space="preserve"> образовательн</w:t>
      </w:r>
      <w:r w:rsidRPr="00CA4934">
        <w:rPr>
          <w:rFonts w:ascii="Times New Roman" w:hAnsi="Times New Roman"/>
          <w:sz w:val="28"/>
          <w:szCs w:val="28"/>
          <w:lang w:val="ru-RU"/>
        </w:rPr>
        <w:t>ая</w:t>
      </w:r>
      <w:r w:rsidRPr="00DE4595">
        <w:rPr>
          <w:rFonts w:ascii="Times New Roman" w:hAnsi="Times New Roman"/>
          <w:sz w:val="28"/>
          <w:szCs w:val="28"/>
          <w:lang w:val="ru-RU"/>
        </w:rPr>
        <w:t>, ценностно-ориентационн</w:t>
      </w:r>
      <w:r w:rsidRPr="00CA4934">
        <w:rPr>
          <w:rFonts w:ascii="Times New Roman" w:hAnsi="Times New Roman"/>
          <w:sz w:val="28"/>
          <w:szCs w:val="28"/>
          <w:lang w:val="ru-RU"/>
        </w:rPr>
        <w:t>ая</w:t>
      </w:r>
      <w:r w:rsidRPr="00DE4595">
        <w:rPr>
          <w:rFonts w:ascii="Times New Roman" w:hAnsi="Times New Roman"/>
          <w:sz w:val="28"/>
          <w:szCs w:val="28"/>
          <w:lang w:val="ru-RU"/>
        </w:rPr>
        <w:t>, общекультурн</w:t>
      </w:r>
      <w:r w:rsidRPr="00CA4934">
        <w:rPr>
          <w:rFonts w:ascii="Times New Roman" w:hAnsi="Times New Roman"/>
          <w:sz w:val="28"/>
          <w:szCs w:val="28"/>
          <w:lang w:val="ru-RU"/>
        </w:rPr>
        <w:t>ая</w:t>
      </w:r>
      <w:r w:rsidRPr="00DE4595">
        <w:rPr>
          <w:rFonts w:ascii="Times New Roman" w:hAnsi="Times New Roman"/>
          <w:sz w:val="28"/>
          <w:szCs w:val="28"/>
          <w:lang w:val="ru-RU"/>
        </w:rPr>
        <w:t>, учебно-познавательн</w:t>
      </w:r>
      <w:r w:rsidRPr="00CA4934">
        <w:rPr>
          <w:rFonts w:ascii="Times New Roman" w:hAnsi="Times New Roman"/>
          <w:sz w:val="28"/>
          <w:szCs w:val="28"/>
          <w:lang w:val="ru-RU"/>
        </w:rPr>
        <w:t>ая</w:t>
      </w:r>
      <w:r w:rsidRPr="00DE4595">
        <w:rPr>
          <w:rFonts w:ascii="Times New Roman" w:hAnsi="Times New Roman"/>
          <w:sz w:val="28"/>
          <w:szCs w:val="28"/>
          <w:lang w:val="ru-RU"/>
        </w:rPr>
        <w:t>, информационн</w:t>
      </w:r>
      <w:r w:rsidRPr="00CA4934">
        <w:rPr>
          <w:rFonts w:ascii="Times New Roman" w:hAnsi="Times New Roman"/>
          <w:sz w:val="28"/>
          <w:szCs w:val="28"/>
          <w:lang w:val="ru-RU"/>
        </w:rPr>
        <w:t>ая</w:t>
      </w:r>
      <w:r w:rsidRPr="00DE4595">
        <w:rPr>
          <w:rFonts w:ascii="Times New Roman" w:hAnsi="Times New Roman"/>
          <w:sz w:val="28"/>
          <w:szCs w:val="28"/>
          <w:lang w:val="ru-RU"/>
        </w:rPr>
        <w:t>, социально-трудов</w:t>
      </w:r>
      <w:r w:rsidRPr="00CA4934">
        <w:rPr>
          <w:rFonts w:ascii="Times New Roman" w:hAnsi="Times New Roman"/>
          <w:sz w:val="28"/>
          <w:szCs w:val="28"/>
          <w:lang w:val="ru-RU"/>
        </w:rPr>
        <w:t>ая</w:t>
      </w:r>
      <w:r w:rsidRPr="00DE4595">
        <w:rPr>
          <w:rFonts w:ascii="Times New Roman" w:hAnsi="Times New Roman"/>
          <w:sz w:val="28"/>
          <w:szCs w:val="28"/>
          <w:lang w:val="ru-RU"/>
        </w:rPr>
        <w:t xml:space="preserve"> и компетенци</w:t>
      </w:r>
      <w:r w:rsidRPr="00CA4934">
        <w:rPr>
          <w:rFonts w:ascii="Times New Roman" w:hAnsi="Times New Roman"/>
          <w:sz w:val="28"/>
          <w:szCs w:val="28"/>
          <w:lang w:val="ru-RU"/>
        </w:rPr>
        <w:t>я</w:t>
      </w:r>
      <w:r w:rsidRPr="00DE4595">
        <w:rPr>
          <w:rFonts w:ascii="Times New Roman" w:hAnsi="Times New Roman"/>
          <w:sz w:val="28"/>
          <w:szCs w:val="28"/>
          <w:lang w:val="ru-RU"/>
        </w:rPr>
        <w:t xml:space="preserve"> личностного самосовершенствования.</w:t>
      </w:r>
    </w:p>
    <w:p w:rsidR="008E7345" w:rsidRPr="00CA4934" w:rsidRDefault="008E7345"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Основными подходами к обучению иностранному (немецкому) языкупризнаются компетентностный, системно-деятельностный, межкультурныйи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Общее число часов, рекомендованных для изучения иностранного (немецкого) языка, – 510 часов: в 5 классе – 102 часа (3 часа в неделю),в 6 классе – 102 часа (3 часа неделю), в 7 классе – 102 часа (3 часа в неделю),в 8 классе –102 часа (3 часа в неделю), в 9 классе – 102 часа (3 часа в неделю).</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на допороговом уровне (уровне А2 в соответствии с Общеевропейскими компетенциями владения иностранным языком)</w:t>
      </w:r>
      <w:r w:rsidR="00426EBA" w:rsidRPr="00CA4934">
        <w:rPr>
          <w:rFonts w:ascii="Times New Roman" w:hAnsi="Times New Roman"/>
          <w:sz w:val="28"/>
          <w:szCs w:val="28"/>
          <w:lang w:val="ru-RU"/>
        </w:rPr>
        <w:t>, что</w:t>
      </w:r>
      <w:r w:rsidRPr="00CA4934">
        <w:rPr>
          <w:rFonts w:ascii="Times New Roman" w:hAnsi="Times New Roman"/>
          <w:sz w:val="28"/>
          <w:szCs w:val="28"/>
          <w:lang w:val="ru-RU"/>
        </w:rPr>
        <w:t xml:space="preserve">позволит </w:t>
      </w:r>
      <w:r w:rsidR="00DC1B19" w:rsidRPr="00CA4934">
        <w:rPr>
          <w:rFonts w:ascii="Times New Roman" w:hAnsi="Times New Roman"/>
          <w:sz w:val="28"/>
          <w:szCs w:val="28"/>
          <w:lang w:val="ru-RU"/>
        </w:rPr>
        <w:t>обучающимся</w:t>
      </w:r>
      <w:r w:rsidRPr="00CA4934">
        <w:rPr>
          <w:rFonts w:ascii="Times New Roman" w:hAnsi="Times New Roman"/>
          <w:sz w:val="28"/>
          <w:szCs w:val="28"/>
          <w:lang w:val="ru-RU"/>
        </w:rPr>
        <w:t xml:space="preserve"> использовать иностранный </w:t>
      </w:r>
      <w:r w:rsidR="00426EBA" w:rsidRPr="00CA4934">
        <w:rPr>
          <w:rFonts w:ascii="Times New Roman" w:hAnsi="Times New Roman"/>
          <w:sz w:val="28"/>
          <w:szCs w:val="28"/>
          <w:lang w:val="ru-RU"/>
        </w:rPr>
        <w:t xml:space="preserve">(немецкий) </w:t>
      </w:r>
      <w:r w:rsidRPr="00CA4934">
        <w:rPr>
          <w:rFonts w:ascii="Times New Roman" w:hAnsi="Times New Roman"/>
          <w:sz w:val="28"/>
          <w:szCs w:val="28"/>
          <w:lang w:val="ru-RU"/>
        </w:rPr>
        <w:t>язык для продолжения образования на уровне среднего общего образования и для дальнейшего самообразования.</w:t>
      </w:r>
    </w:p>
    <w:p w:rsidR="0095267B" w:rsidRPr="00937DB4" w:rsidRDefault="00C81757" w:rsidP="00D16389">
      <w:pPr>
        <w:widowControl/>
        <w:spacing w:after="0" w:line="350" w:lineRule="auto"/>
        <w:ind w:firstLine="709"/>
        <w:jc w:val="both"/>
        <w:rPr>
          <w:rFonts w:ascii="Times New Roman" w:hAnsi="Times New Roman"/>
          <w:b/>
          <w:sz w:val="28"/>
          <w:szCs w:val="28"/>
          <w:lang w:val="ru-RU"/>
        </w:rPr>
      </w:pPr>
      <w:r w:rsidRPr="00937DB4">
        <w:rPr>
          <w:rFonts w:ascii="Times New Roman" w:hAnsi="Times New Roman"/>
          <w:b/>
          <w:sz w:val="28"/>
          <w:szCs w:val="28"/>
          <w:lang w:val="ru-RU"/>
        </w:rPr>
        <w:t>1</w:t>
      </w:r>
      <w:r w:rsidR="0095267B" w:rsidRPr="00937DB4">
        <w:rPr>
          <w:rFonts w:ascii="Times New Roman" w:hAnsi="Times New Roman"/>
          <w:b/>
          <w:sz w:val="28"/>
          <w:szCs w:val="28"/>
          <w:lang w:val="ru-RU"/>
        </w:rPr>
        <w:t>. Содержание обучения в 5 классе.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Моя семья. Мои друзья. Семейные праздники: день рождения, Новый год.</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 человека (литературного персонажа).Досуг и увлечения (хобби) современного подростка (чтение, кино, 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здоровое питание.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продукты 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школьная форма, изучаемые предметы. Перепискас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Каникулы в различное время года. Виды отдыха.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дикие и домашние животные. Погода.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Родной город (село). Транспорт.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Выдающиеся люди родной страны и страны (стран) изучаемого языка: писатели, поэты.</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.1.1. Говорение.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.1.1.1. Развитие коммуникативных умений диалогической речи на базе умений, сформированных на уровне начального общего 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соглашатьсяна предложение и отказываться от предложения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 побуждение к действию: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8E7345" w:rsidRPr="00CA4934" w:rsidRDefault="008E7345"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5 реплик со стороны каждого собеседника.</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.1.1.2. Развитие коммуникативных умений монологической речи, на базе умений, сформированных на уровне начального общего 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внешности и одежды человека),в том числе характеристика (черты характера реального человека или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или сообщение;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краткое изложение результатов выполненной проектной работы.</w:t>
      </w:r>
    </w:p>
    <w:p w:rsidR="008E7345" w:rsidRPr="00CA4934" w:rsidRDefault="008E7345"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ключевых слов, вопросов, плана и (или) иллюстраций, фотографий.</w:t>
      </w:r>
    </w:p>
    <w:p w:rsidR="002C4E86"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w:t>
      </w:r>
      <w:r w:rsidR="002C4E86" w:rsidRPr="00CA4934">
        <w:rPr>
          <w:rFonts w:ascii="Times New Roman" w:hAnsi="Times New Roman"/>
          <w:sz w:val="28"/>
          <w:szCs w:val="28"/>
          <w:lang w:val="ru-RU"/>
        </w:rPr>
        <w:t>еского высказывания – 5–6 фраз.</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.1.2. 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коммуникативных умений аудирования на базе умений, сформированных </w:t>
      </w:r>
      <w:r w:rsidR="001B6E08"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8E7345" w:rsidRPr="00CA4934" w:rsidRDefault="008E7345"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умений восприятияи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с использованиеми без использования иллюстраций.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 минуты.</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.1.3. 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сформированного </w:t>
      </w:r>
      <w:r w:rsidR="001B6E08" w:rsidRPr="00CA4934">
        <w:rPr>
          <w:rFonts w:ascii="Times New Roman" w:hAnsi="Times New Roman"/>
          <w:sz w:val="28"/>
          <w:szCs w:val="28"/>
          <w:lang w:val="ru-RU"/>
        </w:rPr>
        <w:t xml:space="preserve">на уровне начального общего образования </w:t>
      </w:r>
      <w:r w:rsidRPr="00CA4934">
        <w:rPr>
          <w:rFonts w:ascii="Times New Roman" w:hAnsi="Times New Roman"/>
          <w:sz w:val="28"/>
          <w:szCs w:val="28"/>
          <w:lang w:val="ru-RU"/>
        </w:rPr>
        <w:t xml:space="preserve">умения читать про себя и понимать учебные и несложные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w:t>
      </w:r>
      <w:r w:rsidRPr="00CA4934">
        <w:rPr>
          <w:rFonts w:ascii="Times New Roman" w:hAnsi="Times New Roman"/>
          <w:sz w:val="28"/>
          <w:szCs w:val="28"/>
          <w:lang w:val="ru-RU"/>
        </w:rPr>
        <w:lastRenderedPageBreak/>
        <w:t>коммуникативной задачи: с пониманием основного содержания,с пониманием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и понимание представленнойв них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180–200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.1.4. Письменная речь.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 на базе умений, сформированных</w:t>
      </w:r>
      <w:r w:rsidR="001B6E08"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8E7345" w:rsidRPr="00CA4934" w:rsidRDefault="008E7345"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написание коротких поздравлений с праздниками (с Новым годом, Рождеством, </w:t>
      </w:r>
      <w:r w:rsidR="00192B95" w:rsidRPr="00CA4934">
        <w:rPr>
          <w:rFonts w:ascii="Times New Roman" w:hAnsi="Times New Roman"/>
          <w:sz w:val="28"/>
          <w:szCs w:val="28"/>
          <w:lang w:val="ru-RU"/>
        </w:rPr>
        <w:t>д</w:t>
      </w:r>
      <w:r w:rsidRPr="00CA4934">
        <w:rPr>
          <w:rFonts w:ascii="Times New Roman" w:hAnsi="Times New Roman"/>
          <w:sz w:val="28"/>
          <w:szCs w:val="28"/>
          <w:lang w:val="ru-RU"/>
        </w:rPr>
        <w:t>нём рождения);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сообщение о себе основных сведений (имя, фамилия, пол, возраст, адрес) в соответствии с нормами, принятымив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сообщение кратких сведений о себе, оформление обращения, завершающей фразы и подписив соответствии с нормами неофициального общения, принятыми в стране (странах) изучаемого языка. Объём сообщения – до 60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.2. Языковые знания и умения.</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.2.1. Фонетическая сторона речи.</w:t>
      </w:r>
    </w:p>
    <w:p w:rsidR="008E7345" w:rsidRPr="00CA4934" w:rsidRDefault="008E7345"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Различение на слух, без ошибок, ведущих к сбоюв коммуникации, произнесение слов с соблюдением правильного ударения и фразс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беседа (диалог), рассказ, отрывок из статьинаучно-популярного характера, сообщение информационного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90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.2.2.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.2.3. Лексическая сторона речи.</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немецком языке нормы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 -er (derLehrer),-ler (derSportler), -in (dieLehrerin), -chen (dasTischchen);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образование имен прилагательных при помощи суффиксов -ig (sonnig),-lich (freundlich);</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числительных при помощи суффиксов -zehn, -zig, -te, -ste (fünfzehn, fünfzig, fünfte, fünfzigste);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словосложение: образование сложных существительных путём соединения основ существительных (dasKlassenzimmer).</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Синонимы. Интернациональные слова.</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.2.4. Грамматическая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Нераспространённые и распространённые простые предложения: с простым (Erliest.) и составным глагольным сказуемым (Erkannlesen.), с составным именным сказуемым (Der Tischistblau.), в том числе с дополнениями в дательноми винительном падежах (ErliesteinBuch. SiehilftderMutter.).</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Побудительные предложения, в том числе в отрицательной форме(SchreibdenSatz! ÖffnedieTürnicht!).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действительного залога в изъявительном наклонении в Futur I.</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Модальный глагол dürfen (в Präsens).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Наречия в положительной, сравнительной и превосходной степенях сравнения, образованные по правилу и исключения (schön – schöner –amschönsten/der, die, dasschönste, gut – besser – ambesten/der, die, dasbeste).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Указательные местоимения (jener).</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Вопросительные местоимения (wer, was, wohin, wo, warum).</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Количественные и порядковые числительные (до 100).</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.3. Социокультурные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содержания(в ситуациях общения, в том числе «В семье», «В школе», «На улице»).</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традициив проведении досуга и питании).</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родственникови друзей на немецком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немецком языке (в анкете, формуляре);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 в том числе контекстуальной, догадки.</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 </w:t>
      </w:r>
      <w:r w:rsidR="0095267B" w:rsidRPr="00937DB4">
        <w:rPr>
          <w:rFonts w:ascii="Times New Roman" w:hAnsi="Times New Roman"/>
          <w:b/>
          <w:sz w:val="28"/>
          <w:szCs w:val="28"/>
          <w:lang w:val="ru-RU"/>
        </w:rPr>
        <w:t>Содержание обучения в 6 классе.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 Семейные праздники.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Внешность и характер человека (литературного персонажа).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продукты 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Школа, школьная жизнь, изучаемые предметы, любимый предмет, правила поведения в школе.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Каникулы в различное время года. Виды отдыха.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Путешествия по России 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дикие и домашние животные. Климат, погода.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в городе и сельской местности. Описание родного города (села). Транспорт.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писатели, поэты.</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.1.1. Говорение.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.1.1.1. Развитие коммуникативных умений диалогической речи, а именно умений вести: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 побуждение к действию: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 объясняя причину своего решения;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5 реплик со стороны каждого собеседника.</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.1.1.2. Развитие коммуникативных умений монологической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или сообщение;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краткое изложение результатов выполненной проектной работы.</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ключевых слов, плана, вопросов, таблиц и (или) иллюстраций, фотографий.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Объём монологического высказывания – 7–8 фраз.</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.1.2. 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 минуты.</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.1.3. 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Чтение с пониманием запрашиваемой информации предполагает умение находить в прочитанном тексте и понимать запрашиваемую информацию.</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и понимание представленнойв них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беседа, отрывок из художественного произведения,в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250–300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.1.4. Письменная речь.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в соответствии с нормами, принятымив немецкоговорящих странах;</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70 слов;</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.2. Языковые знания и умения.</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.2.1. Фонетическая сторона речи.</w:t>
      </w:r>
    </w:p>
    <w:p w:rsidR="0095267B" w:rsidRPr="00CA4934" w:rsidRDefault="00FB75BF"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на слух, без фонематических </w:t>
      </w:r>
      <w:r w:rsidR="0095267B" w:rsidRPr="00CA4934">
        <w:rPr>
          <w:rFonts w:ascii="Times New Roman" w:hAnsi="Times New Roman"/>
          <w:sz w:val="28"/>
          <w:szCs w:val="28"/>
          <w:lang w:val="ru-RU"/>
        </w:rPr>
        <w:t>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демонстрирующих понимание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Тексты для чтения вслух: сообщение информационного характера, отрывокиз статьи научно-популярного характера, рассказ, диалог (беседа).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95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.2.2.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.2.3. Лексическая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немецком языке нормы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суффиксов-keit, (dieMöglichkeit), -heit (dieSchönheit), -ung (dieErzählung);</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имен прилагательных при помощи суффикса -isch (dramatisch);</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и наречий при помощи отрицательного префикса un-;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конверсия: образование имён существительных от глагола (dasLesen);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словосложение: образование сложных существительных путём соединения глагола и существительного (derSchreibtisch).</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.2.4. Грамматическая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Сложносочинённые предложения с союзом denn.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действительного залога в изъявительном наклонении в Präteritum.</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отделяемыми и неотделяемыми приставками. Глаголы с возвратным местоимением sich.</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Глаголы</w:t>
      </w:r>
      <w:r w:rsidRPr="00CA4934">
        <w:rPr>
          <w:rFonts w:ascii="Times New Roman" w:hAnsi="Times New Roman"/>
          <w:sz w:val="28"/>
          <w:szCs w:val="28"/>
        </w:rPr>
        <w:t>sitzen – setzen, liegen – legen, stehen – stellen, hängen.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Модальный глагол sollen (в Präsens).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имён существительных в единственном и множественном числев родительном падеже.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местоимения в винительном и дательном падежах (в некоторых речевых образцах).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Вопросительное местоимение (welch-).</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для обозначения дат и больших чисел (100–1000).</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требующие дательного падежа при ответе на вопрос Wo?и винительного при ответе на вопрос Wohin?</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.3. Социокультурные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w:t>
      </w:r>
      <w:r w:rsidRPr="00CA4934">
        <w:rPr>
          <w:rFonts w:ascii="Times New Roman" w:hAnsi="Times New Roman"/>
          <w:sz w:val="28"/>
          <w:szCs w:val="28"/>
          <w:lang w:val="ru-RU"/>
        </w:rPr>
        <w:lastRenderedPageBreak/>
        <w:t>праздников (Рождества, Нового года, Дня матери и других праздников),с особенностями образа жизни и культуры страны (стран) изучаемого языка (известными достопримечательностями, некоторыми выдающимися людьми),с доступными в языковом отношении образцами детской поэзии и прозына немецком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родственникови друзей на немецком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немецком языке (в анкете, формуляре);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 догадки, в том числе контекстуальной.</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 </w:t>
      </w:r>
      <w:r w:rsidR="0095267B" w:rsidRPr="00937DB4">
        <w:rPr>
          <w:rFonts w:ascii="Times New Roman" w:hAnsi="Times New Roman"/>
          <w:b/>
          <w:sz w:val="28"/>
          <w:szCs w:val="28"/>
          <w:lang w:val="ru-RU"/>
        </w:rPr>
        <w:t>Содержание обучения в 7 классе.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Взаимоотношения в семье и с друзьями. Семейные праздники. Обязанностипо дому.</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Внешность и характер человека (литературного персонажа).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музей, спорт, музыка).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продукты 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изучаемые предметы, любимый предмет, правила поведения в школе.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Каникулы в различное время года. Виды отдыха. Путешествия по Россиии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дикие и домашние животные. Проблемы экологии. Климат, погода.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в городе и сельской местности. Описание родного города (села). Транспорт.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массовой информации (телевидение, журналы,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.1.1. Говорение.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.1.1.1. Развитие коммуникативных умений диалогической речи,а именно умений вести диалог этикетного характера, диалог-побуждениек действию, диалог-расспрос, комбинированный диалог, включающий различные виды диалогов: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диалог-побуждение к действию – обращаться с просьбой, вежливо соглашаться (не соглашаться) выполнить просьбу, приглашать собеседникак </w:t>
      </w:r>
      <w:r w:rsidRPr="00CA4934">
        <w:rPr>
          <w:rFonts w:ascii="Times New Roman" w:hAnsi="Times New Roman"/>
          <w:sz w:val="28"/>
          <w:szCs w:val="28"/>
          <w:lang w:val="ru-RU"/>
        </w:rPr>
        <w:lastRenderedPageBreak/>
        <w:t>совместной деятельности, вежливо соглашаться (не соглашаться) на предложение собеседника, объясняя причину своего решения;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ключевых слов, плана, вопросов и (или) иллюстраций, фотографий, таблиц.</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6 реплик со стороны каждого собеседника.</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.1.1.2. Развитие коммуникативных умений монологической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или сообщение;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краткое изложение результатов выполненной проектной работы.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речис </w:t>
      </w:r>
      <w:r w:rsidR="00EA2A60" w:rsidRPr="00CA4934">
        <w:rPr>
          <w:rFonts w:ascii="Times New Roman" w:hAnsi="Times New Roman"/>
          <w:sz w:val="28"/>
          <w:szCs w:val="28"/>
          <w:lang w:val="ru-RU"/>
        </w:rPr>
        <w:t>использованием</w:t>
      </w:r>
      <w:r w:rsidRPr="00CA4934">
        <w:rPr>
          <w:rFonts w:ascii="Times New Roman" w:hAnsi="Times New Roman"/>
          <w:sz w:val="28"/>
          <w:szCs w:val="28"/>
          <w:lang w:val="ru-RU"/>
        </w:rPr>
        <w:t xml:space="preserve"> ключевы</w:t>
      </w:r>
      <w:r w:rsidR="00EA2A60" w:rsidRPr="00CA4934">
        <w:rPr>
          <w:rFonts w:ascii="Times New Roman" w:hAnsi="Times New Roman"/>
          <w:sz w:val="28"/>
          <w:szCs w:val="28"/>
          <w:lang w:val="ru-RU"/>
        </w:rPr>
        <w:t>х</w:t>
      </w:r>
      <w:r w:rsidRPr="00CA4934">
        <w:rPr>
          <w:rFonts w:ascii="Times New Roman" w:hAnsi="Times New Roman"/>
          <w:sz w:val="28"/>
          <w:szCs w:val="28"/>
          <w:lang w:val="ru-RU"/>
        </w:rPr>
        <w:t xml:space="preserve"> слов, план</w:t>
      </w:r>
      <w:r w:rsidR="00EA2A60" w:rsidRPr="00CA4934">
        <w:rPr>
          <w:rFonts w:ascii="Times New Roman" w:hAnsi="Times New Roman"/>
          <w:sz w:val="28"/>
          <w:szCs w:val="28"/>
          <w:lang w:val="ru-RU"/>
        </w:rPr>
        <w:t>а</w:t>
      </w:r>
      <w:r w:rsidRPr="00CA4934">
        <w:rPr>
          <w:rFonts w:ascii="Times New Roman" w:hAnsi="Times New Roman"/>
          <w:sz w:val="28"/>
          <w:szCs w:val="28"/>
          <w:lang w:val="ru-RU"/>
        </w:rPr>
        <w:t>, вопрос</w:t>
      </w:r>
      <w:r w:rsidR="00EA2A60" w:rsidRPr="00CA4934">
        <w:rPr>
          <w:rFonts w:ascii="Times New Roman" w:hAnsi="Times New Roman"/>
          <w:sz w:val="28"/>
          <w:szCs w:val="28"/>
          <w:lang w:val="ru-RU"/>
        </w:rPr>
        <w:t>ов</w:t>
      </w:r>
      <w:r w:rsidRPr="00CA4934">
        <w:rPr>
          <w:rFonts w:ascii="Times New Roman" w:hAnsi="Times New Roman"/>
          <w:sz w:val="28"/>
          <w:szCs w:val="28"/>
          <w:lang w:val="ru-RU"/>
        </w:rPr>
        <w:t xml:space="preserve"> и (или) иллюстраци</w:t>
      </w:r>
      <w:r w:rsidR="00EA2A60" w:rsidRPr="00CA4934">
        <w:rPr>
          <w:rFonts w:ascii="Times New Roman" w:hAnsi="Times New Roman"/>
          <w:sz w:val="28"/>
          <w:szCs w:val="28"/>
          <w:lang w:val="ru-RU"/>
        </w:rPr>
        <w:t>й</w:t>
      </w:r>
      <w:r w:rsidRPr="00CA4934">
        <w:rPr>
          <w:rFonts w:ascii="Times New Roman" w:hAnsi="Times New Roman"/>
          <w:sz w:val="28"/>
          <w:szCs w:val="28"/>
          <w:lang w:val="ru-RU"/>
        </w:rPr>
        <w:t>, фотографи</w:t>
      </w:r>
      <w:r w:rsidR="00EA2A60" w:rsidRPr="00CA4934">
        <w:rPr>
          <w:rFonts w:ascii="Times New Roman" w:hAnsi="Times New Roman"/>
          <w:sz w:val="28"/>
          <w:szCs w:val="28"/>
          <w:lang w:val="ru-RU"/>
        </w:rPr>
        <w:t>й</w:t>
      </w:r>
      <w:r w:rsidRPr="00CA4934">
        <w:rPr>
          <w:rFonts w:ascii="Times New Roman" w:hAnsi="Times New Roman"/>
          <w:sz w:val="28"/>
          <w:szCs w:val="28"/>
          <w:lang w:val="ru-RU"/>
        </w:rPr>
        <w:t>, таблиц.</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8–9 фраз.</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.1.2. 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w:t>
      </w:r>
      <w:r w:rsidRPr="00CA4934">
        <w:rPr>
          <w:rFonts w:ascii="Times New Roman" w:hAnsi="Times New Roman"/>
          <w:sz w:val="28"/>
          <w:szCs w:val="28"/>
          <w:lang w:val="ru-RU"/>
        </w:rPr>
        <w:lastRenderedPageBreak/>
        <w:t>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игнорировать незнакомые слова,не существенные для понимания основного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1,5 минуты.</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.1.3. 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несущественныедля понимания основного содержания, понимать интернациональные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до 350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.1.4. Письменная речь.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90 слов;</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.2. Языковые знания и умения.</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.2.1. Фонетическая сторона речи.</w:t>
      </w:r>
    </w:p>
    <w:p w:rsidR="0095267B" w:rsidRPr="00CA4934" w:rsidRDefault="00FB75BF"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Различение на слух, без фонематических ош</w:t>
      </w:r>
      <w:r w:rsidR="0095267B" w:rsidRPr="00CA4934">
        <w:rPr>
          <w:rFonts w:ascii="Times New Roman" w:hAnsi="Times New Roman"/>
          <w:sz w:val="28"/>
          <w:szCs w:val="28"/>
          <w:lang w:val="ru-RU"/>
        </w:rPr>
        <w:t>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Объём текста для чтения вслух – до 100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.2.2.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.2.3. Лексическая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немецком языке нормы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единицдля рецептивного усвоения (включая 900 лексических единиц продуктивного минимума).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глаголов при помощи суффикса -ieren (interessieren);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имен существительных при помощи суффиксов -schaft(dieFreundschaft), -tion (dieOrganisation), префикса un- (dasUnglück);</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конверсия: имён существительных от прилагательных (dasGrün);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словосложение: образование сложных существительных путём соединения прилагательного и существительного (dieKleinstadt).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Многозначные лексические единицы. Синонимы. Антонимы.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средства связи в тексте для обеспечения его целостности(zuerst, denn, zumSchlussusw).</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.2.4. Грамматическая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Сложносочинённые предложения с наречием darum.</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дополнительные (с союзом dass), причины (с союзом weil), условия (с союзом wenn).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глаголами, требующими употребления после них частицыzu и инфинитива.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неопределённо-личным местоимением man, в том числес модальными глаголами (Man sprichtDeutsch. Man darfhierBallspielen.).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Модальные глаголы в Präteritum.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Oтрицанияkein, nicht, doch.</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для обозначения дат и больших чисел (до 1 000 000).</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.3. Социокультурные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доступнымив языковом отношении образцами поэзии и прозы для подростков на немецком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родственникови друзей на немецком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правильно оформлять свой адрес на немецком языке (в анкете);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Переспрашивание, просьба повторить, уточняя значение незнакомых слов.</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 </w:t>
      </w:r>
      <w:r w:rsidR="0095267B" w:rsidRPr="00937DB4">
        <w:rPr>
          <w:rFonts w:ascii="Times New Roman" w:hAnsi="Times New Roman"/>
          <w:b/>
          <w:sz w:val="28"/>
          <w:szCs w:val="28"/>
          <w:lang w:val="ru-RU"/>
        </w:rPr>
        <w:t>Содержание обучения в 8 классе.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 человека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Досуг и увлечения (хобби) современного подростка (чтение, кино, театр, музей, спорт, музыка).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одежда, обувь и продукты питания. Карманные деньги.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школьная форма, изучаемые предметы и отношение к ним. Посещение школьной библиотеки (ресурсного центра). Перепискас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отдыха в различное время года. Путешествия по России 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флора и фауна. Климат, погода.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Условия проживания в городской (сельской) местности. Транспорт.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массовой информации (телевидение, радио, пресса,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писатели, художники, музыканты.</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.1.1. Говорение.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.1.1.1. Развитие коммуникативных умений диалогической речи,а именно умений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 побуждение к действию –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 объясняя причину своего решения.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7 реплик со стороны каждого собеседника.</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.1.1.2. Развитие коммуникативных умений монологической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или сообщение;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и аргументирование своего мнения по отношениюк услышанному (прочитанному);</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рассказа по картинкам;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изложение результатов выполненной проектной работы. </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таблиц.</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9–10 фраз.</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.1.2. 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 непосредственном общении: понимание на слух речи учителяи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(интересующую,запрашиваемую) информацию, представленную в эксплицитной (явной) форме,в воспринимаемом на слух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2 минут.</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.1.3. 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w:t>
      </w:r>
      <w:r w:rsidRPr="00CA4934">
        <w:rPr>
          <w:rFonts w:ascii="Times New Roman" w:hAnsi="Times New Roman"/>
          <w:sz w:val="28"/>
          <w:szCs w:val="28"/>
          <w:lang w:val="ru-RU"/>
        </w:rPr>
        <w:lastRenderedPageBreak/>
        <w:t>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устанавливатьпричинно-следственную взаимосвязь изложенных в тексте фактов и событий, восстанавливать текст из разрозненных абзацев.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интервью, диалог (беседа), рассказ, отрывокиз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350–500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.1.4. Письменная речь.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плана (тезисов) устного или письменного сообщения;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110 слов;</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.2. Языковые знания и умения.</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.2.1. Фонетическая сторона речи.</w:t>
      </w:r>
    </w:p>
    <w:p w:rsidR="0095267B" w:rsidRPr="00CA4934" w:rsidRDefault="00FB75BF"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Различение на слух, без фонематических ошибок,</w:t>
      </w:r>
      <w:r w:rsidR="0095267B" w:rsidRPr="00CA4934">
        <w:rPr>
          <w:rFonts w:ascii="Times New Roman" w:hAnsi="Times New Roman"/>
          <w:sz w:val="28"/>
          <w:szCs w:val="28"/>
          <w:lang w:val="ru-RU"/>
        </w:rPr>
        <w:t xml:space="preserve">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110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.2.2.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.2.3. Лексическая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немецком языке нормы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 1050 лексических единиц для продуктивного использования (включая лексических единиц, изученных ранее) и 1250 лексических единицдля рецептивного усвоения (включая 1050 лексических единиц продуктивного минимума).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Основные способы словообразования: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суффикса -ik (Grammatik);</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при помощи суффикса -los (geschmacklos);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словосложение: образование сложных прилагательных путём соединения двух прилагательных (dunkelblau).</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Многозначные лексические единицы. Синонимы. Антонимы.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средства связи в тексте для обеспечения его целостности (zuerst, denn, zumSchlussusw.).</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.2.4. Грамматическая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времени с союзами wenn, als.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страдательного наклонения (Präsens, Präteritum).</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Наиболее распространённые глаголы с управлением и местоимённые наречия.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прилагательных.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Предлоги, используемые с дательным падежом.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используемые с винительным падежом.</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.3. Социокультурные знания и умения.</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устнойи письменной речи наиболее употребительной тематической фоновой лексикив рамках тематического содержания.</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использованиелексико-грамматических средств с их учётом.</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Соблюдение норм вежливости в межкультурном общении.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доступныев языковом отношении.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некоторых выдающихся людях родной страныи страны (стран) изучаемого языка (ученых, писателях, поэтах, художниках, музыкантах, спортсменах).</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языковой,в том числе контекстуальной, догадки, использовать при говорениии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Переспрашивать, просить повторить, уточняя значения незнакомых слов.</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 </w:t>
      </w:r>
      <w:r w:rsidR="0095267B" w:rsidRPr="00937DB4">
        <w:rPr>
          <w:rFonts w:ascii="Times New Roman" w:hAnsi="Times New Roman"/>
          <w:b/>
          <w:sz w:val="28"/>
          <w:szCs w:val="28"/>
          <w:lang w:val="ru-RU"/>
        </w:rPr>
        <w:t>Содержание обучения в 9 классе.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 Конфликты и их решения.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 человека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одежда, обувь и продукты питания. Карманные деньги. Молодёжная мода.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изучаемые предметы и отношение к ним. Взаимоотношения в школе: проблемы и их решение.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отдыха в различное время года. Путешествия по России 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 Транспорт.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массовой информации (телевидение, радио, пресса,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Выдающиеся люди родной страны и страны (стран) изучаемого языка,их вклад в науку и мировую культуру: государственные деятели, учёные, писатели, поэты, художники, музыканты, спортсмены.</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.1.1. Говорение.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.1.1.1. Развитие коммуникативных умений диалогической речи,а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 объясняя причину своего решения;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обмен мнениями – выражать свою точку зрения и обосновыватьеё,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.1.1.2. 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повествование или сообщение;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и краткое аргументирование своего мнения по отношениюк услышанному (прочитанному);</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рассказа по картинкам;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изложение результатов выполненной проектной работы. </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таблиц или без </w:t>
      </w:r>
      <w:r w:rsidR="0018490F" w:rsidRPr="00CA4934">
        <w:rPr>
          <w:rFonts w:ascii="Times New Roman" w:hAnsi="Times New Roman"/>
          <w:sz w:val="28"/>
          <w:szCs w:val="28"/>
          <w:lang w:val="ru-RU"/>
        </w:rPr>
        <w:t>их использования</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10–12 фраз.</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.1.2. 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понимать на слух речь учителяи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форме,в воспринимаемом на слух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2 минут.</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.1.3. 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несущественныедля понимания основного содержания, понимать интернациональные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w:t>
      </w:r>
      <w:r w:rsidRPr="00CA4934">
        <w:rPr>
          <w:rFonts w:ascii="Times New Roman" w:hAnsi="Times New Roman"/>
          <w:sz w:val="28"/>
          <w:szCs w:val="28"/>
          <w:lang w:val="ru-RU"/>
        </w:rPr>
        <w:lastRenderedPageBreak/>
        <w:t>(неявной) форме, оценивать найденную информацию с точки зрения её значимости для решения коммуникативной задачи.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диалог (беседа), интервью, рассказ, отрывокиз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500–600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.1.4. Письменная речь.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плана/тезисов устного или письменного сообщения;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120 слов;</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заполнение таблицы с краткой фиксацией содержания прочитанного (прослушанного)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таблицы, схемы в текстовый вариант представления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письменное представление результатов выполненной проектной работы (объём – 100–120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.2. Языковые знания и умения.</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.2.1. Фонетическая сторона речи.</w:t>
      </w:r>
    </w:p>
    <w:p w:rsidR="0095267B" w:rsidRPr="00CA4934" w:rsidRDefault="00FB75BF"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на слух, без фонематических ошибок, </w:t>
      </w:r>
      <w:r w:rsidR="0095267B" w:rsidRPr="00CA4934">
        <w:rPr>
          <w:rFonts w:ascii="Times New Roman" w:hAnsi="Times New Roman"/>
          <w:sz w:val="28"/>
          <w:szCs w:val="28"/>
          <w:lang w:val="ru-RU"/>
        </w:rPr>
        <w:t>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Выражение модального значения, чувства и эмоции.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110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.2.2.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.2.3. Лексическая сторона речи.</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w:t>
      </w:r>
      <w:r w:rsidRPr="00CA4934">
        <w:rPr>
          <w:rFonts w:ascii="Times New Roman" w:hAnsi="Times New Roman"/>
          <w:sz w:val="28"/>
          <w:szCs w:val="28"/>
          <w:lang w:val="ru-RU"/>
        </w:rPr>
        <w:lastRenderedPageBreak/>
        <w:t>в рамках тематического содержания речи, с соблюдением существующейв немецком языке нормы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единицдля рецептивного усвоения (включая 1200 лексических единиц продуктивного минимума).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 -ie (dieBiologie), -um (das Museum);</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при помощи суффиксов -sam (erholsam),-bar (lesbar);</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Многозначность лексических единиц. Синонимы. Антонимы. Сокращенияи аббревиатуры.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средства связи в тексте для обеспечения его целостности (zuerst, denn, zumSchlussusw).</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.2.4. Грамматическая сторона речи.</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Сложносочинённые предложения с наречием deshalb.</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времени с союзом nachdem, цели с союзом damit.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Формы сослагательного наклонения от глаголов haben, sein, werden, können, mögen, сочетание würde + Infinitiv.</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.3. Социокультурные знания и умения.</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w:t>
      </w:r>
      <w:r w:rsidRPr="00CA4934">
        <w:rPr>
          <w:rFonts w:ascii="Times New Roman" w:hAnsi="Times New Roman"/>
          <w:sz w:val="28"/>
          <w:szCs w:val="28"/>
          <w:lang w:val="ru-RU"/>
        </w:rPr>
        <w:lastRenderedPageBreak/>
        <w:t>этикета в немецкоязычной среде, знание и использование в устнойи письменной речи наиболее употребительной тематической фоновой лексикив рамках отобранного тематического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доступныхв языковом отношении.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элементарного представления о различных вариантах немецкого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использованиелексико-грамматических средств с их учётом.</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Соблюдение норм вежливости в межкультурном общении.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родственникови друзей на немецком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немецком языке (в анкете);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в питании, достопримечательности);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некоторых выдающихся людях родной страныи страны (стран) изучаемого языка (учёных, писателях, поэтах, художниках, композиторах, музыкантах, спортсменах);</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w:t>
      </w:r>
      <w:r w:rsidR="00192B95" w:rsidRPr="00CA4934">
        <w:rPr>
          <w:rFonts w:ascii="Times New Roman" w:hAnsi="Times New Roman"/>
          <w:sz w:val="28"/>
          <w:szCs w:val="28"/>
          <w:lang w:val="ru-RU"/>
        </w:rPr>
        <w:t>их ситуациях</w:t>
      </w:r>
      <w:r w:rsidRPr="00CA4934">
        <w:rPr>
          <w:rFonts w:ascii="Times New Roman" w:hAnsi="Times New Roman"/>
          <w:sz w:val="28"/>
          <w:szCs w:val="28"/>
          <w:lang w:val="ru-RU"/>
        </w:rPr>
        <w:t>).</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Использование при чтении и аудировании языковой,в том числе контекстуальной, догадки, при говорении и письме перифраз (толкование), синонимические средства, описание предмета вместоего названия, при непосредственном общении догадываться о значении незнакомых слов с помощью используемых собеседником жестов и мимики.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Переспрашивать, просить повторить, уточняя значение незнакомых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Использование </w:t>
      </w:r>
      <w:r w:rsidR="0018490F" w:rsidRPr="00CA4934">
        <w:rPr>
          <w:rFonts w:ascii="Times New Roman" w:hAnsi="Times New Roman"/>
          <w:sz w:val="28"/>
          <w:szCs w:val="28"/>
          <w:lang w:val="ru-RU"/>
        </w:rPr>
        <w:t>при формулировании</w:t>
      </w:r>
      <w:r w:rsidRPr="00CA4934">
        <w:rPr>
          <w:rFonts w:ascii="Times New Roman" w:hAnsi="Times New Roman"/>
          <w:sz w:val="28"/>
          <w:szCs w:val="28"/>
          <w:lang w:val="ru-RU"/>
        </w:rPr>
        <w:t xml:space="preserve"> собственных высказываний ключевых слов, плана.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 Планируемые результаты освоения программы по иностранному (немецкому) языку на уровне основного общего образования.</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.1. 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выполнениеФГОС ООО</w:t>
      </w:r>
      <w:r w:rsidR="006A5F07" w:rsidRPr="00CA4934">
        <w:rPr>
          <w:rFonts w:ascii="Times New Roman" w:hAnsi="Times New Roman"/>
          <w:sz w:val="28"/>
          <w:szCs w:val="28"/>
          <w:lang w:val="ru-RU"/>
        </w:rPr>
        <w:t>,</w:t>
      </w:r>
      <w:r w:rsidR="0095267B" w:rsidRPr="00CA4934">
        <w:rPr>
          <w:rFonts w:ascii="Times New Roman" w:hAnsi="Times New Roman"/>
          <w:sz w:val="28"/>
          <w:szCs w:val="28"/>
          <w:lang w:val="ru-RU"/>
        </w:rPr>
        <w:t xml:space="preserve"> и его успешное дальнейшее образование.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организациив соответствии с традиционными российскими социокультурнымии духовно-нравственными ценностями, принятыми в обществе правиламии нормами поведения и способствуют процессам самопознания, самовоспитанияи саморазвития, формирования внутренней позиции личности.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6</w:t>
      </w:r>
      <w:r w:rsidR="0095267B" w:rsidRPr="00CA4934">
        <w:rPr>
          <w:rFonts w:ascii="Times New Roman" w:hAnsi="Times New Roman"/>
          <w:sz w:val="28"/>
          <w:szCs w:val="28"/>
          <w:lang w:val="ru-RU"/>
        </w:rPr>
        <w:t>.2. 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деятельности,в том числе в части: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гражданского воспитания: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жизни семьи, организации, местного сообщества, родного края, страны;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способах противодействия коррупции, готовностьк разнообразной совместной деятельности, стремление к взаимопониманиюи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патриотического воспитания: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ориентация на моральные ценности и нормы в ситуациях нравственного выбора;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эстетического воспитания: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разным видам искусства, традициям и творчеству своегои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самовыражениюв разных видах искусства;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физического воспитания, формирования культуры здоровьяи эмоционального благополучия: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принимать себя и других, не осуждая;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сформированность навыка рефлексии, признание своего права на ошибкуи такого же права другого человека;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sidR="005D5E77"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5D5E77"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различного рода,в том числе на основе применения изучаемого предметного знания;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адаптироваться в профессиональной среде, уважение к трудуи результатам трудовой деятельности, осознанный выбор и построение индивидуальной траектории образования и жизненных планов с учетом личныхи общественных интересов и потребностей.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действий, приносящих вред окружающей среде;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 готовность к участиюв практической деятельности экологической направленности.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ценности научного познания: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языковой и читательской культурой как средством познания мира;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адаптации обучающегося к изменяющимся условиям социальнойи природной среды: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обучающихся во взаимодействии в условиях неопределенности, открытость опыту и знаниям других;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 известных, осознавать дефициты собственных знаний и компетентностей, планировать свое развитие;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понятиеи его свойства при решении задач (далее – оперировать понятиями),а также оперировать терминами и представлениями в области концепции устойчивого развития;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анализировать и выявлять взаимосвязи природы, обществаи экономики;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способность обучающихся осознавать стрессовую ситуацию, оценивать происходящие изменения и их последствия;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стрессовую ситуацию как вызов, требующий контрмер;</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ситуацию стресса, корректировать принимаемые решенияи действия;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 быть готовым действоватьв отсутствие гарантий успеха.</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.3.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.3.1. У обучающегося будут сформированы следующие базовые логические действия как часть познавательных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основаниядля обобщения и сравнения, критерии проводимого анализа;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задачи выявлять закономерности и противоречияв рассматриваемых фактах, данных и наблюдениях;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предлагать критерии для выявления закономерностей и противоречий;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задачи;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явлений и процессов;</w:t>
      </w:r>
    </w:p>
    <w:p w:rsidR="0095267B" w:rsidRPr="00CA4934" w:rsidRDefault="00BB7E68"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95267B"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 взаимосвязях;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6</w:t>
      </w:r>
      <w:r w:rsidR="0095267B" w:rsidRPr="00CA4934">
        <w:rPr>
          <w:rFonts w:ascii="Times New Roman" w:hAnsi="Times New Roman"/>
          <w:sz w:val="28"/>
          <w:szCs w:val="28"/>
          <w:lang w:val="ru-RU"/>
        </w:rPr>
        <w:t>.3.2. У обучающегося будут сформированы следующие базовые исследовательские действия как часть познавательных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информации, полученной в ходе исследования (эксперимента);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 об их развитии в новых условиях и контекстах.</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.3.3. У обучающегося будут сформированы умения работатьс информацией как часть познавательных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задачии заданных критериев;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надежность информации по критериям, предложенным педагогическим работником или сформулированным самостоятельно;</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эффективно запоминать и систематизировать информацию.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.3.4. У обучающегося будут сформированы умения общения как часть коммуникативных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соответствиис целями и условиями общения;</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устной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учетом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.3.5. У обучающегося будут сформированы умения совместной деятельности как часть коммуникативных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действияпо ее достижению: распределять роли, договариваться, обсуждать процесси результат совместной работы;</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отчета перед группой.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.3.6. У обучающегося будут сформированы умения самоорганизациикак часть регулятивных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ресурсови собственных возможностей, аргументировать предлагаемые варианты решений;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знанийоб изучаемом объекте,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выбор и брать ответственность за решение.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.3.7. У обучающегося будут сформированы умения самоконтролякак часть регулятивных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ее изменения, учитывать контексти предвидеть трудности, которые могут возникнутьпри решении учебной задачи, адаптировать решение к меняющимся обстоятельствам;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.3.</w:t>
      </w:r>
      <w:r w:rsidR="006A5F07" w:rsidRPr="00CA4934">
        <w:rPr>
          <w:rFonts w:ascii="Times New Roman" w:hAnsi="Times New Roman"/>
          <w:sz w:val="28"/>
          <w:szCs w:val="28"/>
          <w:lang w:val="ru-RU"/>
        </w:rPr>
        <w:t>8</w:t>
      </w:r>
      <w:r w:rsidR="0095267B" w:rsidRPr="00CA4934">
        <w:rPr>
          <w:rFonts w:ascii="Times New Roman" w:hAnsi="Times New Roman"/>
          <w:sz w:val="28"/>
          <w:szCs w:val="28"/>
          <w:lang w:val="ru-RU"/>
        </w:rPr>
        <w:t>. У обучающегося будут сформированы умения эмоционального интеллекта как часть регулятивных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 регулировать способ выражения эмоций.</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.3.</w:t>
      </w:r>
      <w:r w:rsidR="006A5F07" w:rsidRPr="00CA4934">
        <w:rPr>
          <w:rFonts w:ascii="Times New Roman" w:hAnsi="Times New Roman"/>
          <w:sz w:val="28"/>
          <w:szCs w:val="28"/>
          <w:lang w:val="ru-RU"/>
        </w:rPr>
        <w:t>9</w:t>
      </w:r>
      <w:r w:rsidR="0095267B" w:rsidRPr="00CA4934">
        <w:rPr>
          <w:rFonts w:ascii="Times New Roman" w:hAnsi="Times New Roman"/>
          <w:sz w:val="28"/>
          <w:szCs w:val="28"/>
          <w:lang w:val="ru-RU"/>
        </w:rPr>
        <w:t>. У обучающегося будут сформированы умения принимать себяи других как часть регулятивных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осознанно относиться к другому человеку, его мнению;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признавать свое право на ошибку и такое же право другого;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себя и других, не осуждая;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открытость себе и другим;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все вокруг.</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w:t>
      </w:r>
      <w:r w:rsidRPr="00CA4934">
        <w:rPr>
          <w:rFonts w:ascii="Times New Roman" w:hAnsi="Times New Roman"/>
          <w:sz w:val="28"/>
          <w:szCs w:val="28"/>
          <w:lang w:val="ru-RU"/>
        </w:rPr>
        <w:lastRenderedPageBreak/>
        <w:t>личности) и жизненных навыков личности (управления собой, самодисциплины, устойчивого поведения).</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.4. 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образования(2–4 классы).</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.4.1. Предметные результаты освоения программы по иностранному (немецкому) языку к концу обучения в 5 классе.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пяти реплик со стороны каждого собеседника);</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или сообщение) с вербальнымии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опорами(объём – 5–6 фраз), кратко излагать результаты выполненной проектной работы (объём – до 6 фраз).</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опорамиили без опоры с разной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 (время звучания текста (текстов)для аудирования – до 1 минуты).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читать про себя и понимать несложные адаптированные аутентичные тексты, содержащие отдельные незнакомые слова, с различной глубиной проникновенияв их содержание в зависимости от поставленной коммуникативной задачи:с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писать короткие поздравления с праздниками;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заполнять анкеты и формуляры, сообщая о себе основные сведения,в соответствии с нормами, принятыми в стране (странах) изучаемого языка;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Языковые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95267B" w:rsidRPr="00CA4934" w:rsidRDefault="00653C0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 слух, без ошибок</w:t>
      </w:r>
      <w:r w:rsidR="0095267B" w:rsidRPr="00CA4934">
        <w:rPr>
          <w:rFonts w:ascii="Times New Roman" w:hAnsi="Times New Roman"/>
          <w:sz w:val="28"/>
          <w:szCs w:val="28"/>
          <w:lang w:val="ru-RU"/>
        </w:rPr>
        <w:t xml:space="preserve">,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правила отсутствия фразового ударения на служебных словах;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выразительно читать вслух небольшие адаптированные аутентичные тексты объёмом до 90 слов, построенные на изученном языковом материале,с соблюдением правил чтения и соответствующей интонацией, читать новые слова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правильно писать изученные слова;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точку, вопросительный и восклицательный знаки в конце предложения, запятую при перечислении;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 оформлять электронное сообщение личного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95267B" w:rsidRPr="00CA4934" w:rsidRDefault="00653C0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в устной речи и письменном тексте 675 лексических единиц </w:t>
      </w:r>
      <w:r w:rsidR="0095267B" w:rsidRPr="00CA4934">
        <w:rPr>
          <w:rFonts w:ascii="Times New Roman" w:hAnsi="Times New Roman"/>
          <w:sz w:val="28"/>
          <w:szCs w:val="28"/>
          <w:lang w:val="ru-RU"/>
        </w:rPr>
        <w:t xml:space="preserve">(слов, словосочетаний, речевых клише) и правильно употреблять в устной и </w:t>
      </w:r>
      <w:r w:rsidR="0095267B" w:rsidRPr="00CA4934">
        <w:rPr>
          <w:rFonts w:ascii="Times New Roman" w:hAnsi="Times New Roman"/>
          <w:sz w:val="28"/>
          <w:szCs w:val="28"/>
          <w:lang w:val="ru-RU"/>
        </w:rPr>
        <w:lastRenderedPageBreak/>
        <w:t>письменной речи 625 лексических единиц (включая 500 лексических единиц, освоенных</w:t>
      </w:r>
      <w:r w:rsidR="001B6E08" w:rsidRPr="00CA4934">
        <w:rPr>
          <w:rFonts w:ascii="Times New Roman" w:hAnsi="Times New Roman"/>
          <w:sz w:val="28"/>
          <w:szCs w:val="28"/>
          <w:lang w:val="ru-RU"/>
        </w:rPr>
        <w:t>на уровне начального общего образования</w:t>
      </w:r>
      <w:r w:rsidR="0095267B" w:rsidRPr="00CA4934">
        <w:rPr>
          <w:rFonts w:ascii="Times New Roman" w:hAnsi="Times New Roman"/>
          <w:sz w:val="28"/>
          <w:szCs w:val="28"/>
          <w:lang w:val="ru-RU"/>
        </w:rPr>
        <w:t xml:space="preserve">), обслуживающих ситуации общенияв рамках отобранного тематического содержания, с соблюдением существующей нормы лексической сочетаемости;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существительных(dasKlassenzimmer), распознавать и употреблять в устной и письменной речи изученные синонимы и интернациональные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нераспространённые и распространённые простые предложения (с простыми составным глагольным сказуемым, с составным именным сказуемым),в том числе с дополнениями в дательном и винительном падежах;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побудительные предложения (в том числе в отрицательной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действительного залога в изъявительном наклонении в Futur I;</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модальный глагол dürfen (в Präsens);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наречия в положительной, сравнительной и превосходной степенях сравнения, образованные по правилу и исключения;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указательное местоимение jener;</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вопросительные местоимения (wer, was, wohin, wo, warum);</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количественные и порядковые числительные (до 100).</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Социокультурные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адрес, писать фамилии и имена (свои, родственникови друзей) на немецком языке (в анкете, формуляре);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родной страныи страны (стран)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страны (стран)у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чтении и аудировании языковую догадку,в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начальными умениями классифицировать лексические единицыпо темам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участвовать в несложных учебных проектах с использованием материаловна немецком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справочники,в том числе информационно-справочные системы в электронной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.4.2. Предметные результаты освоения программы по иностранному (немецкому) языку к концу обучения в 6 классе.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общения,с вербальными и (или) со зрительными опорами, с соблюдением норм речевого этикета, принятого </w:t>
      </w:r>
      <w:r w:rsidRPr="00CA4934">
        <w:rPr>
          <w:rFonts w:ascii="Times New Roman" w:hAnsi="Times New Roman"/>
          <w:sz w:val="28"/>
          <w:szCs w:val="28"/>
          <w:lang w:val="ru-RU"/>
        </w:rPr>
        <w:lastRenderedPageBreak/>
        <w:t>в стране (странах) изучаемого языка (до пяти реплик со стороны каждого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или сообщение) с вербальнымии (или) зрительными опорами в рамках тематического содержания речи(объём монологического высказывания – 7–8 фраз), излагать основное содержание прочитанного текста с вербальными и (или) зрительными опорами(объём –7–8 фраз), кратко излагать результаты выполненной проектной работы (объём –7–8 фраз).</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опорамиили без опоры в зависимости от поставленной коммуникативной задачи:с пониманием основного содержания, с пониманием запрашиваемой информации (время звучания текста (текстов) для аудирования – до 1 минуты).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проникновенияв их содержание в зависимости от поставленной коммуникативной задачи:с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заполнять анкеты и формуляры, сообщая о себе основные сведения,в соответствии с нормами, принятыми в стране (странах) изучаемого языка, писать электронное сообщение личного характера, соблюдая речевой этикет, принятыйв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Языковые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95267B" w:rsidRPr="00CA4934" w:rsidRDefault="00653C0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различать на слух, без ошибок, ведущих </w:t>
      </w:r>
      <w:r w:rsidR="0095267B" w:rsidRPr="00CA4934">
        <w:rPr>
          <w:rFonts w:ascii="Times New Roman" w:hAnsi="Times New Roman"/>
          <w:sz w:val="28"/>
          <w:szCs w:val="28"/>
          <w:lang w:val="ru-RU"/>
        </w:rPr>
        <w:t xml:space="preserve">к сбою коммуникации, произносить слова с правильным ударением и фразы с соблюдениемих ритмико-интонационных особенностей, в том числе применять правила отсутствия фразового ударения на служебных словах;выразительно читать вслух небольшие адаптированные аутентичные тексты </w:t>
      </w:r>
      <w:r w:rsidR="006D5BC2" w:rsidRPr="00CA4934">
        <w:rPr>
          <w:rFonts w:ascii="Times New Roman" w:hAnsi="Times New Roman"/>
          <w:sz w:val="28"/>
          <w:szCs w:val="28"/>
          <w:lang w:val="ru-RU"/>
        </w:rPr>
        <w:t>объём</w:t>
      </w:r>
      <w:r w:rsidR="0095267B" w:rsidRPr="00CA4934">
        <w:rPr>
          <w:rFonts w:ascii="Times New Roman" w:hAnsi="Times New Roman"/>
          <w:sz w:val="28"/>
          <w:szCs w:val="28"/>
          <w:lang w:val="ru-RU"/>
        </w:rPr>
        <w:t>ом до 95 слов, построенные на изученном языковом материале, с соблюдением правил чтенияи соответствующей интонации, читать новые слова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точку, вопросительный и восклицательный знаки в конце предложения, запятую при перечислении;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 оформлять электронное сообщение личного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un-,при помощи конверсии: имена существительные от глагола (dasLesen), при помощи словосложения: соединения глагола и существительного (derSchreibtisch);</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сложносочинённые предложения с союзом denn;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действительного залога в изъявительном наклонении в Präteritum;</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отделяемыми и неотделяемыми приставками;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возвратным местоимением sich;</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глаголы</w:t>
      </w:r>
      <w:r w:rsidRPr="00CA4934">
        <w:rPr>
          <w:rFonts w:ascii="Times New Roman" w:hAnsi="Times New Roman"/>
          <w:sz w:val="28"/>
          <w:szCs w:val="28"/>
        </w:rPr>
        <w:t>sitzen – setzen, liegen – legen, stehen – stellen, hängen;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модальный глагол sollen (в Präsens);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имён существительных в единственном и множественном числев родительном падеже;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местоимения в винительном и дательном падежах;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вопросительное местоимение welch-;</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для обозначения дат и больших чисел (100–1000);</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требующие дательного падежа при ответе на вопрос Wo?и винительного при ответе на вопрос Wohin?.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Социокультурные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родной страныи страны (стран)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чтении и аудировании языковую догадку,в том числе контекстуальную, игнорировать информацию, не являющуюся необходимой для </w:t>
      </w:r>
      <w:r w:rsidRPr="00CA4934">
        <w:rPr>
          <w:rFonts w:ascii="Times New Roman" w:hAnsi="Times New Roman"/>
          <w:sz w:val="28"/>
          <w:szCs w:val="28"/>
          <w:lang w:val="ru-RU"/>
        </w:rPr>
        <w:lastRenderedPageBreak/>
        <w:t>понимания основного содержания прочитанного (прослушанного) текста или для нахождения 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участвовать в несложных учебных проектах с использованием материаловна немецком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справочники,в том числе информационно-справочные системы в электронной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общенияс носителями иностранного языка, с людьми другой культуры;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.4.3. Предметные результаты освоения программы по иностранному (немецкому) языку к концу обучения в 7 классе.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или сообщение) с вербальнымии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работы(объём – 8–9 фраз).</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(текстов)для аудирования –до 1,5 минут).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аутентичные тексты, содержащие отдельные незнакомые слова, с различной глубиной проникновенияв их содержание в зависимости от поставленной коммуникативной задачи:с пониманием основного содержания, с пониманием нужной (запрашиваемой) информации, с полным пониманием информации, представленной в текстев эксплицитной (явной) форме (объём текста (текстов) для чтения – до 350 слов),читать про себя несплошные тексты (таблицы, диаграммы) и понимать представленную в них информацию.</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заполнять анкеты и формуляры, сообщая о себе основные сведения,в соответствии с нормами, принятыми в стране (странах) изучаемого языка, писать электронное сообщение личного характера, соблюдая речевой этикет, принятыйв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Языковые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95267B" w:rsidRPr="00CA4934" w:rsidRDefault="00653C0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 слух, без ошибок</w:t>
      </w:r>
      <w:r w:rsidR="0095267B" w:rsidRPr="00CA4934">
        <w:rPr>
          <w:rFonts w:ascii="Times New Roman" w:hAnsi="Times New Roman"/>
          <w:sz w:val="28"/>
          <w:szCs w:val="28"/>
          <w:lang w:val="ru-RU"/>
        </w:rPr>
        <w:t>,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правильно писать изученные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w:t>
      </w:r>
      <w:r w:rsidR="001840B1" w:rsidRPr="00CA4934">
        <w:rPr>
          <w:rFonts w:ascii="Times New Roman" w:eastAsia="SchoolBookSanPin" w:hAnsi="Times New Roman"/>
          <w:bCs/>
          <w:sz w:val="28"/>
          <w:szCs w:val="28"/>
          <w:lang w:val="ru-RU"/>
        </w:rPr>
        <w:t xml:space="preserve">в устной речи и письменном тексте </w:t>
      </w:r>
      <w:r w:rsidRPr="00CA4934">
        <w:rPr>
          <w:rFonts w:ascii="Times New Roman" w:hAnsi="Times New Roman"/>
          <w:sz w:val="28"/>
          <w:szCs w:val="28"/>
          <w:lang w:val="ru-RU"/>
        </w:rPr>
        <w:t>1000 лексических единиц (слов, словосочетаний, речевых клише) и правильно употреблять в устнойи письменной речи 900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un-,при помощи конверсии: имена существительные от прилагательных (dasGrün),при помощи словосложения: соединения прилагательного и существительного(dieKleinstadt);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предложенийи различных коммуникативных типов предложений немецкого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сложносочинённые предложения с наречием darum;</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дополнительные (с союзом dass), причины (с союзом weil), условия (с союзом wenn);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глаголами, требующими употребления после них частицыzu и инфинитива;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неопределённо-личным местоимением man,в том числе с модальными глаголами;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модальные глаголы в Präteritum;</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отрицания kein, nicht, doch;</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для обозначения дат и больших чисел (до 1 000 000).</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Социокультурные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чтении и аудировании языковую догадку,в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участвовать в несложных учебных проектах с использованием материаловна немецком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справочники,в том числе информационно-справочные системы в электронной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общенияс носителями иностранного языка, с людьми другой культуры;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6</w:t>
      </w:r>
      <w:r w:rsidR="0095267B" w:rsidRPr="00CA4934">
        <w:rPr>
          <w:rFonts w:ascii="Times New Roman" w:hAnsi="Times New Roman"/>
          <w:sz w:val="28"/>
          <w:szCs w:val="28"/>
          <w:lang w:val="ru-RU"/>
        </w:rPr>
        <w:t>.4.4. Предметные результаты освоения программы по иностранному (немецкому) языку к концу обучения в 8 классе.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семи реплик со стороны каждого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или сообщение) с вербальнымии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опорами(объём –9–10 фраз), излагать результаты выполненной проектной работы(объём –9–10 фраз).</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содержания,с пониманием нужной (интересующей, запрашиваемой) информации (время звучания текста (текстов) для аудирования – до 2 минут).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проникновенияв их содержание в зависимости от поставленной коммуникативной задачи:с пониманием основного содержания, с пониманием нужной (интересующей,запрашиваемой)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Письменная речь:</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заполнять анкеты и формуляры, сообщая о себе основные сведения,в соответствии с нормами, принятыми в стране (странах) изучаемого языка, писать электронное сообщение личного характера, соблюдая речевой этикет, принятыйв стране (странах) изучаемого языка (объём сообщения – до 110 слов), создавать небольшое письменное высказывание с использованием образца, плана, таблицыи (или) прочитанного/прослушанного текста (объём высказывания – до 110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Языковые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95267B" w:rsidRPr="00CA4934" w:rsidRDefault="00653C0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 слух, без ошибок</w:t>
      </w:r>
      <w:r w:rsidR="0095267B" w:rsidRPr="00CA4934">
        <w:rPr>
          <w:rFonts w:ascii="Times New Roman" w:hAnsi="Times New Roman"/>
          <w:sz w:val="28"/>
          <w:szCs w:val="28"/>
          <w:lang w:val="ru-RU"/>
        </w:rPr>
        <w:t>,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правила отсутствия фразового ударения на служебных словах;владеть правилами чтенияи выразительно читать вслух небольшие тексты объёмом до 110 слов, построенные на изученном языковом материале, с соблюдением правил чтенияи соответствующей интонацией, демонстрирующей понимание текста, читать новые слова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w:t>
      </w:r>
      <w:r w:rsidR="001840B1" w:rsidRPr="00CA4934">
        <w:rPr>
          <w:rFonts w:ascii="Times New Roman" w:eastAsia="SchoolBookSanPin" w:hAnsi="Times New Roman"/>
          <w:bCs/>
          <w:sz w:val="28"/>
          <w:szCs w:val="28"/>
          <w:lang w:val="ru-RU"/>
        </w:rPr>
        <w:t xml:space="preserve">в устной речи и письменном тексте </w:t>
      </w:r>
      <w:r w:rsidRPr="00CA4934">
        <w:rPr>
          <w:rFonts w:ascii="Times New Roman" w:hAnsi="Times New Roman"/>
          <w:sz w:val="28"/>
          <w:szCs w:val="28"/>
          <w:lang w:val="ru-RU"/>
        </w:rPr>
        <w:t>1250 лексических единиц (слов, словосочетаний, речевых клише) и правильно употреблять в устнойи письменной речи 1050 лексических единиц, обслуживающих ситуации общенияв рамках тематического содержания, с соблюдением существующих норм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w:t>
      </w:r>
      <w:r w:rsidRPr="00CA4934">
        <w:rPr>
          <w:rFonts w:ascii="Times New Roman" w:hAnsi="Times New Roman"/>
          <w:sz w:val="28"/>
          <w:szCs w:val="28"/>
          <w:lang w:val="ru-RU"/>
        </w:rPr>
        <w:lastRenderedPageBreak/>
        <w:t>суффикса -ik, имена прилагательные при помощи суффикса -los, имена прилагательные путём соединения двух прилагательных (dunkelblau);</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 сокращения и аббревиатуры;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времени с союзами wenn, als;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страдательного залога (Präsens, Prästeritum);</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наиболее распространённые глаголы с управлением и местоимённые наречия;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прилагательных;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используемые с дательным падежом;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используемые с винительным падежом.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Социокультурные знания: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межличностное и межкультурное общение, используя знанияо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w:t>
      </w:r>
      <w:r w:rsidR="00192B95" w:rsidRPr="00CA4934">
        <w:rPr>
          <w:rFonts w:ascii="Times New Roman" w:hAnsi="Times New Roman"/>
          <w:sz w:val="28"/>
          <w:szCs w:val="28"/>
          <w:lang w:val="ru-RU"/>
        </w:rPr>
        <w:t>их ситуациях</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w:t>
      </w:r>
      <w:r w:rsidR="00735FCF" w:rsidRPr="00CA4934">
        <w:rPr>
          <w:rFonts w:ascii="Times New Roman" w:hAnsi="Times New Roman"/>
          <w:sz w:val="28"/>
          <w:szCs w:val="28"/>
          <w:lang w:val="ru-RU"/>
        </w:rPr>
        <w:t xml:space="preserve">чтении и аудировании языковую, </w:t>
      </w:r>
      <w:r w:rsidRPr="00CA4934">
        <w:rPr>
          <w:rFonts w:ascii="Times New Roman" w:hAnsi="Times New Roman"/>
          <w:sz w:val="28"/>
          <w:szCs w:val="28"/>
          <w:lang w:val="ru-RU"/>
        </w:rPr>
        <w:t xml:space="preserve">в том числе контекстуальную, догадку, при непосредственном общении переспрашивать, </w:t>
      </w:r>
      <w:r w:rsidRPr="00CA4934">
        <w:rPr>
          <w:rFonts w:ascii="Times New Roman" w:hAnsi="Times New Roman"/>
          <w:sz w:val="28"/>
          <w:szCs w:val="28"/>
          <w:lang w:val="ru-RU"/>
        </w:rPr>
        <w:lastRenderedPageBreak/>
        <w:t>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рассматривать несколько вариантов решения коммуникативной задачив продуктивных видах речевой деятельности (говорении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участвовать в несложных учебных проектах с использованием материаловна немецком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w:t>
      </w:r>
      <w:r w:rsidR="00704B6A" w:rsidRPr="00CA4934">
        <w:rPr>
          <w:rFonts w:ascii="Times New Roman" w:hAnsi="Times New Roman"/>
          <w:sz w:val="28"/>
          <w:szCs w:val="28"/>
          <w:lang w:val="ru-RU"/>
        </w:rPr>
        <w:t xml:space="preserve">язычные словари и справочники, </w:t>
      </w:r>
      <w:r w:rsidRPr="00CA4934">
        <w:rPr>
          <w:rFonts w:ascii="Times New Roman" w:hAnsi="Times New Roman"/>
          <w:sz w:val="28"/>
          <w:szCs w:val="28"/>
          <w:lang w:val="ru-RU"/>
        </w:rPr>
        <w:t>в том числе информационно-справочные системы в электронной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общенияс носителями иностранного языка, людьми другой культуры;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.4.5. Предметные результаты освоения программы по иностранному (немецкому) языку к концу обучения в 9 классе.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разные виды монологических высказываний (описание,в том числе характеристика, повествование или сообщение, рассуждение)с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w:t>
      </w:r>
      <w:r w:rsidRPr="00CA4934">
        <w:rPr>
          <w:rFonts w:ascii="Times New Roman" w:hAnsi="Times New Roman"/>
          <w:sz w:val="28"/>
          <w:szCs w:val="28"/>
          <w:lang w:val="ru-RU"/>
        </w:rPr>
        <w:lastRenderedPageBreak/>
        <w:t>прочитанного (прослушанного) текста со зрительнымии (или) вербальными опорами (объём – 10–12 фраз), излагать результаты выполненной проектной работы (объём – 10–12 фраз).</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содержания,с пониманием нужной (интересующей, запрашиваемой) информации (время звучания текста (текстов) для аудирования – до 2 минут);.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Смысловое чтение: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проникновенияв их содержание в зависимости от поставленной коммуникативной задачи:с пониманием основного содержания, с пониманием нужной (интересующей,запрашиваемой)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заполнять анкеты и формуляры, сообщая о себе основные сведения,в соответствии с нормами, принятыми в стране (странах) изучаемого языка, писать электронное сообщение личного характера, соблюдая речевой этикет, принятыйв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работы(объём 100– 120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Языковые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95267B" w:rsidRPr="00CA4934" w:rsidRDefault="00653C0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 слух, без ошибок</w:t>
      </w:r>
      <w:r w:rsidR="0095267B" w:rsidRPr="00CA4934">
        <w:rPr>
          <w:rFonts w:ascii="Times New Roman" w:hAnsi="Times New Roman"/>
          <w:sz w:val="28"/>
          <w:szCs w:val="28"/>
          <w:lang w:val="ru-RU"/>
        </w:rPr>
        <w:t xml:space="preserve">, ведущих к сбою коммуникации, произносить слова с правильным ударением и фразы с соблюдениемих ритмико-интонационных </w:t>
      </w:r>
      <w:r w:rsidR="0095267B" w:rsidRPr="00CA4934">
        <w:rPr>
          <w:rFonts w:ascii="Times New Roman" w:hAnsi="Times New Roman"/>
          <w:sz w:val="28"/>
          <w:szCs w:val="28"/>
          <w:lang w:val="ru-RU"/>
        </w:rPr>
        <w:lastRenderedPageBreak/>
        <w:t>особенностей, в том числе применять правила отсутствия фразового ударения на служебных словах;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правилами чтения и выразительно читать вслух небольшие тексты объёмом до 120 слов, построенные на изученном языковом материале,с соблюдением правил чтения и соответствующей интонацией;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новые слова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w:t>
      </w:r>
      <w:r w:rsidR="001840B1" w:rsidRPr="00CA4934">
        <w:rPr>
          <w:rFonts w:ascii="Times New Roman" w:eastAsia="SchoolBookSanPin" w:hAnsi="Times New Roman"/>
          <w:bCs/>
          <w:sz w:val="28"/>
          <w:szCs w:val="28"/>
          <w:lang w:val="ru-RU"/>
        </w:rPr>
        <w:t xml:space="preserve">в устной речи и письменном тексте </w:t>
      </w:r>
      <w:r w:rsidRPr="00CA4934">
        <w:rPr>
          <w:rFonts w:ascii="Times New Roman" w:hAnsi="Times New Roman"/>
          <w:sz w:val="28"/>
          <w:szCs w:val="28"/>
          <w:lang w:val="ru-RU"/>
        </w:rPr>
        <w:t>1350 лексических единиц (слов, словосочетаний, речевых клише) и правильно употреблять в устнойи письменной речи 1200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 сокращения и аббревиатуры, распознавать и употреблятьв устной и письменной речи различные средства связи в тексте для обеспечения логичности и целостности высказывания.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предложенийи различных коммуникативных типов предложений немецкого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сложносочинённые предложения с наречием deshalb;</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времени с союзом nachdem, цели с союзом damit;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формы сослагательного наклонения от глаголов haben, sein, werden, können, mögen, сочетание würde + Infinitiv.</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Социокультурные знания и умения:</w:t>
      </w:r>
    </w:p>
    <w:p w:rsidR="00653C0A" w:rsidRPr="00CA4934" w:rsidRDefault="00C14012"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w:t>
      </w:r>
      <w:r w:rsidR="00653C0A" w:rsidRPr="00CA4934">
        <w:rPr>
          <w:rFonts w:ascii="Times New Roman" w:hAnsi="Times New Roman"/>
          <w:sz w:val="28"/>
          <w:szCs w:val="28"/>
          <w:lang w:val="ru-RU"/>
        </w:rPr>
        <w:t>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элементарные представления о различных вариантах немецкого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гостямв ситуациях повседневного общения.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говорении переспрос, использовать при говорении и письме перифраз (толкование), синонимические средства, описание предметавместо его названия, при чтении и аудировании языковую догадку,в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рассматривать несколько вариантов решения коммуникативной задачив продуктивных видах речевой деятельности (говорении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участвовать в несложных учебных проектах с использованием материаловна иностранном языке с применением информационно-технологических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справочники,в том числе информационно-справочные системы в электронной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общенияс носителями иностранного языка, людьми другой культуры;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DE4595" w:rsidRDefault="00937DB4" w:rsidP="00976B26">
      <w:pPr>
        <w:pStyle w:val="3"/>
        <w:rPr>
          <w:lang w:val="ru-RU"/>
        </w:rPr>
      </w:pPr>
      <w:bookmarkStart w:id="37" w:name="_Toc142907624"/>
      <w:r w:rsidRPr="00DE4595">
        <w:rPr>
          <w:lang w:val="ru-RU"/>
        </w:rPr>
        <w:t>РАБОЧАЯ ПРОГРАММА ПО УЧЕБНОМУ ПРЕДМЕТУ «ИНОСТРАННЫЙ (ФРАНЦУЗСКИЙ) ЯЗЫК».</w:t>
      </w:r>
      <w:bookmarkEnd w:id="37"/>
    </w:p>
    <w:p w:rsidR="0095267B" w:rsidRPr="00CA4934" w:rsidRDefault="00937DB4"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Рабочая </w:t>
      </w:r>
      <w:r w:rsidR="0095267B" w:rsidRPr="00CA4934">
        <w:rPr>
          <w:rFonts w:ascii="Times New Roman" w:hAnsi="Times New Roman"/>
          <w:sz w:val="28"/>
          <w:szCs w:val="28"/>
          <w:lang w:val="ru-RU"/>
        </w:rPr>
        <w:t>программа по учебному предмету «Иностранный (французский) язык» (предметная область «Иностранный язык»)(далее соответственно – программа по иностранному (французскому) языку, иностранный (французский) язык) включает пояснительную записку, содержание обучения, планируемые результаты освоения программы по иностранному (французскому) языку.</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иностранному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867B70"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программе воспитания.</w:t>
      </w:r>
    </w:p>
    <w:p w:rsidR="00681CE5" w:rsidRPr="00DE4595"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w:t>
      </w:r>
      <w:r w:rsidR="00FF4345" w:rsidRPr="00CA4934">
        <w:rPr>
          <w:rFonts w:ascii="Times New Roman" w:hAnsi="Times New Roman"/>
          <w:sz w:val="28"/>
          <w:szCs w:val="28"/>
          <w:lang w:val="ru-RU"/>
        </w:rPr>
        <w:t>по ино</w:t>
      </w:r>
      <w:r w:rsidR="00681CE5" w:rsidRPr="00CA4934">
        <w:rPr>
          <w:rFonts w:ascii="Times New Roman" w:hAnsi="Times New Roman"/>
          <w:sz w:val="28"/>
          <w:szCs w:val="28"/>
          <w:lang w:val="ru-RU"/>
        </w:rPr>
        <w:t xml:space="preserve">странному (французскому) языку разработанас целью оказания методической помощи учителю в создании рабочей программы по учебному предмету, </w:t>
      </w:r>
      <w:r w:rsidRPr="00CA4934">
        <w:rPr>
          <w:rFonts w:ascii="Times New Roman" w:hAnsi="Times New Roman"/>
          <w:sz w:val="28"/>
          <w:szCs w:val="28"/>
          <w:lang w:val="ru-RU"/>
        </w:rPr>
        <w:t>даёт представление о целях иноязычного образования, развитияи воспитания обучающихся на уровне основного</w:t>
      </w:r>
      <w:r w:rsidR="000342C0" w:rsidRPr="00CA4934">
        <w:rPr>
          <w:rFonts w:ascii="Times New Roman" w:hAnsi="Times New Roman"/>
          <w:sz w:val="28"/>
          <w:szCs w:val="28"/>
          <w:lang w:val="ru-RU"/>
        </w:rPr>
        <w:t xml:space="preserve"> общего образования. </w:t>
      </w:r>
      <w:r w:rsidRPr="00CA4934">
        <w:rPr>
          <w:rFonts w:ascii="Times New Roman" w:hAnsi="Times New Roman"/>
          <w:sz w:val="28"/>
          <w:szCs w:val="28"/>
          <w:lang w:val="ru-RU"/>
        </w:rPr>
        <w:t>Программа</w:t>
      </w:r>
      <w:r w:rsidR="00681CE5" w:rsidRPr="00CA4934">
        <w:rPr>
          <w:rFonts w:ascii="Times New Roman" w:hAnsi="Times New Roman"/>
          <w:sz w:val="28"/>
          <w:szCs w:val="28"/>
          <w:lang w:val="ru-RU"/>
        </w:rPr>
        <w:t xml:space="preserve">по иностранному (французскому) языку </w:t>
      </w:r>
      <w:r w:rsidRPr="00CA4934">
        <w:rPr>
          <w:rFonts w:ascii="Times New Roman" w:hAnsi="Times New Roman"/>
          <w:sz w:val="28"/>
          <w:szCs w:val="28"/>
          <w:lang w:val="ru-RU"/>
        </w:rPr>
        <w:t>устанавливает распределение обязательного предметного содержания по классам (годам обучения), последовательностьих изучения с учётом особенностей структуры французского языка, межпредметных связей французского языка с содержанием других общеобразовательных предметов</w:t>
      </w:r>
      <w:r w:rsidR="00681CE5" w:rsidRPr="00CA4934">
        <w:rPr>
          <w:rFonts w:ascii="Times New Roman" w:hAnsi="Times New Roman"/>
          <w:sz w:val="28"/>
          <w:szCs w:val="28"/>
          <w:lang w:val="ru-RU"/>
        </w:rPr>
        <w:t xml:space="preserve">на уровне основного общего образования </w:t>
      </w:r>
      <w:r w:rsidRPr="00CA4934">
        <w:rPr>
          <w:rFonts w:ascii="Times New Roman" w:hAnsi="Times New Roman"/>
          <w:sz w:val="28"/>
          <w:szCs w:val="28"/>
          <w:lang w:val="ru-RU"/>
        </w:rPr>
        <w:t xml:space="preserve">с учетом возрастных особенностей обучающихся. В программе </w:t>
      </w:r>
      <w:r w:rsidR="00681CE5" w:rsidRPr="00CA4934">
        <w:rPr>
          <w:rFonts w:ascii="Times New Roman" w:hAnsi="Times New Roman"/>
          <w:sz w:val="28"/>
          <w:szCs w:val="28"/>
          <w:lang w:val="ru-RU"/>
        </w:rPr>
        <w:t xml:space="preserve">по иностранному (французскому) языку </w:t>
      </w:r>
      <w:r w:rsidRPr="00CA4934">
        <w:rPr>
          <w:rFonts w:ascii="Times New Roman" w:hAnsi="Times New Roman"/>
          <w:sz w:val="28"/>
          <w:szCs w:val="28"/>
          <w:lang w:val="ru-RU"/>
        </w:rPr>
        <w:t xml:space="preserve">для основного общего образования предусмотрено дальнейшее развитие речевых уменийи </w:t>
      </w:r>
      <w:r w:rsidR="00681CE5" w:rsidRPr="00CA4934">
        <w:rPr>
          <w:rFonts w:ascii="Times New Roman" w:eastAsia="Times New Roman" w:hAnsi="Times New Roman"/>
          <w:sz w:val="28"/>
          <w:szCs w:val="28"/>
          <w:lang w:val="ru-RU" w:eastAsia="ru-RU"/>
        </w:rPr>
        <w:t>языковых навыков</w:t>
      </w:r>
      <w:r w:rsidR="00681CE5" w:rsidRPr="00DE4595">
        <w:rPr>
          <w:rFonts w:ascii="Times New Roman" w:hAnsi="Times New Roman"/>
          <w:sz w:val="28"/>
          <w:szCs w:val="28"/>
          <w:lang w:val="ru-RU"/>
        </w:rPr>
        <w:t>, представленны</w:t>
      </w:r>
      <w:r w:rsidR="00681CE5" w:rsidRPr="00CA4934">
        <w:rPr>
          <w:rFonts w:ascii="Times New Roman" w:hAnsi="Times New Roman"/>
          <w:sz w:val="28"/>
          <w:szCs w:val="28"/>
          <w:lang w:val="ru-RU"/>
        </w:rPr>
        <w:t>х</w:t>
      </w:r>
      <w:r w:rsidR="00681CE5" w:rsidRPr="00DE4595">
        <w:rPr>
          <w:rFonts w:ascii="Times New Roman" w:hAnsi="Times New Roman"/>
          <w:sz w:val="28"/>
          <w:szCs w:val="28"/>
          <w:lang w:val="ru-RU"/>
        </w:rPr>
        <w:t xml:space="preserve"> в </w:t>
      </w:r>
      <w:r w:rsidR="00681CE5" w:rsidRPr="00CA4934">
        <w:rPr>
          <w:rFonts w:ascii="Times New Roman" w:hAnsi="Times New Roman"/>
          <w:sz w:val="28"/>
          <w:szCs w:val="28"/>
          <w:lang w:val="ru-RU"/>
        </w:rPr>
        <w:t>федеральной</w:t>
      </w:r>
      <w:r w:rsidR="00681CE5" w:rsidRPr="00DE4595">
        <w:rPr>
          <w:rFonts w:ascii="Times New Roman" w:hAnsi="Times New Roman"/>
          <w:sz w:val="28"/>
          <w:szCs w:val="28"/>
          <w:lang w:val="ru-RU"/>
        </w:rPr>
        <w:t xml:space="preserve"> рабоч</w:t>
      </w:r>
      <w:r w:rsidR="00681CE5" w:rsidRPr="00CA4934">
        <w:rPr>
          <w:rFonts w:ascii="Times New Roman" w:hAnsi="Times New Roman"/>
          <w:sz w:val="28"/>
          <w:szCs w:val="28"/>
          <w:lang w:val="ru-RU"/>
        </w:rPr>
        <w:t>ей</w:t>
      </w:r>
      <w:r w:rsidR="00681CE5" w:rsidRPr="00DE4595">
        <w:rPr>
          <w:rFonts w:ascii="Times New Roman" w:hAnsi="Times New Roman"/>
          <w:sz w:val="28"/>
          <w:szCs w:val="28"/>
          <w:lang w:val="ru-RU"/>
        </w:rPr>
        <w:t xml:space="preserve"> программ</w:t>
      </w:r>
      <w:r w:rsidR="00681CE5" w:rsidRPr="00CA4934">
        <w:rPr>
          <w:rFonts w:ascii="Times New Roman" w:hAnsi="Times New Roman"/>
          <w:sz w:val="28"/>
          <w:szCs w:val="28"/>
          <w:lang w:val="ru-RU"/>
        </w:rPr>
        <w:t>епо иностранному (французскому) языку</w:t>
      </w:r>
      <w:r w:rsidR="00681CE5" w:rsidRPr="00DE4595">
        <w:rPr>
          <w:rFonts w:ascii="Times New Roman" w:hAnsi="Times New Roman"/>
          <w:sz w:val="28"/>
          <w:szCs w:val="28"/>
          <w:lang w:val="ru-RU"/>
        </w:rPr>
        <w:t xml:space="preserve"> начального общего образования,что обеспечивает преемственность между </w:t>
      </w:r>
      <w:r w:rsidR="00681CE5" w:rsidRPr="00CA4934">
        <w:rPr>
          <w:rFonts w:ascii="Times New Roman" w:hAnsi="Times New Roman"/>
          <w:sz w:val="28"/>
          <w:szCs w:val="28"/>
          <w:lang w:val="ru-RU"/>
        </w:rPr>
        <w:t>уровнямиобщего</w:t>
      </w:r>
      <w:r w:rsidR="00681CE5" w:rsidRPr="00DE4595">
        <w:rPr>
          <w:rFonts w:ascii="Times New Roman" w:hAnsi="Times New Roman"/>
          <w:sz w:val="28"/>
          <w:szCs w:val="28"/>
          <w:lang w:val="ru-RU"/>
        </w:rPr>
        <w:t xml:space="preserve"> 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Изучение иностранного </w:t>
      </w:r>
      <w:r w:rsidR="00681CE5" w:rsidRPr="00CA4934">
        <w:rPr>
          <w:rFonts w:ascii="Times New Roman" w:hAnsi="Times New Roman"/>
          <w:sz w:val="28"/>
          <w:szCs w:val="28"/>
          <w:lang w:val="ru-RU"/>
        </w:rPr>
        <w:t xml:space="preserve">(французского) </w:t>
      </w:r>
      <w:r w:rsidRPr="00CA4934">
        <w:rPr>
          <w:rFonts w:ascii="Times New Roman" w:hAnsi="Times New Roman"/>
          <w:sz w:val="28"/>
          <w:szCs w:val="28"/>
          <w:lang w:val="ru-RU"/>
        </w:rPr>
        <w:t xml:space="preserve">языка направленона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Построение программы </w:t>
      </w:r>
      <w:r w:rsidR="00681CE5" w:rsidRPr="00CA4934">
        <w:rPr>
          <w:rFonts w:ascii="Times New Roman" w:hAnsi="Times New Roman"/>
          <w:sz w:val="28"/>
          <w:szCs w:val="28"/>
          <w:lang w:val="ru-RU"/>
        </w:rPr>
        <w:t xml:space="preserve">по иностранному (французскому) языку </w:t>
      </w:r>
      <w:r w:rsidRPr="00CA4934">
        <w:rPr>
          <w:rFonts w:ascii="Times New Roman" w:hAnsi="Times New Roman"/>
          <w:sz w:val="28"/>
          <w:szCs w:val="28"/>
          <w:lang w:val="ru-RU"/>
        </w:rPr>
        <w:t xml:space="preserve">имеет нелинейный характер и основано на концентрическом принципе. В каждом классе даются новые элементы содержания и </w:t>
      </w:r>
      <w:r w:rsidR="00681CE5" w:rsidRPr="00CA4934">
        <w:rPr>
          <w:rFonts w:ascii="Times New Roman" w:hAnsi="Times New Roman"/>
          <w:sz w:val="28"/>
          <w:szCs w:val="28"/>
          <w:lang w:val="ru-RU"/>
        </w:rPr>
        <w:t xml:space="preserve">определяются </w:t>
      </w:r>
      <w:r w:rsidRPr="00CA4934">
        <w:rPr>
          <w:rFonts w:ascii="Times New Roman" w:hAnsi="Times New Roman"/>
          <w:sz w:val="28"/>
          <w:szCs w:val="28"/>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5267B" w:rsidRPr="00CA4934" w:rsidRDefault="00681CE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w:t>
      </w:r>
      <w:r w:rsidRPr="00DE4595">
        <w:rPr>
          <w:rFonts w:ascii="Times New Roman" w:hAnsi="Times New Roman"/>
          <w:sz w:val="28"/>
          <w:szCs w:val="28"/>
          <w:lang w:val="ru-RU"/>
        </w:rPr>
        <w:t xml:space="preserve">озрастание значимости владения иностранными языками приводитк переосмыслению целей и содержания обучения </w:t>
      </w:r>
      <w:r w:rsidRPr="00CA4934">
        <w:rPr>
          <w:rFonts w:ascii="Times New Roman" w:hAnsi="Times New Roman"/>
          <w:sz w:val="28"/>
          <w:szCs w:val="28"/>
          <w:lang w:val="ru-RU"/>
        </w:rPr>
        <w:t>иностранному (французскому) языку</w:t>
      </w:r>
      <w:r w:rsidRPr="00DE4595">
        <w:rPr>
          <w:rFonts w:ascii="Times New Roman" w:hAnsi="Times New Roman"/>
          <w:sz w:val="28"/>
          <w:szCs w:val="28"/>
          <w:lang w:val="ru-RU"/>
        </w:rPr>
        <w:t>.</w:t>
      </w:r>
    </w:p>
    <w:p w:rsidR="000342C0" w:rsidRPr="00CA4934" w:rsidRDefault="00681CE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w:t>
      </w:r>
      <w:r w:rsidRPr="00DE4595">
        <w:rPr>
          <w:rFonts w:ascii="Times New Roman" w:hAnsi="Times New Roman"/>
          <w:sz w:val="28"/>
          <w:szCs w:val="28"/>
          <w:lang w:val="ru-RU"/>
        </w:rPr>
        <w:t xml:space="preserve">ели иноязычного образования формулируются на ценностном, когнитивном и прагматическом уровнях ивоплощаются в личностных, метапредметныхи предметных результатах обучения. </w:t>
      </w:r>
      <w:r w:rsidRPr="00CA4934">
        <w:rPr>
          <w:rFonts w:ascii="Times New Roman" w:hAnsi="Times New Roman"/>
          <w:sz w:val="28"/>
          <w:szCs w:val="28"/>
          <w:lang w:val="ru-RU"/>
        </w:rPr>
        <w:t>И</w:t>
      </w:r>
      <w:r w:rsidRPr="00DE4595">
        <w:rPr>
          <w:rFonts w:ascii="Times New Roman" w:hAnsi="Times New Roman"/>
          <w:sz w:val="28"/>
          <w:szCs w:val="28"/>
          <w:lang w:val="ru-RU"/>
        </w:rPr>
        <w:t xml:space="preserve">ностранные языки </w:t>
      </w:r>
      <w:r w:rsidRPr="00CA4934">
        <w:rPr>
          <w:rFonts w:ascii="Times New Roman" w:hAnsi="Times New Roman"/>
          <w:sz w:val="28"/>
          <w:szCs w:val="28"/>
          <w:lang w:val="ru-RU"/>
        </w:rPr>
        <w:t xml:space="preserve">являются </w:t>
      </w:r>
      <w:r w:rsidRPr="00DE4595">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w:t>
      </w:r>
      <w:r w:rsidR="000342C0" w:rsidRPr="00DE4595">
        <w:rPr>
          <w:rFonts w:ascii="Times New Roman" w:hAnsi="Times New Roman"/>
          <w:sz w:val="28"/>
          <w:szCs w:val="28"/>
          <w:lang w:val="ru-RU"/>
        </w:rPr>
        <w:t>тия национального самосознания</w:t>
      </w:r>
      <w:r w:rsidR="000342C0" w:rsidRPr="00CA4934">
        <w:rPr>
          <w:rFonts w:ascii="Times New Roman" w:hAnsi="Times New Roman"/>
          <w:sz w:val="28"/>
          <w:szCs w:val="28"/>
          <w:lang w:val="ru-RU"/>
        </w:rPr>
        <w:t>.</w:t>
      </w:r>
    </w:p>
    <w:p w:rsidR="00681CE5" w:rsidRPr="00DE4595" w:rsidRDefault="00681CE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w:t>
      </w:r>
      <w:r w:rsidRPr="00DE4595">
        <w:rPr>
          <w:rFonts w:ascii="Times New Roman" w:hAnsi="Times New Roman"/>
          <w:sz w:val="28"/>
          <w:szCs w:val="28"/>
          <w:lang w:val="ru-RU"/>
        </w:rPr>
        <w:t xml:space="preserve">елью иноязычного образования </w:t>
      </w:r>
      <w:r w:rsidRPr="00CA4934">
        <w:rPr>
          <w:rFonts w:ascii="Times New Roman" w:hAnsi="Times New Roman"/>
          <w:sz w:val="28"/>
          <w:szCs w:val="28"/>
          <w:lang w:val="ru-RU"/>
        </w:rPr>
        <w:t xml:space="preserve">является </w:t>
      </w:r>
      <w:r w:rsidRPr="00DE4595">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языковая компетенция – овладение новыми языковыми средствами (фонетическими, орфографическими, лексическими, грамматическими)в соответствии c темами, сферами и ситуациями общения, отобраннымидля основного общего образования, освоение знаний о языковых явлениях изучаемого языка, разных способах выражения мысли в родном и изучаемом языках;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социокультурная (межкультурная) компетенция – приобщение обучающихсяк культуре, традициям и реалиям страны (стран) изучаемого иностранного языкав рамках тем, сфер и ситуаций общения, отвечающих опыту, интересам, </w:t>
      </w:r>
      <w:r w:rsidRPr="00CA4934">
        <w:rPr>
          <w:rFonts w:ascii="Times New Roman" w:hAnsi="Times New Roman"/>
          <w:sz w:val="28"/>
          <w:szCs w:val="28"/>
          <w:lang w:val="ru-RU"/>
        </w:rPr>
        <w:lastRenderedPageBreak/>
        <w:t>психологическим особенностям обучающихся 5–9 классов на разных этапах(5–7 и 8–9 классы), формирование умения представлять свою страну, её культурув условиях межкультурного общения;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компенсаторная компетенция – развитие умений выходить из положенияв условиях дефицита языковых средств при получении и передаче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Наряду с иноязычной коммуникативной компетенцией средствами иностранного </w:t>
      </w:r>
      <w:r w:rsidR="00681CE5" w:rsidRPr="00CA4934">
        <w:rPr>
          <w:rFonts w:ascii="Times New Roman" w:hAnsi="Times New Roman"/>
          <w:sz w:val="28"/>
          <w:szCs w:val="28"/>
          <w:lang w:val="ru-RU"/>
        </w:rPr>
        <w:t xml:space="preserve">(французского) </w:t>
      </w:r>
      <w:r w:rsidRPr="00CA4934">
        <w:rPr>
          <w:rFonts w:ascii="Times New Roman" w:hAnsi="Times New Roman"/>
          <w:sz w:val="28"/>
          <w:szCs w:val="28"/>
          <w:lang w:val="ru-RU"/>
        </w:rPr>
        <w:t xml:space="preserve">языка </w:t>
      </w:r>
      <w:r w:rsidR="000342C0" w:rsidRPr="00DE4595">
        <w:rPr>
          <w:rFonts w:ascii="Times New Roman" w:hAnsi="Times New Roman"/>
          <w:sz w:val="28"/>
          <w:szCs w:val="28"/>
          <w:lang w:val="ru-RU"/>
        </w:rPr>
        <w:t>формируются компетенции</w:t>
      </w:r>
      <w:r w:rsidR="000342C0" w:rsidRPr="00CA4934">
        <w:rPr>
          <w:rFonts w:ascii="Times New Roman" w:hAnsi="Times New Roman"/>
          <w:sz w:val="28"/>
          <w:szCs w:val="28"/>
          <w:lang w:val="ru-RU"/>
        </w:rPr>
        <w:t>:</w:t>
      </w:r>
      <w:r w:rsidR="000342C0" w:rsidRPr="00DE4595">
        <w:rPr>
          <w:rFonts w:ascii="Times New Roman" w:hAnsi="Times New Roman"/>
          <w:sz w:val="28"/>
          <w:szCs w:val="28"/>
          <w:lang w:val="ru-RU"/>
        </w:rPr>
        <w:t xml:space="preserve"> образовательн</w:t>
      </w:r>
      <w:r w:rsidR="000342C0" w:rsidRPr="00CA4934">
        <w:rPr>
          <w:rFonts w:ascii="Times New Roman" w:hAnsi="Times New Roman"/>
          <w:sz w:val="28"/>
          <w:szCs w:val="28"/>
          <w:lang w:val="ru-RU"/>
        </w:rPr>
        <w:t>ая</w:t>
      </w:r>
      <w:r w:rsidR="000342C0" w:rsidRPr="00DE4595">
        <w:rPr>
          <w:rFonts w:ascii="Times New Roman" w:hAnsi="Times New Roman"/>
          <w:sz w:val="28"/>
          <w:szCs w:val="28"/>
          <w:lang w:val="ru-RU"/>
        </w:rPr>
        <w:t>, ценностно-ориентационн</w:t>
      </w:r>
      <w:r w:rsidR="000342C0" w:rsidRPr="00CA4934">
        <w:rPr>
          <w:rFonts w:ascii="Times New Roman" w:hAnsi="Times New Roman"/>
          <w:sz w:val="28"/>
          <w:szCs w:val="28"/>
          <w:lang w:val="ru-RU"/>
        </w:rPr>
        <w:t>ая</w:t>
      </w:r>
      <w:r w:rsidR="000342C0" w:rsidRPr="00DE4595">
        <w:rPr>
          <w:rFonts w:ascii="Times New Roman" w:hAnsi="Times New Roman"/>
          <w:sz w:val="28"/>
          <w:szCs w:val="28"/>
          <w:lang w:val="ru-RU"/>
        </w:rPr>
        <w:t>, общекультурн</w:t>
      </w:r>
      <w:r w:rsidR="000342C0" w:rsidRPr="00CA4934">
        <w:rPr>
          <w:rFonts w:ascii="Times New Roman" w:hAnsi="Times New Roman"/>
          <w:sz w:val="28"/>
          <w:szCs w:val="28"/>
          <w:lang w:val="ru-RU"/>
        </w:rPr>
        <w:t>ая</w:t>
      </w:r>
      <w:r w:rsidR="000342C0" w:rsidRPr="00DE4595">
        <w:rPr>
          <w:rFonts w:ascii="Times New Roman" w:hAnsi="Times New Roman"/>
          <w:sz w:val="28"/>
          <w:szCs w:val="28"/>
          <w:lang w:val="ru-RU"/>
        </w:rPr>
        <w:t>, учебно-познавательн</w:t>
      </w:r>
      <w:r w:rsidR="000342C0" w:rsidRPr="00CA4934">
        <w:rPr>
          <w:rFonts w:ascii="Times New Roman" w:hAnsi="Times New Roman"/>
          <w:sz w:val="28"/>
          <w:szCs w:val="28"/>
          <w:lang w:val="ru-RU"/>
        </w:rPr>
        <w:t>ая</w:t>
      </w:r>
      <w:r w:rsidR="000342C0" w:rsidRPr="00DE4595">
        <w:rPr>
          <w:rFonts w:ascii="Times New Roman" w:hAnsi="Times New Roman"/>
          <w:sz w:val="28"/>
          <w:szCs w:val="28"/>
          <w:lang w:val="ru-RU"/>
        </w:rPr>
        <w:t>, информационн</w:t>
      </w:r>
      <w:r w:rsidR="000342C0" w:rsidRPr="00CA4934">
        <w:rPr>
          <w:rFonts w:ascii="Times New Roman" w:hAnsi="Times New Roman"/>
          <w:sz w:val="28"/>
          <w:szCs w:val="28"/>
          <w:lang w:val="ru-RU"/>
        </w:rPr>
        <w:t>ая</w:t>
      </w:r>
      <w:r w:rsidR="000342C0" w:rsidRPr="00DE4595">
        <w:rPr>
          <w:rFonts w:ascii="Times New Roman" w:hAnsi="Times New Roman"/>
          <w:sz w:val="28"/>
          <w:szCs w:val="28"/>
          <w:lang w:val="ru-RU"/>
        </w:rPr>
        <w:t>, социально-трудов</w:t>
      </w:r>
      <w:r w:rsidR="000342C0" w:rsidRPr="00CA4934">
        <w:rPr>
          <w:rFonts w:ascii="Times New Roman" w:hAnsi="Times New Roman"/>
          <w:sz w:val="28"/>
          <w:szCs w:val="28"/>
          <w:lang w:val="ru-RU"/>
        </w:rPr>
        <w:t>ая</w:t>
      </w:r>
      <w:r w:rsidR="000342C0" w:rsidRPr="00DE4595">
        <w:rPr>
          <w:rFonts w:ascii="Times New Roman" w:hAnsi="Times New Roman"/>
          <w:sz w:val="28"/>
          <w:szCs w:val="28"/>
          <w:lang w:val="ru-RU"/>
        </w:rPr>
        <w:t xml:space="preserve"> и компетенци</w:t>
      </w:r>
      <w:r w:rsidR="000342C0" w:rsidRPr="00CA4934">
        <w:rPr>
          <w:rFonts w:ascii="Times New Roman" w:hAnsi="Times New Roman"/>
          <w:sz w:val="28"/>
          <w:szCs w:val="28"/>
          <w:lang w:val="ru-RU"/>
        </w:rPr>
        <w:t>я</w:t>
      </w:r>
      <w:r w:rsidR="000342C0" w:rsidRPr="00DE4595">
        <w:rPr>
          <w:rFonts w:ascii="Times New Roman" w:hAnsi="Times New Roman"/>
          <w:sz w:val="28"/>
          <w:szCs w:val="28"/>
          <w:lang w:val="ru-RU"/>
        </w:rPr>
        <w:t xml:space="preserve"> личностного самосовершенствования</w:t>
      </w:r>
      <w:r w:rsidRPr="00CA4934">
        <w:rPr>
          <w:rFonts w:ascii="Times New Roman" w:hAnsi="Times New Roman"/>
          <w:sz w:val="28"/>
          <w:szCs w:val="28"/>
          <w:lang w:val="ru-RU"/>
        </w:rPr>
        <w:t>.</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иностранного (французского) языка, – 510часов: в 5 классе – 102 часа (3 часа в неделю),в 6 классе – 102 часа (3 часа неделю), в 7 классе – 102 часа (3 часа в неделю),в 8 классе – 102 часа (3 часа в неделю), в 9 классе – 102 часа (3 часа в неделю).</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138.</w:t>
      </w:r>
      <w:r w:rsidR="0095267B" w:rsidRPr="00CA4934">
        <w:rPr>
          <w:rFonts w:ascii="Times New Roman" w:hAnsi="Times New Roman"/>
          <w:sz w:val="28"/>
          <w:szCs w:val="28"/>
          <w:lang w:val="ru-RU"/>
        </w:rPr>
        <w:t>2.1</w:t>
      </w:r>
      <w:r w:rsidR="000342C0" w:rsidRPr="00CA4934">
        <w:rPr>
          <w:rFonts w:ascii="Times New Roman" w:hAnsi="Times New Roman"/>
          <w:sz w:val="28"/>
          <w:szCs w:val="28"/>
          <w:lang w:val="ru-RU"/>
        </w:rPr>
        <w:t>0</w:t>
      </w:r>
      <w:r w:rsidR="0095267B" w:rsidRPr="00CA4934">
        <w:rPr>
          <w:rFonts w:ascii="Times New Roman" w:hAnsi="Times New Roman"/>
          <w:sz w:val="28"/>
          <w:szCs w:val="28"/>
          <w:lang w:val="ru-RU"/>
        </w:rPr>
        <w:t xml:space="preserve">.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(французском) языке в разных формах (устнои письменно, непосредственно и опосредованно, в том числе через </w:t>
      </w:r>
      <w:r w:rsidR="004C5B66" w:rsidRPr="00CA4934">
        <w:rPr>
          <w:rFonts w:ascii="Times New Roman" w:hAnsi="Times New Roman"/>
          <w:sz w:val="28"/>
          <w:szCs w:val="28"/>
          <w:lang w:val="ru-RU"/>
        </w:rPr>
        <w:t>Интернет</w:t>
      </w:r>
      <w:r w:rsidR="0095267B" w:rsidRPr="00CA4934">
        <w:rPr>
          <w:rFonts w:ascii="Times New Roman" w:hAnsi="Times New Roman"/>
          <w:sz w:val="28"/>
          <w:szCs w:val="28"/>
          <w:lang w:val="ru-RU"/>
        </w:rPr>
        <w:t>)на допороговом уровне (уровне А2 в соответствии с Общеевропейскими компетенциями владения иностранным языком)</w:t>
      </w:r>
      <w:r w:rsidR="00681CE5" w:rsidRPr="00CA4934">
        <w:rPr>
          <w:rFonts w:ascii="Times New Roman" w:hAnsi="Times New Roman"/>
          <w:sz w:val="28"/>
          <w:szCs w:val="28"/>
          <w:lang w:val="ru-RU"/>
        </w:rPr>
        <w:t>, что</w:t>
      </w:r>
      <w:r w:rsidR="0095267B" w:rsidRPr="00CA4934">
        <w:rPr>
          <w:rFonts w:ascii="Times New Roman" w:hAnsi="Times New Roman"/>
          <w:sz w:val="28"/>
          <w:szCs w:val="28"/>
          <w:lang w:val="ru-RU"/>
        </w:rPr>
        <w:t xml:space="preserve">позволит выпускникам9 классов использовать иностранный </w:t>
      </w:r>
      <w:r w:rsidR="00681CE5" w:rsidRPr="00CA4934">
        <w:rPr>
          <w:rFonts w:ascii="Times New Roman" w:hAnsi="Times New Roman"/>
          <w:sz w:val="28"/>
          <w:szCs w:val="28"/>
          <w:lang w:val="ru-RU"/>
        </w:rPr>
        <w:t xml:space="preserve">(французский) </w:t>
      </w:r>
      <w:r w:rsidR="0095267B" w:rsidRPr="00CA4934">
        <w:rPr>
          <w:rFonts w:ascii="Times New Roman" w:hAnsi="Times New Roman"/>
          <w:sz w:val="28"/>
          <w:szCs w:val="28"/>
          <w:lang w:val="ru-RU"/>
        </w:rPr>
        <w:t>язык для продолжения образования на уровне среднего общего образованияи для дальнейшего самообразования.</w:t>
      </w:r>
    </w:p>
    <w:p w:rsidR="0095267B" w:rsidRPr="00937DB4" w:rsidRDefault="00C81757" w:rsidP="00D16389">
      <w:pPr>
        <w:widowControl/>
        <w:spacing w:after="0" w:line="350" w:lineRule="auto"/>
        <w:ind w:firstLine="709"/>
        <w:jc w:val="both"/>
        <w:rPr>
          <w:rFonts w:ascii="Times New Roman" w:hAnsi="Times New Roman"/>
          <w:b/>
          <w:sz w:val="28"/>
          <w:szCs w:val="28"/>
          <w:lang w:val="ru-RU"/>
        </w:rPr>
      </w:pPr>
      <w:r w:rsidRPr="00937DB4">
        <w:rPr>
          <w:rFonts w:ascii="Times New Roman" w:hAnsi="Times New Roman"/>
          <w:b/>
          <w:sz w:val="28"/>
          <w:szCs w:val="28"/>
          <w:lang w:val="ru-RU"/>
        </w:rPr>
        <w:t>1</w:t>
      </w:r>
      <w:r w:rsidR="0095267B" w:rsidRPr="00937DB4">
        <w:rPr>
          <w:rFonts w:ascii="Times New Roman" w:hAnsi="Times New Roman"/>
          <w:b/>
          <w:sz w:val="28"/>
          <w:szCs w:val="28"/>
          <w:lang w:val="ru-RU"/>
        </w:rPr>
        <w:t>. Содержание обучения в 5 классе.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w:t>
      </w:r>
      <w:r w:rsidR="0095267B" w:rsidRPr="00CA4934">
        <w:rPr>
          <w:rFonts w:ascii="Times New Roman" w:hAnsi="Times New Roman"/>
          <w:sz w:val="28"/>
          <w:szCs w:val="28"/>
          <w:lang w:val="ru-RU"/>
        </w:rPr>
        <w:t>.1.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Моя семья. Мои друзья. Семейные праздники: день рождения, Новый год.</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 человека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здоровое питание.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одежда, обувь и продукты 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школьная форма, изучаемые предметы. Перепискас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Каникулы в различное время года. Виды отдыха.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Природа: дикие и домашние животные. Погода.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Родной город (село). Транспорт.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писатели, поэты.</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.2. Виды речевой деятельности.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.2.1. Говорение.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 на базе умений, сформированных на уровне начального общего 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соглашатьсяна предложение и отказываться от предложения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диалог-расспрос: сообщать фактическую информацию, отвечая на вопросы разных видов, запрашивать интересующую информацию.</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5 реплик со стороны каждого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 на базе умений, сформированных на уровне начального общего 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внешности и одежды человека),в том числе характеристика (черты характера реального человека или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краткое изложение результатов выполненной проектной работы.</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речевых ситуаций, ключевых слов и (или) иллюстраций, фотографий.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5–6 фраз.</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.2.2. 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аудирования на базе умений, сформированных на уровне начального общего 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опосредованном общении: дальнейшее развитие умений восприятияи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содержаниев </w:t>
      </w:r>
      <w:r w:rsidRPr="00CA4934">
        <w:rPr>
          <w:rFonts w:ascii="Times New Roman" w:hAnsi="Times New Roman"/>
          <w:sz w:val="28"/>
          <w:szCs w:val="28"/>
          <w:lang w:val="ru-RU"/>
        </w:rPr>
        <w:lastRenderedPageBreak/>
        <w:t xml:space="preserve">зависимости от поставленной коммуникативной задачи: с пониманием основного содержания, с пониманием запрашиваемой информации с использованиеми без использования иллюстраций.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 минуты.</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.2.3. 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сформированного </w:t>
      </w:r>
      <w:r w:rsidR="00B83884" w:rsidRPr="00CA4934">
        <w:rPr>
          <w:rFonts w:ascii="Times New Roman" w:hAnsi="Times New Roman"/>
          <w:sz w:val="28"/>
          <w:szCs w:val="28"/>
          <w:lang w:val="ru-RU"/>
        </w:rPr>
        <w:t xml:space="preserve">на уровне начального общего образования </w:t>
      </w:r>
      <w:r w:rsidRPr="00CA4934">
        <w:rPr>
          <w:rFonts w:ascii="Times New Roman" w:hAnsi="Times New Roman"/>
          <w:sz w:val="28"/>
          <w:szCs w:val="28"/>
          <w:lang w:val="ru-RU"/>
        </w:rPr>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и понимание представленнойв них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180–200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.2.4. Письменная речь.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 на базе умений, сформированных</w:t>
      </w:r>
      <w:r w:rsidR="00B83884"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написание коротких поздравлений с праздниками (с Новым годом, Рождеством, </w:t>
      </w:r>
      <w:r w:rsidR="00192B95" w:rsidRPr="00CA4934">
        <w:rPr>
          <w:rFonts w:ascii="Times New Roman" w:hAnsi="Times New Roman"/>
          <w:sz w:val="28"/>
          <w:szCs w:val="28"/>
          <w:lang w:val="ru-RU"/>
        </w:rPr>
        <w:t>д</w:t>
      </w:r>
      <w:r w:rsidRPr="00CA4934">
        <w:rPr>
          <w:rFonts w:ascii="Times New Roman" w:hAnsi="Times New Roman"/>
          <w:sz w:val="28"/>
          <w:szCs w:val="28"/>
          <w:lang w:val="ru-RU"/>
        </w:rPr>
        <w:t>нём рождения);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сообщение о себе основных сведений(имя, фамилия, пол, возраст, адрес) в соответствии с нормами, принятымив стране (странах) изучаемого языка;</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сообщения – до 60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.3. Языковые навыки и умения.</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.3.1. Фонетическая сторона речи.</w:t>
      </w:r>
    </w:p>
    <w:p w:rsidR="0095267B" w:rsidRPr="00CA4934" w:rsidRDefault="00A74E0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Различение на слух, без ошибок</w:t>
      </w:r>
      <w:r w:rsidR="0095267B" w:rsidRPr="00CA4934">
        <w:rPr>
          <w:rFonts w:ascii="Times New Roman" w:hAnsi="Times New Roman"/>
          <w:sz w:val="28"/>
          <w:szCs w:val="28"/>
          <w:lang w:val="ru-RU"/>
        </w:rPr>
        <w:t>, ведущих к сбоюв коммуникации, произнесение слов с соблюдением правильного ударения и фразс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беседа (диалог), рассказ, отрывок из статьинаучно-популярного характера, сообщение информационного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90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.3.2.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Правильное написание изученных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.3.3. Лексическая сторона речи.</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в устной речи и письменном тексте 675 лексических единици правильное употребление в устной и письменной речи 625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в устной речи и письменном тексте и употребление в устнойи письменной речи изученных синонимов и интернациональных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образование родственных слов с использованием аффиксации: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имён существительных с помощью суффиксов: -er/-ère, -eur/ -euse, -ien/-ienne,-ais/-aise, -ois/-oise, -erie, -ment;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имён прилагательных с помощью суффиксов: -eux/-euse, -ien/-ienne, -ais/-aise,-ois/-oise;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числительных с помощью суффиксов: -ier/-ière, -ième.</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.3.4. Грамматическая сторона речи.</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в устной речи и письменном тексте и употребление в устнойи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предложений с несколькими обстоятельствами, следующими в определённом порядке;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сложносочинённых предложений с союзами et, mais, ou;</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вопросительных предложений с местоимениями qui, que и наречиями où, quand, comment, combien, pourquoi;</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глаголов, имеющих особые формы в настоящем времени (présent),типа préférer, mener, jeter, appeler, commencer, manger, conjuguer;</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глаголов, спрягающихся в сложных формах с вспомогательными глаголами avoir или être;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личных местоимений в функции прямых и косвенных дополнений;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неопределённых местоимений on, tout;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числительных (1-100).</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.4. Социокультурные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содержания(в ситуациях общения, в том числе «В семье», «В школе», «На улице»).</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традициив проведении досуга и питании).</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другие), с особенностями образа жизнии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французском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родственникови друзей на французском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французском языке (в анкете, формуляре);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.5.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языковой,в том числе контекстуальной, догадки.</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Использование при формулировании собственных высказываний, ключевых слов, плана.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 </w:t>
      </w:r>
      <w:r w:rsidR="0095267B" w:rsidRPr="00937DB4">
        <w:rPr>
          <w:rFonts w:ascii="Times New Roman" w:hAnsi="Times New Roman"/>
          <w:b/>
          <w:sz w:val="28"/>
          <w:szCs w:val="28"/>
          <w:lang w:val="ru-RU"/>
        </w:rPr>
        <w:t>Содержание обучения в 6 классе.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 Семейные праздники.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Внешность и характер человека (литературного персонажа).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одежда, обувь и продукты 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школьная форма, изучаемые предметы, любимый предмет, правила поведения в школе.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Каникулы в различное время года. Виды отдыха. Путешествия по Россиии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дикие и домашние животные. Климат, погода.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в городе и сельской местности. Описание родного города (села). Транспорт.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Выдающиеся люди родной страны и страны (стран) изучаемого языка: писатели, поэты, учёные.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.2. Виды речевой деятельности.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.2.1. Говорение.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 а именно умений вести: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 объясняя причину своего решения;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5 реплик со стороны каждого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внешности и одежды человека),в том числе характеристика (черты характера реального человека или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изложение (пересказ) основного содержания прочитанного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краткое изложение результатов выполненной проектной работы.</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речевых ситуаций, ключевых слов и (или) иллюстраций, фотографий.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7–8 фраз.</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.2.2. 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 минуты.</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.2.3. 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w:t>
      </w:r>
      <w:r w:rsidRPr="00CA4934">
        <w:rPr>
          <w:rFonts w:ascii="Times New Roman" w:hAnsi="Times New Roman"/>
          <w:sz w:val="28"/>
          <w:szCs w:val="28"/>
          <w:lang w:val="ru-RU"/>
        </w:rPr>
        <w:lastRenderedPageBreak/>
        <w:t>коммуникативной задачи: с пониманием основного содержания,с пониманием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и понимание представленнойв них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беседа, отрывок из художественного произведения,в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250–300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.2.4. Письменная речь.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в соответствии с нормами, принятымив франкоговорящих странах;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фразуи подпись в соответствии с нормами неофициального общения, принятымив стране (странах) изучаемого языка (объём письма – до 70 слов);</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.3. Языковые навыки и умения.</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w:t>
      </w:r>
      <w:r w:rsidR="0095267B" w:rsidRPr="00CA4934">
        <w:rPr>
          <w:rFonts w:ascii="Times New Roman" w:hAnsi="Times New Roman"/>
          <w:sz w:val="28"/>
          <w:szCs w:val="28"/>
          <w:lang w:val="ru-RU"/>
        </w:rPr>
        <w:t>.3.1. Фонетическая сторона речи.</w:t>
      </w:r>
    </w:p>
    <w:p w:rsidR="0095267B" w:rsidRPr="00CA4934" w:rsidRDefault="00A74E0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на слух, без </w:t>
      </w:r>
      <w:r w:rsidR="0095267B" w:rsidRPr="00CA4934">
        <w:rPr>
          <w:rFonts w:ascii="Times New Roman" w:hAnsi="Times New Roman"/>
          <w:sz w:val="28"/>
          <w:szCs w:val="28"/>
          <w:lang w:val="ru-RU"/>
        </w:rPr>
        <w:t>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демонстрирующих понимание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95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.3.2.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.3.3. Лексическая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Распознавание </w:t>
      </w:r>
      <w:r w:rsidR="001840B1" w:rsidRPr="00CA4934">
        <w:rPr>
          <w:rFonts w:ascii="Times New Roman" w:eastAsia="SchoolBookSanPin" w:hAnsi="Times New Roman"/>
          <w:bCs/>
          <w:sz w:val="28"/>
          <w:szCs w:val="28"/>
          <w:lang w:val="ru-RU"/>
        </w:rPr>
        <w:t xml:space="preserve">в устной речи и письменном тексте </w:t>
      </w:r>
      <w:r w:rsidRPr="00CA4934">
        <w:rPr>
          <w:rFonts w:ascii="Times New Roman" w:hAnsi="Times New Roman"/>
          <w:sz w:val="28"/>
          <w:szCs w:val="28"/>
          <w:lang w:val="ru-RU"/>
        </w:rPr>
        <w:t>800 лексических единици правильное употребление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изученных синонимов, антонимов и интернациональных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различных средств связи для обеспечения логичности и целостности высказывания.</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в устной речи и письменном тексте и образование родственных слов с использованием аффиксации:</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lastRenderedPageBreak/>
        <w:t>имёнсуществительныхспомощьюсуффиксов</w:t>
      </w:r>
      <w:r w:rsidRPr="00CA4934">
        <w:rPr>
          <w:rFonts w:ascii="Times New Roman" w:hAnsi="Times New Roman"/>
          <w:sz w:val="28"/>
          <w:szCs w:val="28"/>
        </w:rPr>
        <w:t>: -teur/ -trice, -ain/-aine, -ette,-ique, -iste, -isme, -tion/-sion, -ture;</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имёнприлагательныхспомощьюсуффиксов</w:t>
      </w:r>
      <w:r w:rsidRPr="00CA4934">
        <w:rPr>
          <w:rFonts w:ascii="Times New Roman" w:hAnsi="Times New Roman"/>
          <w:sz w:val="28"/>
          <w:szCs w:val="28"/>
        </w:rPr>
        <w:t xml:space="preserve">: -ain/aine, -ique, -ant, -aire; -ible,-able;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наречий с помощью суффикса -ment;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глаголов с помощью префиксов re-/ré-, r-.</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.3.4. Грамматическая сторона речи.</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сложноподчинённых предложений с союзами que, quand;</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спряжения глаголов II группы;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глаголов в будущем простом времени (futursimple);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глаголов в активном и пассивном залоге в настоящем времени изъявительного наклонения (présentdel’indicatif);</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существительных с указательными и притяжательными прилагательными;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особых форм существительных женского рода и множественного числа (travail–travaux);</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особых форм прилагательных женского рода и множественного числа(belle–beau, long–longue);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степеней сравнения прилагательных и наречий;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наречий на -ment;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местоимений и наречий en и y;</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вопросительного местоимения quoi, всех форм вопросительного прилагательного quel;</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числительных для обозначения дат и больших чисел (100–1000).</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.4. Социокультурные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и использование в устной и письменной речи наиболее употребительной тематической фоновой лексики в рамках тематического </w:t>
      </w:r>
      <w:r w:rsidRPr="00CA4934">
        <w:rPr>
          <w:rFonts w:ascii="Times New Roman" w:hAnsi="Times New Roman"/>
          <w:sz w:val="28"/>
          <w:szCs w:val="28"/>
          <w:lang w:val="ru-RU"/>
        </w:rPr>
        <w:lastRenderedPageBreak/>
        <w:t>содержания (некоторые национальные праздники, традиции в питании и проведении досуга, этикетные особенности посещения гостей).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праздников),с особенностями образа жизни и культуры страны (стран) изучаемого языка (известными достопримечательностями, некоторыми выдающимися людьми),с доступными в языковом отношении образцами детской поэзии и прозына французском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родственникови друзей на французском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французском языке (в анкете, формуляре);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некоторые культурные явления родной страны и страны (стран) изучаемого языка (основные национальные праздники, традиции в проведении досугаи питании), наиболее известные достопримечательности;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(учёные, писатели, поэты).</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.5.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 догадки,в том числе контекстуальной.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в качестве опоры при составлении собственных высказываний ключевых слова плана.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 </w:t>
      </w:r>
      <w:r w:rsidR="0095267B" w:rsidRPr="00937DB4">
        <w:rPr>
          <w:rFonts w:ascii="Times New Roman" w:hAnsi="Times New Roman"/>
          <w:b/>
          <w:sz w:val="28"/>
          <w:szCs w:val="28"/>
          <w:lang w:val="ru-RU"/>
        </w:rPr>
        <w:t>Содержание обучения в 7 классе.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w:t>
      </w:r>
      <w:r w:rsidR="0095267B" w:rsidRPr="00CA4934">
        <w:rPr>
          <w:rFonts w:ascii="Times New Roman" w:hAnsi="Times New Roman"/>
          <w:sz w:val="28"/>
          <w:szCs w:val="28"/>
          <w:lang w:val="ru-RU"/>
        </w:rPr>
        <w:t>.1.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 Семейные праздники. Обязанностипо дому.</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 человека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музей, спорт, музыка).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одежда, обувь и продукты 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Каникулы в различное время года. Виды отдыха. Путешествия по Россиии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дикие и домашние животные. Климат, погода.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в городе и сельской местности. Описание родного города (села). Транспорт.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массовой информации (телевидение, журналы,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.2. Виды речевой деятельности.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.2.1. Говорение.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 а именно умений вести диалог этикетного характера, диалог-побуждение к действию,диалог-расспрос, комбинированный диалог, включающий различные виды диалогов: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6 реплик со стороны каждого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краткое изложение результатов выполненной проектной работы.</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речис </w:t>
      </w:r>
      <w:r w:rsidRPr="00CA4934">
        <w:rPr>
          <w:rFonts w:ascii="Times New Roman" w:hAnsi="Times New Roman"/>
          <w:sz w:val="28"/>
          <w:szCs w:val="28"/>
          <w:lang w:val="ru-RU"/>
        </w:rPr>
        <w:lastRenderedPageBreak/>
        <w:t>использованием речевых ситуаций, ключевых слов и (или) иллюстраций, фотографий.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8–9 фраз.</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.2.2. 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игнорировать незнакомые слова,не существенные для понимания основного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1,5 минуты.</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.2.3. 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w:t>
      </w:r>
      <w:r w:rsidRPr="00CA4934">
        <w:rPr>
          <w:rFonts w:ascii="Times New Roman" w:hAnsi="Times New Roman"/>
          <w:sz w:val="28"/>
          <w:szCs w:val="28"/>
          <w:lang w:val="ru-RU"/>
        </w:rPr>
        <w:lastRenderedPageBreak/>
        <w:t>фактов (событий), умение игнорировать незнакомые слова, несущественныедля понимания основного содержания, понимать интернациональные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до 350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.2.4. Письменная речь.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плана прочитанного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90 слов);</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.3. Языковые навыки и умения.</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.3.1. Фонетическая сторона речи.</w:t>
      </w:r>
    </w:p>
    <w:p w:rsidR="0095267B" w:rsidRPr="00CA4934" w:rsidRDefault="00A74E0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на слух, без </w:t>
      </w:r>
      <w:r w:rsidR="0095267B" w:rsidRPr="00CA4934">
        <w:rPr>
          <w:rFonts w:ascii="Times New Roman" w:hAnsi="Times New Roman"/>
          <w:sz w:val="28"/>
          <w:szCs w:val="28"/>
          <w:lang w:val="ru-RU"/>
        </w:rPr>
        <w:t xml:space="preserve">фонематических ошибок, ведущихк сбою в коммуникации, произнесение слов с соблюдением правильногоударения и фраз с </w:t>
      </w:r>
      <w:r w:rsidR="0095267B" w:rsidRPr="00CA4934">
        <w:rPr>
          <w:rFonts w:ascii="Times New Roman" w:hAnsi="Times New Roman"/>
          <w:sz w:val="28"/>
          <w:szCs w:val="28"/>
          <w:lang w:val="ru-RU"/>
        </w:rPr>
        <w:lastRenderedPageBreak/>
        <w:t>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100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.3.2.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.3.3. Лексическая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Распознавание </w:t>
      </w:r>
      <w:r w:rsidR="001840B1" w:rsidRPr="00CA4934">
        <w:rPr>
          <w:rFonts w:ascii="Times New Roman" w:eastAsia="SchoolBookSanPin" w:hAnsi="Times New Roman"/>
          <w:bCs/>
          <w:sz w:val="28"/>
          <w:szCs w:val="28"/>
          <w:lang w:val="ru-RU"/>
        </w:rPr>
        <w:t xml:space="preserve">в устной речи и письменном тексте </w:t>
      </w:r>
      <w:r w:rsidRPr="00CA4934">
        <w:rPr>
          <w:rFonts w:ascii="Times New Roman" w:hAnsi="Times New Roman"/>
          <w:sz w:val="28"/>
          <w:szCs w:val="28"/>
          <w:lang w:val="ru-RU"/>
        </w:rPr>
        <w:t>1000 лексических единици правильное употребление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изученных лексических единиц, синонимов, антонимов и наиболее частотных фразовых глаголов;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различных средств связи для обеспечения логичности и целостности высказывания (d’abord, ensuite, encore, donc и другие).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образование родственных слов с использованием аффиксации: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имён прилагательных с помощью суффиксов -al/-ale;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глаголов, имён существительных, имён прилагательных и наречий с помощью отрицательных префиксов -in/im-, dé-/dés-.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Распознавание </w:t>
      </w:r>
      <w:r w:rsidR="001840B1" w:rsidRPr="00CA4934">
        <w:rPr>
          <w:rFonts w:ascii="Times New Roman" w:eastAsia="SchoolBookSanPin" w:hAnsi="Times New Roman"/>
          <w:bCs/>
          <w:sz w:val="28"/>
          <w:szCs w:val="28"/>
          <w:lang w:val="ru-RU"/>
        </w:rPr>
        <w:t xml:space="preserve">в устной речи и письменном тексте </w:t>
      </w:r>
      <w:r w:rsidRPr="00CA4934">
        <w:rPr>
          <w:rFonts w:ascii="Times New Roman" w:hAnsi="Times New Roman"/>
          <w:sz w:val="28"/>
          <w:szCs w:val="28"/>
          <w:lang w:val="ru-RU"/>
        </w:rPr>
        <w:t>и образование сложных прилагательных путём словосложения: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существительное + существительное (télécarte);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существительное + предлог + существительное (sac-à-dos);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прилагательное + существительное (cybercafé);</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 + местоимение (rendez-vous);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 + существительное (passe-temps);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 + существительное (sous-sol).</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.3.4. Грамматическая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безличных и неопределённо-личных предложений с местоимением on;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сложноподчинённых предложений с союзом parceque;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сложноподчинённых предложений с союзами que, quand, parceque, lorsque;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глаголов пассивного залога в настоящем времени изъявительного наклонения (présentdel’indicatif);</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повелительного наклонения (impératif) регулярных глаголов в утвердительной и отрицательной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условного наклонения conditionnelprésent в независимом предложениидля выражения пожелания;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ударных и безударных форм личных местоимений.</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.4. Социокультурные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w:t>
      </w:r>
      <w:r w:rsidRPr="00CA4934">
        <w:rPr>
          <w:rFonts w:ascii="Times New Roman" w:hAnsi="Times New Roman"/>
          <w:sz w:val="28"/>
          <w:szCs w:val="28"/>
          <w:lang w:val="ru-RU"/>
        </w:rPr>
        <w:lastRenderedPageBreak/>
        <w:t>(Рождества,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доступнымив языковом отношении образцами поэзии и прозы для подростков на французском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родственникови друзей на французском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французском языке (в анкете);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выдающиеся люди (учёные, писатели, поэты, спортсмены и другие).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.5.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Переспрашивание, просьба повторить, уточняя значение незнакомых слов.</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 </w:t>
      </w:r>
      <w:r w:rsidR="0095267B" w:rsidRPr="00937DB4">
        <w:rPr>
          <w:rFonts w:ascii="Times New Roman" w:hAnsi="Times New Roman"/>
          <w:b/>
          <w:sz w:val="28"/>
          <w:szCs w:val="28"/>
          <w:lang w:val="ru-RU"/>
        </w:rPr>
        <w:t>Содержание обучения в 8 классе.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 человека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музей, спорт, музыка).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одежда, обувь и продукты питания. Карманные деньги.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школьная форма, изучаемые предметы и отношение к ним. Посещение школьной библиотеки (ресурсного центра). Перепискас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отдыха в различное время года. Путешествия по России 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флора и фауна. Проблемы экологии. Климат, погода. Стихийные бедствия.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Условия проживания в городской (сельской) местности. Транспорт.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массовой информации (телевидение, радио, пресса,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.2. Виды речевой деятельности.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.2.1. Говорение.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диалог-побуждениек действию, диалог-расспрос, комбинированный диалог, включающий различные виды диалогов):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7 реплик со стороны каждого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и аргументирование своего мнения по отношениюк услышанному (прочитанному);</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рассказа по картинкам;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изложение результатов выполненной проектной работы. </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речевых ситуаций, ключевых слов и (или) иллюстраций, фотографий, таблиц.</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9–10 фраз.</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.2.2. 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форме,в воспринимаемом на слух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2 минут.</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.2.3. 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w:t>
      </w:r>
      <w:r w:rsidRPr="00CA4934">
        <w:rPr>
          <w:rFonts w:ascii="Times New Roman" w:hAnsi="Times New Roman"/>
          <w:sz w:val="28"/>
          <w:szCs w:val="28"/>
          <w:lang w:val="ru-RU"/>
        </w:rPr>
        <w:lastRenderedPageBreak/>
        <w:t>коммуникативной задачи: с пониманием основного содержания,с пониманием нужной (интересующей, запрашиваемой) информации, с полным пониманием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чтения с полным пониманием формируются и развиваются умения устанавливать причинно-следственную взаимосвязь изложенных в тексте фактови событий, восстанавливать текст из разрозненных абзацев.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интервью, диалог (беседа), рассказ, отрывокиз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350–500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.2.4. Письменная речь.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плана (тезисов) устного или письменного сообщения;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110 слов);</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.3. Языковые навыки и умения.</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.3.1. Фонетическая сторона речи.</w:t>
      </w:r>
    </w:p>
    <w:p w:rsidR="0095267B" w:rsidRPr="00CA4934" w:rsidRDefault="00A74E0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на слух, без </w:t>
      </w:r>
      <w:r w:rsidR="0095267B" w:rsidRPr="00CA4934">
        <w:rPr>
          <w:rFonts w:ascii="Times New Roman" w:hAnsi="Times New Roman"/>
          <w:sz w:val="28"/>
          <w:szCs w:val="28"/>
          <w:lang w:val="ru-RU"/>
        </w:rPr>
        <w:t>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110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.3.2.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.3.3. Лексическая сторона речи.</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Распознавание в устной речи и письменном тексте 1250 лексических единици правильное употребление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в устной речи и письменном тексте и употребление в устнойи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изученных лексических единиц, синонимов, антонимов и наиболее частотных фразовых глаголов, сокращений и аббревиатур;</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различных средств связи для обеспечения логичности и целостности высказывания (premièrement, deuxièmement, audébut, à lafin, puis, alors и другие).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образование родственных слов с использованием аффиксации: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глаголов при помощи префикса pré-;</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имён существительных при помощи суффиксов: -oir/-oire, -té, -ude, -aison, -ure, -ise;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имён прилагательных при помощи суффиксов: -el/-elle, -ile, -il/-ille, -eau/-elle,-aire, -atif/-ative.</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.3.4. Грамматическая сторона речи.</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сложноподчинённых предложений с союзом места où и с союзами причины puisque, car, comme.</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ограничительного оборота ne… que;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глаголов в предпрошедшем времени (plus-que-parfait);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глаголов avoir, être, savoir в повелительном наклонении;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условного наклонения conditionnelprésent в сложноподчинённом предложении с обстоятельственным придаточным условия;</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отрицательныхчастиц</w:t>
      </w:r>
      <w:r w:rsidRPr="00CA4934">
        <w:rPr>
          <w:rFonts w:ascii="Times New Roman" w:hAnsi="Times New Roman"/>
          <w:sz w:val="28"/>
          <w:szCs w:val="28"/>
        </w:rPr>
        <w:t xml:space="preserve"> jamais, rien, personne, ni… ni;</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наречий времени и образа действия;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количественных наречий;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вопросительных местоимений quel(s)/quelle(s);</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lastRenderedPageBreak/>
        <w:t>неопределённыхместоимений</w:t>
      </w:r>
      <w:r w:rsidRPr="00CA4934">
        <w:rPr>
          <w:rFonts w:ascii="Times New Roman" w:hAnsi="Times New Roman"/>
          <w:sz w:val="28"/>
          <w:szCs w:val="28"/>
        </w:rPr>
        <w:t>aucun(e), certain(e)(s), quelqu’un/quelques-uns, tel/telle;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простых относительных местоимений qui, quе;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указательных и притяжательных местоимений celui/celle/ceux, lemien/lamienne/lesmiens/lesmiennes;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предлогов, употребляемых в пассивном залоге.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.4. Социокультурные знания и умения.</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франкоязычной среде, знание и использование в устнойи письменной речи наиболее употребительной тематической фоновой лексикив рамках тематического содержания (основные национальные праздники, традиции, обычаи, традиции в питании и проведении досуга, система 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образцы поэзии и прозы, доступные в языковом отношении.</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норм вежливости в межкультурном общении.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.5. Компенсаторные умения.</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Использование при чтении и аудировании языковой,в том числе контекстуальной, догадки, использовать при говорении и письме перифраз (толкование), синонимические средства, описание предмета вместоего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w:t>
      </w:r>
      <w:r w:rsidRPr="00CA4934">
        <w:rPr>
          <w:rFonts w:ascii="Times New Roman" w:hAnsi="Times New Roman"/>
          <w:sz w:val="28"/>
          <w:szCs w:val="28"/>
          <w:lang w:val="ru-RU"/>
        </w:rPr>
        <w:lastRenderedPageBreak/>
        <w:t>уточняя значения незнакомых слов. Использованиепри формулировании собственных высказываний ключевых слов, плана.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 </w:t>
      </w:r>
      <w:r w:rsidR="0095267B" w:rsidRPr="00937DB4">
        <w:rPr>
          <w:rFonts w:ascii="Times New Roman" w:hAnsi="Times New Roman"/>
          <w:b/>
          <w:sz w:val="28"/>
          <w:szCs w:val="28"/>
          <w:lang w:val="ru-RU"/>
        </w:rPr>
        <w:t>Содержание обучения в 9 классе.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 Конфликты и их решения.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Внешность и характер человека (литературного персонажа).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одежда, обувь и продукты питания. Карманные деньги. Молодёжная мода.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изучаемые предметы и отношение к ним. Взаимоотношения в школе: проблемы и их решение.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отдыха в различное время года. Путешествия по России 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 Транспорт.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массовой информации (телевидение, радио, пресса,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языка,их вклад в науку и мировую культуру: государственные деятели, учёные, писатели, поэты, художники, музыканты, спортсмены.</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.2. Виды речевой деятельности.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.2.1. Говорение.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обмен мнениями: выражать свою точку зрения и обосновыватьеё,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w:t>
      </w:r>
      <w:r w:rsidRPr="00CA4934">
        <w:rPr>
          <w:rFonts w:ascii="Times New Roman" w:hAnsi="Times New Roman"/>
          <w:sz w:val="28"/>
          <w:szCs w:val="28"/>
          <w:lang w:val="ru-RU"/>
        </w:rPr>
        <w:lastRenderedPageBreak/>
        <w:t>фотографий или без их использования с соблюдением нормы речевого этикета, принятых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 8 реплик со стороны каждого собеседника в рамках комбинированного диалога;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 6 реплик со стороны каждого собеседника в рамках диалога-обмена мнениями.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 рассуждение;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и краткое аргументирование своего мнения по отношениюк услышанному (прочитанному);</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изложение результатов выполненной проектной работы. </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речевых ситуаций, ключевых слов и (или) иллюстраций, фотографий, таблиц или без их использования.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10–12 фраз.</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.2.2. 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понимать на слух речь учителяи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w:t>
      </w:r>
      <w:r w:rsidRPr="00CA4934">
        <w:rPr>
          <w:rFonts w:ascii="Times New Roman" w:hAnsi="Times New Roman"/>
          <w:sz w:val="28"/>
          <w:szCs w:val="28"/>
          <w:lang w:val="ru-RU"/>
        </w:rPr>
        <w:lastRenderedPageBreak/>
        <w:t>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(интересующую,запрашиваемую) информацию, представленную в эксплицитной (явной) формев воспринимаемом на слух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2 минут.</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.2.3. 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тему (основную мысль), выделять главные факты (события) (опуская второстепенные), прогнозировать содержание текста по заголовку (началу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логическую последовательность главных фактов, событий, разбивать текст на относительно самостоятельные смысловые части;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озаглавливать текст (его отдельные части);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игнорировать незнакомые слова, несущественные для понимания основного содержания, понимать интернациональные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умения: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предполагает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перевода),устанавливать причинно-следственную взаимосвязь изложенныхв тексте фактов и событий;восстанавливать текст из разрозненных абзацевили путём добавления пропущенных фрагментов.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диалог (беседа), интервью, рассказ, отрывокиз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500–600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.2.4. Письменная речь.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плана (тезисов) устного или письменного сообщения;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основных сведений(имя, фамилия, пол, возраст, гражданство, адрес, увлечения) в соответствиис нормами, принятыми в стране (странах) изучаемого языка;</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120 слов);</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преобразование таблицы, схемы в текстовый вариант представления информации;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письменное представление результатов выполненной проектной работы (объём – 100–120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.3. Языковые навыки и умения.</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.3.1. Фонетическая сторона речи.</w:t>
      </w:r>
    </w:p>
    <w:p w:rsidR="0095267B" w:rsidRPr="00CA4934" w:rsidRDefault="00A74E0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на слух, без </w:t>
      </w:r>
      <w:r w:rsidR="0095267B" w:rsidRPr="00CA4934">
        <w:rPr>
          <w:rFonts w:ascii="Times New Roman" w:hAnsi="Times New Roman"/>
          <w:sz w:val="28"/>
          <w:szCs w:val="28"/>
          <w:lang w:val="ru-RU"/>
        </w:rPr>
        <w:t>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модального значения, чувства и эмоции.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110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.3.2.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.3.3. Лексическая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Распознавание </w:t>
      </w:r>
      <w:r w:rsidR="001840B1" w:rsidRPr="00CA4934">
        <w:rPr>
          <w:rFonts w:ascii="Times New Roman" w:eastAsia="SchoolBookSanPin" w:hAnsi="Times New Roman"/>
          <w:bCs/>
          <w:sz w:val="28"/>
          <w:szCs w:val="28"/>
          <w:lang w:val="ru-RU"/>
        </w:rPr>
        <w:t xml:space="preserve">в устной речи и письменном тексте </w:t>
      </w:r>
      <w:r w:rsidRPr="00CA4934">
        <w:rPr>
          <w:rFonts w:ascii="Times New Roman" w:hAnsi="Times New Roman"/>
          <w:sz w:val="28"/>
          <w:szCs w:val="28"/>
          <w:lang w:val="ru-RU"/>
        </w:rPr>
        <w:t>1350 лексических единици правильное употребление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изученных лексических единиц, синонимов, антонимов и наиболее частотных фразовых глаголов, сокращений и аббревиатур;</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различных средств связи для обеспечения логичности и целостности высказывания.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образование родственных слов с использованием аффиксации: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глаголов с помощью префиксов dé-, dis-;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имён существительных, имён прилагательных и наречий с помощью отрицательного префикса mé-;</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имён существительных с помощью суффиксов: -ence/-ance, -esse, -ure,-issement, -age, -issage;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наречий с помощью суффиксов: -emment/-amment.</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.3.4. Грамматическая сторона речи.</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сложноподчинённых предложений с придаточными определительными(dont, où), следствия (ainsi), цели (pourque);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глаголов в форме будущего времени в прошедшем (futurdanslepassé);</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основных правил согласования времён в рамках сложного предложенияв плане настоящего и прошлого;</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 сослагательного наклонения subjonctifprésent регулярныхи нерегулярных глаголов;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деепричастия (gérondif);</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простых относительных местоимений dont, où;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числительных для обозначения больших чисел (до 1 000 000 000).</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.4. Социокультурные знания и умения.</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франкоязычной среде, знание и использование в устнойи письменной речи наиболее употребительной тематической фоновой лексикив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доступныхв языковом отношении.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элементарного представления о различных вариантах французского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Соблюдение норм вежливости в межкультурном общении.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родственникови друзей на французском языке,правильно оформлять свой адрес на французском языке (в анкете);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 и других);</w:t>
      </w:r>
    </w:p>
    <w:p w:rsidR="00A74E0D" w:rsidRPr="00CA4934" w:rsidRDefault="00A74E0D" w:rsidP="00A74E0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.5.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 в том числе контекстуальной, догадки, использование при говорении и письме перифраза (толкования), синонимических средства, описания предмета вместоего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rsidR="008575D7"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 Планируемые результаты освоения программы по иностранному (французскому) языку на уровне основного общего образования.</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 xml:space="preserve">.1. В результате изучения иностранного (французского) языка </w:t>
      </w:r>
      <w:r w:rsidR="004E5CDD" w:rsidRPr="00CA4934">
        <w:rPr>
          <w:rFonts w:ascii="Times New Roman" w:hAnsi="Times New Roman"/>
          <w:sz w:val="28"/>
          <w:szCs w:val="28"/>
          <w:lang w:val="ru-RU"/>
        </w:rPr>
        <w:t>на уровне основного общего образования</w:t>
      </w:r>
      <w:r w:rsidR="0095267B" w:rsidRPr="00CA4934">
        <w:rPr>
          <w:rFonts w:ascii="Times New Roman" w:hAnsi="Times New Roman"/>
          <w:sz w:val="28"/>
          <w:szCs w:val="28"/>
          <w:lang w:val="ru-RU"/>
        </w:rPr>
        <w:t xml:space="preserve"> у обучающегося будут сформированы личностные, метапредметные и предметные результаты, обеспечивающие выполнениеФГОС ООО и его успешное дальнейшее образование.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социокультурнымии духовно-нравственными ценностями, принятыми в обществе правиламии нормами поведения и способствуют процессам самопознания, самовоспитанияи саморазвития, формирования внутренней позиции личности.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Личностные результаты освоения программы основного общего образования, формируемые при изучении иностранного языка, должны отражать готовность обучающихся руководствоваться системой позитивных ценностных ориентацийи расширение опыта деятельности на её основе и в процессе реализации основных направлений воспитательной деятельности, в том числе в части:</w:t>
      </w:r>
    </w:p>
    <w:p w:rsidR="0095267B" w:rsidRPr="00CA4934" w:rsidRDefault="0095267B" w:rsidP="0062041C">
      <w:pPr>
        <w:widowControl/>
        <w:numPr>
          <w:ilvl w:val="0"/>
          <w:numId w:val="9"/>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жизни семьи, образовательной организации, местного сообщества, родного края, страны;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неприятие любых форм экстремизма, дискриминации;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различных социальных институтов в жизни человека;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представление о способах противодействия коррупции;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 к разнообразной совместной деятельности, стремлениек взаимопониманию и взаимопомощи, активное участие </w:t>
      </w:r>
      <w:r w:rsidR="003143D0" w:rsidRPr="00CA4934">
        <w:rPr>
          <w:rFonts w:ascii="Times New Roman" w:hAnsi="Times New Roman"/>
          <w:sz w:val="28"/>
          <w:szCs w:val="28"/>
          <w:lang w:val="ru-RU"/>
        </w:rPr>
        <w:t>в самоуправлениив образовательной организации</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95267B" w:rsidRPr="00CA4934" w:rsidRDefault="0095267B" w:rsidP="0062041C">
      <w:pPr>
        <w:widowControl/>
        <w:numPr>
          <w:ilvl w:val="0"/>
          <w:numId w:val="9"/>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95267B" w:rsidRPr="00CA4934" w:rsidRDefault="0095267B" w:rsidP="0062041C">
      <w:pPr>
        <w:widowControl/>
        <w:numPr>
          <w:ilvl w:val="0"/>
          <w:numId w:val="9"/>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духовно-нравственного воспитания: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ориентация на моральные ценности и нормы в ситуациях нравственного выбора;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5267B" w:rsidRPr="00CA4934" w:rsidRDefault="0095267B" w:rsidP="0062041C">
      <w:pPr>
        <w:widowControl/>
        <w:numPr>
          <w:ilvl w:val="0"/>
          <w:numId w:val="9"/>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эстетического воспитания: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разным видам искусства, традициям и творчеству своегои других народов, понимание эмоционального воздействия искусства;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художественной культуры как средства коммуникациии самовыражения;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к самовыражению в разных видах искусства;</w:t>
      </w:r>
    </w:p>
    <w:p w:rsidR="0095267B" w:rsidRPr="00CA4934" w:rsidRDefault="0095267B" w:rsidP="0062041C">
      <w:pPr>
        <w:widowControl/>
        <w:numPr>
          <w:ilvl w:val="0"/>
          <w:numId w:val="9"/>
        </w:numPr>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физического воспитания, формирование культуры здоровьяи эмоционального благополучия: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соблюдение правил безопасности, в том числе навыки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принимать себя и других, не осуждая;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осознавать эмоциональное состояние себя и других, управлять собственным эмоциональным состоянием;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ошибкуи такого же права другого человека;</w:t>
      </w:r>
    </w:p>
    <w:p w:rsidR="0095267B" w:rsidRPr="00CA4934" w:rsidRDefault="0095267B" w:rsidP="0062041C">
      <w:pPr>
        <w:widowControl/>
        <w:numPr>
          <w:ilvl w:val="0"/>
          <w:numId w:val="9"/>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трудового воспитания: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sidR="0062595B"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62595B"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различного рода,в том числе на основе применения изучаемого предметного знания (иностранного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 адаптироваться в профессиональной среде;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уважение к труду и результатам трудовой деятельности;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образованияи жизненных планов с учётом личных и общественных интересов и потребностей;</w:t>
      </w:r>
    </w:p>
    <w:p w:rsidR="0095267B" w:rsidRPr="00CA4934" w:rsidRDefault="0095267B" w:rsidP="0062041C">
      <w:pPr>
        <w:widowControl/>
        <w:numPr>
          <w:ilvl w:val="0"/>
          <w:numId w:val="9"/>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экологического воспитания: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действий, приносящих вред окружающей среде;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95267B" w:rsidRPr="00CA4934" w:rsidRDefault="0095267B" w:rsidP="0062041C">
      <w:pPr>
        <w:widowControl/>
        <w:numPr>
          <w:ilvl w:val="0"/>
          <w:numId w:val="9"/>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ценности научного познания: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языковой и читательской культурой как средством познания мира;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5267B" w:rsidRPr="00CA4934" w:rsidRDefault="0095267B" w:rsidP="0062041C">
      <w:pPr>
        <w:widowControl/>
        <w:numPr>
          <w:ilvl w:val="0"/>
          <w:numId w:val="9"/>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адаптации к изменяющимся условиям социальной и природной среды: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во взаимодействии в условиях неопределенности, открытость опыту и знаниям других;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 известных, осознавать дефициты собственных знаний и компетентностей, планировать свое развитие;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понятиеи его свойства при решении задач (далее – оперировать понятиями),а также оперировать терминами и представлениями в области концепции устойчивого развития;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анализировать и выявлять взаимосвязи природы, обществаи экономики;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стрессовую ситуацию как вызов, требующий контрмер;</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ситуацию стресса, корректировать принимаемые решенияи действия;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быть готовым действовать в отсутствие гарантий успеха.</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.3. В результате изучения иностранного (французского)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.3.1. У обучающегося будут сформированы следующие базовые логические действия как часть познавательных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основаниядля обобщения и сравнения, критерии проводимого анализа;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задачи выявлять закономерности и противоречияв рассматриваемых фактах, данных и наблюдениях;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предлагать критерии для выявления закономерностей и противоречий;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задачи;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явлений и процессов;</w:t>
      </w:r>
    </w:p>
    <w:p w:rsidR="0095267B" w:rsidRPr="00CA4934" w:rsidRDefault="00BB7E68"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95267B"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 взаимосвязях;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6</w:t>
      </w:r>
      <w:r w:rsidR="0095267B" w:rsidRPr="00CA4934">
        <w:rPr>
          <w:rFonts w:ascii="Times New Roman" w:hAnsi="Times New Roman"/>
          <w:sz w:val="28"/>
          <w:szCs w:val="28"/>
          <w:lang w:val="ru-RU"/>
        </w:rPr>
        <w:t>.3.2. У обучающегося будут сформированы следующие базовые исследовательские действия как часть познавательных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информации, полученной в ходе исследования (эксперимента);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 об их развитии в новых условиях и контекстах.</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.3.3. У обучающегося будут сформированы умения работатьс информацией как часть познавательных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задачии заданных критериев;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опровергающиеодну и ту же идею, версию) в различных информационных источниках;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надежность информации по критериям, предложенным педагогическим работником или сформулированным самостоятельно;</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.3.4. У обучающегося будут сформированы умения общения как часть коммуникативных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соответствиис целями и условиями общения;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учетом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.3.5. У обучающегося будут сформированы умения совместной деятельности как часть коммуникативных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действияпо ее достижению: распределять роли, договариваться, обсуждать процесси результат совместной работы;</w:t>
      </w:r>
    </w:p>
    <w:p w:rsidR="008575D7"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отчета перед группой.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.3.6. У обучающегося будут сформированы умения самоорганизациикак часть регулятивных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ресурсови собственных возможностей, аргументировать предлагаемые варианты решений;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составлять план действий (план реализации намеченного алгоритма решения), корректировать предложенный алгоритм с учетом получения новых знанийоб изучаемом объекте;</w:t>
      </w:r>
    </w:p>
    <w:p w:rsidR="0095267B" w:rsidRPr="00CA4934" w:rsidRDefault="00BB7E68"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95267B" w:rsidRPr="00CA4934">
        <w:rPr>
          <w:rFonts w:ascii="Times New Roman" w:hAnsi="Times New Roman"/>
          <w:sz w:val="28"/>
          <w:szCs w:val="28"/>
          <w:lang w:val="ru-RU"/>
        </w:rPr>
        <w:t xml:space="preserve"> выбор и брать ответственность за решение.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.3.7. У обучающегося будут сформированы умения самоконтролякак часть регулятивных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8575D7"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ее изменения;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.3.</w:t>
      </w:r>
      <w:r w:rsidR="00680756" w:rsidRPr="00CA4934">
        <w:rPr>
          <w:rFonts w:ascii="Times New Roman" w:hAnsi="Times New Roman"/>
          <w:sz w:val="28"/>
          <w:szCs w:val="28"/>
          <w:lang w:val="ru-RU"/>
        </w:rPr>
        <w:t>8</w:t>
      </w:r>
      <w:r w:rsidR="0095267B" w:rsidRPr="00CA4934">
        <w:rPr>
          <w:rFonts w:ascii="Times New Roman" w:hAnsi="Times New Roman"/>
          <w:sz w:val="28"/>
          <w:szCs w:val="28"/>
          <w:lang w:val="ru-RU"/>
        </w:rPr>
        <w:t>. У обучающегося будут сформированы умения эмоционального интеллекта как часть регулятивных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.3.</w:t>
      </w:r>
      <w:r w:rsidR="00680756" w:rsidRPr="00CA4934">
        <w:rPr>
          <w:rFonts w:ascii="Times New Roman" w:hAnsi="Times New Roman"/>
          <w:sz w:val="28"/>
          <w:szCs w:val="28"/>
          <w:lang w:val="ru-RU"/>
        </w:rPr>
        <w:t>9. </w:t>
      </w:r>
      <w:r w:rsidR="0095267B" w:rsidRPr="00CA4934">
        <w:rPr>
          <w:rFonts w:ascii="Times New Roman" w:hAnsi="Times New Roman"/>
          <w:sz w:val="28"/>
          <w:szCs w:val="28"/>
          <w:lang w:val="ru-RU"/>
        </w:rPr>
        <w:t>У обучающегося будут сформированы умения приниматьсебя и других как часть регулятивных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осознанно относиться к другому человеку, его мнению;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признавать свое право на ошибку и такое же право другого;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открытость себе и другим;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все вокруг.</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.4. Предметные результаты освоения программы по иностранному (французскому) языку ориентированы на применение знаний, умений и навыковв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.4.1. Предметные результаты освоения программы по иностранному (французскому) языку к концу обучения в 5 классе.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.4.1.1. Коммуникативные умения:</w:t>
      </w:r>
    </w:p>
    <w:p w:rsidR="0095267B" w:rsidRPr="00CA4934" w:rsidRDefault="008575D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владеть основными видами речевой деятельности</w:t>
      </w:r>
      <w:r w:rsidR="0095267B"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 диалог побуждения к действию, диалог-расспрос)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5 реплик со стороны каждого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w:t>
      </w:r>
      <w:r w:rsidR="006D5BC2" w:rsidRPr="00CA4934">
        <w:rPr>
          <w:rFonts w:ascii="Times New Roman" w:hAnsi="Times New Roman"/>
          <w:sz w:val="28"/>
          <w:szCs w:val="28"/>
          <w:lang w:val="ru-RU"/>
        </w:rPr>
        <w:t>объём</w:t>
      </w:r>
      <w:r w:rsidRPr="00CA4934">
        <w:rPr>
          <w:rFonts w:ascii="Times New Roman" w:hAnsi="Times New Roman"/>
          <w:sz w:val="28"/>
          <w:szCs w:val="28"/>
          <w:lang w:val="ru-RU"/>
        </w:rPr>
        <w:t xml:space="preserve"> монологического высказывания – 5–6 фраз), излагать основное содержание прочитанного текста с вербальными и (или) зрительными опорами(</w:t>
      </w:r>
      <w:r w:rsidR="006D5BC2" w:rsidRPr="00CA4934">
        <w:rPr>
          <w:rFonts w:ascii="Times New Roman" w:hAnsi="Times New Roman"/>
          <w:sz w:val="28"/>
          <w:szCs w:val="28"/>
          <w:lang w:val="ru-RU"/>
        </w:rPr>
        <w:t>объём</w:t>
      </w:r>
      <w:r w:rsidRPr="00CA4934">
        <w:rPr>
          <w:rFonts w:ascii="Times New Roman" w:hAnsi="Times New Roman"/>
          <w:sz w:val="28"/>
          <w:szCs w:val="28"/>
          <w:lang w:val="ru-RU"/>
        </w:rPr>
        <w:t xml:space="preserve"> –5–6 фраз), кратко излагать результаты выполненной проектной работы (</w:t>
      </w:r>
      <w:r w:rsidR="006D5BC2" w:rsidRPr="00CA4934">
        <w:rPr>
          <w:rFonts w:ascii="Times New Roman" w:hAnsi="Times New Roman"/>
          <w:sz w:val="28"/>
          <w:szCs w:val="28"/>
          <w:lang w:val="ru-RU"/>
        </w:rPr>
        <w:t>объём</w:t>
      </w:r>
      <w:r w:rsidRPr="00CA4934">
        <w:rPr>
          <w:rFonts w:ascii="Times New Roman" w:hAnsi="Times New Roman"/>
          <w:sz w:val="28"/>
          <w:szCs w:val="28"/>
          <w:lang w:val="ru-RU"/>
        </w:rPr>
        <w:t xml:space="preserve"> –до 6 фраз);</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содержаниев зависимости от поставленной коммуникативной задачи: с пониманием основного </w:t>
      </w:r>
      <w:r w:rsidRPr="00CA4934">
        <w:rPr>
          <w:rFonts w:ascii="Times New Roman" w:hAnsi="Times New Roman"/>
          <w:sz w:val="28"/>
          <w:szCs w:val="28"/>
          <w:lang w:val="ru-RU"/>
        </w:rPr>
        <w:lastRenderedPageBreak/>
        <w:t>содержания, с пониманием запрашиваемой информации (время звучания текста (текстов) для аудирования – до 1 минуты);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r w:rsidR="006D5BC2" w:rsidRPr="00CA4934">
        <w:rPr>
          <w:rFonts w:ascii="Times New Roman" w:hAnsi="Times New Roman"/>
          <w:sz w:val="28"/>
          <w:szCs w:val="28"/>
          <w:lang w:val="ru-RU"/>
        </w:rPr>
        <w:t>объём</w:t>
      </w:r>
      <w:r w:rsidRPr="00CA4934">
        <w:rPr>
          <w:rFonts w:ascii="Times New Roman" w:hAnsi="Times New Roman"/>
          <w:sz w:val="28"/>
          <w:szCs w:val="28"/>
          <w:lang w:val="ru-RU"/>
        </w:rPr>
        <w:t xml:space="preserve"> текста (текстов) для чтения – 180–200 слов), читать про себя несплошные тексты (таблицы) и понимать представленную в них информацию;</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w:t>
      </w:r>
      <w:r w:rsidR="006D5BC2" w:rsidRPr="00CA4934">
        <w:rPr>
          <w:rFonts w:ascii="Times New Roman" w:hAnsi="Times New Roman"/>
          <w:sz w:val="28"/>
          <w:szCs w:val="28"/>
          <w:lang w:val="ru-RU"/>
        </w:rPr>
        <w:t>объём</w:t>
      </w:r>
      <w:r w:rsidRPr="00CA4934">
        <w:rPr>
          <w:rFonts w:ascii="Times New Roman" w:hAnsi="Times New Roman"/>
          <w:sz w:val="28"/>
          <w:szCs w:val="28"/>
          <w:lang w:val="ru-RU"/>
        </w:rPr>
        <w:t xml:space="preserve"> сообщения – до 60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.4.1.2. Языковые навыки и умения:</w:t>
      </w:r>
    </w:p>
    <w:p w:rsidR="0095267B" w:rsidRPr="00CA4934" w:rsidRDefault="008575D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фонетическими навыками: различать на слух, </w:t>
      </w:r>
      <w:r w:rsidR="0095267B" w:rsidRPr="00CA4934">
        <w:rPr>
          <w:rFonts w:ascii="Times New Roman" w:hAnsi="Times New Roman"/>
          <w:sz w:val="28"/>
          <w:szCs w:val="28"/>
          <w:lang w:val="ru-RU"/>
        </w:rPr>
        <w:t xml:space="preserve">без ошибок, ведущихк сбою коммуникации, произносить слова с правильным ударением и фразыс соблюдением их ритмико-интонационных особенностей,в том числе применять правила отсутствия ударения на служебных словах, выразительно читать вслух небольшие адаптированные аутентичные тексты </w:t>
      </w:r>
      <w:r w:rsidR="006D5BC2" w:rsidRPr="00CA4934">
        <w:rPr>
          <w:rFonts w:ascii="Times New Roman" w:hAnsi="Times New Roman"/>
          <w:sz w:val="28"/>
          <w:szCs w:val="28"/>
          <w:lang w:val="ru-RU"/>
        </w:rPr>
        <w:t>объём</w:t>
      </w:r>
      <w:r w:rsidR="0095267B" w:rsidRPr="00CA4934">
        <w:rPr>
          <w:rFonts w:ascii="Times New Roman" w:hAnsi="Times New Roman"/>
          <w:sz w:val="28"/>
          <w:szCs w:val="28"/>
          <w:lang w:val="ru-RU"/>
        </w:rPr>
        <w:t>ом до 90 слов, построенные на изученном языковом материале,с соблюдением правил чтенияи соответствующей интонацией, читать новые слова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95267B" w:rsidRPr="00CA4934" w:rsidRDefault="008575D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в устной речи и письменном тексте 675 лексических единиц </w:t>
      </w:r>
      <w:r w:rsidR="0095267B" w:rsidRPr="00CA4934">
        <w:rPr>
          <w:rFonts w:ascii="Times New Roman" w:hAnsi="Times New Roman"/>
          <w:sz w:val="28"/>
          <w:szCs w:val="28"/>
          <w:lang w:val="ru-RU"/>
        </w:rPr>
        <w:t xml:space="preserve">(слов, словосочетаний, речевых клише) и правильно употреблять в устнойи письменной речи 625 лексических единиц (включая 500 лексических единиц, освоенных на уровне начального общего образования), обслуживающих ситуации </w:t>
      </w:r>
      <w:r w:rsidR="0095267B" w:rsidRPr="00CA4934">
        <w:rPr>
          <w:rFonts w:ascii="Times New Roman" w:hAnsi="Times New Roman"/>
          <w:sz w:val="28"/>
          <w:szCs w:val="28"/>
          <w:lang w:val="ru-RU"/>
        </w:rPr>
        <w:lastRenderedPageBreak/>
        <w:t>общения в рамках отобранного тематического содержания, с соблюдением существующей нормы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образовывать родственные слова с использованием аффиксации: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имена существительные при помощи суффиксов: -er/-ère, -eur/-euse, -ien/-ienne, -ais/-aise, -ois/-oise, -erie, -ment;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имена прилагательные при помощи суффиксов: -eux/-euse,-ien/-ienne, -ais/-aise, -ois/-oise;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при помощи суффиксов: -ier/-ière, -ième;</w:t>
      </w:r>
    </w:p>
    <w:p w:rsidR="0095267B" w:rsidRPr="00CA4934" w:rsidRDefault="008575D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w:t>
      </w:r>
      <w:r w:rsidR="0095267B" w:rsidRPr="00CA4934">
        <w:rPr>
          <w:rFonts w:ascii="Times New Roman" w:hAnsi="Times New Roman"/>
          <w:sz w:val="28"/>
          <w:szCs w:val="28"/>
          <w:lang w:val="ru-RU"/>
        </w:rPr>
        <w:t>особенности структуры простых и сложных предложений французского языка; различных коммуникативных типов предложений французского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несколькими обстоятельствами, следующими в определённом порядке;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сложносочинённые предложения с союзами: et, mais, ou;</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вопросительные предложения с местоимениями qui, que и наречиямиoù, quand, comment, combien, pourquoi;</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имеющие особые формы в настоящем времени (présent),типа préférer, mener, jeter, appeler, commencer, manger, conjuguer;</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спрягающиеся в сложных формах со вспомогательными глаголами avoir или être;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местоимения в функции прямых и косвенных дополнений;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неопределённые местоимения on, tout;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1–100;</w:t>
      </w:r>
    </w:p>
    <w:p w:rsidR="0095267B"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социокультурными знаниями и умениями</w:t>
      </w:r>
      <w:r w:rsidR="0095267B"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575D7"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адрес, писать фамилии и имена (свои, родственникови друзей) на французском языке (в анкете, формуляре);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родной страныи страны (стран)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8575D7"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компенсаторными умениями: использовать при чтениии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575D7"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материаловна французском языке с применением информационно-коммуникативных технологий, соблюдая правила информационной безопасности при работев Интернете;</w:t>
      </w:r>
    </w:p>
    <w:p w:rsidR="008575D7"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8575D7"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.4.2. Предметные результаты освоения программы по иностранному (французскому) языку к концу обучения в 6 классе.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.4.2.1. Коммуникативные умения:</w:t>
      </w:r>
    </w:p>
    <w:p w:rsidR="0095267B"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основными видами речевой деятельности</w:t>
      </w:r>
      <w:r w:rsidR="0095267B"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разные виды монологических высказываний (описание,в том числе характеристика, повествование (сообщение)) с вербальнымии (или) зрительными </w:t>
      </w:r>
      <w:r w:rsidRPr="00CA4934">
        <w:rPr>
          <w:rFonts w:ascii="Times New Roman" w:hAnsi="Times New Roman"/>
          <w:sz w:val="28"/>
          <w:szCs w:val="28"/>
          <w:lang w:val="ru-RU"/>
        </w:rPr>
        <w:lastRenderedPageBreak/>
        <w:t>опорами в рамках тематического содержания речи(</w:t>
      </w:r>
      <w:r w:rsidR="006D5BC2" w:rsidRPr="00CA4934">
        <w:rPr>
          <w:rFonts w:ascii="Times New Roman" w:hAnsi="Times New Roman"/>
          <w:sz w:val="28"/>
          <w:szCs w:val="28"/>
          <w:lang w:val="ru-RU"/>
        </w:rPr>
        <w:t>объём</w:t>
      </w:r>
      <w:r w:rsidRPr="00CA4934">
        <w:rPr>
          <w:rFonts w:ascii="Times New Roman" w:hAnsi="Times New Roman"/>
          <w:sz w:val="28"/>
          <w:szCs w:val="28"/>
          <w:lang w:val="ru-RU"/>
        </w:rPr>
        <w:t xml:space="preserve"> монологического высказывания – 7–8 фраз), излагать основное содержание прочитанного текста с вербальными и (или) зрительными опорами(</w:t>
      </w:r>
      <w:r w:rsidR="006D5BC2" w:rsidRPr="00CA4934">
        <w:rPr>
          <w:rFonts w:ascii="Times New Roman" w:hAnsi="Times New Roman"/>
          <w:sz w:val="28"/>
          <w:szCs w:val="28"/>
          <w:lang w:val="ru-RU"/>
        </w:rPr>
        <w:t>объём</w:t>
      </w:r>
      <w:r w:rsidRPr="00CA4934">
        <w:rPr>
          <w:rFonts w:ascii="Times New Roman" w:hAnsi="Times New Roman"/>
          <w:sz w:val="28"/>
          <w:szCs w:val="28"/>
          <w:lang w:val="ru-RU"/>
        </w:rPr>
        <w:t xml:space="preserve"> – 7–8 фраз), кратко излагать результаты выполненной проектной работы (</w:t>
      </w:r>
      <w:r w:rsidR="006D5BC2" w:rsidRPr="00CA4934">
        <w:rPr>
          <w:rFonts w:ascii="Times New Roman" w:hAnsi="Times New Roman"/>
          <w:sz w:val="28"/>
          <w:szCs w:val="28"/>
          <w:lang w:val="ru-RU"/>
        </w:rPr>
        <w:t>объём</w:t>
      </w:r>
      <w:r w:rsidRPr="00CA4934">
        <w:rPr>
          <w:rFonts w:ascii="Times New Roman" w:hAnsi="Times New Roman"/>
          <w:sz w:val="28"/>
          <w:szCs w:val="28"/>
          <w:lang w:val="ru-RU"/>
        </w:rPr>
        <w:t xml:space="preserve"> – 7–8 фраз);</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задачи:с пониманием основного содержания, с пониманием запрашиваемой информации (время звучания текста (текстов) для аудирования – до 1,5 минут);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r w:rsidR="006D5BC2" w:rsidRPr="00CA4934">
        <w:rPr>
          <w:rFonts w:ascii="Times New Roman" w:hAnsi="Times New Roman"/>
          <w:sz w:val="28"/>
          <w:szCs w:val="28"/>
          <w:lang w:val="ru-RU"/>
        </w:rPr>
        <w:t>объём</w:t>
      </w:r>
      <w:r w:rsidRPr="00CA4934">
        <w:rPr>
          <w:rFonts w:ascii="Times New Roman" w:hAnsi="Times New Roman"/>
          <w:sz w:val="28"/>
          <w:szCs w:val="28"/>
          <w:lang w:val="ru-RU"/>
        </w:rPr>
        <w:t xml:space="preserve"> текста (текстов) для чтения – 250–300 слов); читать про себя несплошные тексты (таблицы) и понимать представленнуюв них информацию; </w:t>
      </w:r>
    </w:p>
    <w:p w:rsidR="008575D7"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(объёмсообщения – до 70 слов), создавать небольшое письменное высказываниес использованием образца, плана, ключевых слов, картинок (объёмвысказывания – до 70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.4.2.2. Языковые навыки и умения:</w:t>
      </w:r>
    </w:p>
    <w:p w:rsidR="0095267B" w:rsidRPr="00CA4934" w:rsidRDefault="008575D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фонетическими навыками: различать на слух,</w:t>
      </w:r>
      <w:r w:rsidR="0095267B"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w:t>
      </w:r>
      <w:r w:rsidRPr="00CA4934">
        <w:rPr>
          <w:rFonts w:ascii="Times New Roman" w:hAnsi="Times New Roman"/>
          <w:sz w:val="28"/>
          <w:szCs w:val="28"/>
          <w:lang w:val="ru-RU"/>
        </w:rPr>
        <w:t>ико-интонационных особенностей,</w:t>
      </w:r>
      <w:r w:rsidR="0095267B" w:rsidRPr="00CA4934">
        <w:rPr>
          <w:rFonts w:ascii="Times New Roman" w:hAnsi="Times New Roman"/>
          <w:sz w:val="28"/>
          <w:szCs w:val="28"/>
          <w:lang w:val="ru-RU"/>
        </w:rPr>
        <w:t xml:space="preserve">в том числе применять правила отсутствия ударения на служебных словах, выразительно читать вслух небольшие адаптированные аутентичные тексты </w:t>
      </w:r>
      <w:r w:rsidR="006D5BC2" w:rsidRPr="00CA4934">
        <w:rPr>
          <w:rFonts w:ascii="Times New Roman" w:hAnsi="Times New Roman"/>
          <w:sz w:val="28"/>
          <w:szCs w:val="28"/>
          <w:lang w:val="ru-RU"/>
        </w:rPr>
        <w:t>объём</w:t>
      </w:r>
      <w:r w:rsidR="0095267B" w:rsidRPr="00CA4934">
        <w:rPr>
          <w:rFonts w:ascii="Times New Roman" w:hAnsi="Times New Roman"/>
          <w:sz w:val="28"/>
          <w:szCs w:val="28"/>
          <w:lang w:val="ru-RU"/>
        </w:rPr>
        <w:t>ом до 95 слов, построенные на изученном языковом материале,с соблюдением правил чтенияи соответствующей интонацией, читать новые слова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95267B" w:rsidRPr="00CA4934" w:rsidRDefault="008575D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в устной речи </w:t>
      </w:r>
      <w:r w:rsidR="0095267B" w:rsidRPr="00CA4934">
        <w:rPr>
          <w:rFonts w:ascii="Times New Roman" w:hAnsi="Times New Roman"/>
          <w:sz w:val="28"/>
          <w:szCs w:val="28"/>
          <w:lang w:val="ru-RU"/>
        </w:rPr>
        <w:t>и письменном тексте 800 лексических единиц (слов, словосочетаний, речевых клише) и правильно употреблять в устнойи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8575D7"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изученные синонимы, антонимы и интернациональные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средства связи для обеспечения логичности и целостности высказывания;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образовывать родственные слова с использованием аффиксации: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имена существительные при помощи суффиксов: -teur/-trice, -ain/-aine, -ette,-ique, -iste, -isme, -tion/-sion, -ture;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имена прилагательные при помощи суффиксов: -ain/-aine, -ique, -ant, -aire,-ible, -able;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наречия при помощи суффикса -ment;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при помощи префиксов re-/ré-, r-;</w:t>
      </w:r>
    </w:p>
    <w:p w:rsidR="0095267B" w:rsidRPr="00CA4934" w:rsidRDefault="008575D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w:t>
      </w:r>
      <w:r w:rsidR="0095267B" w:rsidRPr="00CA4934">
        <w:rPr>
          <w:rFonts w:ascii="Times New Roman" w:hAnsi="Times New Roman"/>
          <w:sz w:val="28"/>
          <w:szCs w:val="28"/>
          <w:lang w:val="ru-RU"/>
        </w:rPr>
        <w:t>особенности структуры простых и сложных предложений французского языка, различных коммуникативных типов предложений французского языка;</w:t>
      </w:r>
    </w:p>
    <w:p w:rsidR="008575D7"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с союзами que, quand;</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 формы глаголов II группы;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будущем простом времени (futursimple);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активном и пассивном залоге в настоящем времени изъявительного наклонения (présentdel’indicatif);</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существительные с указательными и притяжательными прилагательными;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особые формы существительных женского рода и множественного числа (travail – travaux);</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особые формы прилагательных женского рода (beau – belle, long – longue)и множественного числа (national – nationaux);</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степени сравнения прилагательных и наречий;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наречия на -ment;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местоимения и наречия en и y;</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вопросительное местоимение quoi и все формы вопросительного прилагательного quel;</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для обозначения дат и больших чисел (100–1000);</w:t>
      </w:r>
    </w:p>
    <w:p w:rsidR="008575D7"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социокультурными знаниями и умениями: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575D7"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родной страныи страны (стран)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8575D7"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компенсаторными умениями: использовать при чтениии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575D7"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материаловна французском языке с применением информационно-коммуникативных технологий, соблюдая правила информационной безопасности при работев Интернете;</w:t>
      </w:r>
    </w:p>
    <w:p w:rsidR="008575D7"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8575D7"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общенияс носителями иностранного языка, с людьми другой культуры;</w:t>
      </w:r>
    </w:p>
    <w:p w:rsidR="008575D7"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.4.3. Предметные результаты освоения программы по иностранному (французскому) языку к концу обучения в 7 классе.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.4.3.1. Коммуникативные умения:</w:t>
      </w:r>
    </w:p>
    <w:p w:rsidR="008575D7"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основными видами речевой деятельности: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6 реплик со стороны каждого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w:t>
      </w:r>
      <w:r w:rsidR="006D5BC2" w:rsidRPr="00CA4934">
        <w:rPr>
          <w:rFonts w:ascii="Times New Roman" w:hAnsi="Times New Roman"/>
          <w:sz w:val="28"/>
          <w:szCs w:val="28"/>
          <w:lang w:val="ru-RU"/>
        </w:rPr>
        <w:t>объём</w:t>
      </w:r>
      <w:r w:rsidRPr="00CA4934">
        <w:rPr>
          <w:rFonts w:ascii="Times New Roman" w:hAnsi="Times New Roman"/>
          <w:sz w:val="28"/>
          <w:szCs w:val="28"/>
          <w:lang w:val="ru-RU"/>
        </w:rPr>
        <w:t xml:space="preserve"> монологического высказывания – 8–9 фраз), излагать основное содержание прочитанного (прослушанного) текста с вербальными и (или) зрительными опорами (</w:t>
      </w:r>
      <w:r w:rsidR="006D5BC2" w:rsidRPr="00CA4934">
        <w:rPr>
          <w:rFonts w:ascii="Times New Roman" w:hAnsi="Times New Roman"/>
          <w:sz w:val="28"/>
          <w:szCs w:val="28"/>
          <w:lang w:val="ru-RU"/>
        </w:rPr>
        <w:t>объём</w:t>
      </w:r>
      <w:r w:rsidRPr="00CA4934">
        <w:rPr>
          <w:rFonts w:ascii="Times New Roman" w:hAnsi="Times New Roman"/>
          <w:sz w:val="28"/>
          <w:szCs w:val="28"/>
          <w:lang w:val="ru-RU"/>
        </w:rPr>
        <w:t xml:space="preserve"> – 8–9 фраз), кратко излагать результаты выполненной проектной работы (</w:t>
      </w:r>
      <w:r w:rsidR="006D5BC2" w:rsidRPr="00CA4934">
        <w:rPr>
          <w:rFonts w:ascii="Times New Roman" w:hAnsi="Times New Roman"/>
          <w:sz w:val="28"/>
          <w:szCs w:val="28"/>
          <w:lang w:val="ru-RU"/>
        </w:rPr>
        <w:t>объём</w:t>
      </w:r>
      <w:r w:rsidRPr="00CA4934">
        <w:rPr>
          <w:rFonts w:ascii="Times New Roman" w:hAnsi="Times New Roman"/>
          <w:sz w:val="28"/>
          <w:szCs w:val="28"/>
          <w:lang w:val="ru-RU"/>
        </w:rPr>
        <w:t xml:space="preserve"> – 8–9 фраз);</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–до 1,5 минут);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w:t>
      </w:r>
      <w:r w:rsidR="006D5BC2" w:rsidRPr="00CA4934">
        <w:rPr>
          <w:rFonts w:ascii="Times New Roman" w:hAnsi="Times New Roman"/>
          <w:sz w:val="28"/>
          <w:szCs w:val="28"/>
          <w:lang w:val="ru-RU"/>
        </w:rPr>
        <w:t>объём</w:t>
      </w:r>
      <w:r w:rsidRPr="00CA4934">
        <w:rPr>
          <w:rFonts w:ascii="Times New Roman" w:hAnsi="Times New Roman"/>
          <w:sz w:val="28"/>
          <w:szCs w:val="28"/>
          <w:lang w:val="ru-RU"/>
        </w:rPr>
        <w:t xml:space="preserve"> текста (текстов) для чтения –до 350 </w:t>
      </w:r>
      <w:r w:rsidRPr="00CA4934">
        <w:rPr>
          <w:rFonts w:ascii="Times New Roman" w:hAnsi="Times New Roman"/>
          <w:sz w:val="28"/>
          <w:szCs w:val="28"/>
          <w:lang w:val="ru-RU"/>
        </w:rPr>
        <w:lastRenderedPageBreak/>
        <w:t>слов), читать про себя несплошные тексты (таблицы, диаграммы) и понимать представленную в них информацию;</w:t>
      </w:r>
    </w:p>
    <w:p w:rsidR="008575D7"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(объёмсообщения –до 90 слов), создавать небольшое письменное высказываниес использованием образца, плана, ключевых слов, таблиц (объёмвысказывания – до 90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.4.3.2. Языковые навыки и умения:</w:t>
      </w:r>
    </w:p>
    <w:p w:rsidR="0095267B" w:rsidRPr="00CA4934" w:rsidRDefault="008575D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фонетическими навыками: различать на слух,</w:t>
      </w:r>
      <w:r w:rsidR="0095267B"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w:t>
      </w:r>
      <w:r w:rsidRPr="00CA4934">
        <w:rPr>
          <w:rFonts w:ascii="Times New Roman" w:hAnsi="Times New Roman"/>
          <w:sz w:val="28"/>
          <w:szCs w:val="28"/>
          <w:lang w:val="ru-RU"/>
        </w:rPr>
        <w:t xml:space="preserve">ико-интонационных особенностей, </w:t>
      </w:r>
      <w:r w:rsidR="0095267B" w:rsidRPr="00CA4934">
        <w:rPr>
          <w:rFonts w:ascii="Times New Roman" w:hAnsi="Times New Roman"/>
          <w:sz w:val="28"/>
          <w:szCs w:val="28"/>
          <w:lang w:val="ru-RU"/>
        </w:rPr>
        <w:t xml:space="preserve">в том числе применять правило отсутствия ударения на служебных словах, выразительно читать вслух небольшие аутентичные тексты </w:t>
      </w:r>
      <w:r w:rsidR="006D5BC2" w:rsidRPr="00CA4934">
        <w:rPr>
          <w:rFonts w:ascii="Times New Roman" w:hAnsi="Times New Roman"/>
          <w:sz w:val="28"/>
          <w:szCs w:val="28"/>
          <w:lang w:val="ru-RU"/>
        </w:rPr>
        <w:t>объём</w:t>
      </w:r>
      <w:r w:rsidR="0095267B" w:rsidRPr="00CA4934">
        <w:rPr>
          <w:rFonts w:ascii="Times New Roman" w:hAnsi="Times New Roman"/>
          <w:sz w:val="28"/>
          <w:szCs w:val="28"/>
          <w:lang w:val="ru-RU"/>
        </w:rPr>
        <w:t>ом до 100 слов, построенныена изученном языковом материале, с соблюдением правил чтенияи соответствующей интонацией; читать новые слова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95267B" w:rsidRPr="00CA4934" w:rsidRDefault="008575D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в устной речи и</w:t>
      </w:r>
      <w:r w:rsidR="0095267B" w:rsidRPr="00CA4934">
        <w:rPr>
          <w:rFonts w:ascii="Times New Roman" w:hAnsi="Times New Roman"/>
          <w:sz w:val="28"/>
          <w:szCs w:val="28"/>
          <w:lang w:val="ru-RU"/>
        </w:rPr>
        <w:t>и письменном тексте 1000 лексических единиц (слов, словосочетаний, речевых клише) и правильно употреблять в устнойи письменной речи 900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8575D7"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изученные многозначные лексические единицы, синонимы, антонимы, наиболее частотные фразовые глаголы;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средства связи для обеспечения логичности и целостности высказывания (d’abord, ensuite, encore, donc и другие);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распознавать и образовывать родственные слова с использованием аффиксации: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имена прилагательные при помощи суффиксов -al/-ale;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имена существительные, имена прилагательные, наречияпри помощи отрицательных префиксов in-/im-, dé-/ dés-;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образовывать сложные существительные путём словосложения: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существительное + существительное (télécarte);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существительное + предлог + существительное (sac-à-dos);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прилагательное + существительное (cybercafé);</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 + местоимение (rendez-vous);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 + существительное (passe-temps);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 + существительное (sous-sol);</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предложенийи различных коммуникативных типов предложений французского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безличные и неопределённо-личные предложения с местоимением on;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с союзами parceque, lorsque;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пассивного залога в настоящем времени изъявительного наклонения (présentdel’indicatif);</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регулярные глаголы в повелительном наклонении (impératif) в утвердительной и отрицательной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условное наклонение conditionnelprésent в независимом предложениидля выражения пожелания;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ударные и безударные формы личных местоимений;</w:t>
      </w:r>
    </w:p>
    <w:p w:rsidR="008575D7"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социокультурными знаниями и умениями: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575D7"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8575D7"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компенсаторными умениями: использовать при чтениии аудировании языковую догадку, в том числе контекстуальную,при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575D7"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материаловна французском языке с применением информационно-коммуникативных технологий, соблюдая правила информационной безопасности при работев Интернете;</w:t>
      </w:r>
    </w:p>
    <w:p w:rsidR="008575D7"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справочники,в том числе информационно-справочные системы в электронной форме;</w:t>
      </w:r>
    </w:p>
    <w:p w:rsidR="008575D7"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общенияс носителями иностранного языка, с людьми другой культуры;</w:t>
      </w:r>
    </w:p>
    <w:p w:rsidR="008575D7"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.4.4. Предметные результаты освоения программы по иностранному (французскому) языку к концу обучения в 8 классе.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.4.4.1. Коммуникативные умения:</w:t>
      </w:r>
    </w:p>
    <w:p w:rsidR="008575D7"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основными видами речевой деятельности: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w:t>
      </w:r>
      <w:r w:rsidRPr="00CA4934">
        <w:rPr>
          <w:rFonts w:ascii="Times New Roman" w:hAnsi="Times New Roman"/>
          <w:sz w:val="28"/>
          <w:szCs w:val="28"/>
          <w:lang w:val="ru-RU"/>
        </w:rPr>
        <w:lastRenderedPageBreak/>
        <w:t>соблюдением норм речевого этикета, принятогов стране (странах) изучаемого языка (до 7 реплик со стороны каждого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w:t>
      </w:r>
      <w:r w:rsidR="006D5BC2" w:rsidRPr="00CA4934">
        <w:rPr>
          <w:rFonts w:ascii="Times New Roman" w:hAnsi="Times New Roman"/>
          <w:sz w:val="28"/>
          <w:szCs w:val="28"/>
          <w:lang w:val="ru-RU"/>
        </w:rPr>
        <w:t>объём</w:t>
      </w:r>
      <w:r w:rsidRPr="00CA4934">
        <w:rPr>
          <w:rFonts w:ascii="Times New Roman" w:hAnsi="Times New Roman"/>
          <w:sz w:val="28"/>
          <w:szCs w:val="28"/>
          <w:lang w:val="ru-RU"/>
        </w:rPr>
        <w:t xml:space="preserve"> монологического высказывания – до 9–10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w:t>
      </w:r>
      <w:r w:rsidR="006D5BC2" w:rsidRPr="00CA4934">
        <w:rPr>
          <w:rFonts w:ascii="Times New Roman" w:hAnsi="Times New Roman"/>
          <w:sz w:val="28"/>
          <w:szCs w:val="28"/>
          <w:lang w:val="ru-RU"/>
        </w:rPr>
        <w:t>объём</w:t>
      </w:r>
      <w:r w:rsidRPr="00CA4934">
        <w:rPr>
          <w:rFonts w:ascii="Times New Roman" w:hAnsi="Times New Roman"/>
          <w:sz w:val="28"/>
          <w:szCs w:val="28"/>
          <w:lang w:val="ru-RU"/>
        </w:rPr>
        <w:t xml:space="preserve"> –9–10 фраз); излагать результаты выполненной проектной работы(</w:t>
      </w:r>
      <w:r w:rsidR="006D5BC2" w:rsidRPr="00CA4934">
        <w:rPr>
          <w:rFonts w:ascii="Times New Roman" w:hAnsi="Times New Roman"/>
          <w:sz w:val="28"/>
          <w:szCs w:val="28"/>
          <w:lang w:val="ru-RU"/>
        </w:rPr>
        <w:t>объём</w:t>
      </w:r>
      <w:r w:rsidRPr="00CA4934">
        <w:rPr>
          <w:rFonts w:ascii="Times New Roman" w:hAnsi="Times New Roman"/>
          <w:sz w:val="28"/>
          <w:szCs w:val="28"/>
          <w:lang w:val="ru-RU"/>
        </w:rPr>
        <w:t xml:space="preserve"> –9–10 фраз);</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содержания,с пониманием нужной (интересующей, запрашиваемой) информации (время звучания текста (текстов) для аудирования – до 2 минут);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w:t>
      </w:r>
      <w:r w:rsidR="006D5BC2" w:rsidRPr="00CA4934">
        <w:rPr>
          <w:rFonts w:ascii="Times New Roman" w:hAnsi="Times New Roman"/>
          <w:sz w:val="28"/>
          <w:szCs w:val="28"/>
          <w:lang w:val="ru-RU"/>
        </w:rPr>
        <w:t>объём</w:t>
      </w:r>
      <w:r w:rsidRPr="00CA4934">
        <w:rPr>
          <w:rFonts w:ascii="Times New Roman" w:hAnsi="Times New Roman"/>
          <w:sz w:val="28"/>
          <w:szCs w:val="28"/>
          <w:lang w:val="ru-RU"/>
        </w:rPr>
        <w:t xml:space="preserve"> текста (текстов) для чтения – 350–500 слов), читать несплошные тексты (таблицы, диаграммы) и понимать представленную в них информацию;</w:t>
      </w:r>
    </w:p>
    <w:p w:rsidR="008575D7"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(объёмвысказывания – до 110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.4.4.2. Языковые навыки и умения:</w:t>
      </w:r>
    </w:p>
    <w:p w:rsidR="0095267B" w:rsidRPr="00CA4934" w:rsidRDefault="008575D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фонетическими навыками: различать на слух,</w:t>
      </w:r>
      <w:r w:rsidR="0095267B" w:rsidRPr="00CA4934">
        <w:rPr>
          <w:rFonts w:ascii="Times New Roman" w:hAnsi="Times New Roman"/>
          <w:sz w:val="28"/>
          <w:szCs w:val="28"/>
          <w:lang w:val="ru-RU"/>
        </w:rPr>
        <w:t xml:space="preserve">без ошибок, ведущих к сбою коммуникации, произносить слова с правильным ударением и фразы с </w:t>
      </w:r>
      <w:r w:rsidR="0095267B" w:rsidRPr="00CA4934">
        <w:rPr>
          <w:rFonts w:ascii="Times New Roman" w:hAnsi="Times New Roman"/>
          <w:sz w:val="28"/>
          <w:szCs w:val="28"/>
          <w:lang w:val="ru-RU"/>
        </w:rPr>
        <w:lastRenderedPageBreak/>
        <w:t>соблюдением их ритм</w:t>
      </w:r>
      <w:r w:rsidRPr="00CA4934">
        <w:rPr>
          <w:rFonts w:ascii="Times New Roman" w:hAnsi="Times New Roman"/>
          <w:sz w:val="28"/>
          <w:szCs w:val="28"/>
          <w:lang w:val="ru-RU"/>
        </w:rPr>
        <w:t>ико-интонационных особенностей,</w:t>
      </w:r>
      <w:r w:rsidR="0095267B" w:rsidRPr="00CA4934">
        <w:rPr>
          <w:rFonts w:ascii="Times New Roman" w:hAnsi="Times New Roman"/>
          <w:sz w:val="28"/>
          <w:szCs w:val="28"/>
          <w:lang w:val="ru-RU"/>
        </w:rPr>
        <w:t xml:space="preserve">в том числе применять правила отсутствия ударения на служебных словах, владеть правилами чтения и выразительно читать вслух небольшие тексты </w:t>
      </w:r>
      <w:r w:rsidR="006D5BC2" w:rsidRPr="00CA4934">
        <w:rPr>
          <w:rFonts w:ascii="Times New Roman" w:hAnsi="Times New Roman"/>
          <w:sz w:val="28"/>
          <w:szCs w:val="28"/>
          <w:lang w:val="ru-RU"/>
        </w:rPr>
        <w:t>объём</w:t>
      </w:r>
      <w:r w:rsidRPr="00CA4934">
        <w:rPr>
          <w:rFonts w:ascii="Times New Roman" w:hAnsi="Times New Roman"/>
          <w:sz w:val="28"/>
          <w:szCs w:val="28"/>
          <w:lang w:val="ru-RU"/>
        </w:rPr>
        <w:t>ом</w:t>
      </w:r>
      <w:r w:rsidR="0095267B" w:rsidRPr="00CA4934">
        <w:rPr>
          <w:rFonts w:ascii="Times New Roman" w:hAnsi="Times New Roman"/>
          <w:sz w:val="28"/>
          <w:szCs w:val="28"/>
          <w:lang w:val="ru-RU"/>
        </w:rPr>
        <w:t>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95267B" w:rsidRPr="00CA4934" w:rsidRDefault="008575D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в устной речи и письменном тексте </w:t>
      </w:r>
      <w:r w:rsidR="0095267B" w:rsidRPr="00CA4934">
        <w:rPr>
          <w:rFonts w:ascii="Times New Roman" w:hAnsi="Times New Roman"/>
          <w:sz w:val="28"/>
          <w:szCs w:val="28"/>
          <w:lang w:val="ru-RU"/>
        </w:rPr>
        <w:t>1250 лексических единиц (слов, словосочетаний, речевых клише) и правильно употреблять в устнойи письменной речи 1050 лексических единиц, обслуживающих ситуации общенияв рамках тематического содержания, с соблюдением существующих норм лексической сочетаемости;</w:t>
      </w:r>
    </w:p>
    <w:p w:rsidR="008575D7" w:rsidRPr="00CA4934" w:rsidRDefault="008575D7" w:rsidP="008575D7">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изученные многозначные лексические единицы, синонимы, антонимы, наиболее частотные фразовые глаголы, сокращения и аббревиатуры;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средства связи для обеспечения логичности и целостности высказывания (premièrement, deuxièmement, audébut, à lafin, puis, alors и другие);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образовывать родственные слова с использованием аффиксации: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при помощи префикса pré-;</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имена существительные при помощи суффиксов: -oir/-oire,-té, -ude, -aison, -ure, -ise;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имена прилагательные при помощи суффиксов: -el/-elle, -ile,-il/-ille, -eau/-elle,-aire, -atif/-ative;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сложноподчинённые предложения с союзом места où и с союзами причины puisque, car, comme;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ограничительный оборот ne… que;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предпрошедшем времени (plus-que-parfait);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avoir, être, savoir в повелительном наклонении;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условное наклонение conditionnelprésent в сложноподчинённом предложении с обстоятельственным придаточным условия;</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отрицательныечастицы</w:t>
      </w:r>
      <w:r w:rsidRPr="00CA4934">
        <w:rPr>
          <w:rFonts w:ascii="Times New Roman" w:hAnsi="Times New Roman"/>
          <w:sz w:val="28"/>
          <w:szCs w:val="28"/>
        </w:rPr>
        <w:t xml:space="preserve"> jamais, rien, personne, ni… ni;</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наречия времени и образа действия;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количественные наречия;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вопросительные местоимения quel(s)/quelle(s);</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неопределённыеместоимения</w:t>
      </w:r>
      <w:r w:rsidRPr="00CA4934">
        <w:rPr>
          <w:rFonts w:ascii="Times New Roman" w:hAnsi="Times New Roman"/>
          <w:sz w:val="28"/>
          <w:szCs w:val="28"/>
        </w:rPr>
        <w:t>aucun(e), certain(e)(s), quelqu’un/quelques-uns, tel/telle;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простые относительные местоимения qui, que;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указательные и притяжательные местоимения celui/celle/ceux,lemien/lamienne/lesmiens/lesmiennes;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употребляемые в пассивном залоге.</w:t>
      </w:r>
    </w:p>
    <w:p w:rsidR="009F0311" w:rsidRPr="00CA4934" w:rsidRDefault="009F0311" w:rsidP="009F0311">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социокультурными знаниями и умениями: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межличностное и межкультурное общение, используя знанияо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9F0311" w:rsidRPr="00CA4934" w:rsidRDefault="009F0311" w:rsidP="009F0311">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9F0311" w:rsidRPr="00CA4934" w:rsidRDefault="009F0311" w:rsidP="009F0311">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компенсаторными умениями: использовать при чтениии аудировании языковую, в том числе контекстуальную, догадку,при непосредственном общении – </w:t>
      </w:r>
      <w:r w:rsidRPr="00CA4934">
        <w:rPr>
          <w:rFonts w:ascii="Times New Roman" w:hAnsi="Times New Roman"/>
          <w:sz w:val="28"/>
          <w:szCs w:val="28"/>
          <w:lang w:val="ru-RU"/>
        </w:rPr>
        <w:lastRenderedPageBreak/>
        <w:t>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F0311" w:rsidRPr="00CA4934" w:rsidRDefault="009F0311" w:rsidP="009F0311">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рассматривать несколько вариантов решения коммуникативной задачив продуктивных видах речевой деятельности (говорении и письменной речи);</w:t>
      </w:r>
    </w:p>
    <w:p w:rsidR="009F0311" w:rsidRPr="00CA4934" w:rsidRDefault="009F0311" w:rsidP="009F0311">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материаловна французском языке с применением информационно-коммуникативных технологий, соблюдая правила информационной безопасности при работев Интернете;</w:t>
      </w:r>
    </w:p>
    <w:p w:rsidR="009F0311" w:rsidRPr="00CA4934" w:rsidRDefault="009F0311" w:rsidP="009F0311">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9F0311" w:rsidRPr="00CA4934" w:rsidRDefault="009F0311" w:rsidP="009F0311">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общенияс носителями иностранного языка, людьми другой культуры;</w:t>
      </w:r>
    </w:p>
    <w:p w:rsidR="009F0311" w:rsidRPr="00CA4934" w:rsidRDefault="009F0311" w:rsidP="009F0311">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7B655F" w:rsidRPr="00CA4934">
        <w:rPr>
          <w:rFonts w:ascii="Times New Roman" w:hAnsi="Times New Roman"/>
          <w:sz w:val="28"/>
          <w:szCs w:val="28"/>
          <w:lang w:val="ru-RU"/>
        </w:rPr>
        <w:t>.4.5</w:t>
      </w:r>
      <w:r w:rsidR="0095267B" w:rsidRPr="00CA4934">
        <w:rPr>
          <w:rFonts w:ascii="Times New Roman" w:hAnsi="Times New Roman"/>
          <w:sz w:val="28"/>
          <w:szCs w:val="28"/>
          <w:lang w:val="ru-RU"/>
        </w:rPr>
        <w:t>. Предметные результаты освоения программы по иностранному (французскому) языку к концу обучения в 9 классе.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.4.5.1. Коммуникативные умения:</w:t>
      </w:r>
    </w:p>
    <w:p w:rsidR="009F0311" w:rsidRPr="00CA4934" w:rsidRDefault="009F0311" w:rsidP="009F0311">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основными видами речевой деятельности: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рассуждение)с вербальными и (или) зрительными опорами или без опор в рамках тематического содержания речи (</w:t>
      </w:r>
      <w:r w:rsidR="006D5BC2" w:rsidRPr="00CA4934">
        <w:rPr>
          <w:rFonts w:ascii="Times New Roman" w:hAnsi="Times New Roman"/>
          <w:sz w:val="28"/>
          <w:szCs w:val="28"/>
          <w:lang w:val="ru-RU"/>
        </w:rPr>
        <w:t>объём</w:t>
      </w:r>
      <w:r w:rsidRPr="00CA4934">
        <w:rPr>
          <w:rFonts w:ascii="Times New Roman" w:hAnsi="Times New Roman"/>
          <w:sz w:val="28"/>
          <w:szCs w:val="28"/>
          <w:lang w:val="ru-RU"/>
        </w:rPr>
        <w:t xml:space="preserve"> монологического высказывания – до 10–12 фраз), излагать основное содержание прочитанного (прослушанного) текста со зрительнымии (или) вербальными опорами </w:t>
      </w:r>
      <w:r w:rsidRPr="00CA4934">
        <w:rPr>
          <w:rFonts w:ascii="Times New Roman" w:hAnsi="Times New Roman"/>
          <w:sz w:val="28"/>
          <w:szCs w:val="28"/>
          <w:lang w:val="ru-RU"/>
        </w:rPr>
        <w:lastRenderedPageBreak/>
        <w:t>(</w:t>
      </w:r>
      <w:r w:rsidR="006D5BC2" w:rsidRPr="00CA4934">
        <w:rPr>
          <w:rFonts w:ascii="Times New Roman" w:hAnsi="Times New Roman"/>
          <w:sz w:val="28"/>
          <w:szCs w:val="28"/>
          <w:lang w:val="ru-RU"/>
        </w:rPr>
        <w:t>объём</w:t>
      </w:r>
      <w:r w:rsidRPr="00CA4934">
        <w:rPr>
          <w:rFonts w:ascii="Times New Roman" w:hAnsi="Times New Roman"/>
          <w:sz w:val="28"/>
          <w:szCs w:val="28"/>
          <w:lang w:val="ru-RU"/>
        </w:rPr>
        <w:t xml:space="preserve"> – 10–12 фраз), излагать результаты выполненной проектной работы (</w:t>
      </w:r>
      <w:r w:rsidR="006D5BC2" w:rsidRPr="00CA4934">
        <w:rPr>
          <w:rFonts w:ascii="Times New Roman" w:hAnsi="Times New Roman"/>
          <w:sz w:val="28"/>
          <w:szCs w:val="28"/>
          <w:lang w:val="ru-RU"/>
        </w:rPr>
        <w:t>объём</w:t>
      </w:r>
      <w:r w:rsidRPr="00CA4934">
        <w:rPr>
          <w:rFonts w:ascii="Times New Roman" w:hAnsi="Times New Roman"/>
          <w:sz w:val="28"/>
          <w:szCs w:val="28"/>
          <w:lang w:val="ru-RU"/>
        </w:rPr>
        <w:t xml:space="preserve"> – 10–12 фраз);</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содержания,с пониманием нужной (интересующей, запрашиваемой) информации (время звучания текста (текстов) для аудирования – до 2 минут);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w:t>
      </w:r>
      <w:r w:rsidR="006D5BC2" w:rsidRPr="00CA4934">
        <w:rPr>
          <w:rFonts w:ascii="Times New Roman" w:hAnsi="Times New Roman"/>
          <w:sz w:val="28"/>
          <w:szCs w:val="28"/>
          <w:lang w:val="ru-RU"/>
        </w:rPr>
        <w:t>объём</w:t>
      </w:r>
      <w:r w:rsidRPr="00CA4934">
        <w:rPr>
          <w:rFonts w:ascii="Times New Roman" w:hAnsi="Times New Roman"/>
          <w:sz w:val="28"/>
          <w:szCs w:val="28"/>
          <w:lang w:val="ru-RU"/>
        </w:rPr>
        <w:t xml:space="preserve"> текста (текстов) для чтения – 500–600 слов), читать про себя несплошные тексты (таблицы, диаграммы) и понимать представленнуюв них информацию;</w:t>
      </w:r>
    </w:p>
    <w:p w:rsidR="009F0311" w:rsidRPr="00CA4934" w:rsidRDefault="009F0311" w:rsidP="009F0311">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100–120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.4.5.2. Языковые навыки и умения:</w:t>
      </w:r>
    </w:p>
    <w:p w:rsidR="009F0311" w:rsidRPr="00CA4934" w:rsidRDefault="009F0311" w:rsidP="009F0311">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ударения на служебных словах, владеть правилами чтения и выразительно читать вслух небольшие тексты объёмомдо 120 слов, построенные на </w:t>
      </w:r>
      <w:r w:rsidRPr="00CA4934">
        <w:rPr>
          <w:rFonts w:ascii="Times New Roman" w:hAnsi="Times New Roman"/>
          <w:sz w:val="28"/>
          <w:szCs w:val="28"/>
          <w:lang w:val="ru-RU"/>
        </w:rPr>
        <w:lastRenderedPageBreak/>
        <w:t>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9F0311" w:rsidRPr="00CA4934" w:rsidRDefault="009F0311" w:rsidP="009F0311">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в устной речи и письменном тексте 1350 лексических единиц (слов, словосочетаний, речевых клише) и правильно употреблять в устнойи письменной речи 1200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9F0311" w:rsidRPr="00CA4934" w:rsidRDefault="009F0311" w:rsidP="009F0311">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изученные многозначные лексические единицы, синонимы, антонимы, наиболее частотные фразовые глаголы, сокращения и аббревиатуры;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средства связи для обеспечения логичности и целостности высказывания;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образовывать родственные слова с использованием аффиксации: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при помощи префиксов dé-, dis-;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имена существительные, имена прилагательные и наречия при помощи отрицательного префикса mé-;</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имена существительные при помощи суффиксов: -ence/-ance, -esse, -ure,-issement, -age, -issage;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наречия при помощи суффиксов -emment/-amment;</w:t>
      </w:r>
    </w:p>
    <w:p w:rsidR="009F0311" w:rsidRPr="00CA4934" w:rsidRDefault="009F0311" w:rsidP="009F0311">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предложенийи различных коммуникативных типов предложений французского языка;</w:t>
      </w:r>
    </w:p>
    <w:p w:rsidR="009F0311" w:rsidRPr="00CA4934" w:rsidRDefault="009F0311" w:rsidP="009F0311">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с придаточными определительными(dont, où), следствия (ainsi), цели (pourque);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форме будущего времени в прошедшем (lefuturdanslepassé);</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основные правила согласования времён в рамках сложного предложенияв плане настоящего и прошлого;</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формы сослагательного наклонения subjonctifprésent регулярныхи нерегулярных глаголов;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деепричастия (gérondif);</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простые относительные местоимения dont, où;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для обозначения больших чисел (до 1 000 000 000);</w:t>
      </w:r>
    </w:p>
    <w:p w:rsidR="009F0311" w:rsidRPr="00CA4934" w:rsidRDefault="009F0311" w:rsidP="009F0311">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социокультурными знаниями и умениями:</w:t>
      </w:r>
    </w:p>
    <w:p w:rsidR="009F0311" w:rsidRPr="00CA4934" w:rsidRDefault="009F0311" w:rsidP="009F0311">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элементарные представления о различных вариантах французского языка;</w:t>
      </w:r>
    </w:p>
    <w:p w:rsidR="009F0311" w:rsidRPr="00CA4934" w:rsidRDefault="009F0311" w:rsidP="009F0311">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Россиюи страну (страны) изучаемого языка, оказывать помощь иностранным гостямв ситуациях повседневного общения;</w:t>
      </w:r>
    </w:p>
    <w:p w:rsidR="009F0311" w:rsidRPr="00CA4934" w:rsidRDefault="009F0311" w:rsidP="009F0311">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F0311" w:rsidRPr="00CA4934" w:rsidRDefault="009F0311" w:rsidP="009F0311">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рассматривать несколько вариантов решения коммуникативной задачив продуктивных видах речевой деятельности (говорении и письменной речи);</w:t>
      </w:r>
    </w:p>
    <w:p w:rsidR="009F0311" w:rsidRPr="00CA4934" w:rsidRDefault="009F0311" w:rsidP="009F0311">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материаловна французском языке с применением информационно-коммуникативных технологий, соблюдая правила информационной безопасности при работев Интернете;</w:t>
      </w:r>
    </w:p>
    <w:p w:rsidR="009F0311" w:rsidRPr="00CA4934" w:rsidRDefault="009F0311" w:rsidP="009F0311">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9F0311" w:rsidRPr="00CA4934" w:rsidRDefault="009F0311" w:rsidP="009F0311">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достигать взаимопонимания в процессе устного и письменного общенияс носителями иностранного языка, людьми другой культуры;</w:t>
      </w:r>
    </w:p>
    <w:p w:rsidR="009F0311" w:rsidRPr="00CA4934" w:rsidRDefault="009F0311" w:rsidP="009F0311">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DE4595" w:rsidRDefault="00CC45B6" w:rsidP="00976B26">
      <w:pPr>
        <w:pStyle w:val="3"/>
        <w:rPr>
          <w:lang w:val="ru-RU"/>
        </w:rPr>
      </w:pPr>
      <w:bookmarkStart w:id="38" w:name="_Toc142907625"/>
      <w:r w:rsidRPr="00DE4595">
        <w:rPr>
          <w:lang w:val="ru-RU"/>
        </w:rPr>
        <w:t>РАБОЧАЯ ПРОГРАММА ПО УЧЕБНОМУ ПРЕДМЕТУ «ВТОРОЙ ИНОСТРАННЫЙ (АНГЛИЙСКИЙ) ЯЗЫК».</w:t>
      </w:r>
      <w:bookmarkEnd w:id="38"/>
    </w:p>
    <w:p w:rsidR="0095267B" w:rsidRPr="00CA4934" w:rsidRDefault="00CC45B6"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Рабочая </w:t>
      </w:r>
      <w:r w:rsidR="0095267B" w:rsidRPr="00CA4934">
        <w:rPr>
          <w:rFonts w:ascii="Times New Roman" w:hAnsi="Times New Roman"/>
          <w:sz w:val="28"/>
          <w:szCs w:val="28"/>
          <w:lang w:val="ru-RU"/>
        </w:rPr>
        <w:t>программа по учебному предмету «Второй иностранный (английский) язык» (предметная область «Иностранные языки»)(далее соответственно – программа по второму иностранному (английскому) языку, второй иностранный (английский) язык) включает пояснительную записку, содержание обучения, планируемые результаты освоения программы по второму иностранному (английскому) языку.</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второму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B13A37"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программе воспитания.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второму иностранному (английскому) языку</w:t>
      </w:r>
      <w:r w:rsidR="00BA3B61" w:rsidRPr="00CA4934">
        <w:rPr>
          <w:rFonts w:ascii="Times New Roman" w:hAnsi="Times New Roman"/>
          <w:sz w:val="28"/>
          <w:szCs w:val="28"/>
          <w:lang w:val="ru-RU"/>
        </w:rPr>
        <w:t xml:space="preserve"> разработана с целью оказания методической помощи учителю в создании рабочей программы по учебному предмету,</w:t>
      </w:r>
      <w:r w:rsidRPr="00CA4934">
        <w:rPr>
          <w:rFonts w:ascii="Times New Roman" w:hAnsi="Times New Roman"/>
          <w:sz w:val="28"/>
          <w:szCs w:val="28"/>
          <w:lang w:val="ru-RU"/>
        </w:rPr>
        <w:t>даёт представление о целях образования, развития и воспитания обучающихся на уровне основного общего образования средствами учебного предмета</w:t>
      </w:r>
      <w:r w:rsidR="00D810D7" w:rsidRPr="00CA4934">
        <w:rPr>
          <w:rFonts w:ascii="Times New Roman" w:hAnsi="Times New Roman"/>
          <w:sz w:val="28"/>
          <w:szCs w:val="28"/>
          <w:lang w:val="ru-RU"/>
        </w:rPr>
        <w:t>.</w:t>
      </w:r>
      <w:r w:rsidRPr="00CA4934">
        <w:rPr>
          <w:rFonts w:ascii="Times New Roman" w:hAnsi="Times New Roman"/>
          <w:sz w:val="28"/>
          <w:szCs w:val="28"/>
          <w:lang w:val="ru-RU"/>
        </w:rPr>
        <w:t xml:space="preserve"> Программа </w:t>
      </w:r>
      <w:r w:rsidR="00D57DA2" w:rsidRPr="00CA4934">
        <w:rPr>
          <w:rFonts w:ascii="Times New Roman" w:hAnsi="Times New Roman"/>
          <w:sz w:val="28"/>
          <w:szCs w:val="28"/>
          <w:lang w:val="ru-RU"/>
        </w:rPr>
        <w:t xml:space="preserve">по второму иностранному (английскому) языку </w:t>
      </w:r>
      <w:r w:rsidRPr="00CA4934">
        <w:rPr>
          <w:rFonts w:ascii="Times New Roman" w:hAnsi="Times New Roman"/>
          <w:sz w:val="28"/>
          <w:szCs w:val="28"/>
          <w:lang w:val="ru-RU"/>
        </w:rPr>
        <w:t xml:space="preserve">устанавливает распределение обязательного предметного содержанияпо годам обучения, последовательность их изучения с учётом особенностей структуры </w:t>
      </w:r>
      <w:r w:rsidR="00D57DA2" w:rsidRPr="00CA4934">
        <w:rPr>
          <w:rFonts w:ascii="Times New Roman" w:hAnsi="Times New Roman"/>
          <w:sz w:val="28"/>
          <w:szCs w:val="28"/>
          <w:lang w:val="ru-RU"/>
        </w:rPr>
        <w:t>английского языка</w:t>
      </w:r>
      <w:r w:rsidR="00D810D7" w:rsidRPr="00CA4934">
        <w:rPr>
          <w:rFonts w:ascii="Times New Roman" w:hAnsi="Times New Roman"/>
          <w:sz w:val="28"/>
          <w:szCs w:val="28"/>
          <w:lang w:val="ru-RU"/>
        </w:rPr>
        <w:t>,</w:t>
      </w:r>
      <w:r w:rsidRPr="00CA4934">
        <w:rPr>
          <w:rFonts w:ascii="Times New Roman" w:hAnsi="Times New Roman"/>
          <w:sz w:val="28"/>
          <w:szCs w:val="28"/>
          <w:lang w:val="ru-RU"/>
        </w:rPr>
        <w:t xml:space="preserve">межпредметных связей </w:t>
      </w:r>
      <w:r w:rsidR="00D57DA2" w:rsidRPr="00CA4934">
        <w:rPr>
          <w:rFonts w:ascii="Times New Roman" w:hAnsi="Times New Roman"/>
          <w:sz w:val="28"/>
          <w:szCs w:val="28"/>
          <w:lang w:val="ru-RU"/>
        </w:rPr>
        <w:t>второго иностранного (</w:t>
      </w:r>
      <w:r w:rsidRPr="00CA4934">
        <w:rPr>
          <w:rFonts w:ascii="Times New Roman" w:hAnsi="Times New Roman"/>
          <w:sz w:val="28"/>
          <w:szCs w:val="28"/>
          <w:lang w:val="ru-RU"/>
        </w:rPr>
        <w:t>английского</w:t>
      </w:r>
      <w:r w:rsidR="00D57DA2" w:rsidRPr="00CA4934">
        <w:rPr>
          <w:rFonts w:ascii="Times New Roman" w:hAnsi="Times New Roman"/>
          <w:sz w:val="28"/>
          <w:szCs w:val="28"/>
          <w:lang w:val="ru-RU"/>
        </w:rPr>
        <w:t>)</w:t>
      </w:r>
      <w:r w:rsidRPr="00CA4934">
        <w:rPr>
          <w:rFonts w:ascii="Times New Roman" w:hAnsi="Times New Roman"/>
          <w:sz w:val="28"/>
          <w:szCs w:val="28"/>
          <w:lang w:val="ru-RU"/>
        </w:rPr>
        <w:t xml:space="preserve"> языка с содержанием </w:t>
      </w:r>
      <w:r w:rsidR="00D57DA2" w:rsidRPr="00CA4934">
        <w:rPr>
          <w:rFonts w:ascii="Times New Roman" w:hAnsi="Times New Roman"/>
          <w:sz w:val="28"/>
          <w:szCs w:val="28"/>
          <w:lang w:val="ru-RU"/>
        </w:rPr>
        <w:t xml:space="preserve">учебных </w:t>
      </w:r>
      <w:r w:rsidRPr="00CA4934">
        <w:rPr>
          <w:rFonts w:ascii="Times New Roman" w:hAnsi="Times New Roman"/>
          <w:sz w:val="28"/>
          <w:szCs w:val="28"/>
          <w:lang w:val="ru-RU"/>
        </w:rPr>
        <w:t>предметов, изучаемых</w:t>
      </w:r>
      <w:r w:rsidR="00D57DA2" w:rsidRPr="00CA4934">
        <w:rPr>
          <w:rFonts w:ascii="Times New Roman" w:hAnsi="Times New Roman"/>
          <w:sz w:val="28"/>
          <w:szCs w:val="28"/>
          <w:lang w:val="ru-RU"/>
        </w:rPr>
        <w:t xml:space="preserve"> на уровне основного общего образования</w:t>
      </w:r>
      <w:r w:rsidRPr="00CA4934">
        <w:rPr>
          <w:rFonts w:ascii="Times New Roman" w:hAnsi="Times New Roman"/>
          <w:sz w:val="28"/>
          <w:szCs w:val="28"/>
          <w:lang w:val="ru-RU"/>
        </w:rPr>
        <w:t xml:space="preserve"> с учётом возрастных особенностей обучающихся.</w:t>
      </w:r>
    </w:p>
    <w:p w:rsidR="00D810D7" w:rsidRPr="00CA4934" w:rsidRDefault="00D810D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второго иностранного (английского) языка </w:t>
      </w:r>
      <w:r w:rsidR="0095267B" w:rsidRPr="00CA4934">
        <w:rPr>
          <w:rFonts w:ascii="Times New Roman" w:hAnsi="Times New Roman"/>
          <w:sz w:val="28"/>
          <w:szCs w:val="28"/>
          <w:lang w:val="ru-RU"/>
        </w:rPr>
        <w:t>направлен</w:t>
      </w:r>
      <w:r w:rsidRPr="00CA4934">
        <w:rPr>
          <w:rFonts w:ascii="Times New Roman" w:hAnsi="Times New Roman"/>
          <w:sz w:val="28"/>
          <w:szCs w:val="28"/>
          <w:lang w:val="ru-RU"/>
        </w:rPr>
        <w:t>о</w:t>
      </w:r>
      <w:r w:rsidR="0095267B" w:rsidRPr="00CA4934">
        <w:rPr>
          <w:rFonts w:ascii="Times New Roman" w:hAnsi="Times New Roman"/>
          <w:sz w:val="28"/>
          <w:szCs w:val="28"/>
          <w:lang w:val="ru-RU"/>
        </w:rPr>
        <w:t xml:space="preserve">на формирование коммуникативной культуры обучающихся, способствует общему </w:t>
      </w:r>
      <w:r w:rsidR="0095267B" w:rsidRPr="00CA4934">
        <w:rPr>
          <w:rFonts w:ascii="Times New Roman" w:hAnsi="Times New Roman"/>
          <w:sz w:val="28"/>
          <w:szCs w:val="28"/>
          <w:lang w:val="ru-RU"/>
        </w:rPr>
        <w:lastRenderedPageBreak/>
        <w:t>речевому развитию</w:t>
      </w:r>
      <w:r w:rsidR="00D57DA2" w:rsidRPr="00CA4934">
        <w:rPr>
          <w:rFonts w:ascii="Times New Roman" w:hAnsi="Times New Roman"/>
          <w:sz w:val="28"/>
          <w:szCs w:val="28"/>
          <w:lang w:val="ru-RU"/>
        </w:rPr>
        <w:t xml:space="preserve"> обучающихся</w:t>
      </w:r>
      <w:r w:rsidR="0095267B" w:rsidRPr="00CA4934">
        <w:rPr>
          <w:rFonts w:ascii="Times New Roman" w:hAnsi="Times New Roman"/>
          <w:sz w:val="28"/>
          <w:szCs w:val="28"/>
          <w:lang w:val="ru-RU"/>
        </w:rPr>
        <w:t xml:space="preserve">, воспитанию гражданской идентичности, расширению кругозора, воспитанию чувств и эмоций.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Построение программы по второму иностранному (английскому) </w:t>
      </w:r>
      <w:r w:rsidR="00D57DA2" w:rsidRPr="00CA4934">
        <w:rPr>
          <w:rFonts w:ascii="Times New Roman" w:hAnsi="Times New Roman"/>
          <w:sz w:val="28"/>
          <w:szCs w:val="28"/>
          <w:lang w:val="ru-RU"/>
        </w:rPr>
        <w:t xml:space="preserve">языку </w:t>
      </w:r>
      <w:r w:rsidRPr="00CA4934">
        <w:rPr>
          <w:rFonts w:ascii="Times New Roman" w:hAnsi="Times New Roman"/>
          <w:sz w:val="28"/>
          <w:szCs w:val="28"/>
          <w:lang w:val="ru-RU"/>
        </w:rPr>
        <w:t xml:space="preserve">имеет нелинейный характер и основано на концентрическом принципе.В каждом классе даются новые элементы содержания и </w:t>
      </w:r>
      <w:r w:rsidR="00D57DA2" w:rsidRPr="00CA4934">
        <w:rPr>
          <w:rFonts w:ascii="Times New Roman" w:hAnsi="Times New Roman"/>
          <w:sz w:val="28"/>
          <w:szCs w:val="28"/>
          <w:lang w:val="ru-RU"/>
        </w:rPr>
        <w:t xml:space="preserve">определяются </w:t>
      </w:r>
      <w:r w:rsidRPr="00CA4934">
        <w:rPr>
          <w:rFonts w:ascii="Times New Roman" w:hAnsi="Times New Roman"/>
          <w:sz w:val="28"/>
          <w:szCs w:val="28"/>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Одной из важных особенностей изучения второго иностранного </w:t>
      </w:r>
      <w:r w:rsidR="007F5BDD" w:rsidRPr="00CA4934">
        <w:rPr>
          <w:rFonts w:ascii="Times New Roman" w:hAnsi="Times New Roman"/>
          <w:sz w:val="28"/>
          <w:szCs w:val="28"/>
          <w:lang w:val="ru-RU"/>
        </w:rPr>
        <w:t xml:space="preserve">(английского) </w:t>
      </w:r>
      <w:r w:rsidRPr="00CA4934">
        <w:rPr>
          <w:rFonts w:ascii="Times New Roman" w:hAnsi="Times New Roman"/>
          <w:sz w:val="28"/>
          <w:szCs w:val="28"/>
          <w:lang w:val="ru-RU"/>
        </w:rPr>
        <w:t xml:space="preserve">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языком. </w:t>
      </w:r>
      <w:r w:rsidR="007F5BDD" w:rsidRPr="00CA4934">
        <w:rPr>
          <w:rFonts w:ascii="Times New Roman" w:hAnsi="Times New Roman"/>
          <w:sz w:val="28"/>
          <w:szCs w:val="28"/>
          <w:lang w:val="ru-RU"/>
        </w:rPr>
        <w:t>П</w:t>
      </w:r>
      <w:r w:rsidRPr="00CA4934">
        <w:rPr>
          <w:rFonts w:ascii="Times New Roman" w:hAnsi="Times New Roman"/>
          <w:sz w:val="28"/>
          <w:szCs w:val="28"/>
          <w:lang w:val="ru-RU"/>
        </w:rPr>
        <w:t xml:space="preserve">роцесс изучения второго иностранного </w:t>
      </w:r>
      <w:r w:rsidR="007F5BDD" w:rsidRPr="00CA4934">
        <w:rPr>
          <w:rFonts w:ascii="Times New Roman" w:hAnsi="Times New Roman"/>
          <w:sz w:val="28"/>
          <w:szCs w:val="28"/>
          <w:lang w:val="ru-RU"/>
        </w:rPr>
        <w:t xml:space="preserve">(английского) </w:t>
      </w:r>
      <w:r w:rsidRPr="00CA4934">
        <w:rPr>
          <w:rFonts w:ascii="Times New Roman" w:hAnsi="Times New Roman"/>
          <w:sz w:val="28"/>
          <w:szCs w:val="28"/>
          <w:lang w:val="ru-RU"/>
        </w:rPr>
        <w:t>языка может быть интенсифицирован при следовании следующим принципам: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сопоставительный принцип, который проявляется через сравнениеи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позволяющимэто с</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 межкультурной направленности обучения, который позволяет расширить взгляд на процесс межкультурной коммуникации. В соответствиис этим принципом обязательными становятся сопоставительные приёмыс </w:t>
      </w:r>
      <w:r w:rsidRPr="00CA4934">
        <w:rPr>
          <w:rFonts w:ascii="Times New Roman" w:hAnsi="Times New Roman"/>
          <w:sz w:val="28"/>
          <w:szCs w:val="28"/>
          <w:lang w:val="ru-RU"/>
        </w:rPr>
        <w:lastRenderedPageBreak/>
        <w:t>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95267B" w:rsidRPr="00CA4934" w:rsidRDefault="007F5BD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w:t>
      </w:r>
      <w:r w:rsidR="0095267B" w:rsidRPr="00CA4934">
        <w:rPr>
          <w:rFonts w:ascii="Times New Roman" w:hAnsi="Times New Roman"/>
          <w:sz w:val="28"/>
          <w:szCs w:val="28"/>
          <w:lang w:val="ru-RU"/>
        </w:rPr>
        <w:t>нтенсификация учебного процесса возможна при использовании следующих стратегий: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познавательных действий обучающихся;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перенос учебных умений;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перенос лингвистических и социокультурных знаний, речевых умений;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повышенные по сравнению с первым иностранным языком объёмы нового грамматического и лексического материала;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совместная отработка элементов лингвистических явлений;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интегративных упражнений и заданий, требующих проблемного мышления;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рациональное распределение классных и домашних видов работ;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большая самостоятельность и автономность обучающегося в учении.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w:t>
      </w:r>
      <w:r w:rsidR="007F5BDD" w:rsidRPr="00CA4934">
        <w:rPr>
          <w:rFonts w:ascii="Times New Roman" w:hAnsi="Times New Roman"/>
          <w:sz w:val="28"/>
          <w:szCs w:val="28"/>
          <w:lang w:val="ru-RU"/>
        </w:rPr>
        <w:t xml:space="preserve">(английского) </w:t>
      </w:r>
      <w:r w:rsidRPr="00CA4934">
        <w:rPr>
          <w:rFonts w:ascii="Times New Roman" w:hAnsi="Times New Roman"/>
          <w:sz w:val="28"/>
          <w:szCs w:val="28"/>
          <w:lang w:val="ru-RU"/>
        </w:rPr>
        <w:t>языка приводит к переосмыслению целей и содержания обучения учебному предмету.</w:t>
      </w:r>
    </w:p>
    <w:p w:rsidR="0095267B" w:rsidRPr="00CA4934" w:rsidRDefault="007F5BD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w:t>
      </w:r>
      <w:r w:rsidR="0095267B" w:rsidRPr="00CA4934">
        <w:rPr>
          <w:rFonts w:ascii="Times New Roman" w:hAnsi="Times New Roman"/>
          <w:sz w:val="28"/>
          <w:szCs w:val="28"/>
          <w:lang w:val="ru-RU"/>
        </w:rPr>
        <w:t xml:space="preserve">ели иноязычного образования формулируются на ценностном, когнитивном и прагматическом уровнях ивоплощаются в личностных, метапредметныхи предметных результатах обучения. Иностранные языки </w:t>
      </w:r>
      <w:r w:rsidRPr="00CA4934">
        <w:rPr>
          <w:rFonts w:ascii="Times New Roman" w:hAnsi="Times New Roman"/>
          <w:sz w:val="28"/>
          <w:szCs w:val="28"/>
          <w:lang w:val="ru-RU"/>
        </w:rPr>
        <w:t xml:space="preserve">являются </w:t>
      </w:r>
      <w:r w:rsidR="0095267B" w:rsidRPr="00CA4934">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00D810D7" w:rsidRPr="00CA4934">
        <w:rPr>
          <w:rFonts w:ascii="Times New Roman" w:hAnsi="Times New Roman"/>
          <w:sz w:val="28"/>
          <w:szCs w:val="28"/>
          <w:lang w:val="ru-RU"/>
        </w:rPr>
        <w:t>.</w:t>
      </w:r>
    </w:p>
    <w:p w:rsidR="0095267B" w:rsidRPr="00CA4934" w:rsidRDefault="007F5BD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w:t>
      </w:r>
      <w:r w:rsidR="0095267B" w:rsidRPr="00CA4934">
        <w:rPr>
          <w:rFonts w:ascii="Times New Roman" w:hAnsi="Times New Roman"/>
          <w:sz w:val="28"/>
          <w:szCs w:val="28"/>
          <w:lang w:val="ru-RU"/>
        </w:rPr>
        <w:t xml:space="preserve">елью иноязычного образования </w:t>
      </w:r>
      <w:r w:rsidRPr="00CA4934">
        <w:rPr>
          <w:rFonts w:ascii="Times New Roman" w:hAnsi="Times New Roman"/>
          <w:sz w:val="28"/>
          <w:szCs w:val="28"/>
          <w:lang w:val="ru-RU"/>
        </w:rPr>
        <w:t xml:space="preserve">является </w:t>
      </w:r>
      <w:r w:rsidR="0095267B" w:rsidRPr="00CA4934">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языковая компетенция – овладение новыми языковыми средствами (фонетическими, орфографическими, лексическими, грамматическими)в </w:t>
      </w:r>
      <w:r w:rsidRPr="00CA4934">
        <w:rPr>
          <w:rFonts w:ascii="Times New Roman" w:hAnsi="Times New Roman"/>
          <w:sz w:val="28"/>
          <w:szCs w:val="28"/>
          <w:lang w:val="ru-RU"/>
        </w:rPr>
        <w:lastRenderedPageBreak/>
        <w:t>соответствии c отобранными темами общения, освоение знаний о языковых явлениях изучаемого языка, разных способах выражения мысли в родноми иностранном языках;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обучающихся5–9 классов на разных этапах (5–7 и 8–9 классы), формирование умения представлять свою страну, её культуру в условиях межкультурного общения;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компенсаторная компетенция – развитие умений выходить из положенияв условиях дефицита языковых средств при получении и передаче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Наряду с иноязычной коммуникативной компетенцией средствами </w:t>
      </w:r>
      <w:r w:rsidR="007F5BDD" w:rsidRPr="00CA4934">
        <w:rPr>
          <w:rFonts w:ascii="Times New Roman" w:hAnsi="Times New Roman"/>
          <w:sz w:val="28"/>
          <w:szCs w:val="28"/>
          <w:lang w:val="ru-RU"/>
        </w:rPr>
        <w:t xml:space="preserve">второго </w:t>
      </w:r>
      <w:r w:rsidRPr="00CA4934">
        <w:rPr>
          <w:rFonts w:ascii="Times New Roman" w:hAnsi="Times New Roman"/>
          <w:sz w:val="28"/>
          <w:szCs w:val="28"/>
          <w:lang w:val="ru-RU"/>
        </w:rPr>
        <w:t xml:space="preserve">иностранного </w:t>
      </w:r>
      <w:r w:rsidR="007F5BDD" w:rsidRPr="00CA4934">
        <w:rPr>
          <w:rFonts w:ascii="Times New Roman" w:hAnsi="Times New Roman"/>
          <w:sz w:val="28"/>
          <w:szCs w:val="28"/>
          <w:lang w:val="ru-RU"/>
        </w:rPr>
        <w:t xml:space="preserve">(английского) </w:t>
      </w:r>
      <w:r w:rsidRPr="00CA4934">
        <w:rPr>
          <w:rFonts w:ascii="Times New Roman" w:hAnsi="Times New Roman"/>
          <w:sz w:val="28"/>
          <w:szCs w:val="28"/>
          <w:lang w:val="ru-RU"/>
        </w:rPr>
        <w:t>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117DCF" w:rsidRPr="00CA4934" w:rsidRDefault="00CD6052"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141.</w:t>
      </w:r>
      <w:r w:rsidR="0095267B" w:rsidRPr="00CA4934">
        <w:rPr>
          <w:rFonts w:ascii="Times New Roman" w:hAnsi="Times New Roman"/>
          <w:sz w:val="28"/>
          <w:szCs w:val="28"/>
          <w:lang w:val="ru-RU"/>
        </w:rPr>
        <w:t>2.1</w:t>
      </w:r>
      <w:r w:rsidR="00D810D7" w:rsidRPr="00CA4934">
        <w:rPr>
          <w:rFonts w:ascii="Times New Roman" w:hAnsi="Times New Roman"/>
          <w:sz w:val="28"/>
          <w:szCs w:val="28"/>
          <w:lang w:val="ru-RU"/>
        </w:rPr>
        <w:t>0</w:t>
      </w:r>
      <w:r w:rsidR="0095267B" w:rsidRPr="00CA4934">
        <w:rPr>
          <w:rFonts w:ascii="Times New Roman" w:hAnsi="Times New Roman"/>
          <w:sz w:val="28"/>
          <w:szCs w:val="28"/>
          <w:lang w:val="ru-RU"/>
        </w:rPr>
        <w:t>. </w:t>
      </w:r>
      <w:r w:rsidR="00117DCF" w:rsidRPr="00CA4934">
        <w:rPr>
          <w:rFonts w:ascii="Times New Roman" w:hAnsi="Times New Roman"/>
          <w:sz w:val="28"/>
          <w:szCs w:val="28"/>
          <w:lang w:val="ru-RU"/>
        </w:rPr>
        <w:t>Основными подходами к обучению второму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141.</w:t>
      </w:r>
      <w:r w:rsidR="0095267B" w:rsidRPr="00CA4934">
        <w:rPr>
          <w:rFonts w:ascii="Times New Roman" w:hAnsi="Times New Roman"/>
          <w:sz w:val="28"/>
          <w:szCs w:val="28"/>
          <w:lang w:val="ru-RU"/>
        </w:rPr>
        <w:t>2.1</w:t>
      </w:r>
      <w:r w:rsidR="00D810D7" w:rsidRPr="00CA4934">
        <w:rPr>
          <w:rFonts w:ascii="Times New Roman" w:hAnsi="Times New Roman"/>
          <w:sz w:val="28"/>
          <w:szCs w:val="28"/>
          <w:lang w:val="ru-RU"/>
        </w:rPr>
        <w:t>1</w:t>
      </w:r>
      <w:r w:rsidR="0095267B" w:rsidRPr="00CA4934">
        <w:rPr>
          <w:rFonts w:ascii="Times New Roman" w:hAnsi="Times New Roman"/>
          <w:sz w:val="28"/>
          <w:szCs w:val="28"/>
          <w:lang w:val="ru-RU"/>
        </w:rPr>
        <w:t xml:space="preserve">. Поскольку решение о включении второго иностранного языкав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часовв год для достижения качественных результатов </w:t>
      </w:r>
      <w:r w:rsidR="00D810D7" w:rsidRPr="00CA4934">
        <w:rPr>
          <w:rFonts w:ascii="Times New Roman" w:hAnsi="Times New Roman"/>
          <w:sz w:val="28"/>
          <w:szCs w:val="28"/>
          <w:lang w:val="ru-RU"/>
        </w:rPr>
        <w:t>изучения второго иностранного (английского)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второго иностранного (английского) языка на уровне основного общего образования, – 340 часов:в 5 классе</w:t>
      </w:r>
      <w:r w:rsidR="00D2442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68 часов (2 часа в неделю), в 6 классе </w:t>
      </w:r>
      <w:r w:rsidR="00D2442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68 часов (2 часа в неделю),в 7 </w:t>
      </w:r>
      <w:r w:rsidRPr="00CA4934">
        <w:rPr>
          <w:rFonts w:ascii="Times New Roman" w:hAnsi="Times New Roman"/>
          <w:sz w:val="28"/>
          <w:szCs w:val="28"/>
          <w:lang w:val="ru-RU"/>
        </w:rPr>
        <w:lastRenderedPageBreak/>
        <w:t xml:space="preserve">классе </w:t>
      </w:r>
      <w:r w:rsidR="00D2442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68 часов (2 часа в неделю), в 8 классе </w:t>
      </w:r>
      <w:r w:rsidR="00D24424" w:rsidRPr="00CA4934">
        <w:rPr>
          <w:rFonts w:ascii="Times New Roman" w:hAnsi="Times New Roman"/>
          <w:sz w:val="28"/>
          <w:szCs w:val="28"/>
          <w:lang w:val="ru-RU"/>
        </w:rPr>
        <w:t xml:space="preserve">– </w:t>
      </w:r>
      <w:r w:rsidRPr="00CA4934">
        <w:rPr>
          <w:rFonts w:ascii="Times New Roman" w:hAnsi="Times New Roman"/>
          <w:sz w:val="28"/>
          <w:szCs w:val="28"/>
          <w:lang w:val="ru-RU"/>
        </w:rPr>
        <w:t>68 часов (2 часа в неделю),в 9 классе</w:t>
      </w:r>
      <w:r w:rsidR="00D24424" w:rsidRPr="00CA4934">
        <w:rPr>
          <w:rFonts w:ascii="Times New Roman" w:hAnsi="Times New Roman"/>
          <w:sz w:val="28"/>
          <w:szCs w:val="28"/>
          <w:lang w:val="ru-RU"/>
        </w:rPr>
        <w:t xml:space="preserve"> – </w:t>
      </w:r>
      <w:r w:rsidRPr="00CA4934">
        <w:rPr>
          <w:rFonts w:ascii="Times New Roman" w:hAnsi="Times New Roman"/>
          <w:sz w:val="28"/>
          <w:szCs w:val="28"/>
          <w:lang w:val="ru-RU"/>
        </w:rPr>
        <w:t>68 часов (2 часа в неделю).</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141.</w:t>
      </w:r>
      <w:r w:rsidR="0095267B" w:rsidRPr="00CA4934">
        <w:rPr>
          <w:rFonts w:ascii="Times New Roman" w:hAnsi="Times New Roman"/>
          <w:sz w:val="28"/>
          <w:szCs w:val="28"/>
          <w:lang w:val="ru-RU"/>
        </w:rPr>
        <w:t>2.1</w:t>
      </w:r>
      <w:r w:rsidR="00D810D7" w:rsidRPr="00CA4934">
        <w:rPr>
          <w:rFonts w:ascii="Times New Roman" w:hAnsi="Times New Roman"/>
          <w:sz w:val="28"/>
          <w:szCs w:val="28"/>
          <w:lang w:val="ru-RU"/>
        </w:rPr>
        <w:t>2</w:t>
      </w:r>
      <w:r w:rsidR="0095267B" w:rsidRPr="00CA4934">
        <w:rPr>
          <w:rFonts w:ascii="Times New Roman" w:hAnsi="Times New Roman"/>
          <w:sz w:val="28"/>
          <w:szCs w:val="28"/>
          <w:lang w:val="ru-RU"/>
        </w:rPr>
        <w:t xml:space="preserve">. 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(английском) языке в разных формах (устнои письменно, непосредственно и опосредованно, в том числе через </w:t>
      </w:r>
      <w:r w:rsidR="004C5B66" w:rsidRPr="00CA4934">
        <w:rPr>
          <w:rFonts w:ascii="Times New Roman" w:hAnsi="Times New Roman"/>
          <w:sz w:val="28"/>
          <w:szCs w:val="28"/>
          <w:lang w:val="ru-RU"/>
        </w:rPr>
        <w:t>Интернет</w:t>
      </w:r>
      <w:r w:rsidR="0095267B" w:rsidRPr="00CA4934">
        <w:rPr>
          <w:rFonts w:ascii="Times New Roman" w:hAnsi="Times New Roman"/>
          <w:sz w:val="28"/>
          <w:szCs w:val="28"/>
          <w:lang w:val="ru-RU"/>
        </w:rPr>
        <w:t xml:space="preserve">)на уровне выживания (уровне А1 в соответствии с Общеевропейскими компетенциями владения иностранным языком). </w:t>
      </w:r>
      <w:r w:rsidR="001370CE" w:rsidRPr="00CA4934">
        <w:rPr>
          <w:rFonts w:ascii="Times New Roman" w:hAnsi="Times New Roman"/>
          <w:sz w:val="28"/>
          <w:szCs w:val="28"/>
          <w:lang w:val="ru-RU"/>
        </w:rPr>
        <w:t>П</w:t>
      </w:r>
      <w:r w:rsidR="0095267B" w:rsidRPr="00CA4934">
        <w:rPr>
          <w:rFonts w:ascii="Times New Roman" w:hAnsi="Times New Roman"/>
          <w:sz w:val="28"/>
          <w:szCs w:val="28"/>
          <w:lang w:val="ru-RU"/>
        </w:rPr>
        <w:t>ри учёте выше 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допороговый (А2) уровень владения вторым иностранным (английским) языком</w:t>
      </w:r>
      <w:r w:rsidR="00D810D7" w:rsidRPr="00CA4934">
        <w:rPr>
          <w:rFonts w:ascii="Times New Roman" w:hAnsi="Times New Roman"/>
          <w:sz w:val="28"/>
          <w:szCs w:val="28"/>
          <w:lang w:val="ru-RU"/>
        </w:rPr>
        <w:t>.</w:t>
      </w:r>
    </w:p>
    <w:p w:rsidR="0095267B" w:rsidRPr="00937DB4" w:rsidRDefault="00C81757" w:rsidP="00D16389">
      <w:pPr>
        <w:widowControl/>
        <w:spacing w:after="0" w:line="350" w:lineRule="auto"/>
        <w:ind w:firstLine="709"/>
        <w:jc w:val="both"/>
        <w:rPr>
          <w:rFonts w:ascii="Times New Roman" w:hAnsi="Times New Roman"/>
          <w:b/>
          <w:sz w:val="28"/>
          <w:szCs w:val="28"/>
          <w:lang w:val="ru-RU"/>
        </w:rPr>
      </w:pPr>
      <w:r w:rsidRPr="00937DB4">
        <w:rPr>
          <w:rFonts w:ascii="Times New Roman" w:hAnsi="Times New Roman"/>
          <w:b/>
          <w:sz w:val="28"/>
          <w:szCs w:val="28"/>
          <w:lang w:val="ru-RU"/>
        </w:rPr>
        <w:t>1</w:t>
      </w:r>
      <w:r w:rsidR="0095267B" w:rsidRPr="00937DB4">
        <w:rPr>
          <w:rFonts w:ascii="Times New Roman" w:hAnsi="Times New Roman"/>
          <w:b/>
          <w:sz w:val="28"/>
          <w:szCs w:val="28"/>
          <w:lang w:val="ru-RU"/>
        </w:rPr>
        <w:t>. Содержание обучения в 5 классе.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Моя семья. Мои друзья. Семейные праздники: день рождения, Новый год.</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 человека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здоровое питание.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одежда, обувь и продукты 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школьная форма, изучаемые предметы. Перепискас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дикие и домашние животные. Погода. Родной город (село). Транспорт.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писатели, поэты.</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.1.1. Говорение.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Развитие коммуникативных умений диалогической речи на базе умений, сформированных на уровне начального общего 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соглашатьсяна предложение и отказываться от предложения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использованием вопросов, ключевых слов и (или) иллюстраций, фотографий с соблюдением норм речевого этикета, принятых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3 реплик со стороны каждого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 на базе умений, сформированных на уровне начального общего 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внешности и одежды человека),в том числе характеристика (черты характера реального человека или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краткое изложение результатов выполненной проектной работы.</w:t>
      </w:r>
    </w:p>
    <w:p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4 фразы.</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w:t>
      </w:r>
      <w:r w:rsidR="0095267B" w:rsidRPr="00CA4934">
        <w:rPr>
          <w:rFonts w:ascii="Times New Roman" w:hAnsi="Times New Roman"/>
          <w:sz w:val="28"/>
          <w:szCs w:val="28"/>
          <w:lang w:val="ru-RU"/>
        </w:rPr>
        <w:t>.1.2. 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аудирования на базе умений, сформированных на уровне начального общего 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умений восприятияи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пониманиемосновного содержания, с пониманием запрашиваемой информациис использованием и без использования иллюстраций.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 минуты.</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.1.3. 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сформированных </w:t>
      </w:r>
      <w:r w:rsidR="00C00666"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ru-RU"/>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Чтение с пониманием основного содержания текста предполагает умение определять основную тему и главные факты (события) в прочитанном тексте, </w:t>
      </w:r>
      <w:r w:rsidRPr="00CA4934">
        <w:rPr>
          <w:rFonts w:ascii="Times New Roman" w:hAnsi="Times New Roman"/>
          <w:sz w:val="28"/>
          <w:szCs w:val="28"/>
          <w:lang w:val="ru-RU"/>
        </w:rPr>
        <w:lastRenderedPageBreak/>
        <w:t>игнорировать незнакомые слова, несущественные для понимания основного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и понимание представленнойв них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150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.1.4. Письменная речь.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 на базе умений, сформированныхна уровне начального общего 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117DCF" w:rsidRPr="00CA4934" w:rsidRDefault="0095267B"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написание коротких поздравлений с праздниками (с Новым годом, Рождеством, </w:t>
      </w:r>
      <w:r w:rsidR="007F216F" w:rsidRPr="00CA4934">
        <w:rPr>
          <w:rFonts w:ascii="Times New Roman" w:hAnsi="Times New Roman"/>
          <w:sz w:val="28"/>
          <w:szCs w:val="28"/>
          <w:lang w:val="ru-RU"/>
        </w:rPr>
        <w:t>д</w:t>
      </w:r>
      <w:r w:rsidR="00117DCF" w:rsidRPr="00CA4934">
        <w:rPr>
          <w:rFonts w:ascii="Times New Roman" w:hAnsi="Times New Roman"/>
          <w:sz w:val="28"/>
          <w:szCs w:val="28"/>
          <w:lang w:val="ru-RU"/>
        </w:rPr>
        <w:t>нём рождения);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сообщения – до 30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.2. Языковые знания и умения.</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.2.1. Фонетическая сторона речи.</w:t>
      </w:r>
    </w:p>
    <w:p w:rsidR="0095267B" w:rsidRPr="00CA4934" w:rsidRDefault="00117DCF"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Различение на слух, без ошибок</w:t>
      </w:r>
      <w:r w:rsidR="0095267B" w:rsidRPr="00CA4934">
        <w:rPr>
          <w:rFonts w:ascii="Times New Roman" w:hAnsi="Times New Roman"/>
          <w:sz w:val="28"/>
          <w:szCs w:val="28"/>
          <w:lang w:val="ru-RU"/>
        </w:rPr>
        <w:t>, ведущих к сбоюв коммуникации, произнесение слов с соблюдением правильного ударения и фразс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беседа (диалог), рассказ, отрывок из статьинаучно-популярного характера, сообщение информационного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70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.2.2. Графика,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.2.3. Лексическая сторона речи.</w:t>
      </w:r>
    </w:p>
    <w:p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изучаемой лексики: 300 лексических единиц для продуктивного использования и 400 лексических единиц для рецептивного усвоения (включая300 лексических единиц продуктивного минимума).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Основной способ словообразования – аффиксация: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 -er/-or (teacher/visitor), -ist (scientist, tourist), -sion/-tion (discussion/invitation);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при помощи суффиксов -ful (wonderful),-ian/-an (Russian/American);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образование наречий при помощи суффикса -ly (recently);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имён существительных и наречийпри помощи отрицательного префикса un- (unhappy, unreality, unusually).</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.2.4. Грамматическая сторона речи.</w:t>
      </w:r>
    </w:p>
    <w:p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начальным It.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глаголом-связкой tobe в Present Simple Tense.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краткими глагольными формами.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Глагольная конструкция havegot.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Вопросительные предложения (альтернативный и разделительный вопросыв Present Simple).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there + tobe.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Неопределённый, определённый и нулевой артикли с существительными (наиболее распространённые случаи употребления).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и притяжательные местоимения.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Количественные числительные (1–100).</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места, направления, времени.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.3. Социокультурные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содержания(в ситуациях общения, в том числе «В семье», «В школе»).</w:t>
      </w:r>
    </w:p>
    <w:p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традициив проведении досуга и питании).</w:t>
      </w:r>
    </w:p>
    <w:p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(известными достопримечательностями, выдающимися людьми и другое), с доступнымив языковом отношении образцами детской поэзии и прозы на английском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писать свои имя и фамилию, а также имена и фамилии своих родственникови друзей на английском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английском языке (в анкете, формуляре);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95267B" w:rsidRPr="00CA4934">
        <w:rPr>
          <w:rFonts w:ascii="Times New Roman" w:hAnsi="Times New Roman"/>
          <w:sz w:val="28"/>
          <w:szCs w:val="28"/>
          <w:lang w:val="ru-RU"/>
        </w:rPr>
        <w:t>.4.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языковой,в том числе контекстуальной, догадки.</w:t>
      </w:r>
    </w:p>
    <w:p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 </w:t>
      </w:r>
      <w:r w:rsidR="0095267B" w:rsidRPr="00937DB4">
        <w:rPr>
          <w:rFonts w:ascii="Times New Roman" w:hAnsi="Times New Roman"/>
          <w:b/>
          <w:sz w:val="28"/>
          <w:szCs w:val="28"/>
          <w:lang w:val="ru-RU"/>
        </w:rPr>
        <w:t>Содержание обучения в 6 классе.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 Семейные праздники.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характеристики человека.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одежда, обувь и продукты 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школьная форма, изучаемые предметы, любимый предмет, правила поведения в школе.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Каникулы в различное время года. Виды отдыха. Путешествия по Россиии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Природа: дикие и домашние животные. Климат, погода.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в городе и сельской местности. Описание родного города (села). Транспорт.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писатели, поэты, учёные.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.1.1. Говорение.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 а именно умений вести: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Объём диалога – до 3 реплик со стороны каждого собеседника.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создание устных связных монологических высказываний с использованием основных коммуникативных типов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краткое изложение результатов выполненной проектной работы.</w:t>
      </w:r>
    </w:p>
    <w:p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5–6 фраз.</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.1.2. 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 минуты.</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w:t>
      </w:r>
      <w:r w:rsidR="0095267B" w:rsidRPr="00CA4934">
        <w:rPr>
          <w:rFonts w:ascii="Times New Roman" w:hAnsi="Times New Roman"/>
          <w:sz w:val="28"/>
          <w:szCs w:val="28"/>
          <w:lang w:val="ru-RU"/>
        </w:rPr>
        <w:t>.1.3. 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запрашиваемой информации предполагает умения находить в прочитанном тексте и понимать запрашиваемую информацию.</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 сплошных текстов (таблиц) и понимание представленнойв них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беседа; отрывок из художественного произведения,в том числе рассказ, сообщение информационного характера, сообщение личного характера, объявление, стихотворение, не сплошной текст (таблица).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160–180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.1.4. Письменная речь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англоговорящих странах;</w:t>
      </w:r>
    </w:p>
    <w:p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50 слов);</w:t>
      </w:r>
    </w:p>
    <w:p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иллюстраций (объём письменного высказывания – до 50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.2. Языковые знания и умения.</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w:t>
      </w:r>
      <w:r w:rsidR="0095267B" w:rsidRPr="00CA4934">
        <w:rPr>
          <w:rFonts w:ascii="Times New Roman" w:hAnsi="Times New Roman"/>
          <w:sz w:val="28"/>
          <w:szCs w:val="28"/>
          <w:lang w:val="ru-RU"/>
        </w:rPr>
        <w:t>.2.1. Фонетическая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w:t>
      </w:r>
      <w:r w:rsidR="00117DCF" w:rsidRPr="00CA4934">
        <w:rPr>
          <w:rFonts w:ascii="Times New Roman" w:hAnsi="Times New Roman"/>
          <w:sz w:val="28"/>
          <w:szCs w:val="28"/>
          <w:lang w:val="ru-RU"/>
        </w:rPr>
        <w:t xml:space="preserve">на слух, без фонематических </w:t>
      </w:r>
      <w:r w:rsidRPr="00CA4934">
        <w:rPr>
          <w:rFonts w:ascii="Times New Roman" w:hAnsi="Times New Roman"/>
          <w:sz w:val="28"/>
          <w:szCs w:val="28"/>
          <w:lang w:val="ru-RU"/>
        </w:rPr>
        <w:t>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 Текстыдля чтения вслух: сообщение информационного характера, отрывок из статьи научно-популярного характера, рассказ, диалог (беседа).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70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.2.2. Графика,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.2.3. Лексическая сторона речи.</w:t>
      </w:r>
    </w:p>
    <w:p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Основной способ словообразования – аффиксация: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 -ing (reading),-er/-or, -ist;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при помощи суффиксов -al (typical),-ing (amazing), -less (useless), -ive (impressive), -ian/-an;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наречий с помощью суффикса -ly;</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числительных с помощью суффиксов -teen, -ty, -th;</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прилагательных и наречий с помощью префикса un-.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Синонимы. Антонимы. Интернациональные слова.</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.2.4. Грамматическая сторона речи.</w:t>
      </w:r>
    </w:p>
    <w:p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Побудительные предложения в утвердительной и отрицательной формах.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действительного залога в изъявительном наклонении в PresentContinuousTense и Past Simple Tense.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 типы вопросительных предложений (общий, специальный, альтернативный, разделительный вопросы) в PresentContinuous.</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Предложениясначальным</w:t>
      </w:r>
      <w:r w:rsidRPr="00CA4934">
        <w:rPr>
          <w:rFonts w:ascii="Times New Roman" w:hAnsi="Times New Roman"/>
          <w:sz w:val="28"/>
          <w:szCs w:val="28"/>
        </w:rPr>
        <w:t xml:space="preserve"> There + to be </w:t>
      </w:r>
      <w:r w:rsidRPr="00CA4934">
        <w:rPr>
          <w:rFonts w:ascii="Times New Roman" w:hAnsi="Times New Roman"/>
          <w:sz w:val="28"/>
          <w:szCs w:val="28"/>
          <w:lang w:val="ru-RU"/>
        </w:rPr>
        <w:t>в</w:t>
      </w:r>
      <w:r w:rsidRPr="00CA4934">
        <w:rPr>
          <w:rFonts w:ascii="Times New Roman" w:hAnsi="Times New Roman"/>
          <w:sz w:val="28"/>
          <w:szCs w:val="28"/>
        </w:rPr>
        <w:t xml:space="preserve"> Past/Present Simple Tense.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Модальные глаголы и их эквиваленты (can/could).</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грамматические средства для выражения будущего времени: Simple Future, tobegoingto, PresentContinuous.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местоимения в объектном падеже.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Множественное число существительных, образованное по правилу,и исключения.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Слова, выражающие количество (many/much).</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Возвратные, неопределённые местоимения (some, any) и их производные (somebody, anybody, something, anything и другие), every и производные (everybody, </w:t>
      </w:r>
      <w:r w:rsidRPr="00CA4934">
        <w:rPr>
          <w:rFonts w:ascii="Times New Roman" w:hAnsi="Times New Roman"/>
          <w:sz w:val="28"/>
          <w:szCs w:val="28"/>
          <w:lang w:val="ru-RU"/>
        </w:rPr>
        <w:lastRenderedPageBreak/>
        <w:t>everything и другие) в повествовательных (утвердительных и отрицательных)и вопросительных предложениях.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для обозначения дат и больших чисел (10–1000).</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Указательные местоимения this – these, that – those.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Конструкции с глаголами на -ing и I’dliketo... .</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Конструкции</w:t>
      </w:r>
      <w:r w:rsidRPr="00CA4934">
        <w:rPr>
          <w:rFonts w:ascii="Times New Roman" w:hAnsi="Times New Roman"/>
          <w:sz w:val="28"/>
          <w:szCs w:val="28"/>
        </w:rPr>
        <w:t xml:space="preserve"> It takes me ... to do something, to look/feel/be happy.</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времени: at, in, on и предлоги места.</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.3. Социокультурные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праздников),с особенностями образа жизни и культуры страны (стран) изучаемого языка (известными достопримечательностями, некоторыми выдающимися людьми),с доступными в языковом отношении образцами детской поэзии и прозына английском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свои имя и фамилию, а также имена и фамилии своих родственникови друзей на английском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английском языке (в анкете, формуляре);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кратко рассказывать о выдающихся людях родной страны и страны (стран) изучаемого языка (учёных, писателях, поэтах).</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95267B" w:rsidRPr="00CA4934">
        <w:rPr>
          <w:rFonts w:ascii="Times New Roman" w:hAnsi="Times New Roman"/>
          <w:sz w:val="28"/>
          <w:szCs w:val="28"/>
          <w:lang w:val="ru-RU"/>
        </w:rPr>
        <w:t>.4.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 догадки,в том числе контекстуальной.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Использование </w:t>
      </w:r>
      <w:r w:rsidR="0018490F" w:rsidRPr="00CA4934">
        <w:rPr>
          <w:rFonts w:ascii="Times New Roman" w:hAnsi="Times New Roman"/>
          <w:sz w:val="28"/>
          <w:szCs w:val="28"/>
          <w:lang w:val="ru-RU"/>
        </w:rPr>
        <w:t>при формулировании</w:t>
      </w:r>
      <w:r w:rsidRPr="00CA4934">
        <w:rPr>
          <w:rFonts w:ascii="Times New Roman" w:hAnsi="Times New Roman"/>
          <w:sz w:val="28"/>
          <w:szCs w:val="28"/>
          <w:lang w:val="ru-RU"/>
        </w:rPr>
        <w:t xml:space="preserve"> собственных высказываний ключевых слов, плана.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 </w:t>
      </w:r>
      <w:r w:rsidR="0095267B" w:rsidRPr="00937DB4">
        <w:rPr>
          <w:rFonts w:ascii="Times New Roman" w:hAnsi="Times New Roman"/>
          <w:b/>
          <w:sz w:val="28"/>
          <w:szCs w:val="28"/>
          <w:lang w:val="ru-RU"/>
        </w:rPr>
        <w:t>Содержание обучения в 7 классе.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 Семейные праздники. Обязанностипо дому.</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 человека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музей, спорт, музыка).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одежда, обувь и продукты 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Каникулы в различное время года. Виды отдыха. Путешествия по Россиии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Проблемы выбора профессии.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дикие и домашние животные. Климат, погода.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в городе и сельской местности. Описание родного города (села). Транспорт.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.1.1. Говорение.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 а именно умений вести: диалог этикетного характера, диалог-побуждение к действию,диалог-расспрос, комбинированный диалог, включающий различные виды диалогов: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5267B" w:rsidRPr="00CA4934" w:rsidRDefault="00117DCF"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умения </w:t>
      </w:r>
      <w:r w:rsidR="0095267B" w:rsidRPr="00CA4934">
        <w:rPr>
          <w:rFonts w:ascii="Times New Roman" w:hAnsi="Times New Roman"/>
          <w:sz w:val="28"/>
          <w:szCs w:val="28"/>
          <w:lang w:val="ru-RU"/>
        </w:rPr>
        <w:t>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4 реплик со стороны каждого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Развитие коммуникативных умений монологической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краткое изложение результатов выполненной проектной работы.</w:t>
      </w:r>
    </w:p>
    <w:p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таблиц.</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7 фраз.</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.1.2. 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игнорировать незнакомые слова,не существенные для понимания основного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 минуты.</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.1.3. 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несущественныедля понимания основного содержания, понимать интернациональные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17DCF" w:rsidRPr="00CA4934" w:rsidRDefault="00117DCF" w:rsidP="00117DC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 сплошных текстов (таблиц, диаграмм) и понимание представленной в них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до 200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.1.4. Письменная речь.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75 слов);</w:t>
      </w:r>
    </w:p>
    <w:p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(объём письменного высказывания – до 75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.2. Языковые знания и умения.</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.2.1. Фонетическая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на </w:t>
      </w:r>
      <w:r w:rsidR="005201FB" w:rsidRPr="00CA4934">
        <w:rPr>
          <w:rFonts w:ascii="Times New Roman" w:hAnsi="Times New Roman"/>
          <w:sz w:val="28"/>
          <w:szCs w:val="28"/>
          <w:lang w:val="ru-RU"/>
        </w:rPr>
        <w:t xml:space="preserve">слух, без </w:t>
      </w:r>
      <w:r w:rsidRPr="00CA4934">
        <w:rPr>
          <w:rFonts w:ascii="Times New Roman" w:hAnsi="Times New Roman"/>
          <w:sz w:val="28"/>
          <w:szCs w:val="28"/>
          <w:lang w:val="ru-RU"/>
        </w:rPr>
        <w:t>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80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.2.2. Графика,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w:t>
      </w:r>
      <w:r w:rsidR="0095267B" w:rsidRPr="00CA4934">
        <w:rPr>
          <w:rFonts w:ascii="Times New Roman" w:hAnsi="Times New Roman"/>
          <w:sz w:val="28"/>
          <w:szCs w:val="28"/>
          <w:lang w:val="ru-RU"/>
        </w:rPr>
        <w:t>.2.3. Лексическая сторона речи.</w:t>
      </w:r>
    </w:p>
    <w:p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 600 лексических единиц для продуктивного использования(включая 450 лексических единиц, изученных ранее) и 650 лексических единицдля рецептивного усвоения (включая 600 лексических единиц продуктивного минимума).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Основной способ словообразования – аффиксация: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суффиксов:-er/-or (teacher/visitor), -ist (scientist, tourist), -sion/-tion (discussion/invitation);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наречий при помощи суффикса -ly (recently);</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числительных с помощью суффиксов: -teen, -ty, -th;</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прилагательных с -ed/-ing;</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и наречий при помощи префикса un-.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.2.4. Грамматическая сторона речи.</w:t>
      </w:r>
    </w:p>
    <w:p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Глагольнаяконструкция</w:t>
      </w:r>
      <w:r w:rsidRPr="00CA4934">
        <w:rPr>
          <w:rFonts w:ascii="Times New Roman" w:hAnsi="Times New Roman"/>
          <w:sz w:val="28"/>
          <w:szCs w:val="28"/>
        </w:rPr>
        <w:t xml:space="preserve"> have got.</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Предложенияс</w:t>
      </w:r>
      <w:r w:rsidRPr="00CA4934">
        <w:rPr>
          <w:rFonts w:ascii="Times New Roman" w:hAnsi="Times New Roman"/>
          <w:sz w:val="28"/>
          <w:szCs w:val="28"/>
        </w:rPr>
        <w:t xml:space="preserve"> Present/Past/Future Simple Tense, Present/Past/Continuous.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Вопросительные предложения (общий, специальный, альтернативный, разделительный вопросы) в изученных временах.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usedto + инфинитив глагола.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Количественные и порядковые числительные.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Неопределённый, определённый и нулевой артикли с существительными (наиболее распространённые случаи употребления).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и притяжательные местоимения.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Cтепени сравнения прилагательных (формы, образованные по правилу,и исключения).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с придаточными определительнымис союзными словами who, which, that.</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Модальныеглаголыиихэквиваленты</w:t>
      </w:r>
      <w:r w:rsidRPr="00CA4934">
        <w:rPr>
          <w:rFonts w:ascii="Times New Roman" w:hAnsi="Times New Roman"/>
          <w:sz w:val="28"/>
          <w:szCs w:val="28"/>
        </w:rPr>
        <w:t xml:space="preserve"> (can/be able to/could, must, may, should).</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Слова</w:t>
      </w:r>
      <w:r w:rsidRPr="00CA4934">
        <w:rPr>
          <w:rFonts w:ascii="Times New Roman" w:hAnsi="Times New Roman"/>
          <w:sz w:val="28"/>
          <w:szCs w:val="28"/>
        </w:rPr>
        <w:t xml:space="preserve">, </w:t>
      </w:r>
      <w:r w:rsidRPr="00CA4934">
        <w:rPr>
          <w:rFonts w:ascii="Times New Roman" w:hAnsi="Times New Roman"/>
          <w:sz w:val="28"/>
          <w:szCs w:val="28"/>
          <w:lang w:val="ru-RU"/>
        </w:rPr>
        <w:t>выражающиеколичество</w:t>
      </w:r>
      <w:r w:rsidRPr="00CA4934">
        <w:rPr>
          <w:rFonts w:ascii="Times New Roman" w:hAnsi="Times New Roman"/>
          <w:sz w:val="28"/>
          <w:szCs w:val="28"/>
        </w:rPr>
        <w:t xml:space="preserve"> (little/a little, few/a few, many/much).</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конструкциями as ... as, notso ... as. Предложения с such/so.</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.3. Социокультурные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жизнии культуры страны (стран) изучаемого языка (известными достопримечательностями, некоторыми выдающимися людьми), с доступнымив языковом отношении образцами поэзии и прозы для подростков на английском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свои имя и фамилию, а также имена и фамилии своих родственникови друзей на английском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английском языке (в анкете);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95267B" w:rsidRPr="00CA4934">
        <w:rPr>
          <w:rFonts w:ascii="Times New Roman" w:hAnsi="Times New Roman"/>
          <w:sz w:val="28"/>
          <w:szCs w:val="28"/>
          <w:lang w:val="ru-RU"/>
        </w:rPr>
        <w:t>.4.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Переспрашивать, просить повторить, уточняя значение незнакомых слов.</w:t>
      </w:r>
    </w:p>
    <w:p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 </w:t>
      </w:r>
      <w:r w:rsidR="0095267B" w:rsidRPr="00937DB4">
        <w:rPr>
          <w:rFonts w:ascii="Times New Roman" w:hAnsi="Times New Roman"/>
          <w:b/>
          <w:sz w:val="28"/>
          <w:szCs w:val="28"/>
          <w:lang w:val="ru-RU"/>
        </w:rPr>
        <w:t>Содержание обучения в 8 классе.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 человека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музей, спорт, музыка).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Здоровый образ жизни: режим труда и отдыха, фитнес, сбалансированное питание. Посещение врача.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одежда, обувь и продукты питания. Карманные деньги.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школьная форма, изучаемые предметы и отношение к ним. Посещение школьной библиотеки (ресурсного центра). Перепискас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отдыха в различное время года. Путешествия по России 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флора и фауна. Проблемы экологии. Климат, погода. Стихийные бедствия.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Условия проживания в городской (сельской) местности. Транспорт.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Проблемы выбора профессии и роль иностранного языка.</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.1.1. Говорение.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диалог-побуждениек действию, диалог-расспрос, комбинированный диалог, включающий различные виды диалогов):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5 реплик со стороны каждого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и аргументирование своего мнения по отношениюк услышанному (прочитанному);</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рассказа по картинкам;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изложение результатов выполненной проектной работы. </w:t>
      </w:r>
    </w:p>
    <w:p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словха, плана и (или) иллюстраций, фотографий, таблиц.</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7–8 фраз.</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.1.2. 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 непосредственном общении: понимание на слух речи учителяи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форме,в воспринимаемом на слух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1,5 минут.</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.1.3. 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w:t>
      </w:r>
      <w:r w:rsidRPr="00CA4934">
        <w:rPr>
          <w:rFonts w:ascii="Times New Roman" w:hAnsi="Times New Roman"/>
          <w:sz w:val="28"/>
          <w:szCs w:val="28"/>
          <w:lang w:val="ru-RU"/>
        </w:rPr>
        <w:lastRenderedPageBreak/>
        <w:t>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интервью, диалог (беседа), рассказ, отрывокиз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250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.1.4. Письменная речь.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плана (тезисов) устного или письменного сообщения;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80 слов);</w:t>
      </w:r>
    </w:p>
    <w:p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.2. Языковые знания и умения.</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.2.1. Фонетическая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w:t>
      </w:r>
      <w:r w:rsidR="005201FB" w:rsidRPr="00CA4934">
        <w:rPr>
          <w:rFonts w:ascii="Times New Roman" w:hAnsi="Times New Roman"/>
          <w:sz w:val="28"/>
          <w:szCs w:val="28"/>
          <w:lang w:val="ru-RU"/>
        </w:rPr>
        <w:t>на слух,</w:t>
      </w:r>
      <w:r w:rsidRPr="00CA4934">
        <w:rPr>
          <w:rFonts w:ascii="Times New Roman" w:hAnsi="Times New Roman"/>
          <w:sz w:val="28"/>
          <w:szCs w:val="28"/>
          <w:lang w:val="ru-RU"/>
        </w:rPr>
        <w:t>, без фонематических 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90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.2.2. Графика,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при вводных словах, обозначающих порядок мыслей и их связь (например, в английском языке: firstly/firstofall, secondly, finally, ontheonehand,ontheotherhand), апострофа.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.2.3. Лексическая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речи,с соблюдением существующей в английском языке нормы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Объём – 700 лексических единиц для продуктивного использования (включая 600 лексических единиц, изученных ранее) и 750 лексических единицдля рецептивного усвоения (включая 700 лексических единиц продуктивного минимума)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Основной способ словообразования – аффиксация: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 -er/-or, -ness, -ist, -ship, -ing, -sion/-tion, -ance/-ence, -ment, -ity/-ty;</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с помощью суффиксов -y, -ic, -ful, -al, -ly,-ian/-an, -ent, -ing, -ous, -ible/-able, -less, -ive, inter-;</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наречий с помощью суффикса -ly;</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числительных с помощью -teen, -ty, -th;</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и наречий с помощью отрицательных префиксов in-/im-/un-/dis-/ir-.</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глаголов с помощью префиксов: re-, dis-, mis- и суффиксов-ize/-ise.</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.2.4. Грамматическая сторона речи.</w:t>
      </w:r>
    </w:p>
    <w:p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с придаточными определительнымис союзными словами who, which, that.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действительного залога в изъявительном наклонении PresentPerfect (PastPerfectTense, Future-in-the-Past).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грамматические средства для выражения будущего времени: Simple Future, tobegoingto, PresentContinuous.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Модальные глаголы.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Повествовательные (утвердительные и отрицательные), вопросительныеи побудительные предложения в косвенной речи в настоящем и прошедшем времени.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usedto + инфинитив глагола.</w:t>
      </w:r>
    </w:p>
    <w:p w:rsidR="0095267B" w:rsidRPr="00DE4595"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Конструкциисглаголамина</w:t>
      </w:r>
      <w:r w:rsidRPr="00DE4595">
        <w:rPr>
          <w:rFonts w:ascii="Times New Roman" w:hAnsi="Times New Roman"/>
          <w:sz w:val="28"/>
          <w:szCs w:val="28"/>
          <w:lang w:val="ru-RU"/>
        </w:rPr>
        <w:t xml:space="preserve"> -</w:t>
      </w:r>
      <w:r w:rsidRPr="00CA4934">
        <w:rPr>
          <w:rFonts w:ascii="Times New Roman" w:hAnsi="Times New Roman"/>
          <w:sz w:val="28"/>
          <w:szCs w:val="28"/>
        </w:rPr>
        <w:t>ing</w:t>
      </w:r>
      <w:r w:rsidRPr="00DE4595">
        <w:rPr>
          <w:rFonts w:ascii="Times New Roman" w:hAnsi="Times New Roman"/>
          <w:sz w:val="28"/>
          <w:szCs w:val="28"/>
          <w:lang w:val="ru-RU"/>
        </w:rPr>
        <w:t xml:space="preserve">: </w:t>
      </w:r>
      <w:r w:rsidRPr="00CA4934">
        <w:rPr>
          <w:rFonts w:ascii="Times New Roman" w:hAnsi="Times New Roman"/>
          <w:sz w:val="28"/>
          <w:szCs w:val="28"/>
        </w:rPr>
        <w:t>to</w:t>
      </w:r>
      <w:r w:rsidRPr="00DE4595">
        <w:rPr>
          <w:rFonts w:ascii="Times New Roman" w:hAnsi="Times New Roman"/>
          <w:sz w:val="28"/>
          <w:szCs w:val="28"/>
          <w:lang w:val="ru-RU"/>
        </w:rPr>
        <w:t xml:space="preserve"> </w:t>
      </w:r>
      <w:r w:rsidRPr="00CA4934">
        <w:rPr>
          <w:rFonts w:ascii="Times New Roman" w:hAnsi="Times New Roman"/>
          <w:sz w:val="28"/>
          <w:szCs w:val="28"/>
        </w:rPr>
        <w:t>love</w:t>
      </w:r>
      <w:r w:rsidRPr="00DE4595">
        <w:rPr>
          <w:rFonts w:ascii="Times New Roman" w:hAnsi="Times New Roman"/>
          <w:sz w:val="28"/>
          <w:szCs w:val="28"/>
          <w:lang w:val="ru-RU"/>
        </w:rPr>
        <w:t>/</w:t>
      </w:r>
      <w:r w:rsidRPr="00CA4934">
        <w:rPr>
          <w:rFonts w:ascii="Times New Roman" w:hAnsi="Times New Roman"/>
          <w:sz w:val="28"/>
          <w:szCs w:val="28"/>
        </w:rPr>
        <w:t>hate</w:t>
      </w:r>
      <w:r w:rsidRPr="00DE4595">
        <w:rPr>
          <w:rFonts w:ascii="Times New Roman" w:hAnsi="Times New Roman"/>
          <w:sz w:val="28"/>
          <w:szCs w:val="28"/>
          <w:lang w:val="ru-RU"/>
        </w:rPr>
        <w:t xml:space="preserve"> </w:t>
      </w:r>
      <w:r w:rsidRPr="00CA4934">
        <w:rPr>
          <w:rFonts w:ascii="Times New Roman" w:hAnsi="Times New Roman"/>
          <w:sz w:val="28"/>
          <w:szCs w:val="28"/>
        </w:rPr>
        <w:t>doing</w:t>
      </w:r>
      <w:r w:rsidRPr="00DE4595">
        <w:rPr>
          <w:rFonts w:ascii="Times New Roman" w:hAnsi="Times New Roman"/>
          <w:sz w:val="28"/>
          <w:szCs w:val="28"/>
          <w:lang w:val="ru-RU"/>
        </w:rPr>
        <w:t xml:space="preserve"> </w:t>
      </w:r>
      <w:r w:rsidRPr="00CA4934">
        <w:rPr>
          <w:rFonts w:ascii="Times New Roman" w:hAnsi="Times New Roman"/>
          <w:sz w:val="28"/>
          <w:szCs w:val="28"/>
        </w:rPr>
        <w:t>something</w:t>
      </w:r>
      <w:r w:rsidRPr="00DE4595">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Наиболее употребительные формы страдательного залога.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Условных предложений реального и нереального характера в настоящем, будущем и прошлом (Conditional 0, I, II).</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Косвенная речь в утвердительных и вопросительных предложенияхв настоящем и прошедшем времени.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Согласование времён в рамках сложного предложения в плане настоящегои прошлого.</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Возвратные местоимения.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both ... and ... .</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Местоимения</w:t>
      </w:r>
      <w:r w:rsidRPr="00CA4934">
        <w:rPr>
          <w:rFonts w:ascii="Times New Roman" w:hAnsi="Times New Roman"/>
          <w:sz w:val="28"/>
          <w:szCs w:val="28"/>
        </w:rPr>
        <w:t xml:space="preserve"> other/another, both, all, one, both ... and, either ... or, neither ... nor.</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.3. Социокультурные знания и умения.</w:t>
      </w:r>
    </w:p>
    <w:p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устнойи письменной речи наиболее употребительной тематической фоновой лексикив рамках тематического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использованиелексико-грамматических средств с их учётом.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праздников)с особенностями образа жизни и культуры страны (стран) изучаемого языка (известными достопримечательностями, некоторыми выдающимися людьми),с доступными в языковом отношении образцами поэзии и прозы для подростковна английском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w:t>
      </w:r>
    </w:p>
    <w:p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норм вежливости в межкультурном общении.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доступныхв языковом отношении.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некоторых выдающихся людях родной страныи страны (стран) изучаемого языка (учёных, писателях, поэтах, художниках, музыкантах, спортсменах);</w:t>
      </w:r>
    </w:p>
    <w:p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95267B" w:rsidRPr="00CA4934">
        <w:rPr>
          <w:rFonts w:ascii="Times New Roman" w:hAnsi="Times New Roman"/>
          <w:sz w:val="28"/>
          <w:szCs w:val="28"/>
          <w:lang w:val="ru-RU"/>
        </w:rPr>
        <w:t>.4.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языковой,в том числе контекстуальной, догадки, использование при говорении и письме перифраз (толкование), синонимические средства, описание предмета вместоего названия, при непосредственном общении догадываться о значении незнакомых слов с помощью используемых собеседником жестов и мимики.</w:t>
      </w:r>
    </w:p>
    <w:p w:rsidR="0095267B" w:rsidRPr="00CA4934" w:rsidRDefault="0095267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Переспрашивать, просить повторить, уточняя значение незнакомых слов. </w:t>
      </w:r>
      <w:r w:rsidR="005201FB" w:rsidRPr="00CA4934">
        <w:rPr>
          <w:rFonts w:ascii="Times New Roman" w:hAnsi="Times New Roman"/>
          <w:sz w:val="28"/>
          <w:szCs w:val="28"/>
          <w:lang w:val="ru-RU"/>
        </w:rPr>
        <w:t>Использование при формулировании собственных высказываний, ключевых слов, плана</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 </w:t>
      </w:r>
      <w:r w:rsidR="0095267B" w:rsidRPr="00937DB4">
        <w:rPr>
          <w:rFonts w:ascii="Times New Roman" w:hAnsi="Times New Roman"/>
          <w:b/>
          <w:sz w:val="28"/>
          <w:szCs w:val="28"/>
          <w:lang w:val="ru-RU"/>
        </w:rPr>
        <w:t>Содержание обучения в 9 классе.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 Конфликты и их разрешение.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характеристики человека.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Карманные деньги. Молодёжная мода.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массовой информации (телевидение, радио, пресса,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Технический прогресс.</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Проблемы выбора профессии и роль иностранного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языка,их вклад в науку и мировую культуру: государственные деятели, учёные, писатели, поэты, художники, музыканты, спортсмены.</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.1.1. Говорение.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5 реплик со стороны каждого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коммуникативных умений монологической речи: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и краткое аргументирование своего мнения по отношениюк услышанному (прочитанному);</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рассказа по картинкам;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изложение результатов выполненной проектной работы. </w:t>
      </w:r>
    </w:p>
    <w:p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таблиц или без их использования.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7–9 фраз.</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.1.2. 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форме,в воспринимаемом на слух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1,5 минут.</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.1.3. 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 содержания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несущественныедля понимания основного содержания, понимать интернациональные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Тексты для чтения: диалог (беседа), интервью, рассказ, отрывокиз художественного произведения, статья научно-популярного характера, сообщение информационного характера, объявление, памятка, инструкция, электронное </w:t>
      </w:r>
      <w:r w:rsidRPr="00CA4934">
        <w:rPr>
          <w:rFonts w:ascii="Times New Roman" w:hAnsi="Times New Roman"/>
          <w:sz w:val="28"/>
          <w:szCs w:val="28"/>
          <w:lang w:val="ru-RU"/>
        </w:rPr>
        <w:lastRenderedPageBreak/>
        <w:t>сообщение личного характера, стихотворение, не сплошной текст (таблица, диаграмма).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250–300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.1.4. Письменная речь.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плана (тезисов) устного или письменного сообщения;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90 слов);</w:t>
      </w:r>
    </w:p>
    <w:p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90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письменное представление результатов выполненной проектной работы (объём – 70–90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.2. Языковые знания и умения.</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.2.1. Фонетическая сторона речи.</w:t>
      </w:r>
    </w:p>
    <w:p w:rsidR="0095267B" w:rsidRPr="00CA4934" w:rsidRDefault="005201F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на слух, без </w:t>
      </w:r>
      <w:r w:rsidR="0095267B" w:rsidRPr="00CA4934">
        <w:rPr>
          <w:rFonts w:ascii="Times New Roman" w:hAnsi="Times New Roman"/>
          <w:sz w:val="28"/>
          <w:szCs w:val="28"/>
          <w:lang w:val="ru-RU"/>
        </w:rPr>
        <w:t>фонематических 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модального значения, чувства и эмоции.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Различение на слух британского и американского вариантов произношенияв прослушанных текстах или услышанных высказываниях.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100 слов.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.2.2. Графика,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при вводных словах, обозначающих порядок мыслей и их связь (например, в английском языке: firstly/firstofall, secondly, finally, ontheonehand,ontheotherhand), апострофа.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.2.3. Лексическая сторона речи.</w:t>
      </w:r>
    </w:p>
    <w:p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 850 лексических единиц для продуктивного использования (включая 700 лексических единиц, изученных ранее) и 900 лексических единицдля рецептивного усвоения (включая 850 лексических единиц продуктивного минимума).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Основной способ словообразования – аффиксации: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глаголов при помощи префиксов dis-, mis-, re-, over-, under-и суффикса -ise/-ize;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образование имён существительных при помощи префиксов un-, in-/im-и суффиксов -ance/-ence, -er/-or, -ing, -ist, -sion/-tion, -ment, -ity, -ness, -ship;</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при помощи префиксов un-, in-/im-, inter-, non- и суффиксов -able/-ible, -al, -ed, -ly, -ful, -ian/-an, -ing, -ive, -less, -ous, -y, -ese,-ish;</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наречий при помощи префиксов un-, in-/im- и суффикса -ly;</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числительных при помощи суффиксов -teen, -ty, -th.</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Многозначность лексических единиц. Синонимы. Антонимы. Интернациональные слова. Наиболее частотные фразовые глаголы. Сокращенияи аббревиатуры.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Различные средства связи в тексте для обеспечения его целостности (firstly, however, finally, atlast и другие). </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.2.4. Грамматическая сторона речи.</w:t>
      </w:r>
    </w:p>
    <w:p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Предложениясосложнымдополнением</w:t>
      </w:r>
      <w:r w:rsidRPr="00CA4934">
        <w:rPr>
          <w:rFonts w:ascii="Times New Roman" w:hAnsi="Times New Roman"/>
          <w:sz w:val="28"/>
          <w:szCs w:val="28"/>
        </w:rPr>
        <w:t xml:space="preserve"> (Complex Object) (I want to havemy hair cut.).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Условные предложения нереального характера (Conditional 0, I, II).</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Конструкции для выражения предпочтения I prefer .../I’dprefer .../I’drather ...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I wish ...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действительного залога в изъявительном наклонении (Present/Past/Future Simple Tense, Present/PastPerfectTense, Present/PastContinuousTense, Future-in-the-Past) и наиболее употребительных формах.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Согласование времён в рамках сложного предложения в плане настоящегои прошлого.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Косвенная речь в утвердительных и вопросительных предложенияхв настоящем и прошедшем времени.</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Конструкции</w:t>
      </w:r>
      <w:r w:rsidRPr="00CA4934">
        <w:rPr>
          <w:rFonts w:ascii="Times New Roman" w:hAnsi="Times New Roman"/>
          <w:sz w:val="28"/>
          <w:szCs w:val="28"/>
        </w:rPr>
        <w:t xml:space="preserve">be/get used to + </w:t>
      </w:r>
      <w:r w:rsidRPr="00CA4934">
        <w:rPr>
          <w:rFonts w:ascii="Times New Roman" w:hAnsi="Times New Roman"/>
          <w:sz w:val="28"/>
          <w:szCs w:val="28"/>
          <w:lang w:val="ru-RU"/>
        </w:rPr>
        <w:t>инфинитивглагола</w:t>
      </w:r>
      <w:r w:rsidRPr="00CA4934">
        <w:rPr>
          <w:rFonts w:ascii="Times New Roman" w:hAnsi="Times New Roman"/>
          <w:sz w:val="28"/>
          <w:szCs w:val="28"/>
        </w:rPr>
        <w:t>, be/get used to doing something.</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Модальныеглаголыиихэквиваленты</w:t>
      </w:r>
      <w:r w:rsidRPr="00CA4934">
        <w:rPr>
          <w:rFonts w:ascii="Times New Roman" w:hAnsi="Times New Roman"/>
          <w:sz w:val="28"/>
          <w:szCs w:val="28"/>
        </w:rPr>
        <w:t xml:space="preserve"> (may, can, could, be able to, must, have to, should, need, shall, might, would).</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Страдательныйзалог</w:t>
      </w:r>
      <w:r w:rsidRPr="00CA4934">
        <w:rPr>
          <w:rFonts w:ascii="Times New Roman" w:hAnsi="Times New Roman"/>
          <w:sz w:val="28"/>
          <w:szCs w:val="28"/>
        </w:rPr>
        <w:t xml:space="preserve"> (Present/Past Simple Passive, Present Perfect Passive).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Неличные формы глагола (инфинитив, герундий).</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Наречия</w:t>
      </w:r>
      <w:r w:rsidRPr="00CA4934">
        <w:rPr>
          <w:rFonts w:ascii="Times New Roman" w:hAnsi="Times New Roman"/>
          <w:sz w:val="28"/>
          <w:szCs w:val="28"/>
        </w:rPr>
        <w:t>: too, enough.</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Предложениясконструкцией</w:t>
      </w:r>
      <w:r w:rsidRPr="00CA4934">
        <w:rPr>
          <w:rFonts w:ascii="Times New Roman" w:hAnsi="Times New Roman"/>
          <w:sz w:val="28"/>
          <w:szCs w:val="28"/>
        </w:rPr>
        <w:t xml:space="preserve"> either ... or …, neither ... nor.</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.3. Социокультурные знания и умения.</w:t>
      </w:r>
    </w:p>
    <w:p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устнойи письменной речи наиболее употребительной тематической фоновой лексикив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подростковна английском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элементарного представление о различных вариантах английского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w:t>
      </w:r>
    </w:p>
    <w:p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норм вежливости в межкультурном общении.Развитие умений:</w:t>
      </w:r>
    </w:p>
    <w:p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свои имя и фамилию, а также имена и фамилии своих родственникови друзей на английском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английском языке (в анкете);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достопримечательности);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некоторых выдающихся людей родной страныи страны (стран) изучаемого языка (учёных, писателей, поэтов, художников, композиторов, музыкантов, спортсменов);</w:t>
      </w:r>
    </w:p>
    <w:p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 </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95267B" w:rsidRPr="00CA4934">
        <w:rPr>
          <w:rFonts w:ascii="Times New Roman" w:hAnsi="Times New Roman"/>
          <w:sz w:val="28"/>
          <w:szCs w:val="28"/>
          <w:lang w:val="ru-RU"/>
        </w:rPr>
        <w:t>.4.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языковой,в том числе контекстуальной, догадки, при говорении и письме – перифраза (толкования), синонимических средств, описание предмета вместоего названия, при непосредственном общении догадываться о значении незнакомых слов с помощью используемых собеседником жестов и мимики.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Переспрашивать, просить повторить, уточняя значение незнакомых слов.</w:t>
      </w:r>
    </w:p>
    <w:p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 Планируемые результаты освоения программы по второму иностранному (английскому) языку на уровне основного общего образования.</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.1. В результате изучения второго иностранного (английского) языкана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6</w:t>
      </w:r>
      <w:r w:rsidR="0095267B" w:rsidRPr="00CA4934">
        <w:rPr>
          <w:rFonts w:ascii="Times New Roman" w:hAnsi="Times New Roman"/>
          <w:sz w:val="28"/>
          <w:szCs w:val="28"/>
          <w:lang w:val="ru-RU"/>
        </w:rPr>
        <w:t>.2.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социокультурнымии духовно-нравственными ценностями, принятыми в обществе правиламии нормами поведения, и способствуют процессам самопознания, самовоспитанияи саморазвития, формирования внутренней позиции личности.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основеи в процессе реализации основных направлений воспитательной деятельности,в том числе в части: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гражданского воспитания: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жизни семьи, организации, местного сообщества, родного края, страны;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представление о способах противодействия коррупции, готовностьк разнообразной совместной деятельности, стремление к взаимопониманиюи взаимопомощи, активное участие </w:t>
      </w:r>
      <w:r w:rsidR="003143D0" w:rsidRPr="00CA4934">
        <w:rPr>
          <w:rFonts w:ascii="Times New Roman" w:hAnsi="Times New Roman"/>
          <w:sz w:val="28"/>
          <w:szCs w:val="28"/>
          <w:lang w:val="ru-RU"/>
        </w:rPr>
        <w:t>в самоуправлении в образовательной организации</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патриотического воспитания: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ценностное отношение к достижениям своей Родины – России – к науке, искусству, спорту, технологиям, боевым подвигам и трудовым достижениям народа;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эстетического воспитания: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восприимчивость к разным видам искусства, традициям и творчеству своегои других народов, понимание эмоционального воздействия искусства;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художественной культуры как средства коммуникациии самовыражения;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к самовыражению в разных видах искусства;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физического воспитания, формирование культуры здоровьяи эмоционального благополучия: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соблюдение правил безопасности, в том числе навыков безопасного поведения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среде;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принимать себя и других, не осуждая;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ошибкуи такого же права другого человека.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sidR="00421371"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421371"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различного рода,в том числе на основе применения изучаемого предметного знания;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 адаптироваться в профессиональной среде;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уважение к труду и результатам трудовой деятельности;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образованияи жизненных планов с учётом личных и общественных интересов и потребностей;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действий, приносящих вред окружающей среде;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осознание своей роли как гражданина и потребителя в условиях взаимосвязи природной, технологической и социальной сред;</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ценности научного познания: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языковой и читательской культурой как средством познания мира;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201FB" w:rsidRPr="00CA4934" w:rsidRDefault="0095267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9) </w:t>
      </w:r>
      <w:r w:rsidR="005201FB" w:rsidRPr="00CA4934">
        <w:rPr>
          <w:rFonts w:ascii="Times New Roman" w:hAnsi="Times New Roman"/>
          <w:sz w:val="28"/>
          <w:szCs w:val="28"/>
          <w:lang w:val="ru-RU"/>
        </w:rPr>
        <w:t>адаптации к изменяющимся условиям социальной и природной среды:</w:t>
      </w:r>
    </w:p>
    <w:p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5267B" w:rsidRPr="00CA4934" w:rsidRDefault="0095267B" w:rsidP="005201F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обучающихся взаимодействовать в условиях неопределённости, открытость опыту и знаниям других;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 известных, осознавать дефицит собственных знаний и компетентностей, планировать своё развитие;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понятиеи </w:t>
      </w:r>
      <w:r w:rsidRPr="00CA4934">
        <w:rPr>
          <w:rFonts w:ascii="Times New Roman" w:hAnsi="Times New Roman"/>
          <w:sz w:val="28"/>
          <w:szCs w:val="28"/>
          <w:lang w:val="ru-RU"/>
        </w:rPr>
        <w:lastRenderedPageBreak/>
        <w:t>его свойства при решении задач (далее – оперировать понятиями),а также оперировать терминами и представлениями в области концепции устойчивого развития;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анализировать и выявлять взаимосвязи природы, обществаи экономики;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оценивать свои действия с учётом влияния на окружающую среду, достижений целей и преодоления вызовов, возможных глобальных последствий;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стрессовую ситуацию как вызов, требующий контрмер;</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ситуацию стресса, корректировать принимаемые решенияи действия;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быть готовым действовать в отсутствие гарантий успеха.</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.3. В результате изучения второго иностранного (английского) языкана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.3.1. У обучающегося будут сформированы следующие базовые логические действия как часть познавательных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основаниядля обобщения и сравнения, критерии проводимого анализа;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задачи выявлять закономерности и противоречияв рассматриваемых фактах, данных и наблюдениях;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предлагать критерии для выявления закономерностей и противоречий;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явлений и процессов;</w:t>
      </w:r>
    </w:p>
    <w:p w:rsidR="0095267B" w:rsidRPr="00CA4934" w:rsidRDefault="00BB7E68"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проводить</w:t>
      </w:r>
      <w:r w:rsidR="0095267B"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 взаимосвязях;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.3.2. У обучающегося будут сформированы следующие базовые исследовательские действия как часть познавательных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полученнуюв ходе исследования (эксперимента);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 об их развитии в новых условиях и контекстах.</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.3.3. У обучающегося будут сформированы умения работатьс информацией как часть познавательных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выбирать, анализировать, систематизировать и интерпретировать информацию различных видов и форм представления;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опровергающиеодну и ту же идею, версию) в различных информационных источниках;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5201FB" w:rsidRPr="00CA4934" w:rsidRDefault="005201FB" w:rsidP="005201F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познавательных универсальных учебных действий обеспечивает сформированность когнитивных навыков у обучающихся.</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.3.4. У обучающегося будут сформированы умения общения как часть коммуникативных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соответствиис целями и условиями общения;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6</w:t>
      </w:r>
      <w:r w:rsidR="0095267B" w:rsidRPr="00CA4934">
        <w:rPr>
          <w:rFonts w:ascii="Times New Roman" w:hAnsi="Times New Roman"/>
          <w:sz w:val="28"/>
          <w:szCs w:val="28"/>
          <w:lang w:val="ru-RU"/>
        </w:rPr>
        <w:t>.3.5. У обучающегося будут сформированы умения совместной деятельности как часть коммуникативных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.3.6. У обучающегося будут сформированы умения самоорганизациикак часть регулятивных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95267B" w:rsidRPr="00CA4934" w:rsidRDefault="00BB7E68"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95267B" w:rsidRPr="00CA4934">
        <w:rPr>
          <w:rFonts w:ascii="Times New Roman" w:hAnsi="Times New Roman"/>
          <w:sz w:val="28"/>
          <w:szCs w:val="28"/>
          <w:lang w:val="ru-RU"/>
        </w:rPr>
        <w:t xml:space="preserve"> выбор и брать ответственность за решение.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.3.7. У обучающегося будут сформированы умения самоконтроля как часть регулятивных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 достижения) результатов деятельности, давать оценку приобретённому опыту, находить позитивное в произошедшей ситуации;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027AFD" w:rsidRPr="00CA4934" w:rsidRDefault="00C81757" w:rsidP="00027AF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sidR="00027AFD" w:rsidRPr="00CA4934">
        <w:rPr>
          <w:rFonts w:ascii="Times New Roman" w:hAnsi="Times New Roman"/>
          <w:sz w:val="28"/>
          <w:szCs w:val="28"/>
          <w:lang w:val="ru-RU"/>
        </w:rPr>
        <w:t>.3.8. У обучающегося будут сформированы умения эмоционального интеллекта как часть регулятивных универсальных учебных действий:</w:t>
      </w:r>
    </w:p>
    <w:p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управлять собственными эмоциями и эмоциями других;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41.8.3.9. У обучающегося будут сформированы умения приниматьсебя и других как часть регулятивных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открытость себе и другим;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осознавать невозможность контролировать всё вокруг.</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.4. Предметные результаты освоения программы по второму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B616F7" w:rsidRPr="00CA4934">
        <w:rPr>
          <w:rFonts w:ascii="Times New Roman" w:hAnsi="Times New Roman"/>
          <w:sz w:val="28"/>
          <w:szCs w:val="28"/>
          <w:lang w:val="ru-RU"/>
        </w:rPr>
        <w:t>.</w:t>
      </w:r>
      <w:r w:rsidR="0095267B" w:rsidRPr="00CA4934">
        <w:rPr>
          <w:rFonts w:ascii="Times New Roman" w:hAnsi="Times New Roman"/>
          <w:sz w:val="28"/>
          <w:szCs w:val="28"/>
          <w:lang w:val="ru-RU"/>
        </w:rPr>
        <w:t>4.1. Предметные результаты освоения программы по второму иностранному (английскому) языку к концу обучения в 5 классе: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 вести разные виды диалогов (диалог этикетного характера,диалог-побуждение к действию, диалог-расспрос) в рамках тематического содержания речи 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3 реплик со стороны каждого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речи(объём монологического высказывания – 4 фразы), излагать основное содержание прочитанного текста с вербальными и (или) зрительными опорами(объём – 4 фразы), кратко излагать результаты выполненной проектной работы (объём – до 4 фраз);</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 сплошные тексты (таблицы) и понимать представленнуюв них информацию;</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w:t>
      </w:r>
      <w:r w:rsidR="00027AFD" w:rsidRPr="00CA4934">
        <w:rPr>
          <w:rFonts w:ascii="Times New Roman" w:hAnsi="Times New Roman"/>
          <w:sz w:val="28"/>
          <w:szCs w:val="28"/>
          <w:lang w:val="ru-RU"/>
        </w:rPr>
        <w:t>владеть фонетическими навыками: различать на слух,без ошибок</w:t>
      </w:r>
      <w:r w:rsidRPr="00CA4934">
        <w:rPr>
          <w:rFonts w:ascii="Times New Roman" w:hAnsi="Times New Roman"/>
          <w:sz w:val="28"/>
          <w:szCs w:val="28"/>
          <w:lang w:val="ru-RU"/>
        </w:rPr>
        <w:t>,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027AFD"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тексте 300 лексических единиц (слов, словосочетаний, речевых клише) и правильно употреблять в устнойи письменной речи 400 лексических единиц для рецептивного усвоения (включая 300 лексических единиц продуктивного минимума);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и употреблять в устной речи и письменном тексте: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глаголом-связкой tobe в Present Simple Tense;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краткими глагольными формами;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глагольная конструкция havegot;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вопросительные предложения (альтернативный и разделительный вопросыв Present Simple);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there + tobe;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неопределённый, определённый и нулевой артикли с существительными (наиболее распространённые случаи употребления);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и притяжательные местоимения;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количественные числительные (1–100);</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места, направления, времени;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адрес, писать фамилии и имена (свои, родственникови друзей) на английском языке (в анкете, формуляре);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родной страныи страны (стран)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страны (стран)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6) владеть компенсаторными умениями: использовать при чтениии аудировании языковую догадку, в том числе контекстуальную, игнорировать информацию, не являющуюся необходимой для понимания основного содержания </w:t>
      </w:r>
      <w:r w:rsidRPr="00CA4934">
        <w:rPr>
          <w:rFonts w:ascii="Times New Roman" w:hAnsi="Times New Roman"/>
          <w:sz w:val="28"/>
          <w:szCs w:val="28"/>
          <w:lang w:val="ru-RU"/>
        </w:rPr>
        <w:lastRenderedPageBreak/>
        <w:t>прочитанного (прослушанного) текста или для нахождения 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участвовать в несложных учебных проектах с использованием материаловна английском языке с применением информационно-коммуникативных технологий, соблюдая правила информационной безопасности при работе</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w:t>
      </w:r>
      <w:r w:rsidR="00B616F7" w:rsidRPr="00CA4934">
        <w:rPr>
          <w:rFonts w:ascii="Times New Roman" w:hAnsi="Times New Roman"/>
          <w:sz w:val="28"/>
          <w:szCs w:val="28"/>
          <w:lang w:val="ru-RU"/>
        </w:rPr>
        <w:t xml:space="preserve">язычные словари и справочники, </w:t>
      </w:r>
      <w:r w:rsidRPr="00CA4934">
        <w:rPr>
          <w:rFonts w:ascii="Times New Roman" w:hAnsi="Times New Roman"/>
          <w:sz w:val="28"/>
          <w:szCs w:val="28"/>
          <w:lang w:val="ru-RU"/>
        </w:rPr>
        <w:t>в том числе информационно-справочные системы в электронной форме.</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.4.2. Предметные результаты освоения программы по второму иностранному (английскому) языку к концу обучения в 6 классе: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 вести разные виды диалогов (диалог этикетного характера,диалог-побуждение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опорами(объём – 5–6 фраз), кратко излагать результаты выполненной проектной работы (объём – 5–6 фраз);</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задачи:с пониманием основного содержания, с пониманием запрашиваемой информации (время звучания текста (текстов) для аудирования – до 1 минуты);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CA4934">
        <w:rPr>
          <w:rFonts w:ascii="Times New Roman" w:hAnsi="Times New Roman"/>
          <w:sz w:val="28"/>
          <w:szCs w:val="28"/>
          <w:lang w:val="ru-RU"/>
        </w:rPr>
        <w:lastRenderedPageBreak/>
        <w:t>запрашиваемой информации (объём текста (текстов) для чтения – 160–180 слов), читать про себя не сплошные тексты (таблицы) и понимать представленную в них информацию, определять тему текста по заголовку;</w:t>
      </w:r>
    </w:p>
    <w:p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(объёмсообщения – до 50 слов), создавать небольшое письменное высказываниес использованием образца, плана, ключевых слов, картинок (объёмвысказывания – до 50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w:t>
      </w:r>
      <w:r w:rsidR="00B616F7" w:rsidRPr="00CA4934">
        <w:rPr>
          <w:rFonts w:ascii="Times New Roman" w:hAnsi="Times New Roman"/>
          <w:sz w:val="28"/>
          <w:szCs w:val="28"/>
          <w:lang w:val="ru-RU"/>
        </w:rPr>
        <w:t xml:space="preserve"> изученном языковом материале,</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027AFD" w:rsidRPr="00CA4934">
        <w:rPr>
          <w:rFonts w:ascii="Times New Roman" w:hAnsi="Times New Roman"/>
          <w:sz w:val="28"/>
          <w:szCs w:val="28"/>
          <w:lang w:val="ru-RU"/>
        </w:rPr>
        <w:t xml:space="preserve">распознавать в устной речи </w:t>
      </w:r>
      <w:r w:rsidRPr="00CA4934">
        <w:rPr>
          <w:rFonts w:ascii="Times New Roman" w:hAnsi="Times New Roman"/>
          <w:sz w:val="28"/>
          <w:szCs w:val="28"/>
          <w:lang w:val="ru-RU"/>
        </w:rPr>
        <w:t>и письменном тексте 450 лексических единиц (слов, словосочетаний, речевых клише) и правильно употреблять в устнойи письменной речи 550 лексических единиц (включая 300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-al,-ian/ </w:t>
      </w:r>
      <w:r w:rsidRPr="00CA4934">
        <w:rPr>
          <w:rFonts w:ascii="Times New Roman" w:hAnsi="Times New Roman"/>
          <w:sz w:val="28"/>
          <w:szCs w:val="28"/>
          <w:lang w:val="ru-RU"/>
        </w:rPr>
        <w:lastRenderedPageBreak/>
        <w:t>-an, наречия с помощью суффикса -ly, числительные с помощью суффиксов-teen, -ty, -th;</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5267B" w:rsidRPr="00CA4934" w:rsidRDefault="00027AF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r w:rsidR="0095267B"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побудительные предложения в утвердительной и отрицательной формах;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действительного залога в изъявительном наклонении в PresentContinuousTense и Past Simple Tense;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 типы вопросительных предложений (общий, специальный, альтернативный, разделительный вопросы) в PresentContinuous;</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предложениясначальным</w:t>
      </w:r>
      <w:r w:rsidRPr="00CA4934">
        <w:rPr>
          <w:rFonts w:ascii="Times New Roman" w:hAnsi="Times New Roman"/>
          <w:sz w:val="28"/>
          <w:szCs w:val="28"/>
        </w:rPr>
        <w:t xml:space="preserve"> There + to be </w:t>
      </w:r>
      <w:r w:rsidRPr="00CA4934">
        <w:rPr>
          <w:rFonts w:ascii="Times New Roman" w:hAnsi="Times New Roman"/>
          <w:sz w:val="28"/>
          <w:szCs w:val="28"/>
          <w:lang w:val="ru-RU"/>
        </w:rPr>
        <w:t>в</w:t>
      </w:r>
      <w:r w:rsidRPr="00CA4934">
        <w:rPr>
          <w:rFonts w:ascii="Times New Roman" w:hAnsi="Times New Roman"/>
          <w:sz w:val="28"/>
          <w:szCs w:val="28"/>
        </w:rPr>
        <w:t xml:space="preserve"> Past/Present Simple Tense;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модальные глаголы и их эквиваленты (can/could);</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грамматические средства для выражения будущего времени:Simple Future, tobegoingto, PresentContinuous;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местоимения в объектном падеже;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множественное число существительных, образованное по правилу,и исключения;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слова, выражающие количество (many/much);</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отрицательных)и вопросительных предложениях;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для обозначения дат и больших чисел (10–1000);</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указательные местоимения this – these, that – those;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конструкции с глаголами на -ing и I’dliketo...;</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времени: at, in, on и предлоги места;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027AFD" w:rsidRPr="00CA4934" w:rsidRDefault="00985628"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w:t>
      </w:r>
      <w:r w:rsidR="00027AFD" w:rsidRPr="00CA4934">
        <w:rPr>
          <w:rFonts w:ascii="Times New Roman" w:hAnsi="Times New Roman"/>
          <w:sz w:val="28"/>
          <w:szCs w:val="28"/>
          <w:lang w:val="ru-RU"/>
        </w:rPr>
        <w:t>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родной страныи страны (стран)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участвовать в несложных учебных проектах с использованием материаловна английском языке с применением информационно-коммуникативных технологий, соблюдая правила информационной безопасности при работе</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справочники,в том числе информационно-справочные системы в электронной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общенияс носителями иностранного языка, с людьми другой культуры;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.4.3. Предметные результаты освоения программы по второму иностранному (английскому) языку к концу обучения в 7 классе: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говорение: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4 реплик со стороны каждого собеседника);</w:t>
      </w:r>
    </w:p>
    <w:p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(текстов)для аудирования – до 1 минуты);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(текстов)для чтения – до 200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w:t>
      </w:r>
      <w:r w:rsidRPr="00CA4934">
        <w:rPr>
          <w:rFonts w:ascii="Times New Roman" w:hAnsi="Times New Roman"/>
          <w:sz w:val="28"/>
          <w:szCs w:val="28"/>
          <w:lang w:val="ru-RU"/>
        </w:rPr>
        <w:lastRenderedPageBreak/>
        <w:t>(прослушанного)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027AFD" w:rsidRPr="00CA4934">
        <w:rPr>
          <w:rFonts w:ascii="Times New Roman" w:hAnsi="Times New Roman"/>
          <w:sz w:val="28"/>
          <w:szCs w:val="28"/>
          <w:lang w:val="ru-RU"/>
        </w:rPr>
        <w:t xml:space="preserve">на слух,без ошибок, </w:t>
      </w:r>
      <w:r w:rsidRPr="00CA4934">
        <w:rPr>
          <w:rFonts w:ascii="Times New Roman" w:hAnsi="Times New Roman"/>
          <w:sz w:val="28"/>
          <w:szCs w:val="28"/>
          <w:lang w:val="ru-RU"/>
        </w:rPr>
        <w:t>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аутентичные тексты объёмомдо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027AFD" w:rsidRPr="00CA4934">
        <w:rPr>
          <w:rFonts w:ascii="Times New Roman" w:hAnsi="Times New Roman"/>
          <w:sz w:val="28"/>
          <w:szCs w:val="28"/>
          <w:lang w:val="ru-RU"/>
        </w:rPr>
        <w:t xml:space="preserve">распознавать в устной речи </w:t>
      </w:r>
      <w:r w:rsidRPr="00CA4934">
        <w:rPr>
          <w:rFonts w:ascii="Times New Roman" w:hAnsi="Times New Roman"/>
          <w:sz w:val="28"/>
          <w:szCs w:val="28"/>
          <w:lang w:val="ru-RU"/>
        </w:rPr>
        <w:t>и письменном тексте 600 лексических единиц (слов, словосочетаний, речевых клише) и правильно употреблять в устнойи письменной речи 650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распознавать и употреблять в устной и письменной речи родственные слова, образованные с использованием аффиксации: образование имён прилагательных и наречий при помощи префиксов un-, образование имён существительных при помощи суффиксов: -er/-or (teacher/visitor), -ist (scientist, tourist), -sion/-tion (discussion/invitation), образование наречий при помощи суффикса-ly (recently), образование числительных с помощью суффиксов -teen, -ty, -th, образование прилагательных с -ed/-ing;</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понимать особенности структуры простых и сложных предложенийи различных коммуникативных типов предложений английского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глагольнаяконструкция</w:t>
      </w:r>
      <w:r w:rsidRPr="00CA4934">
        <w:rPr>
          <w:rFonts w:ascii="Times New Roman" w:hAnsi="Times New Roman"/>
          <w:sz w:val="28"/>
          <w:szCs w:val="28"/>
        </w:rPr>
        <w:t xml:space="preserve"> have got;</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предложенияс</w:t>
      </w:r>
      <w:r w:rsidRPr="00CA4934">
        <w:rPr>
          <w:rFonts w:ascii="Times New Roman" w:hAnsi="Times New Roman"/>
          <w:sz w:val="28"/>
          <w:szCs w:val="28"/>
        </w:rPr>
        <w:t xml:space="preserve"> Present/Past/Future Simple Tense, Present/Past/Future Continuous;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вопросительные предложения (общий, специальный, альтернативный, разделительный вопросы) в изученных временах;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usedto + инфинитив глагола;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количественные и порядковые числительные;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неопределённый, определённый и нулевой артикли с существительными (наиболее распространённые случаи употребления);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и притяжательные местоимения;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cтепени сравнения прилагательных (формы, образованные по правилу,и исключения);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с придаточными определительнымис союзными словами who, which, that;</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модальныеглаголыиихэквиваленты</w:t>
      </w:r>
      <w:r w:rsidRPr="00CA4934">
        <w:rPr>
          <w:rFonts w:ascii="Times New Roman" w:hAnsi="Times New Roman"/>
          <w:sz w:val="28"/>
          <w:szCs w:val="28"/>
        </w:rPr>
        <w:t xml:space="preserve"> (can/be able to/could, must, may, should);</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слова</w:t>
      </w:r>
      <w:r w:rsidRPr="00CA4934">
        <w:rPr>
          <w:rFonts w:ascii="Times New Roman" w:hAnsi="Times New Roman"/>
          <w:sz w:val="28"/>
          <w:szCs w:val="28"/>
        </w:rPr>
        <w:t xml:space="preserve">, </w:t>
      </w:r>
      <w:r w:rsidRPr="00CA4934">
        <w:rPr>
          <w:rFonts w:ascii="Times New Roman" w:hAnsi="Times New Roman"/>
          <w:sz w:val="28"/>
          <w:szCs w:val="28"/>
          <w:lang w:val="ru-RU"/>
        </w:rPr>
        <w:t>выражающиеколичество</w:t>
      </w:r>
      <w:r w:rsidRPr="00CA4934">
        <w:rPr>
          <w:rFonts w:ascii="Times New Roman" w:hAnsi="Times New Roman"/>
          <w:sz w:val="28"/>
          <w:szCs w:val="28"/>
        </w:rPr>
        <w:t xml:space="preserve"> (little/a little, few/a few, many/much).</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конструкциями as ... as, notso ... as; предложения с such/so;</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социокультурными знаниями и умениями: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владеть компенсаторными умениями: использовать при чтениии аудировании языковую догадку, в том числе контекстуальную,при непосредственном общении – переспрашивать, просить повторить, уточняя значение незнакомых слов, игнорировать информацию, не являющуюся </w:t>
      </w:r>
      <w:r w:rsidRPr="00CA4934">
        <w:rPr>
          <w:rFonts w:ascii="Times New Roman" w:hAnsi="Times New Roman"/>
          <w:sz w:val="28"/>
          <w:szCs w:val="28"/>
          <w:lang w:val="ru-RU"/>
        </w:rPr>
        <w:lastRenderedPageBreak/>
        <w:t>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участвовать в несложных учебных проектах с использованием материаловна английском языке с применением информационно-коммуникативных технологий, соблюдая правила информационной безопасности при работе</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использовать иноязычные словари и справочники,в том числе информационно-справочные системы в электронной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достигать взаимопонимания в процессе устного и письменного общенияс носителями иностранного языка, с людьми другой культуры;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.4.4. Предметные результаты освоения программы по второму иностранному (английскому) языку к концу обучения в 8 классе: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5 реплик со стороны каждого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разные виды монологических высказываний (описание, в том числе характеристика, повествование </w:t>
      </w:r>
      <w:r w:rsidR="00027AFD" w:rsidRPr="00CA4934">
        <w:rPr>
          <w:rFonts w:ascii="Times New Roman" w:hAnsi="Times New Roman"/>
          <w:sz w:val="28"/>
          <w:szCs w:val="28"/>
          <w:lang w:val="ru-RU"/>
        </w:rPr>
        <w:t xml:space="preserve">(сообщение) </w:t>
      </w:r>
      <w:r w:rsidRPr="00CA4934">
        <w:rPr>
          <w:rFonts w:ascii="Times New Roman" w:hAnsi="Times New Roman"/>
          <w:sz w:val="28"/>
          <w:szCs w:val="28"/>
          <w:lang w:val="ru-RU"/>
        </w:rPr>
        <w:t>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текстас вербальными и (или) зрительными опорами (объём – 7–8 фраз), излагать результаты выполненной проектной работы (объём – 7–8 фраз);</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содержания,с </w:t>
      </w:r>
      <w:r w:rsidRPr="00CA4934">
        <w:rPr>
          <w:rFonts w:ascii="Times New Roman" w:hAnsi="Times New Roman"/>
          <w:sz w:val="28"/>
          <w:szCs w:val="28"/>
          <w:lang w:val="ru-RU"/>
        </w:rPr>
        <w:lastRenderedPageBreak/>
        <w:t>пониманием нужной (интересующей, запрашиваемой) информации (время звучания текста (текстов) для аудирования – до 1,5 минут), прогнозировать содержание звучащего текста по началу сообщения;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027AFD" w:rsidRPr="00CA4934" w:rsidRDefault="0095267B"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w:t>
      </w:r>
      <w:r w:rsidR="00027AFD" w:rsidRPr="00CA4934">
        <w:rPr>
          <w:rFonts w:ascii="Times New Roman" w:hAnsi="Times New Roman"/>
          <w:sz w:val="28"/>
          <w:szCs w:val="28"/>
          <w:lang w:val="ru-RU"/>
        </w:rPr>
        <w:t>с использованием образца, плана, таблицы и (или) прочитанного/прослушанного текста (объёмвысказывания – до 80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027AFD" w:rsidRPr="00CA4934">
        <w:rPr>
          <w:rFonts w:ascii="Times New Roman" w:hAnsi="Times New Roman"/>
          <w:sz w:val="28"/>
          <w:szCs w:val="28"/>
          <w:lang w:val="ru-RU"/>
        </w:rPr>
        <w:t>на слух,без ошибок,</w:t>
      </w:r>
      <w:r w:rsidRPr="00CA4934">
        <w:rPr>
          <w:rFonts w:ascii="Times New Roman" w:hAnsi="Times New Roman"/>
          <w:sz w:val="28"/>
          <w:szCs w:val="28"/>
          <w:lang w:val="ru-RU"/>
        </w:rPr>
        <w:t xml:space="preserve">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250 слов, построенные на изученном языковом материале,с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3) </w:t>
      </w:r>
      <w:r w:rsidR="00027AFD" w:rsidRPr="00CA4934">
        <w:rPr>
          <w:rFonts w:ascii="Times New Roman" w:hAnsi="Times New Roman"/>
          <w:sz w:val="28"/>
          <w:szCs w:val="28"/>
          <w:lang w:val="ru-RU"/>
        </w:rPr>
        <w:t xml:space="preserve">распознавать в устной речи и письменном тексте </w:t>
      </w:r>
      <w:r w:rsidRPr="00CA4934">
        <w:rPr>
          <w:rFonts w:ascii="Times New Roman" w:hAnsi="Times New Roman"/>
          <w:sz w:val="28"/>
          <w:szCs w:val="28"/>
          <w:lang w:val="ru-RU"/>
        </w:rPr>
        <w:t>750 лексических единиц (слов, словосочетаний, речевых клише) и правильно употреблять в устнойи письменной речи 700 лексических единиц, обслуживающих ситуации общенияв рамках тематического содержания, с соблюдением существующих норм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образование имён существительных при помощи суффиксов: -ance/-ence (performance/residence), -ity (activity),-ship (friendship), -ness, -ment, образование имён прилагательных с помощью суффиксов -ous, -ly, -y, -less, -ful, образование числительных с помощью суффиксов -teen, -ty, -th, образование имён прилагательных и наречий с помощью отрицательных префиксов in-/im-/un-/dis-/ir-, образование глаголов с помощью префиксов re-, dis-, mis- и суффиксов -ize/-ise;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с придаточными определительнымис союзными словами who, which, that;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действительного залога в изъявительном наклонении PresentPerfect (PastPerfecttense, Future-in-the-Past);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грамматические средства для выражения будущего времени:Simple Future, tobegoingto, PresentContinuous;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модальные глаголы;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повествовательные (утвердительные и отрицательные), вопросительныеи побудительные предложения в косвенной речи в настоящем и прошедшем времени;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usedto + инфинитив глагола;</w:t>
      </w:r>
    </w:p>
    <w:p w:rsidR="0095267B" w:rsidRPr="00DE4595"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конструкциисглаголамина</w:t>
      </w:r>
      <w:r w:rsidRPr="00DE4595">
        <w:rPr>
          <w:rFonts w:ascii="Times New Roman" w:hAnsi="Times New Roman"/>
          <w:sz w:val="28"/>
          <w:szCs w:val="28"/>
          <w:lang w:val="ru-RU"/>
        </w:rPr>
        <w:t xml:space="preserve"> -</w:t>
      </w:r>
      <w:r w:rsidRPr="00CA4934">
        <w:rPr>
          <w:rFonts w:ascii="Times New Roman" w:hAnsi="Times New Roman"/>
          <w:sz w:val="28"/>
          <w:szCs w:val="28"/>
        </w:rPr>
        <w:t>ing</w:t>
      </w:r>
      <w:r w:rsidRPr="00DE4595">
        <w:rPr>
          <w:rFonts w:ascii="Times New Roman" w:hAnsi="Times New Roman"/>
          <w:sz w:val="28"/>
          <w:szCs w:val="28"/>
          <w:lang w:val="ru-RU"/>
        </w:rPr>
        <w:t xml:space="preserve">: </w:t>
      </w:r>
      <w:r w:rsidRPr="00CA4934">
        <w:rPr>
          <w:rFonts w:ascii="Times New Roman" w:hAnsi="Times New Roman"/>
          <w:sz w:val="28"/>
          <w:szCs w:val="28"/>
        </w:rPr>
        <w:t>to</w:t>
      </w:r>
      <w:r w:rsidRPr="00DE4595">
        <w:rPr>
          <w:rFonts w:ascii="Times New Roman" w:hAnsi="Times New Roman"/>
          <w:sz w:val="28"/>
          <w:szCs w:val="28"/>
          <w:lang w:val="ru-RU"/>
        </w:rPr>
        <w:t xml:space="preserve"> </w:t>
      </w:r>
      <w:r w:rsidRPr="00CA4934">
        <w:rPr>
          <w:rFonts w:ascii="Times New Roman" w:hAnsi="Times New Roman"/>
          <w:sz w:val="28"/>
          <w:szCs w:val="28"/>
        </w:rPr>
        <w:t>love</w:t>
      </w:r>
      <w:r w:rsidRPr="00DE4595">
        <w:rPr>
          <w:rFonts w:ascii="Times New Roman" w:hAnsi="Times New Roman"/>
          <w:sz w:val="28"/>
          <w:szCs w:val="28"/>
          <w:lang w:val="ru-RU"/>
        </w:rPr>
        <w:t>/</w:t>
      </w:r>
      <w:r w:rsidRPr="00CA4934">
        <w:rPr>
          <w:rFonts w:ascii="Times New Roman" w:hAnsi="Times New Roman"/>
          <w:sz w:val="28"/>
          <w:szCs w:val="28"/>
        </w:rPr>
        <w:t>hate</w:t>
      </w:r>
      <w:r w:rsidRPr="00DE4595">
        <w:rPr>
          <w:rFonts w:ascii="Times New Roman" w:hAnsi="Times New Roman"/>
          <w:sz w:val="28"/>
          <w:szCs w:val="28"/>
          <w:lang w:val="ru-RU"/>
        </w:rPr>
        <w:t xml:space="preserve"> </w:t>
      </w:r>
      <w:r w:rsidRPr="00CA4934">
        <w:rPr>
          <w:rFonts w:ascii="Times New Roman" w:hAnsi="Times New Roman"/>
          <w:sz w:val="28"/>
          <w:szCs w:val="28"/>
        </w:rPr>
        <w:t>doing</w:t>
      </w:r>
      <w:r w:rsidRPr="00DE4595">
        <w:rPr>
          <w:rFonts w:ascii="Times New Roman" w:hAnsi="Times New Roman"/>
          <w:sz w:val="28"/>
          <w:szCs w:val="28"/>
          <w:lang w:val="ru-RU"/>
        </w:rPr>
        <w:t xml:space="preserve"> </w:t>
      </w:r>
      <w:r w:rsidRPr="00CA4934">
        <w:rPr>
          <w:rFonts w:ascii="Times New Roman" w:hAnsi="Times New Roman"/>
          <w:sz w:val="28"/>
          <w:szCs w:val="28"/>
        </w:rPr>
        <w:t>something</w:t>
      </w:r>
      <w:r w:rsidRPr="00DE4595">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наиболее употребительные формы страдательного залога;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условных предложений реального и нереального характера в настоящем, будущем и прошлом (Conditional 0, I, II);</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косвенная речь в утвердительных и вопросительных предложенияхв настоящем и прошедшем времени;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согласование времён в рамках сложного предложения в плане настоящегои прошлого;</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возвратные местоимения;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конструкция </w:t>
      </w:r>
      <w:r w:rsidRPr="00CA4934">
        <w:rPr>
          <w:rFonts w:ascii="Times New Roman" w:hAnsi="Times New Roman"/>
          <w:sz w:val="28"/>
          <w:szCs w:val="28"/>
        </w:rPr>
        <w:t>both</w:t>
      </w:r>
      <w:r w:rsidRPr="00CA4934">
        <w:rPr>
          <w:rFonts w:ascii="Times New Roman" w:hAnsi="Times New Roman"/>
          <w:sz w:val="28"/>
          <w:szCs w:val="28"/>
          <w:lang w:val="ru-RU"/>
        </w:rPr>
        <w:t xml:space="preserve"> ... </w:t>
      </w:r>
      <w:r w:rsidRPr="00CA4934">
        <w:rPr>
          <w:rFonts w:ascii="Times New Roman" w:hAnsi="Times New Roman"/>
          <w:sz w:val="28"/>
          <w:szCs w:val="28"/>
        </w:rPr>
        <w:t>and</w:t>
      </w:r>
      <w:r w:rsidRPr="00CA4934">
        <w:rPr>
          <w:rFonts w:ascii="Times New Roman" w:hAnsi="Times New Roman"/>
          <w:sz w:val="28"/>
          <w:szCs w:val="28"/>
          <w:lang w:val="ru-RU"/>
        </w:rPr>
        <w:t xml:space="preserve"> ...;</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местоимения</w:t>
      </w:r>
      <w:r w:rsidRPr="00CA4934">
        <w:rPr>
          <w:rFonts w:ascii="Times New Roman" w:hAnsi="Times New Roman"/>
          <w:sz w:val="28"/>
          <w:szCs w:val="28"/>
        </w:rPr>
        <w:t xml:space="preserve"> other/another, both, all, one, both ... and, either ... or, neither ... nor;</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межличностное и межкультурное общение, используя знанияо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чтениии аудировании языковую, в том числе контекстуальную, догадку,при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речевые различия в ситуациях официального и неофициального общения в рамках отобранного тематического содержания и использоватьлексико-грамматические средства с их учётом;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рассматривать несколько вариантов решения коммуникативной задачив продуктивных видах речевой деятельности (говорении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материаловна английском языке с применением информационно-коммуникативных </w:t>
      </w:r>
      <w:r w:rsidRPr="00CA4934">
        <w:rPr>
          <w:rFonts w:ascii="Times New Roman" w:hAnsi="Times New Roman"/>
          <w:sz w:val="28"/>
          <w:szCs w:val="28"/>
          <w:lang w:val="ru-RU"/>
        </w:rPr>
        <w:lastRenderedPageBreak/>
        <w:t>технологий, соблюдая правила информационной безопасности при работе</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общенияс носителями иностранного языка, людьми другой культуры;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95267B" w:rsidRPr="00CA4934">
        <w:rPr>
          <w:rFonts w:ascii="Times New Roman" w:hAnsi="Times New Roman"/>
          <w:sz w:val="28"/>
          <w:szCs w:val="28"/>
          <w:lang w:val="ru-RU"/>
        </w:rPr>
        <w:t>.4.5. Предметные результаты освоения программы по второму иностранному (английскому) языку к концу обучения в 9 классе: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 вести комбинированный диалог, включающий различные виды диалогов (диалог этикетного характера, диалог-побуждение к действию,диалог-расспрос), диалог-обмен мнениями в рамках тематического содержания речи в стандартных ситуациях неофициального общения с вербальнымии (или) зрительными опорами или без опор, с соблюдением норм речевого этикета, принятого в стране (странах) изучаемого языка (до 6 реплик со стороны каждого собеседника, до 5 реплик со стороны каждого собеседника в рамкахдиалога – обмена мнениями);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рассуждение)с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зрительнымии (или) вербальными опорами (объём – 7–9 фраз), излагать результаты выполненной проектной работы (объём – 7–9 фраз);</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содержания,с пониманием нужной (интересующей, запрашиваемой) информации (время звучания текста (текстов) для аудирования – до 1,5 минут);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себянесплошные тексты (таблицы, диаграммы) и понимать представленнуюв них информацию, обобщать и оценивать полученную при чтении информацию;</w:t>
      </w:r>
    </w:p>
    <w:p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работы(объём – 70–90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027AFD" w:rsidRPr="00CA4934">
        <w:rPr>
          <w:rFonts w:ascii="Times New Roman" w:hAnsi="Times New Roman"/>
          <w:sz w:val="28"/>
          <w:szCs w:val="28"/>
          <w:lang w:val="ru-RU"/>
        </w:rPr>
        <w:t>на слух,без ошибок</w:t>
      </w:r>
      <w:r w:rsidRPr="00CA4934">
        <w:rPr>
          <w:rFonts w:ascii="Times New Roman" w:hAnsi="Times New Roman"/>
          <w:sz w:val="28"/>
          <w:szCs w:val="28"/>
          <w:lang w:val="ru-RU"/>
        </w:rPr>
        <w:t>,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3) </w:t>
      </w:r>
      <w:r w:rsidR="00027AFD" w:rsidRPr="00CA4934">
        <w:rPr>
          <w:rFonts w:ascii="Times New Roman" w:hAnsi="Times New Roman"/>
          <w:sz w:val="28"/>
          <w:szCs w:val="28"/>
          <w:lang w:val="ru-RU"/>
        </w:rPr>
        <w:t xml:space="preserve">распознавать в устной речи </w:t>
      </w:r>
      <w:r w:rsidRPr="00CA4934">
        <w:rPr>
          <w:rFonts w:ascii="Times New Roman" w:hAnsi="Times New Roman"/>
          <w:sz w:val="28"/>
          <w:szCs w:val="28"/>
          <w:lang w:val="ru-RU"/>
        </w:rPr>
        <w:t>и письменном тексте 900 лексических единиц (слов, словосочетаний, речевых клише) и правильно употреблять в устнойи письменной речи 850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глаголов при помощи префиксовdis-, mis-, re-, over-, under- и суффикса -ise/-ize, имён существительных при помощи префиксов un-, in-/im- и суффиксов -ance/-ence, -er/-or, -ing, -ist, -sion/-tion, -ment,-ity, -ness, -ship, имён прилагательных при помощи префиксов un-, in-/im-, inter-, non- и суффиксов -able/ -ible, -al, -ed, -ly, -ful, -ian/-an, -ing, -ive, -less, -ous, -y, -ese,-ish, наречий при помощи префиксов un-, in-/im- и суффикса -ly, числительныхпри помощи суффиксов -teen, -ty, -th;</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предложенийи различных коммуникативных типов предложений английского языка;</w:t>
      </w:r>
    </w:p>
    <w:p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предложениясосложнымдополнением</w:t>
      </w:r>
      <w:r w:rsidRPr="00CA4934">
        <w:rPr>
          <w:rFonts w:ascii="Times New Roman" w:hAnsi="Times New Roman"/>
          <w:sz w:val="28"/>
          <w:szCs w:val="28"/>
        </w:rPr>
        <w:t xml:space="preserve"> (Complex Object) (I want to havemy hair cut.);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условные предложения нереального характера (Conditional 0, I, II);</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конструкции для выражения предпочтения I prefer .../I’dprefer .../I’drather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I wish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действительного залога в изъявительном наклонении (Present/Past/Future Simple Tense, Present/PastPerfectTense, Present/PastContinuousTense, Future-in-the-Past) и наиболее употребительных формах;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согласование времён в рамках сложного предложения в плане настоящегои прошлого;</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косвенная речь в утвердительных и вопросительных предложенияхв настоящем и прошедшем времени;</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конструкции</w:t>
      </w:r>
      <w:r w:rsidRPr="00CA4934">
        <w:rPr>
          <w:rFonts w:ascii="Times New Roman" w:hAnsi="Times New Roman"/>
          <w:sz w:val="28"/>
          <w:szCs w:val="28"/>
        </w:rPr>
        <w:t xml:space="preserve">be/get used to + </w:t>
      </w:r>
      <w:r w:rsidRPr="00CA4934">
        <w:rPr>
          <w:rFonts w:ascii="Times New Roman" w:hAnsi="Times New Roman"/>
          <w:sz w:val="28"/>
          <w:szCs w:val="28"/>
          <w:lang w:val="ru-RU"/>
        </w:rPr>
        <w:t>инфинитивглагола</w:t>
      </w:r>
      <w:r w:rsidRPr="00CA4934">
        <w:rPr>
          <w:rFonts w:ascii="Times New Roman" w:hAnsi="Times New Roman"/>
          <w:sz w:val="28"/>
          <w:szCs w:val="28"/>
        </w:rPr>
        <w:t>, be/get used to something;</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модальныеглаголыиихэквиваленты</w:t>
      </w:r>
      <w:r w:rsidRPr="00CA4934">
        <w:rPr>
          <w:rFonts w:ascii="Times New Roman" w:hAnsi="Times New Roman"/>
          <w:sz w:val="28"/>
          <w:szCs w:val="28"/>
        </w:rPr>
        <w:t xml:space="preserve"> (may, can, could, be able to, must, have to, should, need, shall, might, would);</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lastRenderedPageBreak/>
        <w:t>страдательныйзалог</w:t>
      </w:r>
      <w:r w:rsidRPr="00CA4934">
        <w:rPr>
          <w:rFonts w:ascii="Times New Roman" w:hAnsi="Times New Roman"/>
          <w:sz w:val="28"/>
          <w:szCs w:val="28"/>
        </w:rPr>
        <w:t xml:space="preserve"> (Present/Past Simple Passive, Present Perfect Passive);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неличные формы глагола (инфинитив, герундий);</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наречия</w:t>
      </w:r>
      <w:r w:rsidRPr="00CA4934">
        <w:rPr>
          <w:rFonts w:ascii="Times New Roman" w:hAnsi="Times New Roman"/>
          <w:sz w:val="28"/>
          <w:szCs w:val="28"/>
        </w:rPr>
        <w:t>: too, enough;</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предложениясконструкцией</w:t>
      </w:r>
      <w:r w:rsidRPr="00CA4934">
        <w:rPr>
          <w:rFonts w:ascii="Times New Roman" w:hAnsi="Times New Roman"/>
          <w:sz w:val="28"/>
          <w:szCs w:val="28"/>
        </w:rPr>
        <w:t xml:space="preserve"> either ... or ..., neither ... nor;</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модальные значения, чувства и эмоции;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элементарные представления о различных вариантах английского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гостямв ситуациях повседневного общения;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участвовать в несложных учебных проектах с использованием материаловна английском языке с применением информационно-коммуникативных технологий, соблюдая правила информационной безопасности при работе</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использовать иноязычные словари и справочники,в том числе информационно-справочные системы в электронной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достигать взаимопонимания в процессе устного и письменного общенияс носителями иностранного языка, людьми другой культуры;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11)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F10B55" w:rsidRPr="00DE4595" w:rsidRDefault="00FD43D9" w:rsidP="00976B26">
      <w:pPr>
        <w:pStyle w:val="3"/>
        <w:rPr>
          <w:lang w:val="ru-RU"/>
        </w:rPr>
      </w:pPr>
      <w:bookmarkStart w:id="39" w:name="_Toc142907626"/>
      <w:r w:rsidRPr="00DE4595">
        <w:rPr>
          <w:lang w:val="ru-RU"/>
        </w:rPr>
        <w:t>РАБОЧАЯ ПРОГРАММА ПО УЧЕБНОМУ ПРЕДМЕТУ «ВТОРОЙ ИНОСТРАННЫЙ (НЕМЕЦКИЙ) ЯЗЫК».</w:t>
      </w:r>
      <w:bookmarkEnd w:id="39"/>
    </w:p>
    <w:p w:rsidR="00F10B55" w:rsidRPr="00CA4934" w:rsidRDefault="00FD43D9"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Рабочая </w:t>
      </w:r>
      <w:r w:rsidR="00F10B55" w:rsidRPr="00CA4934">
        <w:rPr>
          <w:rFonts w:ascii="Times New Roman" w:hAnsi="Times New Roman"/>
          <w:sz w:val="28"/>
          <w:szCs w:val="28"/>
          <w:lang w:val="ru-RU"/>
        </w:rPr>
        <w:t>программа по учебному предмету «Второй иностранный (немецкий) язык» (предметная область «Иностранные языки»)(далее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B40947"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программе воспитания.</w:t>
      </w:r>
    </w:p>
    <w:p w:rsidR="006B201A"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w:t>
      </w:r>
      <w:r w:rsidR="00BA3B61" w:rsidRPr="00CA4934">
        <w:rPr>
          <w:rFonts w:ascii="Times New Roman" w:hAnsi="Times New Roman"/>
          <w:sz w:val="28"/>
          <w:szCs w:val="28"/>
          <w:lang w:val="ru-RU"/>
        </w:rPr>
        <w:t xml:space="preserve">по </w:t>
      </w:r>
      <w:r w:rsidRPr="00CA4934">
        <w:rPr>
          <w:rFonts w:ascii="Times New Roman" w:hAnsi="Times New Roman"/>
          <w:sz w:val="28"/>
          <w:szCs w:val="28"/>
          <w:lang w:val="ru-RU"/>
        </w:rPr>
        <w:t xml:space="preserve">второму иностранному (немецкому) языку </w:t>
      </w:r>
      <w:r w:rsidR="00BA3B61"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программыпо учебному предмету,</w:t>
      </w:r>
      <w:r w:rsidRPr="00CA4934">
        <w:rPr>
          <w:rFonts w:ascii="Times New Roman" w:hAnsi="Times New Roman"/>
          <w:sz w:val="28"/>
          <w:szCs w:val="28"/>
          <w:lang w:val="ru-RU"/>
        </w:rPr>
        <w:t>даёт представление о целях образования, развитияи воспитания обучающихся на уровне основного общего образования средствами учебного предмета</w:t>
      </w:r>
      <w:r w:rsidR="00D810D7" w:rsidRPr="00CA4934">
        <w:rPr>
          <w:rFonts w:ascii="Times New Roman" w:hAnsi="Times New Roman"/>
          <w:sz w:val="28"/>
          <w:szCs w:val="28"/>
          <w:lang w:val="ru-RU"/>
        </w:rPr>
        <w:t>.</w:t>
      </w:r>
      <w:r w:rsidRPr="00CA4934">
        <w:rPr>
          <w:rFonts w:ascii="Times New Roman" w:hAnsi="Times New Roman"/>
          <w:sz w:val="28"/>
          <w:szCs w:val="28"/>
          <w:lang w:val="ru-RU"/>
        </w:rPr>
        <w:t xml:space="preserve"> Программа </w:t>
      </w:r>
      <w:r w:rsidR="00BA3B61" w:rsidRPr="00CA4934">
        <w:rPr>
          <w:rFonts w:ascii="Times New Roman" w:hAnsi="Times New Roman"/>
          <w:sz w:val="28"/>
          <w:szCs w:val="28"/>
          <w:lang w:val="ru-RU"/>
        </w:rPr>
        <w:t xml:space="preserve">по второму иностранному (немецкому) языку </w:t>
      </w:r>
      <w:r w:rsidRPr="00CA4934">
        <w:rPr>
          <w:rFonts w:ascii="Times New Roman" w:hAnsi="Times New Roman"/>
          <w:sz w:val="28"/>
          <w:szCs w:val="28"/>
          <w:lang w:val="ru-RU"/>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w:t>
      </w:r>
      <w:r w:rsidR="006B201A" w:rsidRPr="00CA4934">
        <w:rPr>
          <w:rFonts w:ascii="Times New Roman" w:hAnsi="Times New Roman"/>
          <w:sz w:val="28"/>
          <w:szCs w:val="28"/>
          <w:lang w:val="ru-RU"/>
        </w:rPr>
        <w:t>второго иностранного (</w:t>
      </w:r>
      <w:r w:rsidRPr="00CA4934">
        <w:rPr>
          <w:rFonts w:ascii="Times New Roman" w:hAnsi="Times New Roman"/>
          <w:sz w:val="28"/>
          <w:szCs w:val="28"/>
          <w:lang w:val="ru-RU"/>
        </w:rPr>
        <w:t>немец</w:t>
      </w:r>
      <w:r w:rsidR="00113FC4" w:rsidRPr="00CA4934">
        <w:rPr>
          <w:rFonts w:ascii="Times New Roman" w:hAnsi="Times New Roman"/>
          <w:sz w:val="28"/>
          <w:szCs w:val="28"/>
          <w:lang w:val="ru-RU"/>
        </w:rPr>
        <w:t>кого</w:t>
      </w:r>
      <w:r w:rsidR="006B201A" w:rsidRPr="00CA4934">
        <w:rPr>
          <w:rFonts w:ascii="Times New Roman" w:hAnsi="Times New Roman"/>
          <w:sz w:val="28"/>
          <w:szCs w:val="28"/>
          <w:lang w:val="ru-RU"/>
        </w:rPr>
        <w:t>)</w:t>
      </w:r>
      <w:r w:rsidR="00113FC4" w:rsidRPr="00CA4934">
        <w:rPr>
          <w:rFonts w:ascii="Times New Roman" w:hAnsi="Times New Roman"/>
          <w:sz w:val="28"/>
          <w:szCs w:val="28"/>
          <w:lang w:val="ru-RU"/>
        </w:rPr>
        <w:t xml:space="preserve"> языкас содержанием </w:t>
      </w:r>
      <w:r w:rsidR="006B201A" w:rsidRPr="00CA4934">
        <w:rPr>
          <w:rFonts w:ascii="Times New Roman" w:hAnsi="Times New Roman"/>
          <w:sz w:val="28"/>
          <w:szCs w:val="28"/>
          <w:lang w:val="ru-RU"/>
        </w:rPr>
        <w:t xml:space="preserve">учебных </w:t>
      </w:r>
      <w:r w:rsidRPr="00CA4934">
        <w:rPr>
          <w:rFonts w:ascii="Times New Roman" w:hAnsi="Times New Roman"/>
          <w:sz w:val="28"/>
          <w:szCs w:val="28"/>
          <w:lang w:val="ru-RU"/>
        </w:rPr>
        <w:t>предметов</w:t>
      </w:r>
      <w:r w:rsidR="006B201A" w:rsidRPr="00CA4934">
        <w:rPr>
          <w:rFonts w:ascii="Times New Roman" w:hAnsi="Times New Roman"/>
          <w:sz w:val="28"/>
          <w:szCs w:val="28"/>
          <w:lang w:val="ru-RU"/>
        </w:rPr>
        <w:t xml:space="preserve"> на уровне основного общего образованияс учётом возрастных особенностей обучающихся.</w:t>
      </w:r>
    </w:p>
    <w:p w:rsidR="00D810D7" w:rsidRPr="00CA4934" w:rsidRDefault="00D810D7"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второго иностранного (немецкого) языка </w:t>
      </w:r>
      <w:r w:rsidR="00F10B55" w:rsidRPr="00CA4934">
        <w:rPr>
          <w:rFonts w:ascii="Times New Roman" w:hAnsi="Times New Roman"/>
          <w:sz w:val="28"/>
          <w:szCs w:val="28"/>
          <w:lang w:val="ru-RU"/>
        </w:rPr>
        <w:t>направлен</w:t>
      </w:r>
      <w:r w:rsidRPr="00CA4934">
        <w:rPr>
          <w:rFonts w:ascii="Times New Roman" w:hAnsi="Times New Roman"/>
          <w:sz w:val="28"/>
          <w:szCs w:val="28"/>
          <w:lang w:val="ru-RU"/>
        </w:rPr>
        <w:t>о</w:t>
      </w:r>
      <w:r w:rsidR="00F10B55" w:rsidRPr="00CA4934">
        <w:rPr>
          <w:rFonts w:ascii="Times New Roman" w:hAnsi="Times New Roman"/>
          <w:sz w:val="28"/>
          <w:szCs w:val="28"/>
          <w:lang w:val="ru-RU"/>
        </w:rPr>
        <w:t xml:space="preserve">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w:t>
      </w:r>
      <w:r w:rsidR="00715D8F" w:rsidRPr="00CA4934">
        <w:rPr>
          <w:rFonts w:ascii="Times New Roman" w:hAnsi="Times New Roman"/>
          <w:sz w:val="28"/>
          <w:szCs w:val="28"/>
          <w:lang w:val="ru-RU"/>
        </w:rPr>
        <w:t xml:space="preserve">определяются </w:t>
      </w:r>
      <w:r w:rsidRPr="00CA4934">
        <w:rPr>
          <w:rFonts w:ascii="Times New Roman" w:hAnsi="Times New Roman"/>
          <w:sz w:val="28"/>
          <w:szCs w:val="28"/>
          <w:lang w:val="ru-RU"/>
        </w:rPr>
        <w:t>новые требования.В процессе обучения освоенные на определённом этапе грамматические формыи конструкции повторяются и закрепляются на новом лексическом материалеи расширяющемся тематическом содержании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Одной из важных особенностей изучения второго иностранного </w:t>
      </w:r>
      <w:r w:rsidR="006F4A9D" w:rsidRPr="00CA4934">
        <w:rPr>
          <w:rFonts w:ascii="Times New Roman" w:hAnsi="Times New Roman"/>
          <w:sz w:val="28"/>
          <w:szCs w:val="28"/>
          <w:lang w:val="ru-RU"/>
        </w:rPr>
        <w:t xml:space="preserve">(немецкого) </w:t>
      </w:r>
      <w:r w:rsidRPr="00CA4934">
        <w:rPr>
          <w:rFonts w:ascii="Times New Roman" w:hAnsi="Times New Roman"/>
          <w:sz w:val="28"/>
          <w:szCs w:val="28"/>
          <w:lang w:val="ru-RU"/>
        </w:rPr>
        <w:t xml:space="preserve">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w:t>
      </w:r>
      <w:r w:rsidR="006F4A9D" w:rsidRPr="00CA4934">
        <w:rPr>
          <w:rFonts w:ascii="Times New Roman" w:hAnsi="Times New Roman"/>
          <w:sz w:val="28"/>
          <w:szCs w:val="28"/>
          <w:lang w:val="ru-RU"/>
        </w:rPr>
        <w:t>П</w:t>
      </w:r>
      <w:r w:rsidRPr="00CA4934">
        <w:rPr>
          <w:rFonts w:ascii="Times New Roman" w:hAnsi="Times New Roman"/>
          <w:sz w:val="28"/>
          <w:szCs w:val="28"/>
          <w:lang w:val="ru-RU"/>
        </w:rPr>
        <w:t xml:space="preserve">роцесс изучения второго иностранного </w:t>
      </w:r>
      <w:r w:rsidR="006F4A9D" w:rsidRPr="00CA4934">
        <w:rPr>
          <w:rFonts w:ascii="Times New Roman" w:hAnsi="Times New Roman"/>
          <w:sz w:val="28"/>
          <w:szCs w:val="28"/>
          <w:lang w:val="ru-RU"/>
        </w:rPr>
        <w:t xml:space="preserve">(немецкого) </w:t>
      </w:r>
      <w:r w:rsidRPr="00CA4934">
        <w:rPr>
          <w:rFonts w:ascii="Times New Roman" w:hAnsi="Times New Roman"/>
          <w:sz w:val="28"/>
          <w:szCs w:val="28"/>
          <w:lang w:val="ru-RU"/>
        </w:rPr>
        <w:t>языка может быть интенсифицированпри следовании следующим принципам:</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сопоставительный принцип, который проявляется через сравнениеи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позволяющимэто с</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межкультурной направленности обучения, который позволяет расширить взгляд на процесс межкультурной коммуникации. В соответствиис этим принципом обязательными становятся сопоставительные приёмыс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F10B55" w:rsidRPr="00CA4934" w:rsidRDefault="006F4A9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w:t>
      </w:r>
      <w:r w:rsidR="00F10B55" w:rsidRPr="00CA4934">
        <w:rPr>
          <w:rFonts w:ascii="Times New Roman" w:hAnsi="Times New Roman"/>
          <w:sz w:val="28"/>
          <w:szCs w:val="28"/>
          <w:lang w:val="ru-RU"/>
        </w:rPr>
        <w:t>нтенсификация учебного процесса возможна при использовании следующих стратегий: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познавательных действий обучающихся;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перенос учебных умений;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перенос лингвистических и социокультурных знаний, речевых умений;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повышенные по сравнению с первым иностранным языком объёмы нового грамматического и лексического материала;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совместная отработка элементов лингвистических явлений;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интегративных упражнений и заданий, требующих проблемного мышления;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рациональное распределение классных и домашних видов работ;</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большая самостоятельность и автономность обучающегося в учении.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w:t>
      </w:r>
      <w:r w:rsidR="006F4A9D" w:rsidRPr="00CA4934">
        <w:rPr>
          <w:rFonts w:ascii="Times New Roman" w:hAnsi="Times New Roman"/>
          <w:sz w:val="28"/>
          <w:szCs w:val="28"/>
          <w:lang w:val="ru-RU"/>
        </w:rPr>
        <w:t xml:space="preserve">(немецкого) </w:t>
      </w:r>
      <w:r w:rsidRPr="00CA4934">
        <w:rPr>
          <w:rFonts w:ascii="Times New Roman" w:hAnsi="Times New Roman"/>
          <w:sz w:val="28"/>
          <w:szCs w:val="28"/>
          <w:lang w:val="ru-RU"/>
        </w:rPr>
        <w:t>языка приводит к переосмыслению целей и содержания обучения предмету.</w:t>
      </w:r>
    </w:p>
    <w:p w:rsidR="00F10B55" w:rsidRPr="00CA4934" w:rsidRDefault="006F4A9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w:t>
      </w:r>
      <w:r w:rsidR="00F10B55" w:rsidRPr="00CA4934">
        <w:rPr>
          <w:rFonts w:ascii="Times New Roman" w:hAnsi="Times New Roman"/>
          <w:sz w:val="28"/>
          <w:szCs w:val="28"/>
          <w:lang w:val="ru-RU"/>
        </w:rPr>
        <w:t>ели иноязычного образования формулируются на ценностном когнитивноми прагматическом уровнях</w:t>
      </w:r>
      <w:r w:rsidR="00900541" w:rsidRPr="00CA4934">
        <w:rPr>
          <w:rFonts w:ascii="Times New Roman" w:hAnsi="Times New Roman"/>
          <w:sz w:val="28"/>
          <w:szCs w:val="28"/>
          <w:lang w:val="ru-RU"/>
        </w:rPr>
        <w:t xml:space="preserve"> и </w:t>
      </w:r>
      <w:r w:rsidR="00F10B55" w:rsidRPr="00CA4934">
        <w:rPr>
          <w:rFonts w:ascii="Times New Roman" w:hAnsi="Times New Roman"/>
          <w:sz w:val="28"/>
          <w:szCs w:val="28"/>
          <w:lang w:val="ru-RU"/>
        </w:rPr>
        <w:t xml:space="preserve">воплощаются в личностных, метапредметныхи предметных результатах обучения. Иностранные языки </w:t>
      </w:r>
      <w:r w:rsidRPr="00CA4934">
        <w:rPr>
          <w:rFonts w:ascii="Times New Roman" w:hAnsi="Times New Roman"/>
          <w:sz w:val="28"/>
          <w:szCs w:val="28"/>
          <w:lang w:val="ru-RU"/>
        </w:rPr>
        <w:t xml:space="preserve">являются </w:t>
      </w:r>
      <w:r w:rsidR="00F10B55" w:rsidRPr="00CA4934">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00D810D7" w:rsidRPr="00CA4934">
        <w:rPr>
          <w:rFonts w:ascii="Times New Roman" w:hAnsi="Times New Roman"/>
          <w:sz w:val="28"/>
          <w:szCs w:val="28"/>
          <w:lang w:val="ru-RU"/>
        </w:rPr>
        <w:t>.</w:t>
      </w:r>
    </w:p>
    <w:p w:rsidR="00F10B55" w:rsidRPr="00CA4934" w:rsidRDefault="006F4A9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w:t>
      </w:r>
      <w:r w:rsidR="00F10B55" w:rsidRPr="00CA4934">
        <w:rPr>
          <w:rFonts w:ascii="Times New Roman" w:hAnsi="Times New Roman"/>
          <w:sz w:val="28"/>
          <w:szCs w:val="28"/>
          <w:lang w:val="ru-RU"/>
        </w:rPr>
        <w:t xml:space="preserve">елью иноязычного образования </w:t>
      </w:r>
      <w:r w:rsidRPr="00CA4934">
        <w:rPr>
          <w:rFonts w:ascii="Times New Roman" w:hAnsi="Times New Roman"/>
          <w:sz w:val="28"/>
          <w:szCs w:val="28"/>
          <w:lang w:val="ru-RU"/>
        </w:rPr>
        <w:t xml:space="preserve">является </w:t>
      </w:r>
      <w:r w:rsidR="00F10B55" w:rsidRPr="00CA4934">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языковая компетенция – овладение новыми языковыми средствами (фонетическими, орфографическими, лексическими, грамматическими)в соответствии c отобранными темами общения, освоение знаний о языковых явлениях изучаемого языка, разных способах выражения мысли в родноми иностранном языках;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компенсаторная компетенция – развитие умений выходить из положенияв условиях дефицита языковых средств при получении и передаче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Наряду с иноязычной коммуникативной компетенцией средствами </w:t>
      </w:r>
      <w:r w:rsidR="006F4A9D" w:rsidRPr="00CA4934">
        <w:rPr>
          <w:rFonts w:ascii="Times New Roman" w:hAnsi="Times New Roman"/>
          <w:sz w:val="28"/>
          <w:szCs w:val="28"/>
          <w:lang w:val="ru-RU"/>
        </w:rPr>
        <w:t xml:space="preserve">второго </w:t>
      </w:r>
      <w:r w:rsidRPr="00CA4934">
        <w:rPr>
          <w:rFonts w:ascii="Times New Roman" w:hAnsi="Times New Roman"/>
          <w:sz w:val="28"/>
          <w:szCs w:val="28"/>
          <w:lang w:val="ru-RU"/>
        </w:rPr>
        <w:t xml:space="preserve">иностранного </w:t>
      </w:r>
      <w:r w:rsidR="006F4A9D" w:rsidRPr="00CA4934">
        <w:rPr>
          <w:rFonts w:ascii="Times New Roman" w:hAnsi="Times New Roman"/>
          <w:sz w:val="28"/>
          <w:szCs w:val="28"/>
          <w:lang w:val="ru-RU"/>
        </w:rPr>
        <w:t xml:space="preserve">(немецкого) </w:t>
      </w:r>
      <w:r w:rsidRPr="00CA4934">
        <w:rPr>
          <w:rFonts w:ascii="Times New Roman" w:hAnsi="Times New Roman"/>
          <w:sz w:val="28"/>
          <w:szCs w:val="28"/>
          <w:lang w:val="ru-RU"/>
        </w:rPr>
        <w:t>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027AFD" w:rsidRPr="00CA4934" w:rsidRDefault="00CD6052"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2.1</w:t>
      </w:r>
      <w:r w:rsidR="00D810D7" w:rsidRPr="00CA4934">
        <w:rPr>
          <w:rFonts w:ascii="Times New Roman" w:hAnsi="Times New Roman"/>
          <w:sz w:val="28"/>
          <w:szCs w:val="28"/>
          <w:lang w:val="ru-RU"/>
        </w:rPr>
        <w:t>0</w:t>
      </w:r>
      <w:r w:rsidR="00F10B55" w:rsidRPr="00CA4934">
        <w:rPr>
          <w:rFonts w:ascii="Times New Roman" w:hAnsi="Times New Roman"/>
          <w:sz w:val="28"/>
          <w:szCs w:val="28"/>
          <w:lang w:val="ru-RU"/>
        </w:rPr>
        <w:t>. </w:t>
      </w:r>
      <w:r w:rsidR="00027AFD" w:rsidRPr="00CA4934">
        <w:rPr>
          <w:rFonts w:ascii="Times New Roman" w:hAnsi="Times New Roman"/>
          <w:sz w:val="28"/>
          <w:szCs w:val="28"/>
          <w:lang w:val="ru-RU"/>
        </w:rPr>
        <w:t>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F10B55"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2.1</w:t>
      </w:r>
      <w:r w:rsidR="00D810D7" w:rsidRPr="00CA4934">
        <w:rPr>
          <w:rFonts w:ascii="Times New Roman" w:hAnsi="Times New Roman"/>
          <w:sz w:val="28"/>
          <w:szCs w:val="28"/>
          <w:lang w:val="ru-RU"/>
        </w:rPr>
        <w:t>1</w:t>
      </w:r>
      <w:r w:rsidR="00F10B55" w:rsidRPr="00CA4934">
        <w:rPr>
          <w:rFonts w:ascii="Times New Roman" w:hAnsi="Times New Roman"/>
          <w:sz w:val="28"/>
          <w:szCs w:val="28"/>
          <w:lang w:val="ru-RU"/>
        </w:rPr>
        <w:t xml:space="preserve">. Поскольку решение о включении второго иностранного языкав образовательную программу принимает образовательная организация,то нет требований минимально допустимого количества учебных часов, выделяемых на его изучение. Однако рекомендуется выделять не менее 2 часов в неделюили 68 часов в год для достижения качественных результатов </w:t>
      </w:r>
      <w:r w:rsidR="00D810D7" w:rsidRPr="00CA4934">
        <w:rPr>
          <w:rFonts w:ascii="Times New Roman" w:hAnsi="Times New Roman"/>
          <w:sz w:val="28"/>
          <w:szCs w:val="28"/>
          <w:lang w:val="ru-RU"/>
        </w:rPr>
        <w:t>изучения второго иностранного (немецкого) языка</w:t>
      </w:r>
      <w:r w:rsidR="00F10B55" w:rsidRPr="00CA4934">
        <w:rPr>
          <w:rFonts w:ascii="Times New Roman" w:hAnsi="Times New Roman"/>
          <w:sz w:val="28"/>
          <w:szCs w:val="28"/>
          <w:lang w:val="ru-RU"/>
        </w:rPr>
        <w: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Общее число часов, рекомендованных для изучения второго иностранного (немецкого) языка на уровне основного общего образования, – 340 часов:в 5 классе </w:t>
      </w:r>
      <w:r w:rsidR="00E60190"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68 часов (2 часа в неделю), в 6 классе </w:t>
      </w:r>
      <w:r w:rsidR="00E60190"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68 часов (2 часа в неделю),в 7 классе </w:t>
      </w:r>
      <w:r w:rsidR="00E60190"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68 часов (2 часа в неделю), в 8 классе </w:t>
      </w:r>
      <w:r w:rsidR="00E60190"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68 часов (2 часа в неделю),в 9 классе </w:t>
      </w:r>
      <w:r w:rsidR="00E60190" w:rsidRPr="00CA4934">
        <w:rPr>
          <w:rFonts w:ascii="Times New Roman" w:hAnsi="Times New Roman"/>
          <w:sz w:val="28"/>
          <w:szCs w:val="28"/>
          <w:lang w:val="ru-RU"/>
        </w:rPr>
        <w:t xml:space="preserve">– </w:t>
      </w:r>
      <w:r w:rsidRPr="00CA4934">
        <w:rPr>
          <w:rFonts w:ascii="Times New Roman" w:hAnsi="Times New Roman"/>
          <w:sz w:val="28"/>
          <w:szCs w:val="28"/>
          <w:lang w:val="ru-RU"/>
        </w:rPr>
        <w:t>68 часов (2 часа в неделю).</w:t>
      </w:r>
    </w:p>
    <w:p w:rsidR="00F10B55"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142.</w:t>
      </w:r>
      <w:r w:rsidR="00F10B55" w:rsidRPr="00CA4934">
        <w:rPr>
          <w:rFonts w:ascii="Times New Roman" w:hAnsi="Times New Roman"/>
          <w:sz w:val="28"/>
          <w:szCs w:val="28"/>
          <w:lang w:val="ru-RU"/>
        </w:rPr>
        <w:t>2.1</w:t>
      </w:r>
      <w:r w:rsidR="00D810D7" w:rsidRPr="00CA4934">
        <w:rPr>
          <w:rFonts w:ascii="Times New Roman" w:hAnsi="Times New Roman"/>
          <w:sz w:val="28"/>
          <w:szCs w:val="28"/>
          <w:lang w:val="ru-RU"/>
        </w:rPr>
        <w:t>2</w:t>
      </w:r>
      <w:r w:rsidR="00F10B55" w:rsidRPr="00CA4934">
        <w:rPr>
          <w:rFonts w:ascii="Times New Roman" w:hAnsi="Times New Roman"/>
          <w:sz w:val="28"/>
          <w:szCs w:val="28"/>
          <w:lang w:val="ru-RU"/>
        </w:rPr>
        <w:t xml:space="preserve">. 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(устнои письменно, непосредственно и опосредованно, в том числе через </w:t>
      </w:r>
      <w:r w:rsidR="004C5B66" w:rsidRPr="00CA4934">
        <w:rPr>
          <w:rFonts w:ascii="Times New Roman" w:hAnsi="Times New Roman"/>
          <w:sz w:val="28"/>
          <w:szCs w:val="28"/>
          <w:lang w:val="ru-RU"/>
        </w:rPr>
        <w:t>Интернет</w:t>
      </w:r>
      <w:r w:rsidR="00F10B55" w:rsidRPr="00CA4934">
        <w:rPr>
          <w:rFonts w:ascii="Times New Roman" w:hAnsi="Times New Roman"/>
          <w:sz w:val="28"/>
          <w:szCs w:val="28"/>
          <w:lang w:val="ru-RU"/>
        </w:rPr>
        <w:t xml:space="preserve">)на уровне выживания (уровне А1 в соответствии с Общеевропейскими компетенциями владения иностранным языком). </w:t>
      </w:r>
      <w:r w:rsidR="00F02BEE" w:rsidRPr="00CA4934">
        <w:rPr>
          <w:rFonts w:ascii="Times New Roman" w:hAnsi="Times New Roman"/>
          <w:sz w:val="28"/>
          <w:szCs w:val="28"/>
          <w:lang w:val="ru-RU"/>
        </w:rPr>
        <w:t>П</w:t>
      </w:r>
      <w:r w:rsidR="00F10B55" w:rsidRPr="00CA4934">
        <w:rPr>
          <w:rFonts w:ascii="Times New Roman" w:hAnsi="Times New Roman"/>
          <w:sz w:val="28"/>
          <w:szCs w:val="28"/>
          <w:lang w:val="ru-RU"/>
        </w:rPr>
        <w:t>ри учёте вышеназванных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допороговый (А2) уровень владения вторым иностранным (немецким) языком</w:t>
      </w:r>
      <w:r w:rsidR="00D810D7" w:rsidRPr="00CA4934">
        <w:rPr>
          <w:rFonts w:ascii="Times New Roman" w:hAnsi="Times New Roman"/>
          <w:sz w:val="28"/>
          <w:szCs w:val="28"/>
          <w:lang w:val="ru-RU"/>
        </w:rPr>
        <w:t>.</w:t>
      </w:r>
    </w:p>
    <w:p w:rsidR="00F10B55" w:rsidRPr="00937DB4" w:rsidRDefault="00C81757" w:rsidP="00D16389">
      <w:pPr>
        <w:widowControl/>
        <w:spacing w:after="0" w:line="350" w:lineRule="auto"/>
        <w:ind w:firstLine="709"/>
        <w:jc w:val="both"/>
        <w:rPr>
          <w:rFonts w:ascii="Times New Roman" w:hAnsi="Times New Roman"/>
          <w:b/>
          <w:sz w:val="28"/>
          <w:szCs w:val="28"/>
          <w:lang w:val="ru-RU"/>
        </w:rPr>
      </w:pPr>
      <w:r w:rsidRPr="00937DB4">
        <w:rPr>
          <w:rFonts w:ascii="Times New Roman" w:hAnsi="Times New Roman"/>
          <w:b/>
          <w:sz w:val="28"/>
          <w:szCs w:val="28"/>
          <w:lang w:val="ru-RU"/>
        </w:rPr>
        <w:t>1</w:t>
      </w:r>
      <w:r w:rsidR="00F10B55" w:rsidRPr="00937DB4">
        <w:rPr>
          <w:rFonts w:ascii="Times New Roman" w:hAnsi="Times New Roman"/>
          <w:b/>
          <w:sz w:val="28"/>
          <w:szCs w:val="28"/>
          <w:lang w:val="ru-RU"/>
        </w:rPr>
        <w:t>. Содержание обучения в 5 классе.</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F10B55" w:rsidRPr="00CA4934">
        <w:rPr>
          <w:rFonts w:ascii="Times New Roman" w:hAnsi="Times New Roman"/>
          <w:sz w:val="28"/>
          <w:szCs w:val="28"/>
          <w:lang w:val="ru-RU"/>
        </w:rPr>
        <w:t>.1. Коммуникативные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Моя семья. Мои друзья. Семейные праздники: Новый год.</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Внешность и характер человека (литературного персонажа).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спорт).</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здоровое питание.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продукты питания.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школьная форма, изучаемые предметы, школьные принадлежности.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Каникулы в различное время года. Виды отдыха.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Природа: дикие и домашние животные.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Родной город (село). Транспорт.</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F10B55" w:rsidRPr="00CA4934">
        <w:rPr>
          <w:rFonts w:ascii="Times New Roman" w:hAnsi="Times New Roman"/>
          <w:sz w:val="28"/>
          <w:szCs w:val="28"/>
          <w:lang w:val="ru-RU"/>
        </w:rPr>
        <w:t>.1.1. Говорение.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соглашатьсяна предложение и отказываться от предложения собеседника;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w:t>
      </w:r>
      <w:r w:rsidR="00616FB0" w:rsidRPr="00CA4934">
        <w:rPr>
          <w:rFonts w:ascii="Times New Roman" w:hAnsi="Times New Roman"/>
          <w:sz w:val="28"/>
          <w:szCs w:val="28"/>
          <w:lang w:val="ru-RU"/>
        </w:rPr>
        <w:t xml:space="preserve">росьбу, приглашать собеседника </w:t>
      </w:r>
      <w:r w:rsidRPr="00CA4934">
        <w:rPr>
          <w:rFonts w:ascii="Times New Roman" w:hAnsi="Times New Roman"/>
          <w:sz w:val="28"/>
          <w:szCs w:val="28"/>
          <w:lang w:val="ru-RU"/>
        </w:rPr>
        <w:t>к совместной деятельности, вежливо соглашаться (не соглашаться) на предложение собеседника;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3 реплик со стороны каждого собеседника.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коммуникативных умений монологической речи: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текста;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краткое изложение результатов выполненной проектной работы.</w:t>
      </w:r>
    </w:p>
    <w:p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4 фразы.</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F10B55" w:rsidRPr="00CA4934">
        <w:rPr>
          <w:rFonts w:ascii="Times New Roman" w:hAnsi="Times New Roman"/>
          <w:sz w:val="28"/>
          <w:szCs w:val="28"/>
          <w:lang w:val="ru-RU"/>
        </w:rPr>
        <w:t>.1.2. Аудирование.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аудирования: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027AFD" w:rsidRPr="00CA4934" w:rsidRDefault="00027AFD" w:rsidP="00027AF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умений восприятияи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с использованиеми без использования иллюстраций;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 минуты.</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F10B55" w:rsidRPr="00CA4934">
        <w:rPr>
          <w:rFonts w:ascii="Times New Roman" w:hAnsi="Times New Roman"/>
          <w:sz w:val="28"/>
          <w:szCs w:val="28"/>
          <w:lang w:val="ru-RU"/>
        </w:rPr>
        <w:t>.1.3. Смысловое чтение.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проникновенияв их содержание в зависимости от поставленной коммуникативной задачи:с пониманием основного содержания, с пониманием запрашиваемой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 сплошных текстов (таблиц) и понимание представленнойв них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150 слов.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F10B55" w:rsidRPr="00CA4934">
        <w:rPr>
          <w:rFonts w:ascii="Times New Roman" w:hAnsi="Times New Roman"/>
          <w:sz w:val="28"/>
          <w:szCs w:val="28"/>
          <w:lang w:val="ru-RU"/>
        </w:rPr>
        <w:t>.1.4. Письменная речь.</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021BDD" w:rsidRPr="00CA4934" w:rsidRDefault="00021BDD" w:rsidP="00021BD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написание коротких поздравлений с праздниками (с Новым годом, Рождеством, </w:t>
      </w:r>
      <w:r w:rsidR="00324115" w:rsidRPr="00CA4934">
        <w:rPr>
          <w:rFonts w:ascii="Times New Roman" w:hAnsi="Times New Roman"/>
          <w:sz w:val="28"/>
          <w:szCs w:val="28"/>
          <w:lang w:val="ru-RU"/>
        </w:rPr>
        <w:t>д</w:t>
      </w:r>
      <w:r w:rsidRPr="00CA4934">
        <w:rPr>
          <w:rFonts w:ascii="Times New Roman" w:hAnsi="Times New Roman"/>
          <w:sz w:val="28"/>
          <w:szCs w:val="28"/>
          <w:lang w:val="ru-RU"/>
        </w:rPr>
        <w:t>нём рождения);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сообщение о себе основных сведений (имя, фамилия, пол, возраст, адрес) в соответствии с нормами, принятымив стране (странах) изучаемого языка;</w:t>
      </w:r>
    </w:p>
    <w:p w:rsidR="00021BDD" w:rsidRPr="00CA4934" w:rsidRDefault="00021BDD" w:rsidP="00021BD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сообщения – до 30 слов.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F10B55" w:rsidRPr="00CA4934">
        <w:rPr>
          <w:rFonts w:ascii="Times New Roman" w:hAnsi="Times New Roman"/>
          <w:sz w:val="28"/>
          <w:szCs w:val="28"/>
          <w:lang w:val="ru-RU"/>
        </w:rPr>
        <w:t>.2. Языковые знания и умения.</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F10B55" w:rsidRPr="00CA4934">
        <w:rPr>
          <w:rFonts w:ascii="Times New Roman" w:hAnsi="Times New Roman"/>
          <w:sz w:val="28"/>
          <w:szCs w:val="28"/>
          <w:lang w:val="ru-RU"/>
        </w:rPr>
        <w:t>.2.1. Фонетическая сторона речи.</w:t>
      </w:r>
    </w:p>
    <w:p w:rsidR="00F10B55" w:rsidRPr="00CA4934" w:rsidRDefault="00021BD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Различение на слух, без ошибок</w:t>
      </w:r>
      <w:r w:rsidR="00F10B55" w:rsidRPr="00CA4934">
        <w:rPr>
          <w:rFonts w:ascii="Times New Roman" w:hAnsi="Times New Roman"/>
          <w:sz w:val="28"/>
          <w:szCs w:val="28"/>
          <w:lang w:val="ru-RU"/>
        </w:rPr>
        <w:t>, ведущих к сбоюв коммуникации, произнесение слов с соблюдением правильного ударения и фразс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беседа (диалог), рассказ, отрывок из статьинаучно-популярного характера, сообщение информационного характера.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70 слов.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F10B55" w:rsidRPr="00CA4934">
        <w:rPr>
          <w:rFonts w:ascii="Times New Roman" w:hAnsi="Times New Roman"/>
          <w:sz w:val="28"/>
          <w:szCs w:val="28"/>
          <w:lang w:val="ru-RU"/>
        </w:rPr>
        <w:t>.2.2. Графика, орфография и пунктуация.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F10B55" w:rsidRPr="00CA4934">
        <w:rPr>
          <w:rFonts w:ascii="Times New Roman" w:hAnsi="Times New Roman"/>
          <w:sz w:val="28"/>
          <w:szCs w:val="28"/>
          <w:lang w:val="ru-RU"/>
        </w:rPr>
        <w:t>.2.3. Лексическая сторона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немецком языке нормы лексической сочетаемости.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 -er (derLehrer),-in (dieLehrerin);</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при помощи суффиксов -ig (sonnig),-lich (freundlich);</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числительных при помощи суффиксов -zehn, -zig(fünfzehn, fünfzig);</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словосложение: образование сложных существительных путём соединения основ существительных (dasKlassenposter).</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Синонимы. Интернациональные слова.</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F10B55" w:rsidRPr="00CA4934">
        <w:rPr>
          <w:rFonts w:ascii="Times New Roman" w:hAnsi="Times New Roman"/>
          <w:sz w:val="28"/>
          <w:szCs w:val="28"/>
          <w:lang w:val="ru-RU"/>
        </w:rPr>
        <w:t>.2.4. Грамматическая сторона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Нераспространённые и распространённые простые предложения: с простым глагольным сказуемым (Ichkomme. Dukommst. Siekommen.) и составным глагольным сказуемым (Erkannkochen.), с составным именным сказуемым(Der Tischistblau.), в том числе с дополнением в винительном падеже(ErliesteinBuch.).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Определённый и неопределённый артикли (der/einBleistift).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изменением корневой гласной (fahren, lesen, sehen, sprechen, essen, treffen).</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предложения с gern (Wirspielengern.).</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отделяемыми приставками (fernsehen, mitkommen, abholen, anfangen).</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Единственное и множественное число существительных в именительноми винительном падежах.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Глагол haben + Akkusativ (в Präsens).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Модальные глаголы mögen, können (в Präsens) и форма глагола möchte. </w:t>
      </w:r>
    </w:p>
    <w:p w:rsidR="00F10B55" w:rsidRPr="00CA4934" w:rsidRDefault="00F10B55"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 xml:space="preserve">Наречия, отвечающие на вопрос «где?» </w:t>
      </w:r>
      <w:r w:rsidRPr="00CA4934">
        <w:rPr>
          <w:rFonts w:ascii="Times New Roman" w:hAnsi="Times New Roman"/>
          <w:sz w:val="28"/>
          <w:szCs w:val="28"/>
        </w:rPr>
        <w:t>(links, rechts, in der Mitte, hinten, hintenrechts, vorne, vornerechts).</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Личныеместоимения</w:t>
      </w:r>
      <w:r w:rsidRPr="00CA4934">
        <w:rPr>
          <w:rFonts w:ascii="Times New Roman" w:hAnsi="Times New Roman"/>
          <w:sz w:val="28"/>
          <w:szCs w:val="28"/>
        </w:rPr>
        <w:t xml:space="preserve"> (ich, du, er, sie, es, wir, ihr, Sie/sie). </w:t>
      </w:r>
      <w:r w:rsidRPr="00CA4934">
        <w:rPr>
          <w:rFonts w:ascii="Times New Roman" w:hAnsi="Times New Roman"/>
          <w:sz w:val="28"/>
          <w:szCs w:val="28"/>
          <w:lang w:val="ru-RU"/>
        </w:rPr>
        <w:t>Притяжательные местоимения (mein, dein, sein, ihr, unser) в именительном падеже в единственноми множественном числе и конструкция MamasRucksack.</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Вопросительные местоимения (wie, wo, woher). Вопросы с указанием времени (UmwievielUhrbeginntderUnterricht?).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Количественные числительные (до 100).</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(in, aus – Ichwohnein Deutschland. IchkommeausÖsterreich.), предлоги для обозначения времени (um, von … bis, am).</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F10B55" w:rsidRPr="00CA4934">
        <w:rPr>
          <w:rFonts w:ascii="Times New Roman" w:hAnsi="Times New Roman"/>
          <w:sz w:val="28"/>
          <w:szCs w:val="28"/>
          <w:lang w:val="ru-RU"/>
        </w:rPr>
        <w:t>.3. Социокультурные знания и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содержания(в ситуациях общения, в том числе «В семье», «В школе»).</w:t>
      </w:r>
    </w:p>
    <w:p w:rsidR="00021BDD" w:rsidRPr="00CA4934" w:rsidRDefault="00021BDD" w:rsidP="00021BD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традициив проведении досуга и питании).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родственникови друзей на немецком языке;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немецком языке (в анкете, формуляре);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F10B55" w:rsidRPr="00CA4934">
        <w:rPr>
          <w:rFonts w:ascii="Times New Roman" w:hAnsi="Times New Roman"/>
          <w:sz w:val="28"/>
          <w:szCs w:val="28"/>
          <w:lang w:val="ru-RU"/>
        </w:rPr>
        <w:t>.4. Компенсаторные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 в том числе контекстуальной, догадки.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в качестве опоры при составлении собственных высказываний ключевых слов, плана.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F10B55" w:rsidRPr="00CA4934">
        <w:rPr>
          <w:rFonts w:ascii="Times New Roman" w:hAnsi="Times New Roman"/>
          <w:sz w:val="28"/>
          <w:szCs w:val="28"/>
          <w:lang w:val="ru-RU"/>
        </w:rPr>
        <w:t>. </w:t>
      </w:r>
      <w:r w:rsidR="00F10B55" w:rsidRPr="00937DB4">
        <w:rPr>
          <w:rFonts w:ascii="Times New Roman" w:hAnsi="Times New Roman"/>
          <w:b/>
          <w:sz w:val="28"/>
          <w:szCs w:val="28"/>
          <w:lang w:val="ru-RU"/>
        </w:rPr>
        <w:t>Содержание обучения в 6 классе.</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F10B55" w:rsidRPr="00CA4934">
        <w:rPr>
          <w:rFonts w:ascii="Times New Roman" w:hAnsi="Times New Roman"/>
          <w:sz w:val="28"/>
          <w:szCs w:val="28"/>
          <w:lang w:val="ru-RU"/>
        </w:rPr>
        <w:t>.1. Коммуникативные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 Семейные праздники.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Внешность и характер человека (литературного персонажа).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спорт).</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продукты питания.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изучаемые предметы, любимый предмет.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и сверстниками.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Каникулы в различное время года. Виды отдыха. Путешествия по Россиии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дикие и домашние животные. Климат, погода.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родного города (села).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Выдающиеся люди родной страны и страны (стран) изучаемого языка. </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F10B55" w:rsidRPr="00CA4934">
        <w:rPr>
          <w:rFonts w:ascii="Times New Roman" w:hAnsi="Times New Roman"/>
          <w:sz w:val="28"/>
          <w:szCs w:val="28"/>
          <w:lang w:val="ru-RU"/>
        </w:rPr>
        <w:t>.1.1. Говорение.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 а именно умений вести: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 объясняя причину своего решения;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21BDD" w:rsidRPr="00CA4934" w:rsidRDefault="00021BDD" w:rsidP="00021BD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3 реплик со стороны каждого собеседника.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текста.</w:t>
      </w:r>
    </w:p>
    <w:p w:rsidR="00021BDD" w:rsidRPr="00CA4934" w:rsidRDefault="00021BDD" w:rsidP="00021BD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5–6 фраз.</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F10B55" w:rsidRPr="00CA4934">
        <w:rPr>
          <w:rFonts w:ascii="Times New Roman" w:hAnsi="Times New Roman"/>
          <w:sz w:val="28"/>
          <w:szCs w:val="28"/>
          <w:lang w:val="ru-RU"/>
        </w:rPr>
        <w:t>.1.2. Аудирование.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представленнуюв эксплицитной (явной) форме, в воспринимаемом на слух тексте.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 минуты.</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F10B55" w:rsidRPr="00CA4934">
        <w:rPr>
          <w:rFonts w:ascii="Times New Roman" w:hAnsi="Times New Roman"/>
          <w:sz w:val="28"/>
          <w:szCs w:val="28"/>
          <w:lang w:val="ru-RU"/>
        </w:rPr>
        <w:t>.1.3. Смысловое чтение.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и понимание представленнойв них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беседа, отрывок из художественного произведения,в том числе рассказ, сообщение информационного характера, сообщение личного характера, объявление, стихотворение, несплошной текст (таблица).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160–180 слов.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F10B55" w:rsidRPr="00CA4934">
        <w:rPr>
          <w:rFonts w:ascii="Times New Roman" w:hAnsi="Times New Roman"/>
          <w:sz w:val="28"/>
          <w:szCs w:val="28"/>
          <w:lang w:val="ru-RU"/>
        </w:rPr>
        <w:t>.1.4. Письменная речь.</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сведения(имя, фамилия, пол, возраст, гражданство, адрес) в соответствии с нормами, принятыми в немецкоговорящих странах;</w:t>
      </w:r>
    </w:p>
    <w:p w:rsidR="00021BDD" w:rsidRPr="00CA4934" w:rsidRDefault="00021BDD" w:rsidP="00021BD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50 слов);</w:t>
      </w:r>
    </w:p>
    <w:p w:rsidR="00021BDD" w:rsidRPr="00CA4934" w:rsidRDefault="00021BDD" w:rsidP="00021BD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иллюстраций (объём письменного высказывания – до 50 слов).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F10B55" w:rsidRPr="00CA4934">
        <w:rPr>
          <w:rFonts w:ascii="Times New Roman" w:hAnsi="Times New Roman"/>
          <w:sz w:val="28"/>
          <w:szCs w:val="28"/>
          <w:lang w:val="ru-RU"/>
        </w:rPr>
        <w:t>.2. Языковые знания и умения.</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F10B55" w:rsidRPr="00CA4934">
        <w:rPr>
          <w:rFonts w:ascii="Times New Roman" w:hAnsi="Times New Roman"/>
          <w:sz w:val="28"/>
          <w:szCs w:val="28"/>
          <w:lang w:val="ru-RU"/>
        </w:rPr>
        <w:t>.2.1. Фонетическая сторона речи.</w:t>
      </w:r>
    </w:p>
    <w:p w:rsidR="00F10B55" w:rsidRPr="00CA4934" w:rsidRDefault="00021BD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на слух, без </w:t>
      </w:r>
      <w:r w:rsidR="00F10B55" w:rsidRPr="00CA4934">
        <w:rPr>
          <w:rFonts w:ascii="Times New Roman" w:hAnsi="Times New Roman"/>
          <w:sz w:val="28"/>
          <w:szCs w:val="28"/>
          <w:lang w:val="ru-RU"/>
        </w:rPr>
        <w:t>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демонстрирующих понимание текста.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рассказ, диалог (беседа).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70 слов.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F10B55" w:rsidRPr="00CA4934">
        <w:rPr>
          <w:rFonts w:ascii="Times New Roman" w:hAnsi="Times New Roman"/>
          <w:sz w:val="28"/>
          <w:szCs w:val="28"/>
          <w:lang w:val="ru-RU"/>
        </w:rPr>
        <w:t>.2.2. Графика, орфография и пунктуация.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F10B55" w:rsidRPr="00CA4934">
        <w:rPr>
          <w:rFonts w:ascii="Times New Roman" w:hAnsi="Times New Roman"/>
          <w:sz w:val="28"/>
          <w:szCs w:val="28"/>
          <w:lang w:val="ru-RU"/>
        </w:rPr>
        <w:t>.2.3. Лексическая сторона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немецком языке нормы лексической сочетаемости.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суффиксов-keit (dieMöglichkeit), -heit (dieSchönheit), -ung (dieErzählung);</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и наречий при помощи отрицательного префикса un-;</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конверсия: образование имён существительных от глагола (dasLesen);</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словосложение: образование сложных существительных путём соединения глагола и существительного (derSchreibtisch).</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Синонимы. Антонимы. Интернациональные слова.</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F10B55" w:rsidRPr="00CA4934">
        <w:rPr>
          <w:rFonts w:ascii="Times New Roman" w:hAnsi="Times New Roman"/>
          <w:sz w:val="28"/>
          <w:szCs w:val="28"/>
          <w:lang w:val="ru-RU"/>
        </w:rPr>
        <w:t>.2.4. Грамматическая сторона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побудительные(в утвердительной форме MachdasBuchauf.).</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Нулевой артикль (MagstduKartoffeln? IchessegernKäse.)</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Речевые образцы в ответах с ja – nein – doch.</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Неопределённо-личное местоимение man.</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Сложносочинённые предложения с союзом deshalb.</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действительного залога в изъявительном наклонении в Präteritum, Perfekt с вспомогательным глаголом haben.</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Повелительное наклонение.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sitzen – setzen, liegen – legen, stehen – stellen, hängen.</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Конструкция esgibt + Akkusativ.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Модальные глаголы müssen, wollen (в Präsens).</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имён существительных в единственном числе в дательном падеже.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Множественное число имён существительных.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местоимения в винительном (в некоторых речевых образцах).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Неопределённые местоимения (etwas/alles/nichts).</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Отрицание nicht и kein.</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Порядковые числительные (dieerste, zweite, dritteStraße).</w:t>
      </w:r>
    </w:p>
    <w:p w:rsidR="00F10B55" w:rsidRPr="00CA4934" w:rsidRDefault="00F10B55"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 xml:space="preserve">Предлоги места, требующие дательного падежа при ответе на вопросwo? </w:t>
      </w:r>
      <w:r w:rsidRPr="00CA4934">
        <w:rPr>
          <w:rFonts w:ascii="Times New Roman" w:hAnsi="Times New Roman"/>
          <w:sz w:val="28"/>
          <w:szCs w:val="28"/>
        </w:rPr>
        <w:t>(hinter, auf, unter, über, neben, zwischen).</w:t>
      </w:r>
    </w:p>
    <w:p w:rsidR="00F10B55" w:rsidRPr="00CA4934" w:rsidRDefault="00F10B55"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Предлоги</w:t>
      </w:r>
      <w:r w:rsidRPr="00CA4934">
        <w:rPr>
          <w:rFonts w:ascii="Times New Roman" w:hAnsi="Times New Roman"/>
          <w:sz w:val="28"/>
          <w:szCs w:val="28"/>
        </w:rPr>
        <w:t xml:space="preserve"> in, aus.</w:t>
      </w:r>
    </w:p>
    <w:p w:rsidR="00F10B55" w:rsidRPr="00CA4934" w:rsidRDefault="00F10B55"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Предлогивремени</w:t>
      </w:r>
      <w:r w:rsidRPr="00CA4934">
        <w:rPr>
          <w:rFonts w:ascii="Times New Roman" w:hAnsi="Times New Roman"/>
          <w:sz w:val="28"/>
          <w:szCs w:val="28"/>
        </w:rPr>
        <w:t>im, um, am.</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c дательным падежом mit, nach, aus, zu, von, bei.</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F10B55" w:rsidRPr="00CA4934">
        <w:rPr>
          <w:rFonts w:ascii="Times New Roman" w:hAnsi="Times New Roman"/>
          <w:sz w:val="28"/>
          <w:szCs w:val="28"/>
          <w:lang w:val="ru-RU"/>
        </w:rPr>
        <w:t>.3. Социокультурные знания и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021BDD" w:rsidRPr="00CA4934" w:rsidRDefault="00021BDD" w:rsidP="00021BD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праздников),с особенностями образа жизни и культуры страны (стран) изучаемого языка (известными достопримечательностями, некоторыми выдающимися людьми),с доступными в языковом отношении образцами детской поэзии и прозына немецком языке.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родственникови друзей на немецком языке;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немецком языке (в анкете, формуляре);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F10B55" w:rsidRPr="00CA4934">
        <w:rPr>
          <w:rFonts w:ascii="Times New Roman" w:hAnsi="Times New Roman"/>
          <w:sz w:val="28"/>
          <w:szCs w:val="28"/>
          <w:lang w:val="ru-RU"/>
        </w:rPr>
        <w:t>.4. Компенсаторные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 догадки,в том числе контекстуальной.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в качестве опоры при составлении собственных высказываний ключевых слов, плана.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w:t>
      </w:r>
      <w:bookmarkStart w:id="40" w:name="_Toc103691197"/>
      <w:r w:rsidRPr="00CA4934">
        <w:rPr>
          <w:rFonts w:ascii="Times New Roman" w:hAnsi="Times New Roman"/>
          <w:sz w:val="28"/>
          <w:szCs w:val="28"/>
          <w:lang w:val="ru-RU"/>
        </w:rPr>
        <w:t>х изученной тематики.</w:t>
      </w:r>
    </w:p>
    <w:bookmarkEnd w:id="40"/>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F10B55" w:rsidRPr="00CA4934">
        <w:rPr>
          <w:rFonts w:ascii="Times New Roman" w:hAnsi="Times New Roman"/>
          <w:sz w:val="28"/>
          <w:szCs w:val="28"/>
          <w:lang w:val="ru-RU"/>
        </w:rPr>
        <w:t>. </w:t>
      </w:r>
      <w:r w:rsidR="00F10B55" w:rsidRPr="00937DB4">
        <w:rPr>
          <w:rFonts w:ascii="Times New Roman" w:hAnsi="Times New Roman"/>
          <w:b/>
          <w:sz w:val="28"/>
          <w:szCs w:val="28"/>
          <w:lang w:val="ru-RU"/>
        </w:rPr>
        <w:t>Содержание обучения в 7 классе.</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F10B55" w:rsidRPr="00CA4934">
        <w:rPr>
          <w:rFonts w:ascii="Times New Roman" w:hAnsi="Times New Roman"/>
          <w:sz w:val="28"/>
          <w:szCs w:val="28"/>
          <w:lang w:val="ru-RU"/>
        </w:rPr>
        <w:t>.1. Коммуникативные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Взаимоотношения в семье и с друзьями. Семейные праздники.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 человека.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музей, спорт, музыка).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продукты питания.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изучаемые предметы, любимый предмет, правила поведения в школе.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и сверстниками.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Каникулы в различное время года. Виды отдыха. Путешествия по Россиии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Жизнь в городе и сельской местности. Описание родного города (села).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массовой информации (телевидение, журналы,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F10B55" w:rsidRPr="00CA4934">
        <w:rPr>
          <w:rFonts w:ascii="Times New Roman" w:hAnsi="Times New Roman"/>
          <w:sz w:val="28"/>
          <w:szCs w:val="28"/>
          <w:lang w:val="ru-RU"/>
        </w:rPr>
        <w:t>.1.1. Говорение.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речи,а именно умений вести диалог этикетного характера, диалог-побуждениек действию, диалог-расспрос, комбинированный диалог, включающий различные виды диалогов: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 объясняя причину своего решения;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10B55" w:rsidRPr="00CA4934" w:rsidRDefault="00021BD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w:t>
      </w:r>
      <w:r w:rsidR="00F10B55" w:rsidRPr="00CA4934">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4 реплик со стороны каждого собеседника.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краткое изложение результатов выполненной проектной работы.</w:t>
      </w:r>
    </w:p>
    <w:p w:rsidR="00021BDD" w:rsidRPr="00CA4934" w:rsidRDefault="00021BDD" w:rsidP="00021BD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таблиц.</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7 фраз.</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F10B55" w:rsidRPr="00CA4934">
        <w:rPr>
          <w:rFonts w:ascii="Times New Roman" w:hAnsi="Times New Roman"/>
          <w:sz w:val="28"/>
          <w:szCs w:val="28"/>
          <w:lang w:val="ru-RU"/>
        </w:rPr>
        <w:t>.1.2. Аудирование.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игнорировать незнакомые слова, несущественные для понимания основного содержания.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 минуты.</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F10B55" w:rsidRPr="00CA4934">
        <w:rPr>
          <w:rFonts w:ascii="Times New Roman" w:hAnsi="Times New Roman"/>
          <w:sz w:val="28"/>
          <w:szCs w:val="28"/>
          <w:lang w:val="ru-RU"/>
        </w:rPr>
        <w:t>.1.3. Смысловое чтение.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несущественныедля понимания основного содержания, понимать интернациональные слова.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до 200 слов.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F10B55" w:rsidRPr="00CA4934">
        <w:rPr>
          <w:rFonts w:ascii="Times New Roman" w:hAnsi="Times New Roman"/>
          <w:sz w:val="28"/>
          <w:szCs w:val="28"/>
          <w:lang w:val="ru-RU"/>
        </w:rPr>
        <w:t>.1.4. Письменная речь.</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сведения(имя, фамилия, пол, возраст, гражданство, адрес, увлечения) в соответствиис нормами, принятыми в стране (странах) изучаемого языка;</w:t>
      </w:r>
    </w:p>
    <w:p w:rsidR="00021BDD" w:rsidRPr="00CA4934" w:rsidRDefault="00021BDD" w:rsidP="00021BD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75 слов);</w:t>
      </w:r>
    </w:p>
    <w:p w:rsidR="00021BDD" w:rsidRPr="00CA4934" w:rsidRDefault="00021BDD" w:rsidP="00021BD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(объём письменного высказывания – до 75 слов).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F10B55" w:rsidRPr="00CA4934">
        <w:rPr>
          <w:rFonts w:ascii="Times New Roman" w:hAnsi="Times New Roman"/>
          <w:sz w:val="28"/>
          <w:szCs w:val="28"/>
          <w:lang w:val="ru-RU"/>
        </w:rPr>
        <w:t>.2. Языковые знания и умения.</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F10B55" w:rsidRPr="00CA4934">
        <w:rPr>
          <w:rFonts w:ascii="Times New Roman" w:hAnsi="Times New Roman"/>
          <w:sz w:val="28"/>
          <w:szCs w:val="28"/>
          <w:lang w:val="ru-RU"/>
        </w:rPr>
        <w:t>.2.1. Фонетическая сторона речи.</w:t>
      </w:r>
    </w:p>
    <w:p w:rsidR="00F10B55" w:rsidRPr="00CA4934" w:rsidRDefault="00021BD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Различение на слух, без фонематических ошибок</w:t>
      </w:r>
      <w:r w:rsidR="00F10B55" w:rsidRPr="00CA4934">
        <w:rPr>
          <w:rFonts w:ascii="Times New Roman" w:hAnsi="Times New Roman"/>
          <w:sz w:val="28"/>
          <w:szCs w:val="28"/>
          <w:lang w:val="ru-RU"/>
        </w:rPr>
        <w:t>,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80 слов.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F10B55" w:rsidRPr="00CA4934">
        <w:rPr>
          <w:rFonts w:ascii="Times New Roman" w:hAnsi="Times New Roman"/>
          <w:sz w:val="28"/>
          <w:szCs w:val="28"/>
          <w:lang w:val="ru-RU"/>
        </w:rPr>
        <w:t>.2.2. Графика, орфография и пунктуация.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F10B55" w:rsidRPr="00CA4934">
        <w:rPr>
          <w:rFonts w:ascii="Times New Roman" w:hAnsi="Times New Roman"/>
          <w:sz w:val="28"/>
          <w:szCs w:val="28"/>
          <w:lang w:val="ru-RU"/>
        </w:rPr>
        <w:t>.2.3. Лексическая сторона речи.</w:t>
      </w:r>
    </w:p>
    <w:p w:rsidR="00021BDD" w:rsidRPr="00CA4934" w:rsidRDefault="00021BDD" w:rsidP="00021BD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 600 лексических единиц для продуктивного использования (включая 450 лексических единиц, изученных ранее) и 650 лексических единицдля рецептивного усвоения (включая 600 лексических единиц продуктивного минимума).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глаголов при помощи суффикса -ieren (interessieren);</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суффиксов-schaft (dieFreundschaft), -tion (dieOrganisation), префикса un- (dasUnglück);</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конверсия: образование имён существительных от прилагательных;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словосложение: образование сложных существительных путём соединения прилагательного и существительного (dieKleinstadt).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Многозначные лексические единицы. Синонимы. Антонимы.</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средства связи в тексте для обеспечения его целостности (zuerst, denn и другие).</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F10B55" w:rsidRPr="00CA4934">
        <w:rPr>
          <w:rFonts w:ascii="Times New Roman" w:hAnsi="Times New Roman"/>
          <w:sz w:val="28"/>
          <w:szCs w:val="28"/>
          <w:lang w:val="ru-RU"/>
        </w:rPr>
        <w:t>.2.4. Грамматическая сторона речи.</w:t>
      </w:r>
    </w:p>
    <w:p w:rsidR="00021BDD" w:rsidRPr="00CA4934" w:rsidRDefault="00021BDD" w:rsidP="00021BD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дополнительные (с союзом dass), причины (с союзом weil), времени (с союзом wenn).</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Perfekt слабых и сильных глаголов.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возвратным местоимением sich.</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прилагательных.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Степени сравнения прилагательных, союзы als, wie.</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Модальные глаголы dürfen и sollen в Präsens.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Модальные глаголы в Präteritum.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Притяжательные местоимения в именительном и дательном падежах.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местоимения в дательном падеже.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местоимений welch-, jed-, dies-.</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Порядковые числительные до </w:t>
      </w:r>
      <w:r w:rsidR="00CD6052" w:rsidRPr="00CA4934">
        <w:rPr>
          <w:rFonts w:ascii="Times New Roman" w:hAnsi="Times New Roman"/>
          <w:sz w:val="28"/>
          <w:szCs w:val="28"/>
          <w:lang w:val="ru-RU"/>
        </w:rPr>
        <w:t>101.</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для обозначения дат и больших чисел (до 1 000 000).</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F10B55" w:rsidRPr="00CA4934">
        <w:rPr>
          <w:rFonts w:ascii="Times New Roman" w:hAnsi="Times New Roman"/>
          <w:sz w:val="28"/>
          <w:szCs w:val="28"/>
          <w:lang w:val="ru-RU"/>
        </w:rPr>
        <w:t>.3. Социокультурные знания и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021BDD" w:rsidRPr="00CA4934" w:rsidRDefault="00021BDD" w:rsidP="00021BD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поэзиии прозы для подростков на немецком языке.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родственникови друзей на немецком языке;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немецком языке (в анкете);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F10B55" w:rsidRPr="00CA4934">
        <w:rPr>
          <w:rFonts w:ascii="Times New Roman" w:hAnsi="Times New Roman"/>
          <w:sz w:val="28"/>
          <w:szCs w:val="28"/>
          <w:lang w:val="ru-RU"/>
        </w:rPr>
        <w:t>.4. Компенсаторные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Переспрашивание, просьба повторить, уточняя значение незнакомых слов.</w:t>
      </w:r>
    </w:p>
    <w:p w:rsidR="00021BDD" w:rsidRPr="00CA4934" w:rsidRDefault="00021BDD" w:rsidP="00021BD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F10B55" w:rsidRPr="00CA4934">
        <w:rPr>
          <w:rFonts w:ascii="Times New Roman" w:hAnsi="Times New Roman"/>
          <w:sz w:val="28"/>
          <w:szCs w:val="28"/>
          <w:lang w:val="ru-RU"/>
        </w:rPr>
        <w:t>. </w:t>
      </w:r>
      <w:r w:rsidR="00F10B55" w:rsidRPr="00937DB4">
        <w:rPr>
          <w:rFonts w:ascii="Times New Roman" w:hAnsi="Times New Roman"/>
          <w:b/>
          <w:sz w:val="28"/>
          <w:szCs w:val="28"/>
          <w:lang w:val="ru-RU"/>
        </w:rPr>
        <w:t>Содержание обучения в 8 классе.</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F10B55" w:rsidRPr="00CA4934">
        <w:rPr>
          <w:rFonts w:ascii="Times New Roman" w:hAnsi="Times New Roman"/>
          <w:sz w:val="28"/>
          <w:szCs w:val="28"/>
          <w:lang w:val="ru-RU"/>
        </w:rPr>
        <w:t>.1. Коммуникативные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музей, спорт, музыка).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одежда, обувь и продукты питания. Карманные деньги.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изучаемые предметы и отношение к ним. Посещение школьной библиотеки (ресурсного центра).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отдыха в различное время года. Путешествия по России 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флора и фауна. Климат, погода.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Условия проживания в городской (сельской) местности. Транспорт.</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массовой информации (телевидение, радио, пресса,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писатели, художники, музыканты.</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F10B55" w:rsidRPr="00CA4934">
        <w:rPr>
          <w:rFonts w:ascii="Times New Roman" w:hAnsi="Times New Roman"/>
          <w:sz w:val="28"/>
          <w:szCs w:val="28"/>
          <w:lang w:val="ru-RU"/>
        </w:rPr>
        <w:t>.1.1. Говорение.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диалог-побуждениек действию, диалог-расспрос, комбинированный диалог, включающий различные виды диалогов):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 объясняя причину своего решения;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10B55" w:rsidRPr="00CA4934" w:rsidRDefault="00021BD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умения </w:t>
      </w:r>
      <w:r w:rsidR="00F10B55" w:rsidRPr="00CA4934">
        <w:rPr>
          <w:rFonts w:ascii="Times New Roman" w:hAnsi="Times New Roman"/>
          <w:sz w:val="28"/>
          <w:szCs w:val="28"/>
          <w:lang w:val="ru-RU"/>
        </w:rPr>
        <w:t>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5 реплик со стороны каждого собеседника.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и аргументирование своего мнения по отношениюк услышанному (прочитанному);</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рассказа по картинкам;</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изложение результатов выполненной проектной работы. </w:t>
      </w:r>
    </w:p>
    <w:p w:rsidR="00021BDD" w:rsidRPr="00CA4934" w:rsidRDefault="00021BDD" w:rsidP="00021BD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таблиц.</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7–8 фраз.</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F10B55" w:rsidRPr="00CA4934">
        <w:rPr>
          <w:rFonts w:ascii="Times New Roman" w:hAnsi="Times New Roman"/>
          <w:sz w:val="28"/>
          <w:szCs w:val="28"/>
          <w:lang w:val="ru-RU"/>
        </w:rPr>
        <w:t>.1.2. Аудирование.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непосредственном общении: понимание на слух речи учителяи одноклассников и вербальная (невербальная) реакция на услышанное, использовать переспрос или просьбу повторить для уточнения отдельных деталей.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(интересующую,запрашиваемую) информацию, представленную в эксплицитной (явной) форме,в воспринимаемом на слух тексте.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1,5 минут.</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F10B55" w:rsidRPr="00CA4934">
        <w:rPr>
          <w:rFonts w:ascii="Times New Roman" w:hAnsi="Times New Roman"/>
          <w:sz w:val="28"/>
          <w:szCs w:val="28"/>
          <w:lang w:val="ru-RU"/>
        </w:rPr>
        <w:t>.1.3. Смысловое чтение.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 содержания.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устанавливатьпричинно-следственную взаимосвязь изложенных в тексте фактов и событий, восстанавливать текст из разрозненных абзацев.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250 слов.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F10B55" w:rsidRPr="00CA4934">
        <w:rPr>
          <w:rFonts w:ascii="Times New Roman" w:hAnsi="Times New Roman"/>
          <w:sz w:val="28"/>
          <w:szCs w:val="28"/>
          <w:lang w:val="ru-RU"/>
        </w:rPr>
        <w:t>.1.4. Письменная речь.</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плана (тезисов) устного или письменного сообщения;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021BDD" w:rsidRPr="00CA4934" w:rsidRDefault="00021BDD" w:rsidP="00021BD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80 слов);</w:t>
      </w:r>
    </w:p>
    <w:p w:rsidR="00021BDD" w:rsidRPr="00CA4934" w:rsidRDefault="00021BDD" w:rsidP="00021BD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F10B55" w:rsidRPr="00CA4934">
        <w:rPr>
          <w:rFonts w:ascii="Times New Roman" w:hAnsi="Times New Roman"/>
          <w:sz w:val="28"/>
          <w:szCs w:val="28"/>
          <w:lang w:val="ru-RU"/>
        </w:rPr>
        <w:t>.2. Языковые знания и умения.</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F10B55" w:rsidRPr="00CA4934">
        <w:rPr>
          <w:rFonts w:ascii="Times New Roman" w:hAnsi="Times New Roman"/>
          <w:sz w:val="28"/>
          <w:szCs w:val="28"/>
          <w:lang w:val="ru-RU"/>
        </w:rPr>
        <w:t>.2.1. Фонетическая сторона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на </w:t>
      </w:r>
      <w:r w:rsidR="00021BDD" w:rsidRPr="00CA4934">
        <w:rPr>
          <w:rFonts w:ascii="Times New Roman" w:hAnsi="Times New Roman"/>
          <w:sz w:val="28"/>
          <w:szCs w:val="28"/>
          <w:lang w:val="ru-RU"/>
        </w:rPr>
        <w:t xml:space="preserve">слух, без фонематических </w:t>
      </w:r>
      <w:r w:rsidRPr="00CA4934">
        <w:rPr>
          <w:rFonts w:ascii="Times New Roman" w:hAnsi="Times New Roman"/>
          <w:sz w:val="28"/>
          <w:szCs w:val="28"/>
          <w:lang w:val="ru-RU"/>
        </w:rPr>
        <w:t>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90 слов.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F10B55" w:rsidRPr="00CA4934">
        <w:rPr>
          <w:rFonts w:ascii="Times New Roman" w:hAnsi="Times New Roman"/>
          <w:sz w:val="28"/>
          <w:szCs w:val="28"/>
          <w:lang w:val="ru-RU"/>
        </w:rPr>
        <w:t>.2.2. Графика, орфография и пунктуация.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F10B55" w:rsidRPr="00CA4934">
        <w:rPr>
          <w:rFonts w:ascii="Times New Roman" w:hAnsi="Times New Roman"/>
          <w:sz w:val="28"/>
          <w:szCs w:val="28"/>
          <w:lang w:val="ru-RU"/>
        </w:rPr>
        <w:t>.2.3. Лексическая сторона речи.</w:t>
      </w:r>
    </w:p>
    <w:p w:rsidR="00021BDD" w:rsidRPr="00CA4934" w:rsidRDefault="00021BDD" w:rsidP="00021BD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 700 лексических единиц для продуктивного использования (включая 600 лексических единиц, изученных ранее) и 750 лексических единицдля рецептивного усвоения (включая 700 лексических единиц продуктивного минимума).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 образование имён существительных при помощи суффикса -ik (Grammatik).</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Многозначные лексические единицы. Синонимы. Антонимы.</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средства связи в тексте для обеспечения его целостности(zuerst, denn, zumSchluss и другие).</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F10B55" w:rsidRPr="00CA4934">
        <w:rPr>
          <w:rFonts w:ascii="Times New Roman" w:hAnsi="Times New Roman"/>
          <w:sz w:val="28"/>
          <w:szCs w:val="28"/>
          <w:lang w:val="ru-RU"/>
        </w:rPr>
        <w:t>.2.4. Грамматическая сторона речи.</w:t>
      </w:r>
    </w:p>
    <w:p w:rsidR="00021BDD" w:rsidRPr="00CA4934" w:rsidRDefault="00021BDD" w:rsidP="00021BD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Придаточные условные предложения с союзами wenn, trotzdem.</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sitzen – setzen, liegen – legen, stehen – stellen, hängen при ответена вопросы wohin? и wo?.</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Модальные глаголы (können, müssen, wollen, dürfen) в Präteritum.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Форма сослагательного наклонения от глагола haben (IchhättegerndreiKartenfürdasMusical „Elisabeth“.).</w:t>
      </w:r>
    </w:p>
    <w:p w:rsidR="00F10B55" w:rsidRPr="00DE4595"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Отрицания</w:t>
      </w:r>
      <w:r w:rsidRPr="00CA4934">
        <w:rPr>
          <w:rFonts w:ascii="Times New Roman" w:hAnsi="Times New Roman"/>
          <w:sz w:val="28"/>
          <w:szCs w:val="28"/>
        </w:rPr>
        <w:t>keiner</w:t>
      </w:r>
      <w:r w:rsidRPr="00DE4595">
        <w:rPr>
          <w:rFonts w:ascii="Times New Roman" w:hAnsi="Times New Roman"/>
          <w:sz w:val="28"/>
          <w:szCs w:val="28"/>
          <w:lang w:val="ru-RU"/>
        </w:rPr>
        <w:t xml:space="preserve">, </w:t>
      </w:r>
      <w:r w:rsidRPr="00CA4934">
        <w:rPr>
          <w:rFonts w:ascii="Times New Roman" w:hAnsi="Times New Roman"/>
          <w:sz w:val="28"/>
          <w:szCs w:val="28"/>
        </w:rPr>
        <w:t>niemand</w:t>
      </w:r>
      <w:r w:rsidRPr="00DE4595">
        <w:rPr>
          <w:rFonts w:ascii="Times New Roman" w:hAnsi="Times New Roman"/>
          <w:sz w:val="28"/>
          <w:szCs w:val="28"/>
          <w:lang w:val="ru-RU"/>
        </w:rPr>
        <w:t xml:space="preserve">, </w:t>
      </w:r>
      <w:r w:rsidRPr="00CA4934">
        <w:rPr>
          <w:rFonts w:ascii="Times New Roman" w:hAnsi="Times New Roman"/>
          <w:sz w:val="28"/>
          <w:szCs w:val="28"/>
        </w:rPr>
        <w:t>nichts</w:t>
      </w:r>
      <w:r w:rsidRPr="00DE4595">
        <w:rPr>
          <w:rFonts w:ascii="Times New Roman" w:hAnsi="Times New Roman"/>
          <w:sz w:val="28"/>
          <w:szCs w:val="28"/>
          <w:lang w:val="ru-RU"/>
        </w:rPr>
        <w:t xml:space="preserve">, </w:t>
      </w:r>
      <w:r w:rsidRPr="00CA4934">
        <w:rPr>
          <w:rFonts w:ascii="Times New Roman" w:hAnsi="Times New Roman"/>
          <w:sz w:val="28"/>
          <w:szCs w:val="28"/>
        </w:rPr>
        <w:t>nie</w:t>
      </w:r>
      <w:r w:rsidRPr="00DE4595">
        <w:rPr>
          <w:rFonts w:ascii="Times New Roman" w:hAnsi="Times New Roman"/>
          <w:sz w:val="28"/>
          <w:szCs w:val="28"/>
          <w:lang w:val="ru-RU"/>
        </w:rPr>
        <w: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Косвенный вопрос. Употребление глагола wissen.</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Употребление nicht и kein с sondern (EsgibtkeineKartoffeln, sondernReis.).</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двойным дополнением (в дательном и винительном падежах).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прилагательных.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Предлоги, управляющие дательным и винительным падежами.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управляющие дательным падежом.</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места и направления.</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F10B55" w:rsidRPr="00CA4934">
        <w:rPr>
          <w:rFonts w:ascii="Times New Roman" w:hAnsi="Times New Roman"/>
          <w:sz w:val="28"/>
          <w:szCs w:val="28"/>
          <w:lang w:val="ru-RU"/>
        </w:rPr>
        <w:t>.3. Социокультурные знания и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устнойи письменной речи наиболее употребительной тематической фоновой </w:t>
      </w:r>
      <w:r w:rsidR="00021BDD" w:rsidRPr="00CA4934">
        <w:rPr>
          <w:rFonts w:ascii="Times New Roman" w:hAnsi="Times New Roman"/>
          <w:sz w:val="28"/>
          <w:szCs w:val="28"/>
          <w:lang w:val="ru-RU"/>
        </w:rPr>
        <w:t xml:space="preserve">лексикив рамках </w:t>
      </w:r>
      <w:r w:rsidRPr="00CA4934">
        <w:rPr>
          <w:rFonts w:ascii="Times New Roman" w:hAnsi="Times New Roman"/>
          <w:sz w:val="28"/>
          <w:szCs w:val="28"/>
          <w:lang w:val="ru-RU"/>
        </w:rPr>
        <w:t>тематического содержания. Понимание речевых различийв ситуациях официального и неофициального общения в рамках отобранного тематического содержания и использование лексико-грамматических средствс их учётом.</w:t>
      </w:r>
    </w:p>
    <w:p w:rsidR="00F10B55" w:rsidRPr="00CA4934" w:rsidRDefault="00021BD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Соблюдение норм вежливости </w:t>
      </w:r>
      <w:r w:rsidR="00F10B55" w:rsidRPr="00CA4934">
        <w:rPr>
          <w:rFonts w:ascii="Times New Roman" w:hAnsi="Times New Roman"/>
          <w:sz w:val="28"/>
          <w:szCs w:val="28"/>
          <w:lang w:val="ru-RU"/>
        </w:rPr>
        <w:t>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некоторых выдающихся людях родной страныи страны (стран) изучаемого языка (учёных, писателях, поэтах, художниках, музыкантах, спортсменах);</w:t>
      </w:r>
    </w:p>
    <w:p w:rsidR="00021BDD" w:rsidRPr="00CA4934" w:rsidRDefault="00021BDD" w:rsidP="00021BD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F10B55" w:rsidRPr="00CA4934">
        <w:rPr>
          <w:rFonts w:ascii="Times New Roman" w:hAnsi="Times New Roman"/>
          <w:sz w:val="28"/>
          <w:szCs w:val="28"/>
          <w:lang w:val="ru-RU"/>
        </w:rPr>
        <w:t>.4. Компенсаторные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языковой,в том числе контекстуальной, догадки, использовать при говорении и письме перифраз (толкование), синонимические средства, описание предмета вместоего названия, при непосредственном общении догадываться о значении незнакомых слов с помощью используемых собеседником жестов и мимики.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Переспрашивать, просить повторить, уточняя значения незнакомых слов.</w:t>
      </w:r>
    </w:p>
    <w:p w:rsidR="00021BDD" w:rsidRPr="00CA4934" w:rsidRDefault="00021BDD" w:rsidP="00021BD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F10B55" w:rsidRPr="00CA4934">
        <w:rPr>
          <w:rFonts w:ascii="Times New Roman" w:hAnsi="Times New Roman"/>
          <w:sz w:val="28"/>
          <w:szCs w:val="28"/>
          <w:lang w:val="ru-RU"/>
        </w:rPr>
        <w:t>. </w:t>
      </w:r>
      <w:r w:rsidR="00F10B55" w:rsidRPr="00937DB4">
        <w:rPr>
          <w:rFonts w:ascii="Times New Roman" w:hAnsi="Times New Roman"/>
          <w:b/>
          <w:sz w:val="28"/>
          <w:szCs w:val="28"/>
          <w:lang w:val="ru-RU"/>
        </w:rPr>
        <w:t>Содержание обучения в 9 классе.</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F10B55" w:rsidRPr="00CA4934">
        <w:rPr>
          <w:rFonts w:ascii="Times New Roman" w:hAnsi="Times New Roman"/>
          <w:sz w:val="28"/>
          <w:szCs w:val="28"/>
          <w:lang w:val="ru-RU"/>
        </w:rPr>
        <w:t>.1. Коммуникативные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Взаимоотношения в семье и с друзьями.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 человека.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Досуг и увлечения (хобби) современного подростка (чтение, кино, театр, музыка, музей, спорт, живопись, компьютерные игры).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одежда, обувь и продукты питания. Молодёжная мода.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изучаемые предметы и отношение к ним. Взаимоотношения в школе: проблемы и их решение.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отдыха в различное время года. Путешествия по России 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массовой информации (телевидение, радио, пресса,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языка,их вклад в науку и мировую культуру: государственные деятели, писатели, поэты.</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F10B55" w:rsidRPr="00CA4934">
        <w:rPr>
          <w:rFonts w:ascii="Times New Roman" w:hAnsi="Times New Roman"/>
          <w:sz w:val="28"/>
          <w:szCs w:val="28"/>
          <w:lang w:val="ru-RU"/>
        </w:rPr>
        <w:t>.1.1. Говорение.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 объясняя причину своего решения;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10B55" w:rsidRPr="00CA4934" w:rsidRDefault="00021BD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умения </w:t>
      </w:r>
      <w:r w:rsidR="00F10B55" w:rsidRPr="00CA4934">
        <w:rPr>
          <w:rFonts w:ascii="Times New Roman" w:hAnsi="Times New Roman"/>
          <w:sz w:val="28"/>
          <w:szCs w:val="28"/>
          <w:lang w:val="ru-RU"/>
        </w:rPr>
        <w:t xml:space="preserve">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или </w:t>
      </w:r>
      <w:r w:rsidR="00604FFC" w:rsidRPr="00CA4934">
        <w:rPr>
          <w:rFonts w:ascii="Times New Roman" w:hAnsi="Times New Roman"/>
          <w:sz w:val="28"/>
          <w:szCs w:val="28"/>
          <w:lang w:val="ru-RU"/>
        </w:rPr>
        <w:t>без их использования</w:t>
      </w:r>
      <w:r w:rsidR="00F10B55" w:rsidRPr="00CA4934">
        <w:rPr>
          <w:rFonts w:ascii="Times New Roman" w:hAnsi="Times New Roman"/>
          <w:sz w:val="28"/>
          <w:szCs w:val="28"/>
          <w:lang w:val="ru-RU"/>
        </w:rPr>
        <w:t xml:space="preserve"> с соблюдением н</w:t>
      </w:r>
      <w:r w:rsidR="00604FFC" w:rsidRPr="00CA4934">
        <w:rPr>
          <w:rFonts w:ascii="Times New Roman" w:hAnsi="Times New Roman"/>
          <w:sz w:val="28"/>
          <w:szCs w:val="28"/>
          <w:lang w:val="ru-RU"/>
        </w:rPr>
        <w:t xml:space="preserve">орм речевого этикета, принятых </w:t>
      </w:r>
      <w:r w:rsidR="00F10B55" w:rsidRPr="00CA4934">
        <w:rPr>
          <w:rFonts w:ascii="Times New Roman" w:hAnsi="Times New Roman"/>
          <w:sz w:val="28"/>
          <w:szCs w:val="28"/>
          <w:lang w:val="ru-RU"/>
        </w:rPr>
        <w:t>в стране (странах) изучаемого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 рассуждение;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и краткое аргументирование своего мнения по отношениюк услышанному (прочитанному);</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рассказа по картинкам;</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изложение результатов выполненной проектной работы. </w:t>
      </w:r>
    </w:p>
    <w:p w:rsidR="00604FFC" w:rsidRPr="00CA4934" w:rsidRDefault="00604FFC" w:rsidP="00604FFC">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таблиц или без их использования.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7–9 фраз.</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F10B55" w:rsidRPr="00CA4934">
        <w:rPr>
          <w:rFonts w:ascii="Times New Roman" w:hAnsi="Times New Roman"/>
          <w:sz w:val="28"/>
          <w:szCs w:val="28"/>
          <w:lang w:val="ru-RU"/>
        </w:rPr>
        <w:t>.1.2. Аудирование.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понимать на слух речь учителяи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04FFC" w:rsidRPr="00CA4934" w:rsidRDefault="00604FFC" w:rsidP="00604FFC">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(интересующую,запрашиваемую) информацию, представленную в эксплицитной (явной) формев воспринимаемом на слух тексте.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1,5 минут.</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F10B55" w:rsidRPr="00CA4934">
        <w:rPr>
          <w:rFonts w:ascii="Times New Roman" w:hAnsi="Times New Roman"/>
          <w:sz w:val="28"/>
          <w:szCs w:val="28"/>
          <w:lang w:val="ru-RU"/>
        </w:rPr>
        <w:t>.1.3. Смысловое чтение.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несущественныедля понимания основного содержания, понимать интернациональные слова.</w:t>
      </w:r>
    </w:p>
    <w:p w:rsidR="00604FFC" w:rsidRPr="00CA4934" w:rsidRDefault="00604FFC" w:rsidP="00604FFC">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значимостидля решения коммуникативной задачи.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диалог (беседа), интервью, рассказ, отрывокиз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250–300 слов.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F10B55" w:rsidRPr="00CA4934">
        <w:rPr>
          <w:rFonts w:ascii="Times New Roman" w:hAnsi="Times New Roman"/>
          <w:sz w:val="28"/>
          <w:szCs w:val="28"/>
          <w:lang w:val="ru-RU"/>
        </w:rPr>
        <w:t>.1.4. Письменная речь.</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плана (тезисов) устного или письменного сообщения;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сведения(имя, фамилия, пол, возраст, гражданство, адрес, увлечения) в соответствиис нормами, принятыми в стране (странах) изучаемого языка;</w:t>
      </w:r>
    </w:p>
    <w:p w:rsidR="00604FFC" w:rsidRPr="00CA4934" w:rsidRDefault="00604FFC" w:rsidP="00604FFC">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90 слов);</w:t>
      </w:r>
    </w:p>
    <w:p w:rsidR="00604FFC" w:rsidRPr="00CA4934" w:rsidRDefault="00604FFC" w:rsidP="00604FFC">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письменное представление результатов выполненной проектной работы (объём – 90 слов).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F10B55" w:rsidRPr="00CA4934">
        <w:rPr>
          <w:rFonts w:ascii="Times New Roman" w:hAnsi="Times New Roman"/>
          <w:sz w:val="28"/>
          <w:szCs w:val="28"/>
          <w:lang w:val="ru-RU"/>
        </w:rPr>
        <w:t>.2. Языковые знания и умения.</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F10B55" w:rsidRPr="00CA4934">
        <w:rPr>
          <w:rFonts w:ascii="Times New Roman" w:hAnsi="Times New Roman"/>
          <w:sz w:val="28"/>
          <w:szCs w:val="28"/>
          <w:lang w:val="ru-RU"/>
        </w:rPr>
        <w:t>.2.1. Фонетическая сторона речи.</w:t>
      </w:r>
    </w:p>
    <w:p w:rsidR="00F10B55" w:rsidRPr="00CA4934" w:rsidRDefault="00604FFC"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на слух, без фонематических </w:t>
      </w:r>
      <w:r w:rsidR="00F10B55" w:rsidRPr="00CA4934">
        <w:rPr>
          <w:rFonts w:ascii="Times New Roman" w:hAnsi="Times New Roman"/>
          <w:sz w:val="28"/>
          <w:szCs w:val="28"/>
          <w:lang w:val="ru-RU"/>
        </w:rPr>
        <w:t>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100 слов.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F10B55" w:rsidRPr="00CA4934">
        <w:rPr>
          <w:rFonts w:ascii="Times New Roman" w:hAnsi="Times New Roman"/>
          <w:sz w:val="28"/>
          <w:szCs w:val="28"/>
          <w:lang w:val="ru-RU"/>
        </w:rPr>
        <w:t>.2.2. Графика, орфография и пунктуация.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F10B55" w:rsidRPr="00CA4934">
        <w:rPr>
          <w:rFonts w:ascii="Times New Roman" w:hAnsi="Times New Roman"/>
          <w:sz w:val="28"/>
          <w:szCs w:val="28"/>
          <w:lang w:val="ru-RU"/>
        </w:rPr>
        <w:t>.2.3. Лексическая сторона речи.</w:t>
      </w:r>
    </w:p>
    <w:p w:rsidR="00604FFC" w:rsidRPr="00CA4934" w:rsidRDefault="00604FFC" w:rsidP="00604FFC">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 850 лексических единиц для продуктивного использования (включая 700 лексических единиц, изученных ранее) и 900 лексических единицдля рецептивного усвоения (включая 850 лексических единиц продуктивного минимума).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 -ie (dieBiologie), -um (das Museum);</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при помощи суффиксов -sam (erholsam),-bar (lesbar).</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Многозначность лексических единиц. Синонимы. Антонимы. Сокращенияи аббревиатуры.</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средства связи в тексте для обеспечения его целостности(zuerst, denn, zumSchluss и другие).</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F10B55" w:rsidRPr="00CA4934">
        <w:rPr>
          <w:rFonts w:ascii="Times New Roman" w:hAnsi="Times New Roman"/>
          <w:sz w:val="28"/>
          <w:szCs w:val="28"/>
          <w:lang w:val="ru-RU"/>
        </w:rPr>
        <w:t>.2.4. Грамматическая сторона речи.</w:t>
      </w:r>
    </w:p>
    <w:p w:rsidR="00604FFC" w:rsidRPr="00CA4934" w:rsidRDefault="00604FFC" w:rsidP="00604FFC">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во временных формах страдательного наклонения (Präsens, Präteritum).</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Придаточные относительные предложения, вводимые относительными местоимениями в именительном и винительном падежах.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Образование предпрошедшего времени Plusquamperfekt.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Придаточные относительные предложения с wo, was, wie.</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Придаточные предложения цели с союзом damit.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времени с союзом nachdem.</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Инфинитивный оборот Infinitiv + zu.</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Инфинитивный оборот um … zu + Infinitiv.</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будущего времени Futur I: werden + Infinitiv.</w:t>
      </w:r>
    </w:p>
    <w:p w:rsidR="00F10B55" w:rsidRPr="00DE4595"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w:t>
      </w:r>
      <w:r w:rsidRPr="00CA4934">
        <w:rPr>
          <w:rFonts w:ascii="Times New Roman" w:hAnsi="Times New Roman"/>
          <w:sz w:val="28"/>
          <w:szCs w:val="28"/>
        </w:rPr>
        <w:t>lassen</w:t>
      </w:r>
      <w:r w:rsidRPr="00DE4595">
        <w:rPr>
          <w:rFonts w:ascii="Times New Roman" w:hAnsi="Times New Roman"/>
          <w:sz w:val="28"/>
          <w:szCs w:val="28"/>
          <w:lang w:val="ru-RU"/>
        </w:rPr>
        <w:t xml:space="preserve"> + </w:t>
      </w:r>
      <w:r w:rsidRPr="00CA4934">
        <w:rPr>
          <w:rFonts w:ascii="Times New Roman" w:hAnsi="Times New Roman"/>
          <w:sz w:val="28"/>
          <w:szCs w:val="28"/>
        </w:rPr>
        <w:t>Akkusativ</w:t>
      </w:r>
      <w:r w:rsidRPr="00DE4595">
        <w:rPr>
          <w:rFonts w:ascii="Times New Roman" w:hAnsi="Times New Roman"/>
          <w:sz w:val="28"/>
          <w:szCs w:val="28"/>
          <w:lang w:val="ru-RU"/>
        </w:rPr>
        <w:t xml:space="preserve"> + </w:t>
      </w:r>
      <w:r w:rsidRPr="00CA4934">
        <w:rPr>
          <w:rFonts w:ascii="Times New Roman" w:hAnsi="Times New Roman"/>
          <w:sz w:val="28"/>
          <w:szCs w:val="28"/>
        </w:rPr>
        <w:t>Infinitiv</w:t>
      </w:r>
      <w:r w:rsidRPr="00DE4595">
        <w:rPr>
          <w:rFonts w:ascii="Times New Roman" w:hAnsi="Times New Roman"/>
          <w:sz w:val="28"/>
          <w:szCs w:val="28"/>
          <w:lang w:val="ru-RU"/>
        </w:rPr>
        <w:t>.</w:t>
      </w:r>
    </w:p>
    <w:p w:rsidR="00F10B55" w:rsidRPr="00DE4595"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w:t>
      </w:r>
      <w:r w:rsidRPr="00CA4934">
        <w:rPr>
          <w:rFonts w:ascii="Times New Roman" w:hAnsi="Times New Roman"/>
          <w:sz w:val="28"/>
          <w:szCs w:val="28"/>
        </w:rPr>
        <w:t>lassen</w:t>
      </w:r>
      <w:r w:rsidRPr="00CA4934">
        <w:rPr>
          <w:rFonts w:ascii="Times New Roman" w:hAnsi="Times New Roman"/>
          <w:sz w:val="28"/>
          <w:szCs w:val="28"/>
          <w:lang w:val="ru-RU"/>
        </w:rPr>
        <w:t>в</w:t>
      </w:r>
      <w:r w:rsidRPr="00CA4934">
        <w:rPr>
          <w:rFonts w:ascii="Times New Roman" w:hAnsi="Times New Roman"/>
          <w:sz w:val="28"/>
          <w:szCs w:val="28"/>
        </w:rPr>
        <w:t>Perfekt</w:t>
      </w:r>
      <w:r w:rsidRPr="00DE4595">
        <w:rPr>
          <w:rFonts w:ascii="Times New Roman" w:hAnsi="Times New Roman"/>
          <w:sz w:val="28"/>
          <w:szCs w:val="28"/>
          <w:lang w:val="ru-RU"/>
        </w:rPr>
        <w: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Косвенный вопрос без вопросительного слова с союзом ob/IndirekteFrage(ob-Sätze).</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прилагательных.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Указательные местоименные наречия da(r) + наречия (davor, dabei, daraufи другие).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Превосходная степень сравнения прилагательных и наречий.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Возвратные местоимения в дательном и винительном падежах.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 родительного падежа wegen.</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Указательные местоимения derselbe, dasselbe, dieselbe, dieselben.</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F10B55" w:rsidRPr="00CA4934">
        <w:rPr>
          <w:rFonts w:ascii="Times New Roman" w:hAnsi="Times New Roman"/>
          <w:sz w:val="28"/>
          <w:szCs w:val="28"/>
          <w:lang w:val="ru-RU"/>
        </w:rPr>
        <w:t>.3. Социокультурные знания и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устнойи письменной речи наиболее употребительной тематической фоновой лексикии реалий в рамках отобранного тематического содержания.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доступныхв языковом отношении.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элементарного представления о различных вариантах немецкого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использованиелексико-грамматических средств с их учётом.</w:t>
      </w:r>
    </w:p>
    <w:p w:rsidR="00F10B55" w:rsidRPr="00CA4934" w:rsidRDefault="00604FFC"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норм вежливости в межкультурном общении</w:t>
      </w:r>
      <w:r w:rsidR="00F10B55" w:rsidRPr="00CA4934">
        <w:rPr>
          <w:rFonts w:ascii="Times New Roman" w:hAnsi="Times New Roman"/>
          <w:sz w:val="28"/>
          <w:szCs w:val="28"/>
          <w:lang w:val="ru-RU"/>
        </w:rPr>
        <w:t>. Соблюдение норм вежливости в межкультурном общении.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родственникови друзей на немецком языке;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немецком языке (в анкете);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в питании, достопримечательности);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некоторых выдающихся людях родной страныи страны (стран) изучаемого языка (учёных, писателях, поэтах, художниках, композиторах, музыкантах, спортсменах);</w:t>
      </w:r>
    </w:p>
    <w:p w:rsidR="00604FFC" w:rsidRPr="00CA4934" w:rsidRDefault="00604FFC" w:rsidP="00604FFC">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F10B55" w:rsidRPr="00CA4934">
        <w:rPr>
          <w:rFonts w:ascii="Times New Roman" w:hAnsi="Times New Roman"/>
          <w:sz w:val="28"/>
          <w:szCs w:val="28"/>
          <w:lang w:val="ru-RU"/>
        </w:rPr>
        <w:t>.4. Компенсаторные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языковой,в том числе контекстуальной, догадки, при говорении и письме перифраз(толкование), синонимические средства, описание предмета вместо его названия,при непосредственном общении догадываться о значении незнакомых словс помощью используемых собеседником жестов и мимики.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Переспрашивать, просить повторить, уточняя значение незнакомых слов.</w:t>
      </w:r>
    </w:p>
    <w:p w:rsidR="00604FFC" w:rsidRPr="00CA4934" w:rsidRDefault="00604FFC" w:rsidP="00604FFC">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bookmarkStart w:id="41" w:name="_Toc103691200"/>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 Планируемые результаты освоения программы по второму иностранному (немецкому) языку на уровне основного общего образования.</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.1. В результате изучения второго иностранного (немецкого) языкау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bookmarkEnd w:id="41"/>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социокультурнымии духовно-нравственными ценностями, принятыми в обществе правиламии нормами поведения, и способствуют процессам самопознания, самовоспитания,и саморазвития, формирования внутренней позиции личности.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основеи в процессе реализации основных направлений воспитательной деятельности,в том числе в части: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 гражданского воспитания: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жизни семьи, организации, местного сообщества, родного края, страны;</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представление о способах противодействия коррупции, готовностьк разнообразной совместной деятельности, стремление к взаимопониманиюи взаимопомощи, активное участие </w:t>
      </w:r>
      <w:r w:rsidR="003143D0" w:rsidRPr="00CA4934">
        <w:rPr>
          <w:rFonts w:ascii="Times New Roman" w:hAnsi="Times New Roman"/>
          <w:sz w:val="28"/>
          <w:szCs w:val="28"/>
          <w:lang w:val="ru-RU"/>
        </w:rPr>
        <w:t>в самоуправлении в образовательной организации</w:t>
      </w:r>
      <w:r w:rsidRPr="00CA4934">
        <w:rPr>
          <w:rFonts w:ascii="Times New Roman" w:hAnsi="Times New Roman"/>
          <w:sz w:val="28"/>
          <w:szCs w:val="28"/>
          <w:lang w:val="ru-RU"/>
        </w:rPr>
        <w:t>, готовность к участию в гуманитарной деятельности (волонтёрство, помощь людям, нуждающимся в ней);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патриотического воспитания: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духовно-нравственного воспитания: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4) эстетического воспитания: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разным видам искусства, традициям и творчеству своегои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самовыражениюв разных видах искусства;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5) физического воспитания, формирования культуры здоровьяи эмоционального благополучия: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принимать себя и других не осуждая;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ошибкуи такого же права другого человека;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6) трудового воспитания: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sidR="00421371"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421371"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различного рода,в том числе на основе применения изучаемого предметного знания;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адаптироваться в профессиональной среде, уважение к трудуи результатам трудовой деятельности,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экологического воспитания: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действий, приносящих вред окружающей среде;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8) ценности научного познания: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языковой и читательской культурой как средством познания мира;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04FFC" w:rsidRPr="00CA4934" w:rsidRDefault="00F10B55" w:rsidP="00604FFC">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9) </w:t>
      </w:r>
      <w:r w:rsidR="00604FFC" w:rsidRPr="00CA4934">
        <w:rPr>
          <w:rFonts w:ascii="Times New Roman" w:hAnsi="Times New Roman"/>
          <w:sz w:val="28"/>
          <w:szCs w:val="28"/>
          <w:lang w:val="ru-RU"/>
        </w:rPr>
        <w:t>адаптации к изменяющимся условиям социальной и природной среды:</w:t>
      </w:r>
    </w:p>
    <w:p w:rsidR="00604FFC" w:rsidRPr="00CA4934" w:rsidRDefault="00604FFC" w:rsidP="00604FFC">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10B55" w:rsidRPr="00CA4934" w:rsidRDefault="00F10B55" w:rsidP="00604FFC">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неизвестных, осознавать дефицит собственных знаний и компетентностей, планировать своё развитие;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понятиеи его свойства при решении задач (далее – оперировать понятиями),а также оперировать терминами и представлениями в области концепции устойчивого развития;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анализировать и выявлять взаимосвязи природы, обществаи экономики;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ситуациюкак вызов, требующий контрмер;</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ситуацию стресса, корректировать принимаемые решенияи действия;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 быть готовым действоватьв отсутствие гарантий успеха.</w:t>
      </w:r>
      <w:bookmarkStart w:id="42" w:name="_Toc103691202"/>
    </w:p>
    <w:bookmarkEnd w:id="42"/>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.3.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.3.1. У обучающегося будут сформированы следующие базовые логические действия (выявлять и характеризовать существе</w:t>
      </w:r>
      <w:r w:rsidR="00616FB0" w:rsidRPr="00CA4934">
        <w:rPr>
          <w:rFonts w:ascii="Times New Roman" w:hAnsi="Times New Roman"/>
          <w:sz w:val="28"/>
          <w:szCs w:val="28"/>
          <w:lang w:val="ru-RU"/>
        </w:rPr>
        <w:t>нные признаки объектов (явлений</w:t>
      </w:r>
      <w:r w:rsidR="00F10B55" w:rsidRPr="00CA4934">
        <w:rPr>
          <w:rFonts w:ascii="Times New Roman" w:hAnsi="Times New Roman"/>
          <w:sz w:val="28"/>
          <w:szCs w:val="28"/>
          <w:lang w:val="ru-RU"/>
        </w:rPr>
        <w:t>) как часть познавательных универсальных учебных действий: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основаниядля обобщения и сравнения, критерии проводимого анализа;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задачи выявлять закономерности и противоречияв рассматриваемых фактах, данных и наблюдениях;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предлагать критерии для выявления закономерностей и противоречий;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явлений и процессов;</w:t>
      </w:r>
    </w:p>
    <w:p w:rsidR="00F10B55" w:rsidRPr="00CA4934" w:rsidRDefault="00BB7E68"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F10B55"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 взаимосвязях;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.3.2. 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 об их развитии в новых условиях и контекстах.</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.3.3. У обучающегося будут сформированы умения работатьс информацией как часть познавательных универсальных учебных действий: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 выбирать, анализировать, систематизироватьи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эффективно запоминать и систематизировать информацию.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познавательных универсальных учебных действий обеспечивает сформированность когнитивных навыков у обучающихся.</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.3.4. У обучающегося будут сформированы умения общения как часть коммуникативных универсальных учебных действий: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соответствиис целями и условиями общения;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.3.5. У обучающегося будут сформированы умения совместной деятельности как часть коммуникативных универсальных учебных действий: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604FFC" w:rsidRPr="00CA4934" w:rsidRDefault="00604FFC" w:rsidP="00604FFC">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.3.6. У обучающегося будут сформированы умения самоорганизации как часть регулятивных универсальных учебных действий: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выбор и брать ответственность за решение.</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.3.7. У обучающегося будут сформированы умения самоконтролякак часть регулятивных универсальных учебных действий: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604FFC" w:rsidRPr="00CA4934" w:rsidRDefault="00604FFC" w:rsidP="00604FFC">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 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.3.8. У обучающегося будут сформированы умения эмоционального интеллекта как часть регулятивных универсальных учебных действий: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 xml:space="preserve">.3.9. У обучающегося будут сформированы умения принимать себяи других как часть регулятивных универсальных учебных действий: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.4. Предметные результаты освоения программы по второму иностранному (немецкому) языку.</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.4.1. Предметные результаты освоения программы по второму иностранному (немецкому) языку к концу обучения в 5 классе.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характера,диалог-побуждение к действию, диалог-расспрос) в рамках тематического содержания речи для 5 класса в стандартных ситуациях неофициального общения,с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 с вербальными и (или) зрительными опорами(объём – 4 фразы), кратко излагать результаты выполненной проектной работы (объём – 4 фразы).</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опорамиили без опоры с разной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 (время звучания текста (текстов)для аудирования – до 1 минуты)</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проникновенияв их содержание в зависимости от поставленной коммуникативной задачи:с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короткие поздравления с праздниками, заполнять анкеты и формуляры, сообщая о себе основные сведения, в соответствии с нормами, принятымив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Языковые знания и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 слух, без ошибок,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чтенияи соответствующей интонацией, читать новые слова согласно основным правилам чтения.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 использовать точку, вопросительныйи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F10B55" w:rsidRPr="00CA4934" w:rsidRDefault="00604FFC"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в устной речи и</w:t>
      </w:r>
      <w:r w:rsidR="00F10B55" w:rsidRPr="00CA4934">
        <w:rPr>
          <w:rFonts w:ascii="Times New Roman" w:hAnsi="Times New Roman"/>
          <w:sz w:val="28"/>
          <w:szCs w:val="28"/>
          <w:lang w:val="ru-RU"/>
        </w:rPr>
        <w:t xml:space="preserve"> письменном тексте 400 лексических единиц (слов, словосочетаний, речевых клише) и правильно употреблять в устнойи письменной речи 300 лексических единиц, обслуживающих ситуации общенияв рамках отобранного тематического содержания, с соблюдением существующей нормы лексической сочетаемости, распознавать и употреблять в устнойи письменной речи родственные слова, образованные с использованием аффиксации: имена существительные с суффиксами -er, -in, имена пр</w:t>
      </w:r>
      <w:r w:rsidRPr="00CA4934">
        <w:rPr>
          <w:rFonts w:ascii="Times New Roman" w:hAnsi="Times New Roman"/>
          <w:sz w:val="28"/>
          <w:szCs w:val="28"/>
          <w:lang w:val="ru-RU"/>
        </w:rPr>
        <w:t xml:space="preserve">илагательныес суффиксами -ig, </w:t>
      </w:r>
      <w:r w:rsidR="00F10B55" w:rsidRPr="00CA4934">
        <w:rPr>
          <w:rFonts w:ascii="Times New Roman" w:hAnsi="Times New Roman"/>
          <w:sz w:val="28"/>
          <w:szCs w:val="28"/>
          <w:lang w:val="ru-RU"/>
        </w:rPr>
        <w:t>-lich, числительные, образованные при помощи суффиксов -zehn, -zig, имена существительные, образованные путём соединения основ существительных(dasKlassenzimmer), распознавать и употреблять в устной и письменной речи изученные синонимы и интернациональные слова.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604FFC" w:rsidRPr="00CA4934" w:rsidRDefault="00604FFC" w:rsidP="00604FFC">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нераспространённые и распространённые простые предложения: с простым глагольным сказуемым (Ichkomme. Dukommst. Siekommen.) и составным глагольным сказуемым (Erkannkochen.), с составным именным сказуемым(Der Tischistblau.), в том числе с дополнением в винительном падеже (ErliesteinBuch.);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определённый и неопределённый артикли (der/einBleistift);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изменением корневой гласной (fahren, lesen, sehen, sprechen, essen, treffen);</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конструкцию предложения с gern (Wirspielengern.);</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отделяемыми приставками (fernsehen, mitkommen, abholen, anfangen);</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единственное и множественное число существительных в именительноми винительном падежах;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 haben + Akkusativ (в Präsens);</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модальные глаголы mögen, können (в Präsens) и форму глагола möchte;</w:t>
      </w:r>
    </w:p>
    <w:p w:rsidR="00F10B55" w:rsidRPr="00CA4934" w:rsidRDefault="00F10B55"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 xml:space="preserve">наречия, отвечающие на вопрос «где?» </w:t>
      </w:r>
      <w:r w:rsidRPr="00CA4934">
        <w:rPr>
          <w:rFonts w:ascii="Times New Roman" w:hAnsi="Times New Roman"/>
          <w:sz w:val="28"/>
          <w:szCs w:val="28"/>
        </w:rPr>
        <w:t>(links, rechts, in der Mitte, hinten, hintenrechts, vorne, vornerechts);</w:t>
      </w:r>
    </w:p>
    <w:p w:rsidR="00F10B55" w:rsidRPr="00CA4934" w:rsidRDefault="00F10B55"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личныеместоимения</w:t>
      </w:r>
      <w:r w:rsidRPr="00CA4934">
        <w:rPr>
          <w:rFonts w:ascii="Times New Roman" w:hAnsi="Times New Roman"/>
          <w:sz w:val="28"/>
          <w:szCs w:val="28"/>
        </w:rPr>
        <w:t xml:space="preserve"> (ich, du, er, sie, es, wir, ihr, Sie/sie);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притяжательные местоимения (mein, dein, sein, ihr, unser) в именительном падеже в единственном и множественном числе и конструкция MamasRucksack;</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вопросительные местоимения (wie, wo, woher);</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вопросы с указанием времени (UmwievielUhrbeginntderUnterricht?).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количественные числительные (до 100).</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(in, aus – Ichwohnein Deutschland. IchkommeausÖsterreich.), предлоги для обозначения времени (um, von … bis, am).</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Социокультурные знания и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604FFC" w:rsidRPr="00CA4934" w:rsidRDefault="00604FFC" w:rsidP="00604FFC">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фоновую лексику страны (стран) изучаемого языкав рамках тематического содержания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адрес, писать фамилии и имена (свои, родственникови друзей) на немецком языке (в анкете, формуляре);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родной страныи страны (стран) изучаемого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страны (страну) изучаемого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Компенсаторные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чтении и аудировании языковую догадку,в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начальными умениями классифицировать лексические единицыпо темам в рамках тематического содержания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участвовать в несложных учебных проектах с использованием материаловна немецком языке с применением информационно- коммуникативных технологий, соблюдая правила информационной безопасности при работе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.4.2. Предметные результаты освоения программы по второму иностранному (немецкому) языку к концу обучения в 6 классе.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речи(объём монологического высказывания – 5–6 фраз), излагать основное содержание прочитанного текста с вербальными и (или) зрительными опорами(объём –5–6 фраз), кратко излагать результаты выполненной проектной работы (объём –5–6 фраз).</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опорамиили без опоры в зависимости от поставленной коммуникативной задачи:с пониманием основного содержания, с пониманием запрашиваемой информации (время звучания текста (текстов) для аудирования – до 1 минуты).</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проникновенияв их содержание в зависимости от поставленной коммуникативной задачи:с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604FFC" w:rsidRPr="00CA4934" w:rsidRDefault="00604FFC" w:rsidP="00604FFC">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заполнять анкеты и формуляры, сообщая о себе основные сведения,в соответствии с нормами, принятыми в стране (странах) изучаемого языка, писать электронное сообщение личного характера, соблюдая речевой этикет, принятыйв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Языковые знания и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w:t>
      </w:r>
      <w:r w:rsidR="00604FFC" w:rsidRPr="00CA4934">
        <w:rPr>
          <w:rFonts w:ascii="Times New Roman" w:hAnsi="Times New Roman"/>
          <w:sz w:val="28"/>
          <w:szCs w:val="28"/>
          <w:lang w:val="ru-RU"/>
        </w:rPr>
        <w:t>слух, без ошибок</w:t>
      </w:r>
      <w:r w:rsidRPr="00CA4934">
        <w:rPr>
          <w:rFonts w:ascii="Times New Roman" w:hAnsi="Times New Roman"/>
          <w:sz w:val="28"/>
          <w:szCs w:val="28"/>
          <w:lang w:val="ru-RU"/>
        </w:rPr>
        <w:t>,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чтенияи соответствующей интонации, читать новые слова согласно основным правилам чтения.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F10B55" w:rsidRPr="00CA4934" w:rsidRDefault="00604FFC"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в устной речи</w:t>
      </w:r>
      <w:r w:rsidR="00F10B55" w:rsidRPr="00CA4934">
        <w:rPr>
          <w:rFonts w:ascii="Times New Roman" w:hAnsi="Times New Roman"/>
          <w:sz w:val="28"/>
          <w:szCs w:val="28"/>
          <w:lang w:val="ru-RU"/>
        </w:rPr>
        <w:t xml:space="preserve"> и письменном тексте 550 лексических единиц (слов, словосочетаний, речевых клише) и правильно употреблять в устнойи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содержания,с соблюдением существующей нормы лексической сочетаемости;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и наречия при помощи отрицательного префикса un-, при помощи конверсии: имена существительныеот глагола (dasLesen), при помощи словосложения: соединения глаголаи существительного (derSchreibtisch);</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604FFC" w:rsidRPr="00CA4934" w:rsidRDefault="00604FFC" w:rsidP="00604FFC">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нулевой артикль (MagstduKartoffeln? IchessegernKäse.);</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речевые образцы в ответах с ja – nein – doch;</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неопределённо-личное местоимение man;</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сложносочинённые предложения с союзом deshalb;</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действительного залога в изъявительном наклонении в Präteritum, Perfekt с вспомогательным глаголом haben;</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повелительное наклонение;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глаголы </w:t>
      </w:r>
      <w:r w:rsidRPr="00CA4934">
        <w:rPr>
          <w:rFonts w:ascii="Times New Roman" w:hAnsi="Times New Roman"/>
          <w:sz w:val="28"/>
          <w:szCs w:val="28"/>
        </w:rPr>
        <w:t>sitzen</w:t>
      </w:r>
      <w:r w:rsidRPr="00CA4934">
        <w:rPr>
          <w:rFonts w:ascii="Times New Roman" w:hAnsi="Times New Roman"/>
          <w:sz w:val="28"/>
          <w:szCs w:val="28"/>
          <w:lang w:val="ru-RU"/>
        </w:rPr>
        <w:t xml:space="preserve"> – </w:t>
      </w:r>
      <w:r w:rsidRPr="00CA4934">
        <w:rPr>
          <w:rFonts w:ascii="Times New Roman" w:hAnsi="Times New Roman"/>
          <w:sz w:val="28"/>
          <w:szCs w:val="28"/>
        </w:rPr>
        <w:t>setzen</w:t>
      </w:r>
      <w:r w:rsidRPr="00CA4934">
        <w:rPr>
          <w:rFonts w:ascii="Times New Roman" w:hAnsi="Times New Roman"/>
          <w:sz w:val="28"/>
          <w:szCs w:val="28"/>
          <w:lang w:val="ru-RU"/>
        </w:rPr>
        <w:t xml:space="preserve">, </w:t>
      </w:r>
      <w:r w:rsidRPr="00CA4934">
        <w:rPr>
          <w:rFonts w:ascii="Times New Roman" w:hAnsi="Times New Roman"/>
          <w:sz w:val="28"/>
          <w:szCs w:val="28"/>
        </w:rPr>
        <w:t>liegen</w:t>
      </w:r>
      <w:r w:rsidRPr="00CA4934">
        <w:rPr>
          <w:rFonts w:ascii="Times New Roman" w:hAnsi="Times New Roman"/>
          <w:sz w:val="28"/>
          <w:szCs w:val="28"/>
          <w:lang w:val="ru-RU"/>
        </w:rPr>
        <w:t xml:space="preserve"> – </w:t>
      </w:r>
      <w:r w:rsidRPr="00CA4934">
        <w:rPr>
          <w:rFonts w:ascii="Times New Roman" w:hAnsi="Times New Roman"/>
          <w:sz w:val="28"/>
          <w:szCs w:val="28"/>
        </w:rPr>
        <w:t>legen</w:t>
      </w:r>
      <w:r w:rsidRPr="00CA4934">
        <w:rPr>
          <w:rFonts w:ascii="Times New Roman" w:hAnsi="Times New Roman"/>
          <w:sz w:val="28"/>
          <w:szCs w:val="28"/>
          <w:lang w:val="ru-RU"/>
        </w:rPr>
        <w:t xml:space="preserve">, </w:t>
      </w:r>
      <w:r w:rsidRPr="00CA4934">
        <w:rPr>
          <w:rFonts w:ascii="Times New Roman" w:hAnsi="Times New Roman"/>
          <w:sz w:val="28"/>
          <w:szCs w:val="28"/>
        </w:rPr>
        <w:t>stehen</w:t>
      </w:r>
      <w:r w:rsidRPr="00CA4934">
        <w:rPr>
          <w:rFonts w:ascii="Times New Roman" w:hAnsi="Times New Roman"/>
          <w:sz w:val="28"/>
          <w:szCs w:val="28"/>
          <w:lang w:val="ru-RU"/>
        </w:rPr>
        <w:t xml:space="preserve"> – </w:t>
      </w:r>
      <w:r w:rsidRPr="00CA4934">
        <w:rPr>
          <w:rFonts w:ascii="Times New Roman" w:hAnsi="Times New Roman"/>
          <w:sz w:val="28"/>
          <w:szCs w:val="28"/>
        </w:rPr>
        <w:t>stellen</w:t>
      </w:r>
      <w:r w:rsidRPr="00CA4934">
        <w:rPr>
          <w:rFonts w:ascii="Times New Roman" w:hAnsi="Times New Roman"/>
          <w:sz w:val="28"/>
          <w:szCs w:val="28"/>
          <w:lang w:val="ru-RU"/>
        </w:rPr>
        <w:t xml:space="preserve">, </w:t>
      </w:r>
      <w:r w:rsidRPr="00CA4934">
        <w:rPr>
          <w:rFonts w:ascii="Times New Roman" w:hAnsi="Times New Roman"/>
          <w:sz w:val="28"/>
          <w:szCs w:val="28"/>
        </w:rPr>
        <w:t>h</w:t>
      </w:r>
      <w:r w:rsidRPr="00CA4934">
        <w:rPr>
          <w:rFonts w:ascii="Times New Roman" w:hAnsi="Times New Roman"/>
          <w:sz w:val="28"/>
          <w:szCs w:val="28"/>
          <w:lang w:val="ru-RU"/>
        </w:rPr>
        <w:t>ä</w:t>
      </w:r>
      <w:r w:rsidRPr="00CA4934">
        <w:rPr>
          <w:rFonts w:ascii="Times New Roman" w:hAnsi="Times New Roman"/>
          <w:sz w:val="28"/>
          <w:szCs w:val="28"/>
        </w:rPr>
        <w:t>ngen</w:t>
      </w:r>
      <w:r w:rsidRPr="00CA4934">
        <w:rPr>
          <w:rFonts w:ascii="Times New Roman" w:hAnsi="Times New Roman"/>
          <w:sz w:val="28"/>
          <w:szCs w:val="28"/>
          <w:lang w:val="ru-RU"/>
        </w:rPr>
        <w: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конструкция </w:t>
      </w:r>
      <w:r w:rsidRPr="00CA4934">
        <w:rPr>
          <w:rFonts w:ascii="Times New Roman" w:hAnsi="Times New Roman"/>
          <w:sz w:val="28"/>
          <w:szCs w:val="28"/>
        </w:rPr>
        <w:t>esgibt</w:t>
      </w:r>
      <w:r w:rsidRPr="00CA4934">
        <w:rPr>
          <w:rFonts w:ascii="Times New Roman" w:hAnsi="Times New Roman"/>
          <w:sz w:val="28"/>
          <w:szCs w:val="28"/>
          <w:lang w:val="ru-RU"/>
        </w:rPr>
        <w:t xml:space="preserve"> + </w:t>
      </w:r>
      <w:r w:rsidRPr="00CA4934">
        <w:rPr>
          <w:rFonts w:ascii="Times New Roman" w:hAnsi="Times New Roman"/>
          <w:sz w:val="28"/>
          <w:szCs w:val="28"/>
        </w:rPr>
        <w:t>Akkusativ</w:t>
      </w:r>
      <w:r w:rsidRPr="00CA4934">
        <w:rPr>
          <w:rFonts w:ascii="Times New Roman" w:hAnsi="Times New Roman"/>
          <w:sz w:val="28"/>
          <w:szCs w:val="28"/>
          <w:lang w:val="ru-RU"/>
        </w:rPr>
        <w: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модальные глаголы </w:t>
      </w:r>
      <w:r w:rsidRPr="00CA4934">
        <w:rPr>
          <w:rFonts w:ascii="Times New Roman" w:hAnsi="Times New Roman"/>
          <w:sz w:val="28"/>
          <w:szCs w:val="28"/>
        </w:rPr>
        <w:t>m</w:t>
      </w:r>
      <w:r w:rsidRPr="00CA4934">
        <w:rPr>
          <w:rFonts w:ascii="Times New Roman" w:hAnsi="Times New Roman"/>
          <w:sz w:val="28"/>
          <w:szCs w:val="28"/>
          <w:lang w:val="ru-RU"/>
        </w:rPr>
        <w:t>ü</w:t>
      </w:r>
      <w:r w:rsidRPr="00CA4934">
        <w:rPr>
          <w:rFonts w:ascii="Times New Roman" w:hAnsi="Times New Roman"/>
          <w:sz w:val="28"/>
          <w:szCs w:val="28"/>
        </w:rPr>
        <w:t>ssen</w:t>
      </w:r>
      <w:r w:rsidRPr="00CA4934">
        <w:rPr>
          <w:rFonts w:ascii="Times New Roman" w:hAnsi="Times New Roman"/>
          <w:sz w:val="28"/>
          <w:szCs w:val="28"/>
          <w:lang w:val="ru-RU"/>
        </w:rPr>
        <w:t xml:space="preserve">, </w:t>
      </w:r>
      <w:r w:rsidRPr="00CA4934">
        <w:rPr>
          <w:rFonts w:ascii="Times New Roman" w:hAnsi="Times New Roman"/>
          <w:sz w:val="28"/>
          <w:szCs w:val="28"/>
        </w:rPr>
        <w:t>wollen</w:t>
      </w:r>
      <w:r w:rsidRPr="00CA4934">
        <w:rPr>
          <w:rFonts w:ascii="Times New Roman" w:hAnsi="Times New Roman"/>
          <w:sz w:val="28"/>
          <w:szCs w:val="28"/>
          <w:lang w:val="ru-RU"/>
        </w:rPr>
        <w:t xml:space="preserve"> (в </w:t>
      </w:r>
      <w:r w:rsidRPr="00CA4934">
        <w:rPr>
          <w:rFonts w:ascii="Times New Roman" w:hAnsi="Times New Roman"/>
          <w:sz w:val="28"/>
          <w:szCs w:val="28"/>
        </w:rPr>
        <w:t>Pr</w:t>
      </w:r>
      <w:r w:rsidRPr="00CA4934">
        <w:rPr>
          <w:rFonts w:ascii="Times New Roman" w:hAnsi="Times New Roman"/>
          <w:sz w:val="28"/>
          <w:szCs w:val="28"/>
          <w:lang w:val="ru-RU"/>
        </w:rPr>
        <w:t>ä</w:t>
      </w:r>
      <w:r w:rsidRPr="00CA4934">
        <w:rPr>
          <w:rFonts w:ascii="Times New Roman" w:hAnsi="Times New Roman"/>
          <w:sz w:val="28"/>
          <w:szCs w:val="28"/>
        </w:rPr>
        <w:t>sens</w:t>
      </w:r>
      <w:r w:rsidRPr="00CA4934">
        <w:rPr>
          <w:rFonts w:ascii="Times New Roman" w:hAnsi="Times New Roman"/>
          <w:sz w:val="28"/>
          <w:szCs w:val="28"/>
          <w:lang w:val="ru-RU"/>
        </w:rPr>
        <w: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имён существительных в единственном числе в дательном падеже;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множественное число имён существительных;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местоимения в винительном (в некоторых речевых образцах);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неопределённые местоимения (etwas/alles/nichts);</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отрицание nicht и kein;</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порядковые числительные (dieerste, zweite, dritteStraße);</w:t>
      </w:r>
    </w:p>
    <w:p w:rsidR="00F10B55" w:rsidRPr="00CA4934" w:rsidRDefault="00F10B55"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 xml:space="preserve">предлоги места, требующие дательного падежа при ответе на вопросwo? </w:t>
      </w:r>
      <w:r w:rsidRPr="00CA4934">
        <w:rPr>
          <w:rFonts w:ascii="Times New Roman" w:hAnsi="Times New Roman"/>
          <w:sz w:val="28"/>
          <w:szCs w:val="28"/>
        </w:rPr>
        <w:t>(hinter, auf, unter, über, neben, zwischen);</w:t>
      </w:r>
    </w:p>
    <w:p w:rsidR="00F10B55" w:rsidRPr="00CA4934" w:rsidRDefault="00F10B55"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предлоги</w:t>
      </w:r>
      <w:r w:rsidRPr="00CA4934">
        <w:rPr>
          <w:rFonts w:ascii="Times New Roman" w:hAnsi="Times New Roman"/>
          <w:sz w:val="28"/>
          <w:szCs w:val="28"/>
        </w:rPr>
        <w:t xml:space="preserve"> in, aus;</w:t>
      </w:r>
    </w:p>
    <w:p w:rsidR="00F10B55" w:rsidRPr="00CA4934" w:rsidRDefault="00F10B55"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предлогивремени</w:t>
      </w:r>
      <w:r w:rsidRPr="00CA4934">
        <w:rPr>
          <w:rFonts w:ascii="Times New Roman" w:hAnsi="Times New Roman"/>
          <w:sz w:val="28"/>
          <w:szCs w:val="28"/>
        </w:rPr>
        <w:t>im, um, am;</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c дательным падежом mit, nach, aus, zu, von, bei.</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Социокультурные знания и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604FFC" w:rsidRPr="00CA4934" w:rsidRDefault="00604FFC" w:rsidP="00604FFC">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лексику страны (стран) изучаемого языкав рамках тематического содержания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родной страныи страны (стран) изучаемого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Компенсаторные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чтении и аудировании – языковую догадку,в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участвовать в несложных учебных проектах с использованием материаловна немецком языке с применением информационно- коммуникативных технологий, соблюдая правила информационной безопасности при работе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общенияс носителями иностранного языка, с людьми другой культуры;</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.4.3. Предметные результаты освоения программы по второму иностранному (немецкому) языку к концу обучения в 7 классе.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4 реплик со стороны каждого собеседника);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–до 1 минуты).</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аутентичные тексты, содержащие отдельные незнакомые слова, с различной глубиной проникновенияв их содержание в зависимости от поставленной коммуникативной задачи:с пониманием основного содержания, с пониманием нужной/запрашиваемой информации, с полным пониманием информации, представленной в текстев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604FFC" w:rsidRPr="00CA4934" w:rsidRDefault="00604FFC" w:rsidP="00604FFC">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заполнять анкеты и формуляры, сообщая о себе основные сведения,в соответствии с нормами, принятыми в стране (странах) изучаемого языка, писать электронное сообщение личного характера, соблюдая речевой этикет, принятыйв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Языковые знания и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F10B55" w:rsidRPr="00CA4934" w:rsidRDefault="00604FFC"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 слух, без ошибок</w:t>
      </w:r>
      <w:r w:rsidR="00F10B55" w:rsidRPr="00CA4934">
        <w:rPr>
          <w:rFonts w:ascii="Times New Roman" w:hAnsi="Times New Roman"/>
          <w:sz w:val="28"/>
          <w:szCs w:val="28"/>
          <w:lang w:val="ru-RU"/>
        </w:rPr>
        <w:t>,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F10B55" w:rsidRPr="00CA4934" w:rsidRDefault="00604FFC"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в устной речи </w:t>
      </w:r>
      <w:r w:rsidR="00F10B55" w:rsidRPr="00CA4934">
        <w:rPr>
          <w:rFonts w:ascii="Times New Roman" w:hAnsi="Times New Roman"/>
          <w:sz w:val="28"/>
          <w:szCs w:val="28"/>
          <w:lang w:val="ru-RU"/>
        </w:rPr>
        <w:t>и письменном тексте 650 лексических единиц (слов, словосочетаний, речевых клише) и правильно употреблять в устнойи письменной речи 600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un-,при помощи конверсии: имена существительные от прилагательных (dasGrün),при помощи словосложения: соединения прилагательного и существительного(dieKleinstadt);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многозначные лексические единицы, синонимы, антонимы;</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предложенийи различных коммуникативных типов предложений немецкого языка;</w:t>
      </w:r>
    </w:p>
    <w:p w:rsidR="00604FFC" w:rsidRPr="00CA4934" w:rsidRDefault="00604FFC" w:rsidP="00604FFC">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дополнительные (с союзом dass), причины (с союзом weil), времени (с союзом wenn);</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Perfekt слабых и сильных глаголов;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возвратным местоимением sich;</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прилагательных;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степени сравнения прилагательных, союзы als, wie;</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модальные глаголы dürfen и sollen в Präsens;</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модальные глаголы в Präteritum;</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притяжательные местоимения в именительном и дательном падежах;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местоимения в дательном падеже;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местоимений welch-, jed-, dies-;</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порядковые числительные до 100;</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для обозначения дат и больших чисел (до 1 000 000).</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Социокультурные знания и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604FFC" w:rsidRPr="00CA4934" w:rsidRDefault="00604FFC" w:rsidP="00604FFC">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Компенсаторные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чтении и аудировании языковую догадку,в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участвовать в несложных учебных проектах с использованием материаловна немецком языке с применением информационно- коммуникативных технологий, соблюдая правила информационной безопасности при работе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справочники,в том числе информационно-справочные системы, в электронной форме;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общенияс носителями иностранного языка, с людьми другой культуры;</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.4.4. Предметные результаты освоения программы по второму иностранному (немецкому) языку к концу обучения в 8 классе.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5 реплик со стороны каждого собеседника);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текстас вербальными и (или) зрительными опорами (объём – 7–8 фраз), излагать результаты выполненной проектной работы (объём – 7–8 фраз).</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содержания,с пониманием нужной (интересующей, запрашиваемой) информации (время звучания текста (текстов) для аудирования – до 1,5 минут).</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проникновенияв их содержание в зависимости от поставленной коммуникативной задачи:с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604FFC" w:rsidRPr="00CA4934" w:rsidRDefault="00604FFC" w:rsidP="00604FFC">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заполнять анкеты и формуляры, сообщая о себе основные сведения,в соответствии с нормами, принятыми в стране (странах) изучаемого языка, писать электронное сообщение личного характера, соблюдая речевой этикет, принятыйв стране (странах) изучаемого языка (объём сообщения – до 80 слов), создавать небольшое письменное высказывание с использованием образца, плана, таблицыи (или) прочитанного (прослушанного) текста (объём высказывания – до 80 слов).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Языковые знания и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F10B55" w:rsidRPr="00CA4934" w:rsidRDefault="00604FFC"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 слух, без ошибок</w:t>
      </w:r>
      <w:r w:rsidR="00F10B55" w:rsidRPr="00CA4934">
        <w:rPr>
          <w:rFonts w:ascii="Times New Roman" w:hAnsi="Times New Roman"/>
          <w:sz w:val="28"/>
          <w:szCs w:val="28"/>
          <w:lang w:val="ru-RU"/>
        </w:rPr>
        <w:t>,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правила отсутствия фразового ударения на служебных словах, владеть правилами чтенияи выразительно читать вслух небольшие тексты объёмом до 90 слов, построенныена изученном языковом материале, с соблюдением правил чтенияи соответствующей интонацией, демонстрирующей понимание текста, читать новые слова согласно основным правилам чтения.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F10B55" w:rsidRPr="00CA4934" w:rsidRDefault="00604FFC"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в устной речи </w:t>
      </w:r>
      <w:r w:rsidR="00F10B55" w:rsidRPr="00CA4934">
        <w:rPr>
          <w:rFonts w:ascii="Times New Roman" w:hAnsi="Times New Roman"/>
          <w:sz w:val="28"/>
          <w:szCs w:val="28"/>
          <w:lang w:val="ru-RU"/>
        </w:rPr>
        <w:t>и письменном тексте 750 лексических единиц (слов, словосочетаний, речевых клише) и правильно употреблять в устнойи письменной речи 700 лексических единиц, обслуживающих ситуации общенияв рамках тематического содержания, с соблюдением существующих норм лексической сочетаемости;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F95E30" w:rsidRPr="00CA4934" w:rsidRDefault="00F95E30" w:rsidP="00F95E3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придаточные условные предложения с союзами wenn, trotzdem;</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sitzen – setzen, liegen – legen, stehen – stellen, hängen при ответена вопросы wohin? и wo?;</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модальные глаголы (können, müssen, wollen, dürfen) в Präteritum;</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форма сослагательного наклонения от глагола haben (IchhättegerndreiKartenfürdasMusical „Elisabeth“.);</w:t>
      </w:r>
    </w:p>
    <w:p w:rsidR="00F10B55" w:rsidRPr="00DE4595"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отрицания</w:t>
      </w:r>
      <w:r w:rsidRPr="00CA4934">
        <w:rPr>
          <w:rFonts w:ascii="Times New Roman" w:hAnsi="Times New Roman"/>
          <w:sz w:val="28"/>
          <w:szCs w:val="28"/>
        </w:rPr>
        <w:t>keiner</w:t>
      </w:r>
      <w:r w:rsidRPr="00DE4595">
        <w:rPr>
          <w:rFonts w:ascii="Times New Roman" w:hAnsi="Times New Roman"/>
          <w:sz w:val="28"/>
          <w:szCs w:val="28"/>
          <w:lang w:val="ru-RU"/>
        </w:rPr>
        <w:t xml:space="preserve">, </w:t>
      </w:r>
      <w:r w:rsidRPr="00CA4934">
        <w:rPr>
          <w:rFonts w:ascii="Times New Roman" w:hAnsi="Times New Roman"/>
          <w:sz w:val="28"/>
          <w:szCs w:val="28"/>
        </w:rPr>
        <w:t>niemand</w:t>
      </w:r>
      <w:r w:rsidRPr="00DE4595">
        <w:rPr>
          <w:rFonts w:ascii="Times New Roman" w:hAnsi="Times New Roman"/>
          <w:sz w:val="28"/>
          <w:szCs w:val="28"/>
          <w:lang w:val="ru-RU"/>
        </w:rPr>
        <w:t xml:space="preserve">, </w:t>
      </w:r>
      <w:r w:rsidRPr="00CA4934">
        <w:rPr>
          <w:rFonts w:ascii="Times New Roman" w:hAnsi="Times New Roman"/>
          <w:sz w:val="28"/>
          <w:szCs w:val="28"/>
        </w:rPr>
        <w:t>nichts</w:t>
      </w:r>
      <w:r w:rsidRPr="00DE4595">
        <w:rPr>
          <w:rFonts w:ascii="Times New Roman" w:hAnsi="Times New Roman"/>
          <w:sz w:val="28"/>
          <w:szCs w:val="28"/>
          <w:lang w:val="ru-RU"/>
        </w:rPr>
        <w:t xml:space="preserve">, </w:t>
      </w:r>
      <w:r w:rsidRPr="00CA4934">
        <w:rPr>
          <w:rFonts w:ascii="Times New Roman" w:hAnsi="Times New Roman"/>
          <w:sz w:val="28"/>
          <w:szCs w:val="28"/>
        </w:rPr>
        <w:t>nie</w:t>
      </w:r>
      <w:r w:rsidRPr="00DE4595">
        <w:rPr>
          <w:rFonts w:ascii="Times New Roman" w:hAnsi="Times New Roman"/>
          <w:sz w:val="28"/>
          <w:szCs w:val="28"/>
          <w:lang w:val="ru-RU"/>
        </w:rPr>
        <w: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косвенный вопрос;</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употребление глагола wissen;</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употребление nicht и kein с sondern (EsgibtkeineKartoffeln, sondernReis.);</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двойным дополнением (в дательном и винительном падежах);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прилагательных;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управляющие дательным и винительным падежами;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управляющие дательным падежом;</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места и направления.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Социокультурные знания: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межличностное и межкультурное общение, используя знанияо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F95E30" w:rsidRPr="00CA4934" w:rsidRDefault="00F95E30" w:rsidP="00F95E3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Компенсаторные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чтении и аудиро</w:t>
      </w:r>
      <w:r w:rsidR="00B616F7" w:rsidRPr="00CA4934">
        <w:rPr>
          <w:rFonts w:ascii="Times New Roman" w:hAnsi="Times New Roman"/>
          <w:sz w:val="28"/>
          <w:szCs w:val="28"/>
          <w:lang w:val="ru-RU"/>
        </w:rPr>
        <w:t xml:space="preserve">вании языковую, </w:t>
      </w:r>
      <w:r w:rsidRPr="00CA4934">
        <w:rPr>
          <w:rFonts w:ascii="Times New Roman" w:hAnsi="Times New Roman"/>
          <w:sz w:val="28"/>
          <w:szCs w:val="28"/>
          <w:lang w:val="ru-RU"/>
        </w:rPr>
        <w:t>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рассматривать несколько вариантов решения коммуникативной задачив продуктивных видах речевой деятельности (говорении и письменной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участвовать в несложных учебных проектах с использованием материаловна немецком языке с применением информационно- коммуникативных технологий, соблюдая правила информационной безопасности при работе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w:t>
      </w:r>
      <w:r w:rsidR="00B616F7" w:rsidRPr="00CA4934">
        <w:rPr>
          <w:rFonts w:ascii="Times New Roman" w:hAnsi="Times New Roman"/>
          <w:sz w:val="28"/>
          <w:szCs w:val="28"/>
          <w:lang w:val="ru-RU"/>
        </w:rPr>
        <w:t xml:space="preserve">язычные словари и справочники, </w:t>
      </w:r>
      <w:r w:rsidRPr="00CA4934">
        <w:rPr>
          <w:rFonts w:ascii="Times New Roman" w:hAnsi="Times New Roman"/>
          <w:sz w:val="28"/>
          <w:szCs w:val="28"/>
          <w:lang w:val="ru-RU"/>
        </w:rPr>
        <w:t>в том числе информационно-справочные системы, в электронной форме;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общенияс носителями иностранного языка, людьми другой культуры;</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.4.5. Предметные результаты освоения программы по второму иностранному (немецкому) языку к концу обучения в 9 классе.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рассуждение)с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зрительнымии (или) вербальными опорами (объём – 7–9 фраз), излагать результаты выполненной проектной работы; (объём – 7–9 фраз).</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содержания,с пониманием нужной (интересующей, запрашиваемой) информации (время звучания текста (текстов) для аудирования – до 1,5 минут).</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проникновенияв их содержание в зависимости от поставленной коммуникативной задачи:с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F95E30" w:rsidRPr="00CA4934" w:rsidRDefault="00F95E30" w:rsidP="00F95E3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заполнять анкеты и формуляры, сообщая о себе основные сведения,в соответствии с нормами, принятыми в стране (странах) изучаемого языка, писать электронное сообщение личного характера, соблюдая речевой этикет, принятыйв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работы(объём – 90 слов).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Языковые знания и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F10B55" w:rsidRPr="00CA4934" w:rsidRDefault="00F95E30"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на слух, без </w:t>
      </w:r>
      <w:r w:rsidR="00F10B55" w:rsidRPr="00CA4934">
        <w:rPr>
          <w:rFonts w:ascii="Times New Roman" w:hAnsi="Times New Roman"/>
          <w:sz w:val="28"/>
          <w:szCs w:val="28"/>
          <w:lang w:val="ru-RU"/>
        </w:rPr>
        <w:t>ошибок,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правила отсутствия фразового ударения на служебных словах, владеть правилами чтенияи выразительно читать вслух небольшие тексты объёмом до 100 слов, построенные на изученном языковом материале, с соблюдением правил чтенияи соответствующей интонацией, читать новые слова согласно основным правилам чтения.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F10B55" w:rsidRPr="00CA4934" w:rsidRDefault="00F95E30"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в устной речи</w:t>
      </w:r>
      <w:r w:rsidR="00F10B55" w:rsidRPr="00CA4934">
        <w:rPr>
          <w:rFonts w:ascii="Times New Roman" w:hAnsi="Times New Roman"/>
          <w:sz w:val="28"/>
          <w:szCs w:val="28"/>
          <w:lang w:val="ru-RU"/>
        </w:rPr>
        <w:t xml:space="preserve"> и письменном тексте 900 лексических единиц (слов, словосочетаний, речевых клише) и правильно употреблять в устнойи письменной речи 850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и употреблять в устной и письменной речи изученные синонимы, антонимы, сокращения и аббревиатуры;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предложенийи различных коммуникативных типов предложений немецкого языка;</w:t>
      </w:r>
    </w:p>
    <w:p w:rsidR="00F95E30" w:rsidRPr="00CA4934" w:rsidRDefault="00F95E30" w:rsidP="00F95E3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во временных формах страдательного наклонения (Präsens, Präteritum);</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придаточные относительные предложения, вводимые относительными местоимениями в именительном и винительном падежах;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предпрошедшего времени Plusquamperfekt;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придаточные относительные предложения с wo, was, wie;</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придаточные предложения цели с союзом damit;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времени с союзом nachdem;</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инфинитивный оборот Infinitiv + zu;</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инфинитивный оборот um … zu + Infinitiv;</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будущего времени Futur I: werden + Infinitiv;</w:t>
      </w:r>
    </w:p>
    <w:p w:rsidR="00F10B55" w:rsidRPr="00DE4595"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w:t>
      </w:r>
      <w:r w:rsidRPr="00CA4934">
        <w:rPr>
          <w:rFonts w:ascii="Times New Roman" w:hAnsi="Times New Roman"/>
          <w:sz w:val="28"/>
          <w:szCs w:val="28"/>
        </w:rPr>
        <w:t>lassen</w:t>
      </w:r>
      <w:r w:rsidRPr="00DE4595">
        <w:rPr>
          <w:rFonts w:ascii="Times New Roman" w:hAnsi="Times New Roman"/>
          <w:sz w:val="28"/>
          <w:szCs w:val="28"/>
          <w:lang w:val="ru-RU"/>
        </w:rPr>
        <w:t xml:space="preserve"> + </w:t>
      </w:r>
      <w:r w:rsidRPr="00CA4934">
        <w:rPr>
          <w:rFonts w:ascii="Times New Roman" w:hAnsi="Times New Roman"/>
          <w:sz w:val="28"/>
          <w:szCs w:val="28"/>
        </w:rPr>
        <w:t>Akkusativ</w:t>
      </w:r>
      <w:r w:rsidRPr="00DE4595">
        <w:rPr>
          <w:rFonts w:ascii="Times New Roman" w:hAnsi="Times New Roman"/>
          <w:sz w:val="28"/>
          <w:szCs w:val="28"/>
          <w:lang w:val="ru-RU"/>
        </w:rPr>
        <w:t xml:space="preserve"> + </w:t>
      </w:r>
      <w:r w:rsidRPr="00CA4934">
        <w:rPr>
          <w:rFonts w:ascii="Times New Roman" w:hAnsi="Times New Roman"/>
          <w:sz w:val="28"/>
          <w:szCs w:val="28"/>
        </w:rPr>
        <w:t>Infinitiv</w:t>
      </w:r>
      <w:r w:rsidRPr="00DE4595">
        <w:rPr>
          <w:rFonts w:ascii="Times New Roman" w:hAnsi="Times New Roman"/>
          <w:sz w:val="28"/>
          <w:szCs w:val="28"/>
          <w:lang w:val="ru-RU"/>
        </w:rPr>
        <w:t>;</w:t>
      </w:r>
    </w:p>
    <w:p w:rsidR="00F10B55" w:rsidRPr="00DE4595"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w:t>
      </w:r>
      <w:r w:rsidRPr="00CA4934">
        <w:rPr>
          <w:rFonts w:ascii="Times New Roman" w:hAnsi="Times New Roman"/>
          <w:sz w:val="28"/>
          <w:szCs w:val="28"/>
        </w:rPr>
        <w:t>lassen</w:t>
      </w:r>
      <w:r w:rsidRPr="00CA4934">
        <w:rPr>
          <w:rFonts w:ascii="Times New Roman" w:hAnsi="Times New Roman"/>
          <w:sz w:val="28"/>
          <w:szCs w:val="28"/>
          <w:lang w:val="ru-RU"/>
        </w:rPr>
        <w:t>в</w:t>
      </w:r>
      <w:r w:rsidRPr="00CA4934">
        <w:rPr>
          <w:rFonts w:ascii="Times New Roman" w:hAnsi="Times New Roman"/>
          <w:sz w:val="28"/>
          <w:szCs w:val="28"/>
        </w:rPr>
        <w:t>Perfekt</w:t>
      </w:r>
      <w:r w:rsidRPr="00DE4595">
        <w:rPr>
          <w:rFonts w:ascii="Times New Roman" w:hAnsi="Times New Roman"/>
          <w:sz w:val="28"/>
          <w:szCs w:val="28"/>
          <w:lang w:val="ru-RU"/>
        </w:rPr>
        <w: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косвенный вопрос без вопросительного слова с союзом ob/IndirekteFrage(ob-Sätze);</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прилагательных;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указательные местоименные наречия da(r) + наречия (davor, dabei, daraufи другие);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превосходная степень сравнения прилагательных и наречий;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возвратные местоимения в дательном и винительном падежах;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 родительного падежа wegen;</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указательные местоимения derselbe, dasselbe, dieselbe, dieselben.</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Социокультурные знания и умения:</w:t>
      </w:r>
    </w:p>
    <w:p w:rsidR="00F95E30" w:rsidRPr="00CA4934" w:rsidRDefault="00F95E30" w:rsidP="00F95E3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элементарные представления о различных вариантах немецкого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Россию и страну (страны) изучаемого языка;</w:t>
      </w:r>
    </w:p>
    <w:p w:rsidR="00F10B55" w:rsidRPr="00CA4934" w:rsidRDefault="00F95E30"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w:t>
      </w:r>
      <w:r w:rsidR="00F10B55" w:rsidRPr="00CA4934">
        <w:rPr>
          <w:rFonts w:ascii="Times New Roman" w:hAnsi="Times New Roman"/>
          <w:sz w:val="28"/>
          <w:szCs w:val="28"/>
          <w:lang w:val="ru-RU"/>
        </w:rPr>
        <w: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Компенсаторные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говорении переспрос, использовать при говорении и письме перифраз (толкование), синонимические средства, описание предмета вместоего названия, при чтении и аудировании языковую догадку,в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рассматривать несколько вариантов решения коммуникативной задачив продуктивных видах речевой деятельности (говорении и письменной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участвовать в несложных учебных проектах с использованием материаловна иностранном языке с применением информационно-коммуникативных технологий, соблюдая правила информационной безопасности при работев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общенияс носителями иностранного языка, людьми другой культуры;</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0B55" w:rsidRPr="00DE4595" w:rsidRDefault="00FD43D9" w:rsidP="00976B26">
      <w:pPr>
        <w:pStyle w:val="3"/>
        <w:rPr>
          <w:lang w:val="ru-RU"/>
        </w:rPr>
      </w:pPr>
      <w:bookmarkStart w:id="43" w:name="_Toc142907627"/>
      <w:r w:rsidRPr="00DE4595">
        <w:rPr>
          <w:lang w:val="ru-RU"/>
        </w:rPr>
        <w:t>РАБОЧАЯ ПРОГРАММА ПО УЧЕБНОМУ ПРЕДМЕТУ «ВТОРОЙ ИНОСТРАННЫЙ (ФРАНЦУЗСКИЙ) ЯЗЫК».</w:t>
      </w:r>
      <w:bookmarkEnd w:id="43"/>
    </w:p>
    <w:p w:rsidR="00F10B55" w:rsidRPr="00CA4934" w:rsidRDefault="00FD43D9"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Рабочая </w:t>
      </w:r>
      <w:r w:rsidR="00F10B55" w:rsidRPr="00CA4934">
        <w:rPr>
          <w:rFonts w:ascii="Times New Roman" w:hAnsi="Times New Roman"/>
          <w:sz w:val="28"/>
          <w:szCs w:val="28"/>
          <w:lang w:val="ru-RU"/>
        </w:rPr>
        <w:t>программа по учебному предмету «Второй иностранный (французский) язык» (предметная область «Иностранные языки») (далее соответственно – программа по второму иностранному (французскому) языку, второй иностранный (французский) язык) включает пояснительную записку, содержание обучения, планируемые результаты освоения программыпо второму иностранному (французскому) языку.</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второму иностранному (французскому) языкуна уровне основного общего образования составлена на основе требованийк результатам освоения основной образовательной программы основного общего образования, представленных в ФГОС ООО, а также на основе характеристики планируемых результатов духовно-нравственного развития, воспитанияи социализации обучающихся, представленной в федеральной </w:t>
      </w:r>
      <w:r w:rsidR="00B40947"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программе воспитания.</w:t>
      </w:r>
    </w:p>
    <w:p w:rsidR="006F4D47"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второму иностранному (французскому) языку </w:t>
      </w:r>
      <w:r w:rsidR="006F4D47"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r w:rsidRPr="00CA4934">
        <w:rPr>
          <w:rFonts w:ascii="Times New Roman" w:hAnsi="Times New Roman"/>
          <w:sz w:val="28"/>
          <w:szCs w:val="28"/>
          <w:lang w:val="ru-RU"/>
        </w:rPr>
        <w:t>даёт представление о целях иноязычного образования, развития и воспитания обучающихся на уровне основного общего образования средствами учебного предмета</w:t>
      </w:r>
      <w:r w:rsidR="00D810D7" w:rsidRPr="00CA4934">
        <w:rPr>
          <w:rFonts w:ascii="Times New Roman" w:hAnsi="Times New Roman"/>
          <w:sz w:val="28"/>
          <w:szCs w:val="28"/>
          <w:lang w:val="ru-RU"/>
        </w:rPr>
        <w:t>.</w:t>
      </w:r>
      <w:r w:rsidRPr="00CA4934">
        <w:rPr>
          <w:rFonts w:ascii="Times New Roman" w:hAnsi="Times New Roman"/>
          <w:sz w:val="28"/>
          <w:szCs w:val="28"/>
          <w:lang w:val="ru-RU"/>
        </w:rPr>
        <w:t xml:space="preserve"> Программа </w:t>
      </w:r>
      <w:r w:rsidR="006F4D47" w:rsidRPr="00CA4934">
        <w:rPr>
          <w:rFonts w:ascii="Times New Roman" w:hAnsi="Times New Roman"/>
          <w:sz w:val="28"/>
          <w:szCs w:val="28"/>
          <w:lang w:val="ru-RU"/>
        </w:rPr>
        <w:t xml:space="preserve">по второму иностранному (французскому) языку </w:t>
      </w:r>
      <w:r w:rsidRPr="00CA4934">
        <w:rPr>
          <w:rFonts w:ascii="Times New Roman" w:hAnsi="Times New Roman"/>
          <w:sz w:val="28"/>
          <w:szCs w:val="28"/>
          <w:lang w:val="ru-RU"/>
        </w:rPr>
        <w:t xml:space="preserve">устанавливает распределение обязательного предметного содержания по классам (годам обучения), последовательность их изучения с учётом особенностей структуры </w:t>
      </w:r>
      <w:r w:rsidR="006F4D47" w:rsidRPr="00CA4934">
        <w:rPr>
          <w:rFonts w:ascii="Times New Roman" w:hAnsi="Times New Roman"/>
          <w:sz w:val="28"/>
          <w:szCs w:val="28"/>
          <w:lang w:val="ru-RU"/>
        </w:rPr>
        <w:t xml:space="preserve">французского </w:t>
      </w:r>
      <w:r w:rsidRPr="00CA4934">
        <w:rPr>
          <w:rFonts w:ascii="Times New Roman" w:hAnsi="Times New Roman"/>
          <w:sz w:val="28"/>
          <w:szCs w:val="28"/>
          <w:lang w:val="ru-RU"/>
        </w:rPr>
        <w:t xml:space="preserve">языка, межпредметных связей </w:t>
      </w:r>
      <w:r w:rsidR="006F4D47" w:rsidRPr="00CA4934">
        <w:rPr>
          <w:rFonts w:ascii="Times New Roman" w:hAnsi="Times New Roman"/>
          <w:sz w:val="28"/>
          <w:szCs w:val="28"/>
          <w:lang w:val="ru-RU"/>
        </w:rPr>
        <w:t>второго иностранного (</w:t>
      </w:r>
      <w:r w:rsidRPr="00CA4934">
        <w:rPr>
          <w:rFonts w:ascii="Times New Roman" w:hAnsi="Times New Roman"/>
          <w:sz w:val="28"/>
          <w:szCs w:val="28"/>
          <w:lang w:val="ru-RU"/>
        </w:rPr>
        <w:t>французского</w:t>
      </w:r>
      <w:r w:rsidR="006F4D47" w:rsidRPr="00CA4934">
        <w:rPr>
          <w:rFonts w:ascii="Times New Roman" w:hAnsi="Times New Roman"/>
          <w:sz w:val="28"/>
          <w:szCs w:val="28"/>
          <w:lang w:val="ru-RU"/>
        </w:rPr>
        <w:t>)</w:t>
      </w:r>
      <w:r w:rsidRPr="00CA4934">
        <w:rPr>
          <w:rFonts w:ascii="Times New Roman" w:hAnsi="Times New Roman"/>
          <w:sz w:val="28"/>
          <w:szCs w:val="28"/>
          <w:lang w:val="ru-RU"/>
        </w:rPr>
        <w:t xml:space="preserve"> языка с содержанием </w:t>
      </w:r>
      <w:r w:rsidR="006F4D47" w:rsidRPr="00CA4934">
        <w:rPr>
          <w:rFonts w:ascii="Times New Roman" w:hAnsi="Times New Roman"/>
          <w:sz w:val="28"/>
          <w:szCs w:val="28"/>
          <w:lang w:val="ru-RU"/>
        </w:rPr>
        <w:t>учебных предметов на уровне основного общего образования с учётом возрастных особенностей обучающихся.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програм</w:t>
      </w:r>
      <w:r w:rsidR="00D113FD" w:rsidRPr="00CA4934">
        <w:rPr>
          <w:rFonts w:ascii="Times New Roman" w:hAnsi="Times New Roman"/>
          <w:sz w:val="28"/>
          <w:szCs w:val="28"/>
          <w:lang w:val="ru-RU"/>
        </w:rPr>
        <w:t>м</w:t>
      </w:r>
      <w:r w:rsidR="00411AC6" w:rsidRPr="00CA4934">
        <w:rPr>
          <w:rFonts w:ascii="Times New Roman" w:hAnsi="Times New Roman"/>
          <w:sz w:val="28"/>
          <w:szCs w:val="28"/>
          <w:lang w:val="ru-RU"/>
        </w:rPr>
        <w:t>е</w:t>
      </w:r>
      <w:r w:rsidR="006F4D47" w:rsidRPr="00CA4934">
        <w:rPr>
          <w:rFonts w:ascii="Times New Roman" w:hAnsi="Times New Roman"/>
          <w:sz w:val="28"/>
          <w:szCs w:val="28"/>
          <w:lang w:val="ru-RU"/>
        </w:rPr>
        <w:t xml:space="preserve">по второму иностранному (французскому) языку </w:t>
      </w:r>
      <w:r w:rsidRPr="00CA4934">
        <w:rPr>
          <w:rFonts w:ascii="Times New Roman" w:hAnsi="Times New Roman"/>
          <w:sz w:val="28"/>
          <w:szCs w:val="28"/>
          <w:lang w:val="ru-RU"/>
        </w:rPr>
        <w:t xml:space="preserve">для основного общего образования предусмотрено дальнейшее развитие речевых уменийи </w:t>
      </w:r>
      <w:r w:rsidR="006F4D47" w:rsidRPr="00CA4934">
        <w:rPr>
          <w:rFonts w:ascii="Times New Roman" w:eastAsia="Times New Roman" w:hAnsi="Times New Roman"/>
          <w:sz w:val="28"/>
          <w:szCs w:val="28"/>
          <w:lang w:val="ru-RU" w:eastAsia="ru-RU"/>
        </w:rPr>
        <w:t>языковых навыков</w:t>
      </w:r>
      <w:r w:rsidRPr="00CA4934">
        <w:rPr>
          <w:rFonts w:ascii="Times New Roman" w:hAnsi="Times New Roman"/>
          <w:sz w:val="28"/>
          <w:szCs w:val="28"/>
          <w:lang w:val="ru-RU"/>
        </w:rPr>
        <w:t>, представленны</w:t>
      </w:r>
      <w:r w:rsidR="006F4D47" w:rsidRPr="00CA4934">
        <w:rPr>
          <w:rFonts w:ascii="Times New Roman" w:hAnsi="Times New Roman"/>
          <w:sz w:val="28"/>
          <w:szCs w:val="28"/>
          <w:lang w:val="ru-RU"/>
        </w:rPr>
        <w:t>х</w:t>
      </w:r>
      <w:r w:rsidRPr="00CA4934">
        <w:rPr>
          <w:rFonts w:ascii="Times New Roman" w:hAnsi="Times New Roman"/>
          <w:sz w:val="28"/>
          <w:szCs w:val="28"/>
          <w:lang w:val="ru-RU"/>
        </w:rPr>
        <w:t xml:space="preserve"> в федеральн</w:t>
      </w:r>
      <w:r w:rsidR="00411AC6" w:rsidRPr="00CA4934">
        <w:rPr>
          <w:rFonts w:ascii="Times New Roman" w:hAnsi="Times New Roman"/>
          <w:sz w:val="28"/>
          <w:szCs w:val="28"/>
          <w:lang w:val="ru-RU"/>
        </w:rPr>
        <w:t>ой</w:t>
      </w:r>
      <w:r w:rsidRPr="00CA4934">
        <w:rPr>
          <w:rFonts w:ascii="Times New Roman" w:hAnsi="Times New Roman"/>
          <w:sz w:val="28"/>
          <w:szCs w:val="28"/>
          <w:lang w:val="ru-RU"/>
        </w:rPr>
        <w:t xml:space="preserve"> рабоч</w:t>
      </w:r>
      <w:r w:rsidR="00411AC6" w:rsidRPr="00CA4934">
        <w:rPr>
          <w:rFonts w:ascii="Times New Roman" w:hAnsi="Times New Roman"/>
          <w:sz w:val="28"/>
          <w:szCs w:val="28"/>
          <w:lang w:val="ru-RU"/>
        </w:rPr>
        <w:t>ей</w:t>
      </w:r>
      <w:r w:rsidRPr="00CA4934">
        <w:rPr>
          <w:rFonts w:ascii="Times New Roman" w:hAnsi="Times New Roman"/>
          <w:sz w:val="28"/>
          <w:szCs w:val="28"/>
          <w:lang w:val="ru-RU"/>
        </w:rPr>
        <w:t xml:space="preserve"> программ</w:t>
      </w:r>
      <w:r w:rsidR="00411AC6" w:rsidRPr="00CA4934">
        <w:rPr>
          <w:rFonts w:ascii="Times New Roman" w:hAnsi="Times New Roman"/>
          <w:sz w:val="28"/>
          <w:szCs w:val="28"/>
          <w:lang w:val="ru-RU"/>
        </w:rPr>
        <w:t>е</w:t>
      </w:r>
      <w:r w:rsidR="006F4D47" w:rsidRPr="00CA4934">
        <w:rPr>
          <w:rFonts w:ascii="Times New Roman" w:hAnsi="Times New Roman"/>
          <w:sz w:val="28"/>
          <w:szCs w:val="28"/>
          <w:lang w:val="ru-RU"/>
        </w:rPr>
        <w:t xml:space="preserve">по второму иностранному (французскому) языку </w:t>
      </w:r>
      <w:r w:rsidRPr="00CA4934">
        <w:rPr>
          <w:rFonts w:ascii="Times New Roman" w:hAnsi="Times New Roman"/>
          <w:sz w:val="28"/>
          <w:szCs w:val="28"/>
          <w:lang w:val="ru-RU"/>
        </w:rPr>
        <w:t>начального общего образования,что обеспечивает преемственность между уровнями общего образования</w:t>
      </w:r>
      <w:r w:rsidR="00D810D7" w:rsidRPr="00CA4934">
        <w:rPr>
          <w:rFonts w:ascii="Times New Roman" w:hAnsi="Times New Roman"/>
          <w:sz w:val="28"/>
          <w:szCs w:val="28"/>
          <w:lang w:val="ru-RU"/>
        </w:rPr>
        <w: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w:t>
      </w:r>
      <w:r w:rsidR="006F4D47" w:rsidRPr="00CA4934">
        <w:rPr>
          <w:rFonts w:ascii="Times New Roman" w:hAnsi="Times New Roman"/>
          <w:sz w:val="28"/>
          <w:szCs w:val="28"/>
          <w:lang w:val="ru-RU"/>
        </w:rPr>
        <w:t xml:space="preserve">второго </w:t>
      </w:r>
      <w:r w:rsidRPr="00CA4934">
        <w:rPr>
          <w:rFonts w:ascii="Times New Roman" w:hAnsi="Times New Roman"/>
          <w:sz w:val="28"/>
          <w:szCs w:val="28"/>
          <w:lang w:val="ru-RU"/>
        </w:rPr>
        <w:t xml:space="preserve">иностранного </w:t>
      </w:r>
      <w:r w:rsidR="006F4D47" w:rsidRPr="00CA4934">
        <w:rPr>
          <w:rFonts w:ascii="Times New Roman" w:hAnsi="Times New Roman"/>
          <w:sz w:val="28"/>
          <w:szCs w:val="28"/>
          <w:lang w:val="ru-RU"/>
        </w:rPr>
        <w:t xml:space="preserve">(французского) </w:t>
      </w:r>
      <w:r w:rsidRPr="00CA4934">
        <w:rPr>
          <w:rFonts w:ascii="Times New Roman" w:hAnsi="Times New Roman"/>
          <w:sz w:val="28"/>
          <w:szCs w:val="28"/>
          <w:lang w:val="ru-RU"/>
        </w:rPr>
        <w:t>языка направленона формирование коммуникативной культуры обучающихся, способствует общему речевому развитию</w:t>
      </w:r>
      <w:r w:rsidR="00EF7F6C" w:rsidRPr="00CA4934">
        <w:rPr>
          <w:rFonts w:ascii="Times New Roman" w:hAnsi="Times New Roman"/>
          <w:sz w:val="28"/>
          <w:szCs w:val="28"/>
          <w:lang w:val="ru-RU"/>
        </w:rPr>
        <w:t xml:space="preserve"> обучающихся</w:t>
      </w:r>
      <w:r w:rsidRPr="00CA4934">
        <w:rPr>
          <w:rFonts w:ascii="Times New Roman" w:hAnsi="Times New Roman"/>
          <w:sz w:val="28"/>
          <w:szCs w:val="28"/>
          <w:lang w:val="ru-RU"/>
        </w:rPr>
        <w:t xml:space="preserve">, воспитанию гражданской идентичности, расширению кругозора, воспитанию чувств и эмоций.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Построение программы </w:t>
      </w:r>
      <w:r w:rsidR="00EF7F6C" w:rsidRPr="00CA4934">
        <w:rPr>
          <w:rFonts w:ascii="Times New Roman" w:hAnsi="Times New Roman"/>
          <w:sz w:val="28"/>
          <w:szCs w:val="28"/>
          <w:lang w:val="ru-RU"/>
        </w:rPr>
        <w:t>по иностранному (французскому) языку</w:t>
      </w:r>
      <w:r w:rsidRPr="00CA4934">
        <w:rPr>
          <w:rFonts w:ascii="Times New Roman" w:hAnsi="Times New Roman"/>
          <w:sz w:val="28"/>
          <w:szCs w:val="28"/>
          <w:lang w:val="ru-RU"/>
        </w:rPr>
        <w:t xml:space="preserve">имеет нелинейный характер и основано на концентрическом принципе. В каждом классе даются новые элементы содержания и </w:t>
      </w:r>
      <w:r w:rsidR="00EF7F6C" w:rsidRPr="00CA4934">
        <w:rPr>
          <w:rFonts w:ascii="Times New Roman" w:hAnsi="Times New Roman"/>
          <w:sz w:val="28"/>
          <w:szCs w:val="28"/>
          <w:lang w:val="ru-RU"/>
        </w:rPr>
        <w:t xml:space="preserve">определяются </w:t>
      </w:r>
      <w:r w:rsidRPr="00CA4934">
        <w:rPr>
          <w:rFonts w:ascii="Times New Roman" w:hAnsi="Times New Roman"/>
          <w:sz w:val="28"/>
          <w:szCs w:val="28"/>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Одной из важных особенностей изучения второго иностранного </w:t>
      </w:r>
      <w:r w:rsidR="00EF7F6C" w:rsidRPr="00CA4934">
        <w:rPr>
          <w:rFonts w:ascii="Times New Roman" w:hAnsi="Times New Roman"/>
          <w:sz w:val="28"/>
          <w:szCs w:val="28"/>
          <w:lang w:val="ru-RU"/>
        </w:rPr>
        <w:t xml:space="preserve">(французского) </w:t>
      </w:r>
      <w:r w:rsidRPr="00CA4934">
        <w:rPr>
          <w:rFonts w:ascii="Times New Roman" w:hAnsi="Times New Roman"/>
          <w:sz w:val="28"/>
          <w:szCs w:val="28"/>
          <w:lang w:val="ru-RU"/>
        </w:rPr>
        <w:t>языка является опора на сформированные в процессе изучения первого иностранного языка коммуникативные умения и сопоставлени</w:t>
      </w:r>
      <w:r w:rsidR="00BD36FB" w:rsidRPr="00CA4934">
        <w:rPr>
          <w:rFonts w:ascii="Times New Roman" w:hAnsi="Times New Roman"/>
          <w:sz w:val="28"/>
          <w:szCs w:val="28"/>
          <w:lang w:val="ru-RU"/>
        </w:rPr>
        <w:t xml:space="preserve">е осваиваемых языковых явлений </w:t>
      </w:r>
      <w:r w:rsidRPr="00CA4934">
        <w:rPr>
          <w:rFonts w:ascii="Times New Roman" w:hAnsi="Times New Roman"/>
          <w:sz w:val="28"/>
          <w:szCs w:val="28"/>
          <w:lang w:val="ru-RU"/>
        </w:rPr>
        <w:t xml:space="preserve">с первым иностранным </w:t>
      </w:r>
      <w:r w:rsidR="00EF7F6C" w:rsidRPr="00CA4934">
        <w:rPr>
          <w:rFonts w:ascii="Times New Roman" w:hAnsi="Times New Roman"/>
          <w:sz w:val="28"/>
          <w:szCs w:val="28"/>
          <w:lang w:val="ru-RU"/>
        </w:rPr>
        <w:t>(французским) языком</w:t>
      </w:r>
      <w:r w:rsidRPr="00CA4934">
        <w:rPr>
          <w:rFonts w:ascii="Times New Roman" w:hAnsi="Times New Roman"/>
          <w:sz w:val="28"/>
          <w:szCs w:val="28"/>
          <w:lang w:val="ru-RU"/>
        </w:rPr>
        <w:t>и русским языком</w:t>
      </w:r>
      <w:r w:rsidR="00BD36FB" w:rsidRPr="00CA4934">
        <w:rPr>
          <w:rFonts w:ascii="Times New Roman" w:hAnsi="Times New Roman"/>
          <w:sz w:val="28"/>
          <w:szCs w:val="28"/>
          <w:lang w:val="ru-RU"/>
        </w:rPr>
        <w:t xml:space="preserve">. </w:t>
      </w:r>
      <w:r w:rsidR="00EF7F6C" w:rsidRPr="00CA4934">
        <w:rPr>
          <w:rFonts w:ascii="Times New Roman" w:hAnsi="Times New Roman"/>
          <w:sz w:val="28"/>
          <w:szCs w:val="28"/>
          <w:lang w:val="ru-RU"/>
        </w:rPr>
        <w:t>П</w:t>
      </w:r>
      <w:r w:rsidRPr="00CA4934">
        <w:rPr>
          <w:rFonts w:ascii="Times New Roman" w:hAnsi="Times New Roman"/>
          <w:sz w:val="28"/>
          <w:szCs w:val="28"/>
          <w:lang w:val="ru-RU"/>
        </w:rPr>
        <w:t xml:space="preserve">роцесс изучения второго иностранного </w:t>
      </w:r>
      <w:r w:rsidR="00EF7F6C" w:rsidRPr="00CA4934">
        <w:rPr>
          <w:rFonts w:ascii="Times New Roman" w:hAnsi="Times New Roman"/>
          <w:sz w:val="28"/>
          <w:szCs w:val="28"/>
          <w:lang w:val="ru-RU"/>
        </w:rPr>
        <w:t xml:space="preserve">(французского) </w:t>
      </w:r>
      <w:r w:rsidRPr="00CA4934">
        <w:rPr>
          <w:rFonts w:ascii="Times New Roman" w:hAnsi="Times New Roman"/>
          <w:sz w:val="28"/>
          <w:szCs w:val="28"/>
          <w:lang w:val="ru-RU"/>
        </w:rPr>
        <w:t>языка может быть интенсифицирован при следовании следующим принципам:</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но и обеспечивает формирование единой мультилингвальной коммуникативной компетенции через учет уровня развития коммуникативной компетенции в других языках и опору на нее;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сопоставительный принцип, который проявляется через сравнениеи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позволяющимэто с</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приемыс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F10B55" w:rsidRPr="00CA4934" w:rsidRDefault="00EF7F6C"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w:t>
      </w:r>
      <w:r w:rsidR="00F10B55" w:rsidRPr="00CA4934">
        <w:rPr>
          <w:rFonts w:ascii="Times New Roman" w:hAnsi="Times New Roman"/>
          <w:sz w:val="28"/>
          <w:szCs w:val="28"/>
          <w:lang w:val="ru-RU"/>
        </w:rPr>
        <w:t>нтенсификация учебного процесса возможна при использовании следующих стратегий: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совершенствование познавательных действий </w:t>
      </w:r>
      <w:r w:rsidR="00BC1B3F" w:rsidRPr="00CA4934">
        <w:rPr>
          <w:rFonts w:ascii="Times New Roman" w:hAnsi="Times New Roman"/>
          <w:sz w:val="28"/>
          <w:szCs w:val="28"/>
          <w:lang w:val="ru-RU"/>
        </w:rPr>
        <w:t>обучающихся</w:t>
      </w:r>
      <w:r w:rsidRPr="00CA4934">
        <w:rPr>
          <w:rFonts w:ascii="Times New Roman" w:hAnsi="Times New Roman"/>
          <w:sz w:val="28"/>
          <w:szCs w:val="28"/>
          <w:lang w:val="ru-RU"/>
        </w:rPr>
        <w: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перенос учебных умений;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перенос лингвистических и социокультурных знаний, речевых умений;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повышенные по сравнению с первым иностранным языком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ы нового грамматического и лексического материала;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совместная отработка элементов лингвистических явлений;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интегративных упражнений и заданий, требующих проблемного мышления;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рациональное распределение классных и домашних видов работ;</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большая самостоятельность и автономность обучающегося в учении.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w:t>
      </w:r>
      <w:r w:rsidR="00EF7F6C" w:rsidRPr="00CA4934">
        <w:rPr>
          <w:rFonts w:ascii="Times New Roman" w:hAnsi="Times New Roman"/>
          <w:sz w:val="28"/>
          <w:szCs w:val="28"/>
          <w:lang w:val="ru-RU"/>
        </w:rPr>
        <w:t xml:space="preserve">(французского) </w:t>
      </w:r>
      <w:r w:rsidRPr="00CA4934">
        <w:rPr>
          <w:rFonts w:ascii="Times New Roman" w:hAnsi="Times New Roman"/>
          <w:sz w:val="28"/>
          <w:szCs w:val="28"/>
          <w:lang w:val="ru-RU"/>
        </w:rPr>
        <w:t>языка приводит к переосмыслению целейи содержания обучения предмету.</w:t>
      </w:r>
    </w:p>
    <w:p w:rsidR="00F10B55" w:rsidRPr="00CA4934" w:rsidRDefault="00EF7F6C"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w:t>
      </w:r>
      <w:r w:rsidR="00F10B55" w:rsidRPr="00CA4934">
        <w:rPr>
          <w:rFonts w:ascii="Times New Roman" w:hAnsi="Times New Roman"/>
          <w:sz w:val="28"/>
          <w:szCs w:val="28"/>
          <w:lang w:val="ru-RU"/>
        </w:rPr>
        <w:t xml:space="preserve">ели иноязычного образования формулируются на ценностном, когнитивном и прагматическом уровнях и воплощаются в личностных, метапредметныхи предметных результатах обучения. </w:t>
      </w:r>
      <w:r w:rsidRPr="00CA4934">
        <w:rPr>
          <w:rFonts w:ascii="Times New Roman" w:hAnsi="Times New Roman"/>
          <w:sz w:val="28"/>
          <w:szCs w:val="28"/>
          <w:lang w:val="ru-RU"/>
        </w:rPr>
        <w:t>И</w:t>
      </w:r>
      <w:r w:rsidR="00F10B55" w:rsidRPr="00CA4934">
        <w:rPr>
          <w:rFonts w:ascii="Times New Roman" w:hAnsi="Times New Roman"/>
          <w:sz w:val="28"/>
          <w:szCs w:val="28"/>
          <w:lang w:val="ru-RU"/>
        </w:rPr>
        <w:t xml:space="preserve">ностранные языки </w:t>
      </w:r>
      <w:r w:rsidRPr="00CA4934">
        <w:rPr>
          <w:rFonts w:ascii="Times New Roman" w:hAnsi="Times New Roman"/>
          <w:sz w:val="28"/>
          <w:szCs w:val="28"/>
          <w:lang w:val="ru-RU"/>
        </w:rPr>
        <w:t xml:space="preserve">являются </w:t>
      </w:r>
      <w:r w:rsidR="00F10B55" w:rsidRPr="00CA4934">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000D2B87" w:rsidRPr="00CA4934">
        <w:rPr>
          <w:rFonts w:ascii="Times New Roman" w:hAnsi="Times New Roman"/>
          <w:sz w:val="28"/>
          <w:szCs w:val="28"/>
          <w:lang w:val="ru-RU"/>
        </w:rPr>
        <w:t>.</w:t>
      </w:r>
    </w:p>
    <w:p w:rsidR="00E60912" w:rsidRPr="00CA4934" w:rsidRDefault="00E6091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языковая компетенция – овладение новыми языковыми средствами (фонетическими, орфографическими, лексическими, грамматическими)в соответствии c темами, сферами и ситуациями общения, отобраннымидля основного общего образования, освоение знаний о языковых явлениях изучаемого языка, разных способах выражения мысли в родном и изучаемом языках;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социокультурная (межкультурная) компетенция – приобщение обучающихсяк культуре, традициям</w:t>
      </w:r>
      <w:r w:rsidR="00E60912" w:rsidRPr="00CA4934">
        <w:rPr>
          <w:rFonts w:ascii="Times New Roman" w:hAnsi="Times New Roman"/>
          <w:sz w:val="28"/>
          <w:szCs w:val="28"/>
          <w:lang w:val="ru-RU"/>
        </w:rPr>
        <w:t>,</w:t>
      </w:r>
      <w:r w:rsidRPr="00CA4934">
        <w:rPr>
          <w:rFonts w:ascii="Times New Roman" w:hAnsi="Times New Roman"/>
          <w:sz w:val="28"/>
          <w:szCs w:val="28"/>
          <w:lang w:val="ru-RU"/>
        </w:rPr>
        <w:t xml:space="preserve"> реалиям страны (стран) изучаемого иностранного языкав рамках тем, сфер и ситуаций общения, отвечающих опыту, интересам, психологическим особенностям обучающихся 5–9 классов на разных этапах(5–7 и 8–9 классы), формирование умения представлять свою страну, её культурув условиях межкультурного общения;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компенсаторная компетенция – развитие умений выходить из положенияв условиях дефицита языковых средств при получении и передаче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Наряду с иноязычной коммуникативной компетенцией средствами </w:t>
      </w:r>
      <w:r w:rsidR="00E60912" w:rsidRPr="00CA4934">
        <w:rPr>
          <w:rFonts w:ascii="Times New Roman" w:hAnsi="Times New Roman"/>
          <w:sz w:val="28"/>
          <w:szCs w:val="28"/>
          <w:lang w:val="ru-RU"/>
        </w:rPr>
        <w:t xml:space="preserve">второго </w:t>
      </w:r>
      <w:r w:rsidRPr="00CA4934">
        <w:rPr>
          <w:rFonts w:ascii="Times New Roman" w:hAnsi="Times New Roman"/>
          <w:sz w:val="28"/>
          <w:szCs w:val="28"/>
          <w:lang w:val="ru-RU"/>
        </w:rPr>
        <w:t xml:space="preserve">иностранного </w:t>
      </w:r>
      <w:r w:rsidR="00E60912" w:rsidRPr="00CA4934">
        <w:rPr>
          <w:rFonts w:ascii="Times New Roman" w:hAnsi="Times New Roman"/>
          <w:sz w:val="28"/>
          <w:szCs w:val="28"/>
          <w:lang w:val="ru-RU"/>
        </w:rPr>
        <w:t xml:space="preserve">(французского) </w:t>
      </w:r>
      <w:r w:rsidRPr="00CA4934">
        <w:rPr>
          <w:rFonts w:ascii="Times New Roman" w:hAnsi="Times New Roman"/>
          <w:sz w:val="28"/>
          <w:szCs w:val="28"/>
          <w:lang w:val="ru-RU"/>
        </w:rPr>
        <w:t xml:space="preserve">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95E30" w:rsidRPr="00CA4934" w:rsidRDefault="00F95E30" w:rsidP="00F95E3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Основными подходами к обучению второму иностранному (французскому)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F10B55" w:rsidRPr="00CA4934" w:rsidRDefault="00A6713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143.</w:t>
      </w:r>
      <w:r w:rsidR="00F10B55" w:rsidRPr="00CA4934">
        <w:rPr>
          <w:rFonts w:ascii="Times New Roman" w:hAnsi="Times New Roman"/>
          <w:sz w:val="28"/>
          <w:szCs w:val="28"/>
          <w:lang w:val="ru-RU"/>
        </w:rPr>
        <w:t>2.1</w:t>
      </w:r>
      <w:r w:rsidR="000D2B87" w:rsidRPr="00CA4934">
        <w:rPr>
          <w:rFonts w:ascii="Times New Roman" w:hAnsi="Times New Roman"/>
          <w:sz w:val="28"/>
          <w:szCs w:val="28"/>
          <w:lang w:val="ru-RU"/>
        </w:rPr>
        <w:t>1</w:t>
      </w:r>
      <w:r w:rsidR="00F10B55" w:rsidRPr="00CA4934">
        <w:rPr>
          <w:rFonts w:ascii="Times New Roman" w:hAnsi="Times New Roman"/>
          <w:sz w:val="28"/>
          <w:szCs w:val="28"/>
          <w:lang w:val="ru-RU"/>
        </w:rPr>
        <w:t xml:space="preserve">. Поскольку решение о включении второго иностранного языкав образовательную программу принимает образовательная организация,то нет требований минимально допустимого количества учебных часов, выделяемых на его изучение. Однако рекомендуется выделять не менее 2 часов в неделюили 68 часов в год для достижения качественных результатов по предмету«Второй иностранный </w:t>
      </w:r>
      <w:r w:rsidR="00E60912" w:rsidRPr="00CA4934">
        <w:rPr>
          <w:rFonts w:ascii="Times New Roman" w:hAnsi="Times New Roman"/>
          <w:sz w:val="28"/>
          <w:szCs w:val="28"/>
          <w:lang w:val="ru-RU"/>
        </w:rPr>
        <w:t xml:space="preserve">(французский) </w:t>
      </w:r>
      <w:r w:rsidR="00F10B55" w:rsidRPr="00CA4934">
        <w:rPr>
          <w:rFonts w:ascii="Times New Roman" w:hAnsi="Times New Roman"/>
          <w:sz w:val="28"/>
          <w:szCs w:val="28"/>
          <w:lang w:val="ru-RU"/>
        </w:rPr>
        <w:t xml:space="preserve">язык».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второго иностранного (французского) языка, – 340 часов: в 5 классе – 68 часов (2 часа в неделю),в 6 классе – 68 часов (2 часа в неделю), в 7 классе -– 68 часов (2 часа в неделю),в 8 классе – 68 часов (2 часа в неделю), в 9 классе – 68 часов (2 часа в неделю).</w:t>
      </w:r>
    </w:p>
    <w:p w:rsidR="00F10B55" w:rsidRPr="00937DB4" w:rsidRDefault="00C81757" w:rsidP="00D16389">
      <w:pPr>
        <w:widowControl/>
        <w:spacing w:after="0" w:line="350" w:lineRule="auto"/>
        <w:ind w:firstLine="709"/>
        <w:jc w:val="both"/>
        <w:rPr>
          <w:rFonts w:ascii="Times New Roman" w:hAnsi="Times New Roman"/>
          <w:b/>
          <w:sz w:val="28"/>
          <w:szCs w:val="28"/>
          <w:lang w:val="ru-RU"/>
        </w:rPr>
      </w:pPr>
      <w:bookmarkStart w:id="44" w:name="_Toc103691819"/>
      <w:r w:rsidRPr="00937DB4">
        <w:rPr>
          <w:rFonts w:ascii="Times New Roman" w:hAnsi="Times New Roman"/>
          <w:b/>
          <w:sz w:val="28"/>
          <w:szCs w:val="28"/>
          <w:lang w:val="ru-RU"/>
        </w:rPr>
        <w:t>1</w:t>
      </w:r>
      <w:r w:rsidR="00F10B55" w:rsidRPr="00937DB4">
        <w:rPr>
          <w:rFonts w:ascii="Times New Roman" w:hAnsi="Times New Roman"/>
          <w:b/>
          <w:sz w:val="28"/>
          <w:szCs w:val="28"/>
          <w:lang w:val="ru-RU"/>
        </w:rPr>
        <w:t>. Содержание обучения в 5 классе.</w:t>
      </w:r>
    </w:p>
    <w:bookmarkEnd w:id="44"/>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F10B55" w:rsidRPr="00CA4934">
        <w:rPr>
          <w:rFonts w:ascii="Times New Roman" w:hAnsi="Times New Roman"/>
          <w:sz w:val="28"/>
          <w:szCs w:val="28"/>
          <w:lang w:val="ru-RU"/>
        </w:rPr>
        <w:t>.1. Коммуникативные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Моя семья. Мои друзья. Семейные праздники: день рождения, Новый год, Рождество.</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 человека (литературного персонажа).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спорт).</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здоровое питание. Посещение врача.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одежда, обувь и продукты питания.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школьные принадлежности, изучаемые предметы.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Каникулы в различное время года. Виды отдыха.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Природа: дикие и домашние животные. Погода.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Родной город (село). Транспорт.</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писатели, поэты.</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F10B55" w:rsidRPr="00CA4934">
        <w:rPr>
          <w:rFonts w:ascii="Times New Roman" w:hAnsi="Times New Roman"/>
          <w:sz w:val="28"/>
          <w:szCs w:val="28"/>
          <w:lang w:val="ru-RU"/>
        </w:rPr>
        <w:t>.2. Виды речевой деятельности.</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F10B55" w:rsidRPr="00CA4934">
        <w:rPr>
          <w:rFonts w:ascii="Times New Roman" w:hAnsi="Times New Roman"/>
          <w:sz w:val="28"/>
          <w:szCs w:val="28"/>
          <w:lang w:val="ru-RU"/>
        </w:rPr>
        <w:t>.2.1. Говорение.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начальном этапе обучения французскому языку обучение всем формам устной речи (монологической, диалогической и полилогу) тесно взаимосвязанос обучением остальным видам речевой деятельности. Каждый из видов речевой деятельности является основой для развития и совершенствования устно-речевых умений и навыков. Речевой материал для говорения представлен в видемини-текстов (мини-диалогов), которые прочитываются обучающимися вслух. Необходимо, чтобы у них сформировался физический образ проговариваемых слов, выражений, реплик, фразовых и сверхфразовых единств.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самого начала обучения обучающиеся должны быть настроены на то,что практически всё содержание учебного материала может стать предметомих общения с франкоязычными сверстниками.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Заданность содержания (тематико-ситуативная наполняемость) диалогической формы общения позволяет развивать инициативность и речевую активность обучающихся. Диалоги разучиваются, разыгрываются по ролям, творчески переосмысливаются, чтобы по имеющемуся образцу создать новый «продукт речетворчества».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Монолог (связное высказывание) может быть представлен на уроке в виде несложного рассказа обучающихся о себе, своей семье, своих друзьях, о своих любимых занятиях. Во время такого рассказа можно предложить </w:t>
      </w:r>
      <w:r w:rsidR="00BC1B3F" w:rsidRPr="00CA4934">
        <w:rPr>
          <w:rFonts w:ascii="Times New Roman" w:hAnsi="Times New Roman"/>
          <w:sz w:val="28"/>
          <w:szCs w:val="28"/>
          <w:lang w:val="ru-RU"/>
        </w:rPr>
        <w:t xml:space="preserve">обучающемуся </w:t>
      </w:r>
      <w:r w:rsidRPr="00CA4934">
        <w:rPr>
          <w:rFonts w:ascii="Times New Roman" w:hAnsi="Times New Roman"/>
          <w:sz w:val="28"/>
          <w:szCs w:val="28"/>
          <w:lang w:val="ru-RU"/>
        </w:rPr>
        <w:t>описать фотографию или несложный рисунок. Данный вид высказывания может стать органичной составляющей так называемой «управляемой беседы».Это вербально-коммуникативный методический приём, заключающийся в ведении тематически направленной беседы между учителем и обучающимся.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Естественный характер устно-речевого общения учителя с обучающимся даст возможность максимально приблизить такую беседу к реальной практике общения, раскрепостить обучающегося, помочь ему наилучшим образом решить поставленную перед ним задачу.</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 урока к уроку диалогические и монологические высказывания обучающихся должны становиться содержательнее и богаче, с точки зрения использования выразительных средств для оформления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коммуникативных умений диалогической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соглашатьсяна предложение и отказываться от предложения собеседника;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F95E30" w:rsidRPr="00CA4934" w:rsidRDefault="00F95E30" w:rsidP="00F95E3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3 реплик со стороны каждого собеседника.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коммуникативных умений монологической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текста;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краткое изложение результатов выполненной проектной работы.</w:t>
      </w:r>
    </w:p>
    <w:p w:rsidR="00F95E30" w:rsidRPr="00CA4934" w:rsidRDefault="00F95E30" w:rsidP="00F95E3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4 фразы.</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F10B55" w:rsidRPr="00CA4934">
        <w:rPr>
          <w:rFonts w:ascii="Times New Roman" w:hAnsi="Times New Roman"/>
          <w:sz w:val="28"/>
          <w:szCs w:val="28"/>
          <w:lang w:val="ru-RU"/>
        </w:rPr>
        <w:t>.2.2. Аудирование.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аудирования начинается с устного вводного курса и, в дальнейшем, в обучении соблюдается принцип устного опережения (устной отработки языкового и речевого материала до его включенияв другие виды речевой деятельности).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 первых уроков французского языка их неотъемлемым компонентом становится фонетическая зарядка, с помощью которой обучающиеся обучаются дифференциации в речевом потоке отдельных звуков, слов и более длинных отрезков текста. Целью фонетической зарядки является формирование и коррекция слухо-произносительных навыков.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фонетическую зарядку включаются скороговорки, короткие стихотворения, весёлые песенки на французском языке, воспроизведение которых обучающимися проходит на положительном эмоциональном уровне.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иноязычной речи на слух является одним из сложнейших умений и требует от обучаемого установления определённых ассоциативных связей, которые он черпает в своём предыдущем иноязычном языковом и речевом опыте.В этой связи, понимание смысла устно-речевого сообщения зависит от работы кратковременной и долговременной памяти обучающихся, развитияих речемыслительной деятельности, а, следовательно, и от того, насколько рационально и регулярно будут включаться в процесс обучения аудиотексты.</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предъявления обучающимся материала, предназначенногодля восприятия на слух, варьируются. Восприятие на слух звучащего текста осуществляется: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F95E30" w:rsidRPr="00CA4934" w:rsidRDefault="00F95E30" w:rsidP="00F95E3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умений восприятияи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с использованиеми без использования иллюстраций.</w:t>
      </w:r>
    </w:p>
    <w:p w:rsidR="00F10B55" w:rsidRPr="00CA4934" w:rsidRDefault="00F95E30"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 уроке </w:t>
      </w:r>
      <w:r w:rsidR="00F10B55" w:rsidRPr="00CA4934">
        <w:rPr>
          <w:rFonts w:ascii="Times New Roman" w:hAnsi="Times New Roman"/>
          <w:sz w:val="28"/>
          <w:szCs w:val="28"/>
          <w:lang w:val="ru-RU"/>
        </w:rPr>
        <w:t>формулировка заданий к упражнениям или другие обращенияк обучающимся всё чаще воспроизводятся на французском языке.</w:t>
      </w:r>
    </w:p>
    <w:p w:rsidR="00F95E30" w:rsidRPr="00CA4934" w:rsidRDefault="00F95E30" w:rsidP="00F95E3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 аудирования проводится на примере несложных текстов, тематически связанных с содержанием текущего учебного материала. После прослушивания текста-истории, диалога или беседы нескольких персонажей(не менее 2 раз), обучающиеся выполняют тестовое задание, имеющее форму множественного выбора.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общего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 минуты.</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F10B55" w:rsidRPr="00CA4934">
        <w:rPr>
          <w:rFonts w:ascii="Times New Roman" w:hAnsi="Times New Roman"/>
          <w:sz w:val="28"/>
          <w:szCs w:val="28"/>
          <w:lang w:val="ru-RU"/>
        </w:rPr>
        <w:t>.2.3. Смысловое чтение.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После устного вводного курса и овладения самыми элементарными навыками техники чтения на французском языке, формирование и развитие коммуникативных умений чтения во всех его формах и разновидностях, становится для обучающихся неотъемлемым средством и способом формирования коммуникативной компетенции.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 обучающихся умений восприятия, понимания и интерпретации письменного или устного источника информации осуществляется на первом этапе обучения преимущественно на основе несложных фабульных текстов-историйи учебных текстов, имитирующих аутентичные тексты. Это позволяет избежать нежелательной перенасыщенности используемых учебных материалов сложными языковыми конструкциями, структурами и лексикой.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начальном этапе обучения французскому как второму иностранному языку обучающиеся овладевают следующими умениями чтения: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про себя и вслух при полном и детальном понимании содержания текста, построенного полностью на изученном материале;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и понимание общего содержания текста, содержащего незначительный процент незнакомых лексических единиц.</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письменного текста – сложный процесс, который проходитчерез определённые стадии от понимания общего смысла к более детальному пониманию заложенной в нём информации. Через взаимодействие с учителеми одноклассниками обучающийся участвует в раскрытии смысла прочитанногоим текстового фрагмента. Задача учителя – развить и активизировать применение обучающимися таких важных учебно-познавательных умений как языковаяи контекстуальная догадка, способствующих прогнозированию дальнейшего содержания повествования и устанавливающих связь между знакомымии незнакомыми элементами текста. Чтение иноязычного текста – это напряжённый мыслительный процесс, постоянное подтверждение или опровержение выдвигаемых гипотез.</w:t>
      </w:r>
    </w:p>
    <w:p w:rsidR="00F95E30" w:rsidRPr="00CA4934" w:rsidRDefault="00F95E30" w:rsidP="00F95E3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основным навыкам чтения как распознавания и различения графических форм речи, распознавания и непосредственного понимания слов, словосочетаний, и синтаксических структур осуществляется при обязательном использовании звукозаписи текста-упражнения при чтении. Для устойчивости формируемого навыка чтения, упражнения в чтении составлены таким образом, чтобы основные отрабатываемые трудности чтения повторялись в новом или относительно новом позиционном и (или) содержательном контексте, при этом новый контекст, как правило, образован уже встречавшимися обучающимся ранее лексическими единицами и грамматическими конструкциями. Такая организация учебного материала в упражнениях для чтения обеспечивает скорость формирования механизмов восприятия и узнавания слова и (или) группы словв речи, развитие процессов антиципации и прогнозирования. Вариативностьи новизна контекста создаёт благоприятные условия и для усвоения (запоминания) новых лексических единиц.</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до 150 слов.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F10B55" w:rsidRPr="00CA4934">
        <w:rPr>
          <w:rFonts w:ascii="Times New Roman" w:hAnsi="Times New Roman"/>
          <w:sz w:val="28"/>
          <w:szCs w:val="28"/>
          <w:lang w:val="ru-RU"/>
        </w:rPr>
        <w:t>.2.4. Письменная речь.</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«письма» на начальном этапе овладения французским как вторым иностранным языком необычайно важна. Письмо на данной стадии обучения выступает не столько как самостоятельный вид речевой деятельности, сколькокак способ формирования смежных языковых и речевых навыков и умений. Психологическая природа процесса письма такова, что оно выступает необходимым механизмом взаимодействия слухового, артикуляционного, зрительногои моторно-двигательного аппаратов. Письмо является «базовым» навыком,то есть этот навык лежит в основе дальнейшего успешного формирования всех составляющих коммуникативной компетенции.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Самыми эффективными упражнениями, развивающими орфографическую грамотность французской письменной речи, являются: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упражнение в списывании (переписывании готового текста или выписывании из него отдельных слов и (или) словосочетаний в зависимости от решаемой учебной или коммуникативной задачи);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диктант (записывание текста или отдельных слов и выражений, диктуемых учителем).</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Диктанты и упражнения в списывании носят, прежде всего, обучающий характер, и только затем контрольно-обучающий и непосредственно контрольный.</w:t>
      </w:r>
    </w:p>
    <w:p w:rsidR="00863218"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графического навыка письма не исключает постепенное развитие у обучающихся умений связной письменной речи на французском языке.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Формируются умения: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коротких поздравлений с праздниками (с Новым годом, Рождеством, днём рождения);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сообщение о себе основных сведений (имя, фамилия, пол, возраст, адрес) в соответствии с нормами, принятымив стране (странах) изучаемого языка;</w:t>
      </w:r>
    </w:p>
    <w:p w:rsidR="00F95E30" w:rsidRPr="00CA4934" w:rsidRDefault="00F95E30" w:rsidP="00F95E3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написание электронного сообщения личного характера в соответствиис нормами неофициального общения, принятыми в стране (странах) изучаемого языка.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этапе формирования элементарной коммуникативной компетенции все письменные тексты создаются по предлагаемому учителем образцу, имеют простую структуру. Содержание письменных текстов, в основном, передаёт фактическую информацию о происходящих в жизни подростка событиях. Цельность текста обеспечивается простыми связующими элементами (et, mais, parceque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письменного сообщения – до 30 слов.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F10B55" w:rsidRPr="00CA4934">
        <w:rPr>
          <w:rFonts w:ascii="Times New Roman" w:hAnsi="Times New Roman"/>
          <w:sz w:val="28"/>
          <w:szCs w:val="28"/>
          <w:lang w:val="ru-RU"/>
        </w:rPr>
        <w:t>.3. Языковые навыки и умения.</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F10B55" w:rsidRPr="00CA4934">
        <w:rPr>
          <w:rFonts w:ascii="Times New Roman" w:hAnsi="Times New Roman"/>
          <w:sz w:val="28"/>
          <w:szCs w:val="28"/>
          <w:lang w:val="ru-RU"/>
        </w:rPr>
        <w:t>.3.1. Фонетическая сторона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фонологической компетенции: овладение основными правилами чтения и произношения: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правила чтения букв в словах: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правило чтения буквы c перед гласными a, o, u, i, e, y и на конце слова;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правило чтения буквы g перед гласными a, o, u, i, e, y и на конце слова;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правило чтения буквы d в начале, в середине и на конце слова;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правило чтения буквы e, в зависимости от своего окружения и на конце слова;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правило чтения буквы p в начале, в середине и на конце слова;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правило чтения буквы q во всех позициях в слове;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правило чтения буквы r в начале, в середине и на конце слова,а также в окончаниях -er и -ier многосложных слов;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правило чтения буквы s в начале слова, в позиции между двумя гласными,на конце слова;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правило чтения буквы t в начале, в середине и на конце слова;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буква ç (с диакритическим значком cédille);</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буква e с различными диакритическими значками: é, è, ê;</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буква a с различными диакритическими значками: à, â;</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буква u с различными диакритическими значками: ù, û;</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правила чтения буквосочетаний в словах: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буквосочетания ou, oi, au, eau;</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буквосочетания ai, aî, ei, eu, œu;</w:t>
      </w:r>
    </w:p>
    <w:p w:rsidR="00F10B55" w:rsidRPr="00DE4595"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буквосочетание</w:t>
      </w:r>
      <w:r w:rsidRPr="00CA4934">
        <w:rPr>
          <w:rFonts w:ascii="Times New Roman" w:hAnsi="Times New Roman"/>
          <w:sz w:val="28"/>
          <w:szCs w:val="28"/>
        </w:rPr>
        <w:t>gn</w:t>
      </w:r>
      <w:r w:rsidRPr="00DE4595">
        <w:rPr>
          <w:rFonts w:ascii="Times New Roman" w:hAnsi="Times New Roman"/>
          <w:sz w:val="28"/>
          <w:szCs w:val="28"/>
          <w:lang w:val="ru-RU"/>
        </w:rPr>
        <w:t>;</w:t>
      </w:r>
    </w:p>
    <w:p w:rsidR="00F10B55" w:rsidRPr="00DE4595"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буквосочетания</w:t>
      </w:r>
      <w:r w:rsidRPr="00CA4934">
        <w:rPr>
          <w:rFonts w:ascii="Times New Roman" w:hAnsi="Times New Roman"/>
          <w:sz w:val="28"/>
          <w:szCs w:val="28"/>
        </w:rPr>
        <w:t>an</w:t>
      </w:r>
      <w:r w:rsidRPr="00DE4595">
        <w:rPr>
          <w:rFonts w:ascii="Times New Roman" w:hAnsi="Times New Roman"/>
          <w:sz w:val="28"/>
          <w:szCs w:val="28"/>
          <w:lang w:val="ru-RU"/>
        </w:rPr>
        <w:t xml:space="preserve">, </w:t>
      </w:r>
      <w:r w:rsidRPr="00CA4934">
        <w:rPr>
          <w:rFonts w:ascii="Times New Roman" w:hAnsi="Times New Roman"/>
          <w:sz w:val="28"/>
          <w:szCs w:val="28"/>
        </w:rPr>
        <w:t>am</w:t>
      </w:r>
      <w:r w:rsidRPr="00DE4595">
        <w:rPr>
          <w:rFonts w:ascii="Times New Roman" w:hAnsi="Times New Roman"/>
          <w:sz w:val="28"/>
          <w:szCs w:val="28"/>
          <w:lang w:val="ru-RU"/>
        </w:rPr>
        <w:t xml:space="preserve">, </w:t>
      </w:r>
      <w:r w:rsidRPr="00CA4934">
        <w:rPr>
          <w:rFonts w:ascii="Times New Roman" w:hAnsi="Times New Roman"/>
          <w:sz w:val="28"/>
          <w:szCs w:val="28"/>
        </w:rPr>
        <w:t>em</w:t>
      </w:r>
      <w:r w:rsidRPr="00DE4595">
        <w:rPr>
          <w:rFonts w:ascii="Times New Roman" w:hAnsi="Times New Roman"/>
          <w:sz w:val="28"/>
          <w:szCs w:val="28"/>
          <w:lang w:val="ru-RU"/>
        </w:rPr>
        <w:t xml:space="preserve">, </w:t>
      </w:r>
      <w:r w:rsidRPr="00CA4934">
        <w:rPr>
          <w:rFonts w:ascii="Times New Roman" w:hAnsi="Times New Roman"/>
          <w:sz w:val="28"/>
          <w:szCs w:val="28"/>
        </w:rPr>
        <w:t>en</w:t>
      </w:r>
      <w:r w:rsidRPr="00DE4595">
        <w:rPr>
          <w:rFonts w:ascii="Times New Roman" w:hAnsi="Times New Roman"/>
          <w:sz w:val="28"/>
          <w:szCs w:val="28"/>
          <w:lang w:val="ru-RU"/>
        </w:rPr>
        <w:t xml:space="preserve">, </w:t>
      </w:r>
      <w:r w:rsidRPr="00CA4934">
        <w:rPr>
          <w:rFonts w:ascii="Times New Roman" w:hAnsi="Times New Roman"/>
          <w:sz w:val="28"/>
          <w:szCs w:val="28"/>
        </w:rPr>
        <w:t>on</w:t>
      </w:r>
      <w:r w:rsidRPr="00DE4595">
        <w:rPr>
          <w:rFonts w:ascii="Times New Roman" w:hAnsi="Times New Roman"/>
          <w:sz w:val="28"/>
          <w:szCs w:val="28"/>
          <w:lang w:val="ru-RU"/>
        </w:rPr>
        <w:t xml:space="preserve">, </w:t>
      </w:r>
      <w:r w:rsidRPr="00CA4934">
        <w:rPr>
          <w:rFonts w:ascii="Times New Roman" w:hAnsi="Times New Roman"/>
          <w:sz w:val="28"/>
          <w:szCs w:val="28"/>
        </w:rPr>
        <w:t>om</w:t>
      </w:r>
      <w:r w:rsidRPr="00DE4595">
        <w:rPr>
          <w:rFonts w:ascii="Times New Roman" w:hAnsi="Times New Roman"/>
          <w:sz w:val="28"/>
          <w:szCs w:val="28"/>
          <w:lang w:val="ru-RU"/>
        </w:rPr>
        <w:t>;</w:t>
      </w:r>
    </w:p>
    <w:p w:rsidR="00F10B55" w:rsidRPr="00CA4934" w:rsidRDefault="00F10B55"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буквосочетания</w:t>
      </w:r>
      <w:r w:rsidRPr="00CA4934">
        <w:rPr>
          <w:rFonts w:ascii="Times New Roman" w:hAnsi="Times New Roman"/>
          <w:sz w:val="28"/>
          <w:szCs w:val="28"/>
        </w:rPr>
        <w:t xml:space="preserve"> in, im, yn, ym, ain, aim, um, un, ien;</w:t>
      </w:r>
    </w:p>
    <w:p w:rsidR="00F10B55" w:rsidRPr="00CA4934" w:rsidRDefault="00F10B55"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буквосочетания</w:t>
      </w:r>
      <w:r w:rsidRPr="00CA4934">
        <w:rPr>
          <w:rFonts w:ascii="Times New Roman" w:hAnsi="Times New Roman"/>
          <w:sz w:val="28"/>
          <w:szCs w:val="28"/>
        </w:rPr>
        <w:t xml:space="preserve"> il, ill, ail, aille, eil, eille;</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буквосочетания ch, ph;</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буквосочетание ui;</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коррекция слухо-произносительных навыков:</w:t>
      </w:r>
    </w:p>
    <w:p w:rsidR="00F95E30" w:rsidRPr="00CA4934" w:rsidRDefault="00F95E30" w:rsidP="00F95E3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помощью фонетической зарядки;</w:t>
      </w:r>
    </w:p>
    <w:p w:rsidR="00F95E30" w:rsidRPr="00CA4934" w:rsidRDefault="00F95E30" w:rsidP="00F95E3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помощью заучивания скороговорок, коротких стихотворений, песенок;</w:t>
      </w:r>
    </w:p>
    <w:p w:rsidR="00F10B55" w:rsidRPr="00CA4934" w:rsidRDefault="00F95E30" w:rsidP="00F95E30">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 помощью </w:t>
      </w:r>
      <w:r w:rsidR="00F10B55" w:rsidRPr="00CA4934">
        <w:rPr>
          <w:rFonts w:ascii="Times New Roman" w:hAnsi="Times New Roman"/>
          <w:sz w:val="28"/>
          <w:szCs w:val="28"/>
          <w:lang w:val="ru-RU"/>
        </w:rPr>
        <w:t>разнообразия способов предъявления обучающимся материала, предназначенного для восприятия на слух (голос учителя, прослушивание аудиозаписей и другие).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Фонологическая компетенция – один из аспектов лингвистической компетенции обучающихся, требующих особого внимания на начальном этапе обучения. Обучающиеся уясняют, что французская речь отличается особой мелодикой, своим ритмом, большей интенсивностью артикуляционно-акустических характеристик по сравнению с русским языком. Но достижение абсолютной фонетической правильности речи не является главной целью начального этапа обучения французскому языку как второму иностранному. Это долгосрочная перспектива, требующая пристального внимания и участия учителя на протяжении всего учебного процесса. Исправлению и коррекции подлежат в первую очередь фонетические ошибки, искажающие смысл высказывания.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беседа (диалог), рассказ, сообщение информационного характера.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70 слов.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F10B55" w:rsidRPr="00CA4934">
        <w:rPr>
          <w:rFonts w:ascii="Times New Roman" w:hAnsi="Times New Roman"/>
          <w:sz w:val="28"/>
          <w:szCs w:val="28"/>
          <w:lang w:val="ru-RU"/>
        </w:rPr>
        <w:t>.3.2. Орфография и пунктуация.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F10B55" w:rsidRPr="00CA4934">
        <w:rPr>
          <w:rFonts w:ascii="Times New Roman" w:hAnsi="Times New Roman"/>
          <w:sz w:val="28"/>
          <w:szCs w:val="28"/>
          <w:lang w:val="ru-RU"/>
        </w:rPr>
        <w:t>.3.3. Лексическая сторона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Лингвистическая компетенция, заключающаяся в способности создавать осмысленные высказывания в соответствии с правилами изучаемого языка, реализуется и в количестве лексических единиц, подлежащих активномуи пассивному усвоению. Владение лексикой первого года обучения предполагает распознавание </w:t>
      </w:r>
      <w:r w:rsidR="00B66E93" w:rsidRPr="00CA4934">
        <w:rPr>
          <w:rFonts w:ascii="Times New Roman" w:eastAsia="SchoolBookSanPin" w:hAnsi="Times New Roman"/>
          <w:bCs/>
          <w:sz w:val="28"/>
          <w:szCs w:val="28"/>
          <w:lang w:val="ru-RU"/>
        </w:rPr>
        <w:t xml:space="preserve">в устной речи и письменном тексте </w:t>
      </w:r>
      <w:r w:rsidRPr="00CA4934">
        <w:rPr>
          <w:rFonts w:ascii="Times New Roman" w:hAnsi="Times New Roman"/>
          <w:sz w:val="28"/>
          <w:szCs w:val="28"/>
          <w:lang w:val="ru-RU"/>
        </w:rPr>
        <w:t>400 лексических единици правильное употребление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лексики для первого года обучения осуществляется по принципу частотности, но также учитывает интересы современных подростков 10–11 лет.</w:t>
      </w:r>
    </w:p>
    <w:p w:rsidR="00F95E30" w:rsidRPr="00CA4934" w:rsidRDefault="00F95E30" w:rsidP="00F95E3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изученных синонимов и интернациональных слов.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образование родственных слов с использованием аффиксации: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имён существительных с помощью суффиксов -in/-ine, -er/-ère, -eur/-euse,-ien/-ienne, -ais/-aise, -ois/-oise, -teur/-trice;</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имён прилагательных с помощью суффиксов -on/-onne, -eux/-euse, -el/-elle,-ien/-ienne, -ais/-aise, -ois/-oise;</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числительных с помощью суффиксов -ier/-ière, -ième.</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F10B55" w:rsidRPr="00CA4934">
        <w:rPr>
          <w:rFonts w:ascii="Times New Roman" w:hAnsi="Times New Roman"/>
          <w:sz w:val="28"/>
          <w:szCs w:val="28"/>
          <w:lang w:val="ru-RU"/>
        </w:rPr>
        <w:t>.3.4. Грамматическая сторона речи.</w:t>
      </w:r>
    </w:p>
    <w:p w:rsidR="00F95E30" w:rsidRPr="00CA4934" w:rsidRDefault="00F95E30" w:rsidP="00F95E3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определённого и неопределённого артикля с существительными мужскогои женского рода единственного и множественного числа;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сокращённой и слитной форм определённого артикля;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основных случаев неупотребления артикля перед существительнымии именами собственными;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основных случаев употребления предлогов à и de с определённым артиклеми именами собственными;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неупотребления неопределённого артикля после отрицания;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употребления предлога de;</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женского рода и множественного числа некоторых прилагательных;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согласования прилагательных в роде и числе с существительными, к которым они относятся;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места прилагательного в предложении;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указательных, притяжательных и вопросительных прилагательных;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количественных (до 100) и порядковых числительных в некоторых случаях;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личных местоимений самостоятельных (ударных) и приглагольных (безударных);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неопределённо-личного местоимения on;</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местоимения i</w:t>
      </w:r>
      <w:r w:rsidRPr="00CA4934">
        <w:rPr>
          <w:rFonts w:ascii="Times New Roman" w:hAnsi="Times New Roman"/>
          <w:sz w:val="28"/>
          <w:szCs w:val="28"/>
        </w:rPr>
        <w:t>l</w:t>
      </w:r>
      <w:r w:rsidRPr="00CA4934">
        <w:rPr>
          <w:rFonts w:ascii="Times New Roman" w:hAnsi="Times New Roman"/>
          <w:sz w:val="28"/>
          <w:szCs w:val="28"/>
          <w:lang w:val="ru-RU"/>
        </w:rPr>
        <w:t xml:space="preserve"> в безличных конструкциях;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безличного оборота il y a;</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наиболее частотных глаголов первой, второй и третьей группы и их спряжения в présentdel’indicatif, futurproche и passécomposé;</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повелительного наклонения (impératif);</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основных видов предложений, порядка слов в простом повествовательном предложении;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особенностей французского вопросительного предложения;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инверсии.</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F10B55" w:rsidRPr="00CA4934">
        <w:rPr>
          <w:rFonts w:ascii="Times New Roman" w:hAnsi="Times New Roman"/>
          <w:sz w:val="28"/>
          <w:szCs w:val="28"/>
          <w:lang w:val="ru-RU"/>
        </w:rPr>
        <w:t>.4. Социокультурные знания и умения.</w:t>
      </w:r>
    </w:p>
    <w:p w:rsidR="00F10B55" w:rsidRPr="00CA4934" w:rsidRDefault="00F95E30"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умений общения </w:t>
      </w:r>
      <w:r w:rsidR="00F10B55" w:rsidRPr="00CA4934">
        <w:rPr>
          <w:rFonts w:ascii="Times New Roman" w:hAnsi="Times New Roman"/>
          <w:sz w:val="28"/>
          <w:szCs w:val="28"/>
          <w:lang w:val="ru-RU"/>
        </w:rPr>
        <w:t>и взаимопонимания с носителями языка подразумевает определённый уровень сформированности социокультурной компетенции, которая складывается из страноведческих фоновых знаний(то есть знаний, которыми располагают представители данной этническойи языковой общности) и владения соответствующими языковыми единицамис национально-культурной семантикой (свойственными данной национальной культуре). Незнание социокультурного контекста, в котором функционирует французский язык, ведёт к интерференции культур и значительно затрудняет процесс общения.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Определяя объём и производя отбор страноведческой информации, необходимой и достаточной для формирования коммуникативной компетенции, предпочтение отдаётся активным страноведческим знаниям, которые в большей степени соответствуют развитию иноязычного общения. Учебный процесспо усвоению французского языка строится на диалоге культур. Важной составной частью социокультурной компетенции считается развитие у российских обучающихся своего собственного культурного самосознания, в том числе,через уважение к культурным и языковым различиям в Европе и во всём мире.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содержания(в ситуациях общения, в том числе «В семье», «В школе», «На улице»).</w:t>
      </w:r>
    </w:p>
    <w:p w:rsidR="00F95E30" w:rsidRPr="00CA4934" w:rsidRDefault="00F95E30" w:rsidP="00F95E3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традициив проведении досуга и питании).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(известные достопримечательности, выдающиеся люди), с доступными в языковом отношении образцами детской поэзии и прозы на французском языке.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свои имя и фамилию, а также имена и фамилии своих родственникови друзей на французском языке;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французском языке (в анкете, формуляре);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F10B55" w:rsidRPr="00CA4934">
        <w:rPr>
          <w:rFonts w:ascii="Times New Roman" w:hAnsi="Times New Roman"/>
          <w:sz w:val="28"/>
          <w:szCs w:val="28"/>
          <w:lang w:val="ru-RU"/>
        </w:rPr>
        <w:t>.5. Компенсаторные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языковой,в том числе контекстуальной, догадки.</w:t>
      </w:r>
    </w:p>
    <w:p w:rsidR="00F95E30" w:rsidRPr="00CA4934" w:rsidRDefault="00F95E30" w:rsidP="00F95E3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F10B55" w:rsidRPr="00CA4934">
        <w:rPr>
          <w:rFonts w:ascii="Times New Roman" w:hAnsi="Times New Roman"/>
          <w:sz w:val="28"/>
          <w:szCs w:val="28"/>
          <w:lang w:val="ru-RU"/>
        </w:rPr>
        <w:t>. </w:t>
      </w:r>
      <w:r w:rsidR="00F10B55" w:rsidRPr="00937DB4">
        <w:rPr>
          <w:rFonts w:ascii="Times New Roman" w:hAnsi="Times New Roman"/>
          <w:b/>
          <w:sz w:val="28"/>
          <w:szCs w:val="28"/>
          <w:lang w:val="ru-RU"/>
        </w:rPr>
        <w:t>Содержание обучения в 6 классе.</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F10B55" w:rsidRPr="00CA4934">
        <w:rPr>
          <w:rFonts w:ascii="Times New Roman" w:hAnsi="Times New Roman"/>
          <w:sz w:val="28"/>
          <w:szCs w:val="28"/>
          <w:lang w:val="ru-RU"/>
        </w:rPr>
        <w:t>.1. Коммуникативные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 Семейные праздники.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Внешность и характер человека (литературного персонажа).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Досуг и увлечения (хобби) современного подростка (чтение, кино, театр, телевидение, спорт).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сбалансированное питание.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продукты питания одежда, обувь.</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изучаемые предметы, любимый предмет.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Каникулы в различное время года. Виды отдыха. Путешествия по Россиии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Родной город (село). Транспорт.</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дикие и домашние животные. Климат, погода.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Франкофония.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писатели, поэты, учёные.</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F10B55" w:rsidRPr="00CA4934">
        <w:rPr>
          <w:rFonts w:ascii="Times New Roman" w:hAnsi="Times New Roman"/>
          <w:sz w:val="28"/>
          <w:szCs w:val="28"/>
          <w:lang w:val="ru-RU"/>
        </w:rPr>
        <w:t>.2. Виды речевой деятельности.</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F10B55" w:rsidRPr="00CA4934">
        <w:rPr>
          <w:rFonts w:ascii="Times New Roman" w:hAnsi="Times New Roman"/>
          <w:sz w:val="28"/>
          <w:szCs w:val="28"/>
          <w:lang w:val="ru-RU"/>
        </w:rPr>
        <w:t>.2.1. Говорение.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6 классе обучающиеся продолжают развивать и совершенствовать своиустно-речевые умения на французском языке. Речевые потребности и возможности обучающихся данного возраста отражаются в специально отобранныхлексико-грамматических средствах выражения. Речевое оформление каждойиз задач общения усложняется по мере продвижения в изучении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 диалогической речи осуществляются в следующих формах: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 объясняя причину своего решения;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95E30" w:rsidRPr="00CA4934" w:rsidRDefault="00F95E30" w:rsidP="00F95E3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3 реплик со стороны каждого собеседника.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содержания прочитанного текста;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краткое изложение результатов выполненной проектной работы.</w:t>
      </w:r>
    </w:p>
    <w:p w:rsidR="00F95E30" w:rsidRPr="00CA4934" w:rsidRDefault="00F95E30" w:rsidP="00F95E3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5–6 фраз.</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F10B55" w:rsidRPr="00CA4934">
        <w:rPr>
          <w:rFonts w:ascii="Times New Roman" w:hAnsi="Times New Roman"/>
          <w:sz w:val="28"/>
          <w:szCs w:val="28"/>
          <w:lang w:val="ru-RU"/>
        </w:rPr>
        <w:t>.2.2. Аудирование.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6 классе продолжается работа по обучению восприятию на слух французской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Предъявление обучающимся материала, предназначенного для восприятияна слух, осуществляется: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w:t>
      </w:r>
    </w:p>
    <w:p w:rsidR="005D154A" w:rsidRPr="00CA4934" w:rsidRDefault="005D154A" w:rsidP="005D154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 понимания прослушанного аудиофрагмента проводится при помощи несложных тестов, составленных на французском или русском языках,или с использованием иллюстративного материала. Обучающимся, например, предлагается определить, к какому рисунку относится та или иная реплика диалога. Для того, чтобы усилить обучающую функцию аудирования, аудиотекст прослушивается повторно с использованием его письменной версии (обучающиеся слушают и следят по тексту, восстанавливая непонятые ими связующие смысловые элементы). Важной составляющей развития навыков аудирования является повторение (чёткое воспроизведение) обучающимися отдельных предложений (реплик) вслед за диктором. В некоторых случаях рекомендуется воспроизведение аудиотекста по памяти. Прослушанные диалоги разыгрываются по ролям.</w:t>
      </w:r>
    </w:p>
    <w:p w:rsidR="005D154A" w:rsidRPr="00CA4934" w:rsidRDefault="005D154A" w:rsidP="005D154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этом этапе обучения содержание аудиотекстов совпадает с основной тематикой урока учебника. Сложные для понимания слова или словосочетания объясняются до первого прослушивания аудиозаписи. Если контроль понимания проводится в форме теста или вопросов к содержанию аудиофрагмента,то они предъявляются обучающимся в устном или письменном виде до начала прослушивания.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общего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 минуты.</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F10B55" w:rsidRPr="00CA4934">
        <w:rPr>
          <w:rFonts w:ascii="Times New Roman" w:hAnsi="Times New Roman"/>
          <w:sz w:val="28"/>
          <w:szCs w:val="28"/>
          <w:lang w:val="ru-RU"/>
        </w:rPr>
        <w:t>.2.3. Смысловое чтение.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области чтения обучающиеся продолжают развивать свои умения восприятия, понимания и интерпретации адаптированных аутентичных текстов разных жанров и стилей. Понимание смысла письменного источника информации отличается различной глубиной проникновения в его содержание, в зависимостиот поставленной коммуникативной задачи.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письменного источника информации предполагает умение глубоко вникнуть в текст, во все его подробности и детали. Понимание на уровне смысла (смысловое чтение) предполагает как видение конкретных действий и поступков персонажей, конкретных фактов и событий,так и осознание мотивов, причинно-следственных связей, то есть имплицитной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Ознакомительное чтение имеет целью понимание общего содержания прочитанного материала, владение умением определять тему (или темы) письменного источника информации, его сюжетную или смысловую канву. Понимание общего содержания прочитанного текстового фрагмента проходитв обход несущественных деталей и некоторых незнакомых слов при активном применении языковой и контекстуальной догадки.</w:t>
      </w:r>
    </w:p>
    <w:p w:rsidR="005D154A" w:rsidRPr="00CA4934" w:rsidRDefault="005D154A" w:rsidP="005D154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поисковом чтении требуется развитие умения находить в прочитанном тексте и понимать запрашиваемую информацию.</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данном этапе обучения происходит развитие умения читать про себяи понимать адаптированные аутентичные тексты разных жанров и стилей, содержащие отдельные незнакомые слова, с различной глубиной проникновенияв их содержание в зависимости от поставленной коммуникативной задачи:с пониманием основного содержания, с пониманием запрашиваемой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 полное и точное понимание информации, представленной в эксплицитной (явной) форме.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общего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и понимание представленнойв них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беседа; отрывок из художественного произведения,в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до 160 – 180 слов.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F10B55" w:rsidRPr="00CA4934">
        <w:rPr>
          <w:rFonts w:ascii="Times New Roman" w:hAnsi="Times New Roman"/>
          <w:sz w:val="28"/>
          <w:szCs w:val="28"/>
          <w:lang w:val="ru-RU"/>
        </w:rPr>
        <w:t>.2.4. Письменная речь.</w:t>
      </w:r>
    </w:p>
    <w:p w:rsidR="005D154A" w:rsidRPr="00CA4934" w:rsidRDefault="005D154A" w:rsidP="005D154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письменной речи обучающихся на французском языке осуществляется, прежде всего, на основе создания традиционно близких обучающимся текстов-сообщений, текстов-писем. Они учатся оформлятьсвои письменные высказывания согласно принятым во французской переписке правилам написания личных писем. </w:t>
      </w:r>
    </w:p>
    <w:p w:rsidR="005D154A" w:rsidRPr="00CA4934" w:rsidRDefault="005D154A" w:rsidP="005D154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Учитываются требования внешнего оформления конверта и письма, описание стандартных частей письма (дата, приветствие-обращение, начальныеи заключительные речевые обороты, подпись).</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Аутентичные письменные источники информации или те, которые по форме, структуре и содержанию приближаются к ним, служат модельюдля их воспроизведения обучающимися.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создании связного письменного высказывания немаловажную роль играют разного рода подготовительные упражнения речевого и неречевого характера, целью которых является не только отработка употребления тех или иных языковых структур, но и дальнейшая способность обучающихся гибко оперировать изученным языковым материалом в составлении письменного текстового документа.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умений письменной речи: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в соответствии с нормами, принятымив франкоговорящих странах;</w:t>
      </w:r>
    </w:p>
    <w:p w:rsidR="005D154A" w:rsidRPr="00CA4934" w:rsidRDefault="005D154A" w:rsidP="005D154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50 слов); </w:t>
      </w:r>
    </w:p>
    <w:p w:rsidR="005D154A" w:rsidRPr="00CA4934" w:rsidRDefault="005D154A" w:rsidP="005D154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иллюстраций (объём письменного высказывания – до 50 слов).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F10B55" w:rsidRPr="00CA4934">
        <w:rPr>
          <w:rFonts w:ascii="Times New Roman" w:hAnsi="Times New Roman"/>
          <w:sz w:val="28"/>
          <w:szCs w:val="28"/>
          <w:lang w:val="ru-RU"/>
        </w:rPr>
        <w:t>.3. Языковые навыки и умения.</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F10B55" w:rsidRPr="00CA4934">
        <w:rPr>
          <w:rFonts w:ascii="Times New Roman" w:hAnsi="Times New Roman"/>
          <w:sz w:val="28"/>
          <w:szCs w:val="28"/>
          <w:lang w:val="ru-RU"/>
        </w:rPr>
        <w:t>.3.1. Фонетическая сторона речи.</w:t>
      </w:r>
    </w:p>
    <w:p w:rsidR="00F10B55" w:rsidRPr="00CA4934" w:rsidRDefault="005D154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на слух, без </w:t>
      </w:r>
      <w:r w:rsidR="00F10B55" w:rsidRPr="00CA4934">
        <w:rPr>
          <w:rFonts w:ascii="Times New Roman" w:hAnsi="Times New Roman"/>
          <w:sz w:val="28"/>
          <w:szCs w:val="28"/>
          <w:lang w:val="ru-RU"/>
        </w:rPr>
        <w:t>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демонстрирующих понимание текста.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70 слов.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F10B55" w:rsidRPr="00CA4934">
        <w:rPr>
          <w:rFonts w:ascii="Times New Roman" w:hAnsi="Times New Roman"/>
          <w:sz w:val="28"/>
          <w:szCs w:val="28"/>
          <w:lang w:val="ru-RU"/>
        </w:rPr>
        <w:t>.3.2. Орфография и пунктуация.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F10B55" w:rsidRPr="00CA4934">
        <w:rPr>
          <w:rFonts w:ascii="Times New Roman" w:hAnsi="Times New Roman"/>
          <w:sz w:val="28"/>
          <w:szCs w:val="28"/>
          <w:lang w:val="ru-RU"/>
        </w:rPr>
        <w:t>.3.3. Лексическая сторона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Обогащение лексического запаса обучающихся непосредственно связанос развитием умений иноязычного говорения и понимания устного и письменного источника информации.</w:t>
      </w:r>
    </w:p>
    <w:p w:rsidR="005D154A" w:rsidRPr="00CA4934" w:rsidRDefault="005D154A" w:rsidP="005D154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основу отбора и использования лексического материала положена,с одной стороны, речевая потребность обучающихся данного возраста(в том числе и на родном языке), с другой стороны, обогащение лексического запаса связано с расширением ситуативно-тематического диапазона речи обучающихсяна французском языке. Темы и сферы общения приведены в соответствиес общеевропейскими требованиями, а также с требованиями отечественных стандартов и программ по иностранным языкам.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лексического оформления речи совершенствуются путём обеспечения частого употребления новых и ранее пройденных лексических единиц в неречевых и речевых упражнениях на основе и в связи с письменными (или) звучащим источником информации. Расширение словаря, предназначенного для активного и пассивного усвоения, идёт одновременно с распознаваниеми употреблением в устной и письменной речи.</w:t>
      </w:r>
    </w:p>
    <w:p w:rsidR="005D154A" w:rsidRPr="00CA4934" w:rsidRDefault="005D154A" w:rsidP="005D154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Распознавание </w:t>
      </w:r>
      <w:r w:rsidR="00B66E93" w:rsidRPr="00CA4934">
        <w:rPr>
          <w:rFonts w:ascii="Times New Roman" w:eastAsia="SchoolBookSanPin" w:hAnsi="Times New Roman"/>
          <w:bCs/>
          <w:sz w:val="28"/>
          <w:szCs w:val="28"/>
          <w:lang w:val="ru-RU"/>
        </w:rPr>
        <w:t xml:space="preserve">в устной речи и письменном тексте </w:t>
      </w:r>
      <w:r w:rsidRPr="00CA4934">
        <w:rPr>
          <w:rFonts w:ascii="Times New Roman" w:hAnsi="Times New Roman"/>
          <w:sz w:val="28"/>
          <w:szCs w:val="28"/>
          <w:lang w:val="ru-RU"/>
        </w:rPr>
        <w:t>550 лексических единици правильное употребление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5D154A" w:rsidRPr="00CA4934" w:rsidRDefault="005D154A" w:rsidP="005D154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изученных синонимов, антонимов и интернациональных слов;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изученных слов и словосочетаний (коннекторов речи) для обеспечения логики и связности высказывания.</w:t>
      </w:r>
    </w:p>
    <w:p w:rsidR="005D154A" w:rsidRPr="00CA4934" w:rsidRDefault="005D154A" w:rsidP="005D154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Обучающиеся распознают в устной речи и письменном тексте и образуют родственные слова с использованием аффиксации:</w:t>
      </w:r>
    </w:p>
    <w:p w:rsidR="00F10B55" w:rsidRPr="00CA4934" w:rsidRDefault="00F10B55"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имёнсуществительныхспомощьюсуффиксов</w:t>
      </w:r>
      <w:r w:rsidRPr="00CA4934">
        <w:rPr>
          <w:rFonts w:ascii="Times New Roman" w:hAnsi="Times New Roman"/>
          <w:sz w:val="28"/>
          <w:szCs w:val="28"/>
        </w:rPr>
        <w:t xml:space="preserve"> -teur/-trice, -ain/-aine, -ette,-ique, -iste, -isme, -tion/-sion, -ture;</w:t>
      </w:r>
    </w:p>
    <w:p w:rsidR="00F10B55" w:rsidRPr="00CA4934" w:rsidRDefault="00F10B55"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имёнприлагательныхспомощьюсуффиксов</w:t>
      </w:r>
      <w:r w:rsidRPr="00CA4934">
        <w:rPr>
          <w:rFonts w:ascii="Times New Roman" w:hAnsi="Times New Roman"/>
          <w:sz w:val="28"/>
          <w:szCs w:val="28"/>
        </w:rPr>
        <w:t xml:space="preserve"> -ain/- aine, -ique, -ant, -aire; -ible,-able;</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наречий с помощью суффикса -ment;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глаголов с помощью префиксов re-/ré-, r-.</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F10B55" w:rsidRPr="00CA4934">
        <w:rPr>
          <w:rFonts w:ascii="Times New Roman" w:hAnsi="Times New Roman"/>
          <w:sz w:val="28"/>
          <w:szCs w:val="28"/>
          <w:lang w:val="ru-RU"/>
        </w:rPr>
        <w:t>.3.4. Грамматическая сторона речи.</w:t>
      </w:r>
    </w:p>
    <w:p w:rsidR="005D154A" w:rsidRPr="00CA4934" w:rsidRDefault="005D154A" w:rsidP="005D154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изученных морфологических и синтаксических конструкций французского языка. Обучающиеся должны получить представление и научиться применять в речи (устной и письменной) следующие правила практической грамматики французского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futurproche (ближайшее будущее время): повторение и активизация;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приглагольные местоимения в роли прямого дополнения (me, m’, te, t’, le, la l’, nous, vous, les);</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приглагольные местоимения в роли косвенного дополнения(me, m’, te, t’, lui, nous, vous, leur);</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частичный артикль (du, dela, de l’);</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вопросительное предложение;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употребление частичного артикля в устойчивых словосочетаниях с глаголом faire (fairedusport, fairedelamusique и другие);</w:t>
      </w:r>
    </w:p>
    <w:p w:rsidR="00F10B55" w:rsidRPr="00CA4934" w:rsidRDefault="00F10B55"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родприлагательных</w:t>
      </w:r>
      <w:r w:rsidRPr="00CA4934">
        <w:rPr>
          <w:rFonts w:ascii="Times New Roman" w:hAnsi="Times New Roman"/>
          <w:sz w:val="28"/>
          <w:szCs w:val="28"/>
        </w:rPr>
        <w:t xml:space="preserve"> (gentil/gentille, intelligent/intelligente, paresseux/paresseuse</w:t>
      </w:r>
      <w:r w:rsidRPr="00CA4934">
        <w:rPr>
          <w:rFonts w:ascii="Times New Roman" w:hAnsi="Times New Roman"/>
          <w:sz w:val="28"/>
          <w:szCs w:val="28"/>
          <w:lang w:val="ru-RU"/>
        </w:rPr>
        <w:t>идругие</w:t>
      </w:r>
      <w:r w:rsidRPr="00CA4934">
        <w:rPr>
          <w:rFonts w:ascii="Times New Roman" w:hAnsi="Times New Roman"/>
          <w:sz w:val="28"/>
          <w:szCs w:val="28"/>
        </w:rPr>
        <w: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некоторые случаи употребления местоимения en (замена существительногос предлогом de, замена существительного с частичным артиклем, замена существительного, которому предшествует количественное числительное);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imparfait (прошедшее время), его образование;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употребление imparfait: для обозначения действия, длившегося в прошлом,без указания начала и окончания этого действия, для создания портретных характеристик, описаний природы (погоды) и другое, для обозначения действий привычных или повторяющихся в прошлом;</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степени сравнения прилагательных (сравнительная и превосходная), особые формы степеней сравнения;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согласование времён изъявительного наклонения, косвенная речь (concordancedestempsdel’indicatif, discoursindirect), время действия главного предложения – настоящее;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относительные местоимения qui и que (pronomsrelatifssimplesquietque);</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выделительные обороты C’estqui и C’estque (lamiseenrelief);</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пассивная форма глагола (formepassive).</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F10B55" w:rsidRPr="00CA4934">
        <w:rPr>
          <w:rFonts w:ascii="Times New Roman" w:hAnsi="Times New Roman"/>
          <w:sz w:val="28"/>
          <w:szCs w:val="28"/>
          <w:lang w:val="ru-RU"/>
        </w:rPr>
        <w:t>.4. Социокультурные знания и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Важнейшей образовательной целью обучения французскому языку в 6 классе является введение обучающихся в мир культуры страны изучаемого языка, подготовка их к общению на межкультурном уровне, что предполагает:</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5D154A" w:rsidRPr="00CA4934" w:rsidRDefault="005D154A" w:rsidP="005D154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и других праздников);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особенностей образа жизни и культуры страны (стран) изучаемого языка (самых известных достопримечательностей, некоторых выдающихся людей, доступных в языковом отношении образцов детской поэзии и прозы на французском языке).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свои имя и фамилию, а также имена и фамилии своих родственникови друзей на французском языке;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французском языке (в анкете, формуляре);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(учёные, писатели, поэты).</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F10B55" w:rsidRPr="00CA4934">
        <w:rPr>
          <w:rFonts w:ascii="Times New Roman" w:hAnsi="Times New Roman"/>
          <w:sz w:val="28"/>
          <w:szCs w:val="28"/>
          <w:lang w:val="ru-RU"/>
        </w:rPr>
        <w:t>.5. Компенсаторные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 догадки,в том числе контекстуальной.</w:t>
      </w:r>
    </w:p>
    <w:p w:rsidR="005D154A" w:rsidRPr="00CA4934" w:rsidRDefault="005D154A" w:rsidP="005D154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F10B55" w:rsidRPr="00CA4934">
        <w:rPr>
          <w:rFonts w:ascii="Times New Roman" w:hAnsi="Times New Roman"/>
          <w:sz w:val="28"/>
          <w:szCs w:val="28"/>
          <w:lang w:val="ru-RU"/>
        </w:rPr>
        <w:t>. </w:t>
      </w:r>
      <w:r w:rsidR="00F10B55" w:rsidRPr="00937DB4">
        <w:rPr>
          <w:rFonts w:ascii="Times New Roman" w:hAnsi="Times New Roman"/>
          <w:b/>
          <w:sz w:val="28"/>
          <w:szCs w:val="28"/>
          <w:lang w:val="ru-RU"/>
        </w:rPr>
        <w:t>Содержание обучения в 7 классе.</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F10B55" w:rsidRPr="00CA4934">
        <w:rPr>
          <w:rFonts w:ascii="Times New Roman" w:hAnsi="Times New Roman"/>
          <w:sz w:val="28"/>
          <w:szCs w:val="28"/>
          <w:lang w:val="ru-RU"/>
        </w:rPr>
        <w:t>.1. Коммуникативные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 Семейные праздники.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 человека (литературного персонажа). Молодёжная мода.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музей, спорт, музыка).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сбалансированное питание. Посещение врача.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одежда, обувь.</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школьная форма, школьные кружки. Перепискас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Каникулы в различное время года. Виды отдыха.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Путешествия по России 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дикие и домашние животные. Климат, погода.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Родной город (село). Транспорт.</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массовой информации (телевидение, журналы,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учёные, писатели, поэты.</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F10B55" w:rsidRPr="00CA4934">
        <w:rPr>
          <w:rFonts w:ascii="Times New Roman" w:hAnsi="Times New Roman"/>
          <w:sz w:val="28"/>
          <w:szCs w:val="28"/>
          <w:lang w:val="ru-RU"/>
        </w:rPr>
        <w:t>.2. Виды речевой деятельности.</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F10B55" w:rsidRPr="00CA4934">
        <w:rPr>
          <w:rFonts w:ascii="Times New Roman" w:hAnsi="Times New Roman"/>
          <w:sz w:val="28"/>
          <w:szCs w:val="28"/>
          <w:lang w:val="ru-RU"/>
        </w:rPr>
        <w:t>.2.1. Говорение.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7 классе формирование и совершенствование устно-речевых уменийи навыков обучающихся на французском языке продолжается как в хорошо знакомом им диалоговом режиме, так и через создание ими более развёрнутых,чем в 6 классе, монологических высказываний.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 диалогической речи осуществляются в следующих формах: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w:t>
      </w:r>
      <w:r w:rsidR="00616FB0" w:rsidRPr="00CA4934">
        <w:rPr>
          <w:rFonts w:ascii="Times New Roman" w:hAnsi="Times New Roman"/>
          <w:sz w:val="28"/>
          <w:szCs w:val="28"/>
          <w:lang w:val="ru-RU"/>
        </w:rPr>
        <w:t xml:space="preserve">росьбу, приглашать собеседника </w:t>
      </w:r>
      <w:r w:rsidRPr="00CA4934">
        <w:rPr>
          <w:rFonts w:ascii="Times New Roman" w:hAnsi="Times New Roman"/>
          <w:sz w:val="28"/>
          <w:szCs w:val="28"/>
          <w:lang w:val="ru-RU"/>
        </w:rPr>
        <w:t>к совместной деятельности, вежливо соглашаться (не соглашаться) на предложение собеседника, объясняя причину своего решения;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10B55" w:rsidRPr="00CA4934" w:rsidRDefault="005D154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умения </w:t>
      </w:r>
      <w:r w:rsidR="00F10B55" w:rsidRPr="00CA4934">
        <w:rPr>
          <w:rFonts w:ascii="Times New Roman" w:hAnsi="Times New Roman"/>
          <w:sz w:val="28"/>
          <w:szCs w:val="28"/>
          <w:lang w:val="ru-RU"/>
        </w:rPr>
        <w:t>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4 реплик со стороны каждого собеседника.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краткое изложение результатов выполненной проектной работы.</w:t>
      </w:r>
    </w:p>
    <w:p w:rsidR="005D154A" w:rsidRPr="00CA4934" w:rsidRDefault="005D154A" w:rsidP="005D154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таблиц.</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7 фраз.</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F10B55" w:rsidRPr="00CA4934">
        <w:rPr>
          <w:rFonts w:ascii="Times New Roman" w:hAnsi="Times New Roman"/>
          <w:sz w:val="28"/>
          <w:szCs w:val="28"/>
          <w:lang w:val="ru-RU"/>
        </w:rPr>
        <w:t>.2.2. Аудирование.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7 классе обучающиеся продолжают совершенствовать свои уменияпо восприятию на слух французской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Предъявление обучающимся материала, предназначенного для восприятияна слух, осуществляется: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общего содержания текста предполагает умение определять основную тему (идею) и главные факты (события) в воспринимаемомна слух тексте, игнорировать незнакомые слова, несущественные для понимания основного содержания.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 минуты.</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F10B55" w:rsidRPr="00CA4934">
        <w:rPr>
          <w:rFonts w:ascii="Times New Roman" w:hAnsi="Times New Roman"/>
          <w:sz w:val="28"/>
          <w:szCs w:val="28"/>
          <w:lang w:val="ru-RU"/>
        </w:rPr>
        <w:t>.2.3. Смысловое чтение.</w:t>
      </w:r>
    </w:p>
    <w:p w:rsidR="005D154A" w:rsidRPr="00CA4934" w:rsidRDefault="005D154A" w:rsidP="005D154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уровне основного общего образования в 7 классе концепция взаимосвязанного обучения всем видам речевой деятельности претерпевает некоторые изменения. Особое внимание в процессе обучения французскому языку уделяется работе с письменным источником информации (текстом), содержание которого служит основой для развития устной и письменной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аутентичности используемого текстового материала на данном этапе возрастает, поэтому обучающиеся более серьёзно и обстоятельно совершенствуют свои умения в чтении.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Более углублённое обучение всем стратегиям чтения может происходитьна примере одного и того же текста, или на разных текстах (на усмотрение учителя).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Для того чтобы воспринять логику повествования, обучающиеся должны научиться видеть организационную структуру текста. Для этого они овладевают некоторыми основными строевыми элементами или связующими словами, отражающими временные, причинно-следственные и другие связимежду отдельными фактами или действиями (mais, cependant, à causede, grâce à,deplus, enoutre, ainsi, donc, enfin и другие).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различать смысловую структуру текста развивается на базе художественных (фабульных) текстов, адресованных непосредственно обучающимся. Все компоненты сюжета художественного текста (экспозиция, завязка, перипетии, кульминация, развязка) способствуют правильной направленности его понимания при чтении.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общего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несущественныедля понимания основного содержания, понимать интернациональные слова.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до 200 слов.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F10B55" w:rsidRPr="00CA4934">
        <w:rPr>
          <w:rFonts w:ascii="Times New Roman" w:hAnsi="Times New Roman"/>
          <w:sz w:val="28"/>
          <w:szCs w:val="28"/>
          <w:lang w:val="ru-RU"/>
        </w:rPr>
        <w:t>.2.4. Письменная речь.</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7 классе обучающиеся продолжают овладевать умением связной письменной речи на французском языке. Они представляют в письменной формекакое-либо событие из собственной жизни: рассказ о проведённых каникулахили отдельный эпизод, повествование о повседневных занятиях в форме личного дневника, впечатления о путешествии в форме дружеского письма и другие. Письменный текст, представляющий собой чередование и смену событий, составляющих основу повествования, должен быть структурно и содержательно связным. Логические коннекторы (связующие элементы) речи обеспечивают целостность порождаемого текста.</w:t>
      </w:r>
    </w:p>
    <w:p w:rsidR="005D154A" w:rsidRPr="00CA4934" w:rsidRDefault="005D154A" w:rsidP="005D154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то есть устное сообщение о ряде последовательных действий, событий, перемежается с такими функционально-смысловыми типами речи,как описание и рассуждение. Обучающийся уже не просто повествует, он выражает своё отношение к тому или иному событию, оценивает, аргументирует, сопоставляет события. Элементы описания и рассуждения становятся на уровне основного общего образования составной частью письменного высказывания обучающихся.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умений письменной речи: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плана прочитанного текста;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5D154A" w:rsidRPr="00CA4934" w:rsidRDefault="005D154A" w:rsidP="005D154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75 слов);</w:t>
      </w:r>
    </w:p>
    <w:p w:rsidR="005D154A" w:rsidRPr="00CA4934" w:rsidRDefault="005D154A" w:rsidP="005D154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(объём письменного высказывания – до 75 слов).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F10B55" w:rsidRPr="00CA4934">
        <w:rPr>
          <w:rFonts w:ascii="Times New Roman" w:hAnsi="Times New Roman"/>
          <w:sz w:val="28"/>
          <w:szCs w:val="28"/>
          <w:lang w:val="ru-RU"/>
        </w:rPr>
        <w:t>.3. Языковые навыки и умения.</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F10B55" w:rsidRPr="00CA4934">
        <w:rPr>
          <w:rFonts w:ascii="Times New Roman" w:hAnsi="Times New Roman"/>
          <w:sz w:val="28"/>
          <w:szCs w:val="28"/>
          <w:lang w:val="ru-RU"/>
        </w:rPr>
        <w:t>.3.1. Фонетическая сторона речи.</w:t>
      </w:r>
    </w:p>
    <w:p w:rsidR="00F10B55" w:rsidRPr="00CA4934" w:rsidRDefault="005D154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на слух, без </w:t>
      </w:r>
      <w:r w:rsidR="00F10B55" w:rsidRPr="00CA4934">
        <w:rPr>
          <w:rFonts w:ascii="Times New Roman" w:hAnsi="Times New Roman"/>
          <w:sz w:val="28"/>
          <w:szCs w:val="28"/>
          <w:lang w:val="ru-RU"/>
        </w:rPr>
        <w:t>фонематических 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80 слов.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F10B55" w:rsidRPr="00CA4934">
        <w:rPr>
          <w:rFonts w:ascii="Times New Roman" w:hAnsi="Times New Roman"/>
          <w:sz w:val="28"/>
          <w:szCs w:val="28"/>
          <w:lang w:val="ru-RU"/>
        </w:rPr>
        <w:t>.3.2. Орфография и пунктуация.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F10B55" w:rsidRPr="00CA4934">
        <w:rPr>
          <w:rFonts w:ascii="Times New Roman" w:hAnsi="Times New Roman"/>
          <w:sz w:val="28"/>
          <w:szCs w:val="28"/>
          <w:lang w:val="ru-RU"/>
        </w:rPr>
        <w:t>.3.3. Лексическая сторона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Обогащение лексического запаса обучающихся непосредственно связанос развитием умений иноязычного говорения и понимания устного и письменного источника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лексических навыков в 7 классе осуществляется путём обеспечения частого употребления новых и ранее пройденных лексических единиц в неречевых и речевых упражнениях на основе текста и в связи с ним. Большая часть лексических упражнений направлена на работу с изолированным словом (подбор синонимов, антонимов, поиск ключевых слов, ассоциативный вызов слова, употребление его в устойчивых и свободных словосочетаниях). Особое внимание уделяется умению сочетать лексические единицы между собой и работе со словомв его текстовых связях. Активизируется употребление коннекторов речи,слов и словосочетаний, обеспечивающих логику и связность устных и письменных высказываний.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Распознавание </w:t>
      </w:r>
      <w:r w:rsidR="00B66E93" w:rsidRPr="00CA4934">
        <w:rPr>
          <w:rFonts w:ascii="Times New Roman" w:eastAsia="SchoolBookSanPin" w:hAnsi="Times New Roman"/>
          <w:bCs/>
          <w:sz w:val="28"/>
          <w:szCs w:val="28"/>
          <w:lang w:val="ru-RU"/>
        </w:rPr>
        <w:t xml:space="preserve">в устной речи и письменном тексте </w:t>
      </w:r>
      <w:r w:rsidRPr="00CA4934">
        <w:rPr>
          <w:rFonts w:ascii="Times New Roman" w:hAnsi="Times New Roman"/>
          <w:sz w:val="28"/>
          <w:szCs w:val="28"/>
          <w:lang w:val="ru-RU"/>
        </w:rPr>
        <w:t>650 лексических единици правильное употребление в устной и письменной речи 600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изученных лексических единиц, синонимов, антонимов и наиболее частотных фразовых глаголов;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различных средств связи для обеспечения логичности и целостности высказывания (d’abord, ensuite, encore, donc и других);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образование родственных слов с использованием аффиксации: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имён прилагательных с помощью суффиксов -al/-ale;</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глаголов, имён существительных, имён прилагательных и наречий с помощью отрицательных префиксов -in/im-, dé-/dés-;</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образование сложных существительных путём словосложения: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существительное + существительное (télécarte);</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существительное + предлог + существительное (sac-à-dos);</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прилагательное + существительное (cybercafé);</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 + местоимение (rendez-vous);</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 + существительное (passe-temps);</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 + существительное (sous-sol).</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F10B55" w:rsidRPr="00CA4934">
        <w:rPr>
          <w:rFonts w:ascii="Times New Roman" w:hAnsi="Times New Roman"/>
          <w:sz w:val="28"/>
          <w:szCs w:val="28"/>
          <w:lang w:val="ru-RU"/>
        </w:rPr>
        <w:t>.3.4. Грамматическая сторона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распознавание и употребление в устной и письменной речиplus-que-parfait (предпрошедшего времени);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распознавание и употребление в устной и письменной речиfutursimple (будущего простого времени);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употребление предлогов à и de;</w:t>
      </w:r>
    </w:p>
    <w:p w:rsidR="00F10B55" w:rsidRPr="00CA4934" w:rsidRDefault="00F10B55"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согласованиевремёнвкосвеннойречи</w:t>
      </w:r>
      <w:r w:rsidRPr="00CA4934">
        <w:rPr>
          <w:rFonts w:ascii="Times New Roman" w:hAnsi="Times New Roman"/>
          <w:sz w:val="28"/>
          <w:szCs w:val="28"/>
        </w:rPr>
        <w:t xml:space="preserve"> (concordance des temps dans le discours indirect);</w:t>
      </w:r>
    </w:p>
    <w:p w:rsidR="00F10B55" w:rsidRPr="00CA4934" w:rsidRDefault="00F10B55"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употреблениенеопределённогоместоимения</w:t>
      </w:r>
      <w:r w:rsidRPr="00CA4934">
        <w:rPr>
          <w:rFonts w:ascii="Times New Roman" w:hAnsi="Times New Roman"/>
          <w:sz w:val="28"/>
          <w:szCs w:val="28"/>
        </w:rPr>
        <w:t xml:space="preserve"> tout;</w:t>
      </w:r>
    </w:p>
    <w:p w:rsidR="00F10B55" w:rsidRPr="00CA4934" w:rsidRDefault="00F10B55"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согласованиеглагольныхвремёнприкосвенномвопросе</w:t>
      </w:r>
      <w:r w:rsidRPr="00CA4934">
        <w:rPr>
          <w:rFonts w:ascii="Times New Roman" w:hAnsi="Times New Roman"/>
          <w:sz w:val="28"/>
          <w:szCs w:val="28"/>
        </w:rPr>
        <w:t xml:space="preserve"> (concordancedes temps dans l’interrogationindirecte);</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употребление глагольных времен после si условного и после si, вводящего косвенную речь (emploidestempsaprèssi);</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употребление предлога «de» после слов и выражений, обозначающих количество;</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употребление местоимения «en»;</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 употребление деепричастия несовершенного вида (gérondif);</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 употребление прошедшего законченного времени(passésimple).</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F10B55" w:rsidRPr="00CA4934">
        <w:rPr>
          <w:rFonts w:ascii="Times New Roman" w:hAnsi="Times New Roman"/>
          <w:sz w:val="28"/>
          <w:szCs w:val="28"/>
          <w:lang w:val="ru-RU"/>
        </w:rPr>
        <w:t>.4. Социокультурные знания и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Социокультурная и страноведческая составляющая процесса обучения французскому языку обогащается за счёт расширения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а лингвострановедческих и страноведческих знаний и за счет новой тематикии проблематики речевого общения. Обучающиеся развивают свою когнитивную (познавательную) компетенцию. Они узнают много новой информации культурологического характера о Франции и других франкоговорящих странах.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Расширяя свой диапазон страноведческих и лингвострановедческих знаний, обучающиеся разнообразят содержательную сторону общения со своими франкоязычными сверстниками, постепенно снимают трудности понимания, связанные с фоновыми знаниями, без которых межкультурная коммуникация может быть затруднена.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Обучающиеся развивают своё умение представлять Россию, некоторые культурные явления и традиции своей страны, наиболее известные достопримечательности и выдающихся людей (учёных, писателей, спортсменови других людей).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5D154A" w:rsidRPr="00CA4934" w:rsidRDefault="005D154A" w:rsidP="005D154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доступнымив языковом отношении образцами поэзии и прозы для подростков на французском языке.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родственникови друзей на французском языке;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французском языке (в анкете);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5D154A" w:rsidRPr="00CA4934" w:rsidRDefault="00F10B55" w:rsidP="005D154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кратко представлять Россию и страну (страны)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выдающихся людей (учёные, писатели, поэты, спортсмены и </w:t>
      </w:r>
      <w:r w:rsidR="005D154A" w:rsidRPr="00CA4934">
        <w:rPr>
          <w:rFonts w:ascii="Times New Roman" w:hAnsi="Times New Roman"/>
          <w:sz w:val="28"/>
          <w:szCs w:val="28"/>
          <w:lang w:val="ru-RU"/>
        </w:rPr>
        <w:t>и другие).</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F10B55" w:rsidRPr="00CA4934">
        <w:rPr>
          <w:rFonts w:ascii="Times New Roman" w:hAnsi="Times New Roman"/>
          <w:sz w:val="28"/>
          <w:szCs w:val="28"/>
          <w:lang w:val="ru-RU"/>
        </w:rPr>
        <w:t>.5. Компенсаторные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Использование при </w:t>
      </w:r>
      <w:r w:rsidR="00616FB0" w:rsidRPr="00CA4934">
        <w:rPr>
          <w:rFonts w:ascii="Times New Roman" w:hAnsi="Times New Roman"/>
          <w:sz w:val="28"/>
          <w:szCs w:val="28"/>
          <w:lang w:val="ru-RU"/>
        </w:rPr>
        <w:t xml:space="preserve">чтении и аудировании языковой, </w:t>
      </w:r>
      <w:r w:rsidRPr="00CA4934">
        <w:rPr>
          <w:rFonts w:ascii="Times New Roman" w:hAnsi="Times New Roman"/>
          <w:sz w:val="28"/>
          <w:szCs w:val="28"/>
          <w:lang w:val="ru-RU"/>
        </w:rP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Переспрашивание, просьба повторить, уточняя значение незнакомых слов.</w:t>
      </w:r>
    </w:p>
    <w:p w:rsidR="00F10B55" w:rsidRPr="00CA4934" w:rsidRDefault="005D154A" w:rsidP="005D154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r w:rsidR="00F10B55" w:rsidRPr="00CA4934">
        <w:rPr>
          <w:rFonts w:ascii="Times New Roman" w:hAnsi="Times New Roman"/>
          <w:sz w:val="28"/>
          <w:szCs w:val="28"/>
          <w:lang w:val="ru-RU"/>
        </w:rPr>
        <w: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F10B55" w:rsidRPr="00CA4934">
        <w:rPr>
          <w:rFonts w:ascii="Times New Roman" w:hAnsi="Times New Roman"/>
          <w:sz w:val="28"/>
          <w:szCs w:val="28"/>
          <w:lang w:val="ru-RU"/>
        </w:rPr>
        <w:t>. </w:t>
      </w:r>
      <w:r w:rsidR="00F10B55" w:rsidRPr="00937DB4">
        <w:rPr>
          <w:rFonts w:ascii="Times New Roman" w:hAnsi="Times New Roman"/>
          <w:b/>
          <w:sz w:val="28"/>
          <w:szCs w:val="28"/>
          <w:lang w:val="ru-RU"/>
        </w:rPr>
        <w:t>Содержание обучения в 8 классе.</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F10B55" w:rsidRPr="00CA4934">
        <w:rPr>
          <w:rFonts w:ascii="Times New Roman" w:hAnsi="Times New Roman"/>
          <w:sz w:val="28"/>
          <w:szCs w:val="28"/>
          <w:lang w:val="ru-RU"/>
        </w:rPr>
        <w:t>.1. Коммуникативные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Внешность и характер человека (литературного персонажа).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музей, спорт, музыка).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сбалансированное питание. Посещение врача.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одежда, обувь и продукты питания. Карманные деньги.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изучаемые предметы и отношение к ним. Посещение школьной библиотеки (ресурсного центра).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отдыха в различное время года. Путешествия по России 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флора и фауна. Проблемы экологии. Климат, погода. Стихийные бедствия.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Условия проживания в городской (сельской) местности. Транспорт.</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массовой информации (телевидение, пресса,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F10B55" w:rsidRPr="00CA4934">
        <w:rPr>
          <w:rFonts w:ascii="Times New Roman" w:hAnsi="Times New Roman"/>
          <w:sz w:val="28"/>
          <w:szCs w:val="28"/>
          <w:lang w:val="ru-RU"/>
        </w:rPr>
        <w:t>.2. Виды речевой деятельности.</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F10B55" w:rsidRPr="00CA4934">
        <w:rPr>
          <w:rFonts w:ascii="Times New Roman" w:hAnsi="Times New Roman"/>
          <w:sz w:val="28"/>
          <w:szCs w:val="28"/>
          <w:lang w:val="ru-RU"/>
        </w:rPr>
        <w:t>.2.1. Говорение.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8 классе продолжается развитие у обучающихся умений создаватьустно-речевые высказывания монологического, диалогического и полилогического характера, которые всегда ситуативно обусловлены и включены в более широкий контекст деятельности. Обучающиеся активнее взаимодействуют между собой, включаются в поиск решений, разрабатывают стратегию поведения по решениютой или иной задачи. Учебные коммуникативные задачи всё более приближенык реальной практике общения.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Монологические высказывания становятся более развёрнутыми и более содержательными, принимая форму сообщений и небольших докладов в рамках изучаемой тематики или создаваемых творческих проектов. Обучающиеся овладевают умением </w:t>
      </w:r>
      <w:r w:rsidR="00AE336A" w:rsidRPr="00CA4934">
        <w:rPr>
          <w:rFonts w:ascii="Times New Roman" w:hAnsi="Times New Roman"/>
          <w:sz w:val="28"/>
          <w:szCs w:val="28"/>
          <w:lang w:val="ru-RU"/>
        </w:rPr>
        <w:t>распознавать</w:t>
      </w:r>
      <w:r w:rsidRPr="00CA4934">
        <w:rPr>
          <w:rFonts w:ascii="Times New Roman" w:hAnsi="Times New Roman"/>
          <w:sz w:val="28"/>
          <w:szCs w:val="28"/>
          <w:lang w:val="ru-RU"/>
        </w:rPr>
        <w:t>инфографические способы подачи информации, сочетающие в себе текст, цифры, рисунки, диаграммы.</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работе с текстами большое внимание уделяется этапу выхода в речь, связному пересказу и беседе на основе и в связи с прочитанным рассказом, отрывком из книги или статьёй.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диалог-побуждениек действию, диалог-расспрос, комбинированный диалог, включающий различные виды диалогов):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w:t>
      </w:r>
      <w:r w:rsidR="00616FB0" w:rsidRPr="00CA4934">
        <w:rPr>
          <w:rFonts w:ascii="Times New Roman" w:hAnsi="Times New Roman"/>
          <w:sz w:val="28"/>
          <w:szCs w:val="28"/>
          <w:lang w:val="ru-RU"/>
        </w:rPr>
        <w:t xml:space="preserve">росьбу, приглашать собеседника </w:t>
      </w:r>
      <w:r w:rsidRPr="00CA4934">
        <w:rPr>
          <w:rFonts w:ascii="Times New Roman" w:hAnsi="Times New Roman"/>
          <w:sz w:val="28"/>
          <w:szCs w:val="28"/>
          <w:lang w:val="ru-RU"/>
        </w:rPr>
        <w:t>к совместной деятельности, вежливо соглашаться (не соглашаться) на предложение собеседника, объясняя причину своего решения;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10B55" w:rsidRPr="00CA4934" w:rsidRDefault="005D154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w:t>
      </w:r>
      <w:r w:rsidR="00F10B55" w:rsidRPr="00CA4934">
        <w:rPr>
          <w:rFonts w:ascii="Times New Roman" w:hAnsi="Times New Roman"/>
          <w:sz w:val="28"/>
          <w:szCs w:val="28"/>
          <w:lang w:val="ru-RU"/>
        </w:rPr>
        <w:t>е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5 реплик со стороны каждого собеседника.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и аргументирование своего мнения по отношениюк услышанному (прочитанному), изложение (пересказ) основного содержания прочитанного (прослушанного) текста;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рассказа по картинкам;</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результатов выполненной проектной работы.</w:t>
      </w:r>
    </w:p>
    <w:p w:rsidR="005D154A" w:rsidRPr="00CA4934" w:rsidRDefault="005D154A" w:rsidP="005D154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таблиц.</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7–8 фраз.</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F10B55" w:rsidRPr="00CA4934">
        <w:rPr>
          <w:rFonts w:ascii="Times New Roman" w:hAnsi="Times New Roman"/>
          <w:sz w:val="28"/>
          <w:szCs w:val="28"/>
          <w:lang w:val="ru-RU"/>
        </w:rPr>
        <w:t>.2.2. Аудирование.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восприятию на слух французской речи является важной задачей данного этапа овладения языком и обеспечивается аудиоверсиями текстов учебника. Кроме традиционных аудиозаписей, используется мультимедийный компонент(там, где техническое оснащение кабинета это позволяет).</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Предъявление обучающимся материала, предназначенного для восприятияна слух, осуществляется: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 понимания содержания аудио- или видеофрагмента проводитсяпри помощи тестов, составленных на французском языке.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общего содержания текста предполагает умение определять основную тему (идею) и главные факты (события) в воспринимаемомна слух тексте, отделять главную информацию от второстепенной, прогнозировать содержание текста по началу сообщения, игнорировать незнакомые слова,не существенные для понимания основного содержания.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форме,в воспринимаемом на слух тексте.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1,5 минут.</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F10B55" w:rsidRPr="00CA4934">
        <w:rPr>
          <w:rFonts w:ascii="Times New Roman" w:hAnsi="Times New Roman"/>
          <w:sz w:val="28"/>
          <w:szCs w:val="28"/>
          <w:lang w:val="ru-RU"/>
        </w:rPr>
        <w:t>.2.3. Смысловое чтение.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данном этапе особое внимание в процессе обучения французскому языку уделяется работе с письменным источником информации, содержание которого служит основой и для развития устной и письменной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Поскольку степень аутентичности используемого текстового материалана данном этапе возрастает, обучающиеся более серьёзно и обстоятельно совершенствуют свои умения в следующих видах чтения на французском языке: чтение с полным пониманием прочитанного текста, чтение с пониманием основного содержания, ознакомительное чтение и поисковое чтение.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Более углублённое обучение всем перечисленным видам (стратегиям) чтения может происходить на примере одного и того же текста, или на разных текстах(на усмотрение учителя).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Для того чтобы правильно воспринять логику повествования, обучающиеся продолжают овладевать основными строевыми элементами или связующими словами, отражающими временные, причинно-следственные и другие связимежду отдельными фактами или действиями (d’abord, depuisque, quand, pendant, c’estpourquoi, premièrement, deuxièmement и другие).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 содержания.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общего содержания текста предполагает умения: определять тему (основную мысль), выделять главные факты (события)(опуская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чтения с полным пониманием формируются и развиваются умения устанавливать причинно-следственную взаимосвязь изложенных в тексте фактови событий, восстанавливать текст из разрозненных абзацев.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интервью, диалог (беседа), рассказ, отрывокиз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до 250 слов.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F10B55" w:rsidRPr="00CA4934">
        <w:rPr>
          <w:rFonts w:ascii="Times New Roman" w:hAnsi="Times New Roman"/>
          <w:sz w:val="28"/>
          <w:szCs w:val="28"/>
          <w:lang w:val="ru-RU"/>
        </w:rPr>
        <w:t>.2.4. Письменная речь.</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Письменно-речевая коммуникация на данном этапе обучения практически всегда подготовлена предварительным чтением текста (разной типологии), служащего моделью для воспроизведения и имитации. Создаваемые обучающимися письменные высказывания – это связное описание какого-либо события, свидетелем которого они стали, рассказ о личных впечатлениях о путешествии или празднике,в котором они приняли участие, короткие письма и сообщения разного родадля обмена ими в электронной или традиционной форме письменного общения. Письма, адресованные французским сверстникам, содержат элементы эмоционального реагирования (радость, сожаление, стремление убедитьв чем-либо). В них присутствуют такие функционально-смысловые типы речикак описание и рассуждение.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Обучающиеся учатся составлять тексты-комментарии на заинтересовавшуюих тему или проблему, чтобы разместить их на страничке блога или веб-форума.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Обучающиеся тренируются в заполнении анкет, формуляров, сообщаяо себе основные сведения (имя, фамилия, пол, возраст, гражданство, адрес, увлечения). Такие документы заполняются в соответствии с нормами, принятымив стране (странах) изучаемого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плана (тезисов) устного или письменного сообщения;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заполнение анкет и формуляров, умение сообщать о себе основные сведения (имя, фамилия, пол, возраст, гражданство, адрес, увлечения) в соответствиис нормами, принятыми в стране (странах) изучаемого языка; </w:t>
      </w:r>
    </w:p>
    <w:p w:rsidR="005D154A" w:rsidRPr="00CA4934" w:rsidRDefault="005D154A" w:rsidP="005D154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80 слов);</w:t>
      </w:r>
    </w:p>
    <w:p w:rsidR="005D154A" w:rsidRPr="00CA4934" w:rsidRDefault="005D154A" w:rsidP="005D154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F10B55" w:rsidRPr="00CA4934">
        <w:rPr>
          <w:rFonts w:ascii="Times New Roman" w:hAnsi="Times New Roman"/>
          <w:sz w:val="28"/>
          <w:szCs w:val="28"/>
          <w:lang w:val="ru-RU"/>
        </w:rPr>
        <w:t>.3. Языковые навыки и умения.</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F10B55" w:rsidRPr="00CA4934">
        <w:rPr>
          <w:rFonts w:ascii="Times New Roman" w:hAnsi="Times New Roman"/>
          <w:sz w:val="28"/>
          <w:szCs w:val="28"/>
          <w:lang w:val="ru-RU"/>
        </w:rPr>
        <w:t>.3.1. Фонетическая сторона речи.</w:t>
      </w:r>
    </w:p>
    <w:p w:rsidR="00F10B55" w:rsidRPr="00CA4934" w:rsidRDefault="005D154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на слух, без фонематических </w:t>
      </w:r>
      <w:r w:rsidR="00F10B55" w:rsidRPr="00CA4934">
        <w:rPr>
          <w:rFonts w:ascii="Times New Roman" w:hAnsi="Times New Roman"/>
          <w:sz w:val="28"/>
          <w:szCs w:val="28"/>
          <w:lang w:val="ru-RU"/>
        </w:rPr>
        <w:t>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90 слов.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F10B55" w:rsidRPr="00CA4934">
        <w:rPr>
          <w:rFonts w:ascii="Times New Roman" w:hAnsi="Times New Roman"/>
          <w:sz w:val="28"/>
          <w:szCs w:val="28"/>
          <w:lang w:val="ru-RU"/>
        </w:rPr>
        <w:t>.3.2. Орфография и пунктуация.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F10B55" w:rsidRPr="00CA4934">
        <w:rPr>
          <w:rFonts w:ascii="Times New Roman" w:hAnsi="Times New Roman"/>
          <w:sz w:val="28"/>
          <w:szCs w:val="28"/>
          <w:lang w:val="ru-RU"/>
        </w:rPr>
        <w:t>.3.3. Лексическая сторона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Обогащение и увеличение активного и пассивного лексического запаса обучающихся на среднем этапе обучения французскому языку как второму иностранному по-прежнему непосредственно связано с развитием умений иноязычного говорения и понимания устного и письменного источника информации в рамках изучаемой тематики.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лексических навыков на данном и последующих этапах обучения облегчается группированием лексических единиц по ассоциативному (смысловому или формальному признаку) вокруг ключевых слов (понятий),а также путём обеспечения частого употребления новых и ранее пройденных лексических единиц в неречевых и речевых упражнениях на основе текста и в связи с ним. Лексические упражнения могут быть направлены на работу с изолированным словом (подбор синонимов, антонимов, поиск ключевых слов, употребление лексических единиц в устойчивых и свободных словосочетаниях). При этом особое внимание уделяется умению сочетать лексические единицы между собой и работе со словом в его текстовых связях. Активизируется употребление коннекторов речи, слов и словосочетаний, обеспечивающих логику и связность устных и письменных высказываний.</w:t>
      </w:r>
    </w:p>
    <w:p w:rsidR="00F10B55" w:rsidRPr="00CA4934" w:rsidRDefault="005D154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Распознавание в устной речи </w:t>
      </w:r>
      <w:r w:rsidR="00F10B55" w:rsidRPr="00CA4934">
        <w:rPr>
          <w:rFonts w:ascii="Times New Roman" w:hAnsi="Times New Roman"/>
          <w:sz w:val="28"/>
          <w:szCs w:val="28"/>
          <w:lang w:val="ru-RU"/>
        </w:rPr>
        <w:t>и письменном тексте 750 лексических единици правильное употребление в устной и письменной речи 700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5D154A" w:rsidRPr="00CA4934" w:rsidRDefault="005D154A" w:rsidP="005D154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изученных лексических единиц, синонимов, антонимов и наиболее частотных фразовых глаголов, сокращений и аббревиатур;</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различных средств связи для обеспечения логичности и целостности высказывания (premièrement, deuxièmement, audébut, à lafin, puis, alors и других);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образование родственных слов с использованием аффиксации: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глаголов при помощи префикса pré-;</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имён существительных при помощи суффиксов -oir/-oire, -té, -ude, -aison, -ure, -ise;</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имён прилагательных при помощи суффиксов -el/-elle, -ile, -il/-ille, -eau/-elle,-aire, -atif/-ative.</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F10B55" w:rsidRPr="00CA4934">
        <w:rPr>
          <w:rFonts w:ascii="Times New Roman" w:hAnsi="Times New Roman"/>
          <w:sz w:val="28"/>
          <w:szCs w:val="28"/>
          <w:lang w:val="ru-RU"/>
        </w:rPr>
        <w:t>.3.4. Грамматическая сторона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настоящего времени условного наклонения (conditionnelprésent), употребление conditionnelprésent в независимом предложении для выражения вежливой просьбы, желаемого или предполагаемого действия;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 употребление в устной и письменной речи futurdanslepassé;</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употребление предлога «de» после слов и выражений, обозначающих количество;</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употребление местоимения «en»;</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употребление повелительного наклонения (impératif);</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употребление причастия прошедшего времени (participepassé), согласование причастия прошедшего времени (accordduparticipepassé), </w:t>
      </w:r>
      <w:r w:rsidRPr="00CA4934">
        <w:rPr>
          <w:rFonts w:ascii="Times New Roman" w:hAnsi="Times New Roman"/>
          <w:sz w:val="28"/>
          <w:szCs w:val="28"/>
        </w:rPr>
        <w:t>p</w:t>
      </w:r>
      <w:r w:rsidRPr="00CA4934">
        <w:rPr>
          <w:rFonts w:ascii="Times New Roman" w:hAnsi="Times New Roman"/>
          <w:sz w:val="28"/>
          <w:szCs w:val="28"/>
          <w:lang w:val="ru-RU"/>
        </w:rPr>
        <w:t xml:space="preserve">articipepassé в сложных временах, </w:t>
      </w:r>
      <w:r w:rsidRPr="00CA4934">
        <w:rPr>
          <w:rFonts w:ascii="Times New Roman" w:hAnsi="Times New Roman"/>
          <w:sz w:val="28"/>
          <w:szCs w:val="28"/>
        </w:rPr>
        <w:t>p</w:t>
      </w:r>
      <w:r w:rsidRPr="00CA4934">
        <w:rPr>
          <w:rFonts w:ascii="Times New Roman" w:hAnsi="Times New Roman"/>
          <w:sz w:val="28"/>
          <w:szCs w:val="28"/>
          <w:lang w:val="ru-RU"/>
        </w:rPr>
        <w:t xml:space="preserve">articipepassé в пассивном залоге, </w:t>
      </w:r>
      <w:r w:rsidRPr="00CA4934">
        <w:rPr>
          <w:rFonts w:ascii="Times New Roman" w:hAnsi="Times New Roman"/>
          <w:sz w:val="28"/>
          <w:szCs w:val="28"/>
        </w:rPr>
        <w:t>p</w:t>
      </w:r>
      <w:r w:rsidRPr="00CA4934">
        <w:rPr>
          <w:rFonts w:ascii="Times New Roman" w:hAnsi="Times New Roman"/>
          <w:sz w:val="28"/>
          <w:szCs w:val="28"/>
          <w:lang w:val="ru-RU"/>
        </w:rPr>
        <w:t xml:space="preserve">articipepassé в роли причастияи прилагательного;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указательное местоимение ce/ça/cela;</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одновременное употребление местоимений (прямого и косвенного)во французском предложении (pronomspersonnelsdoubles);</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согласование времен изъявительного наклонения (concordancedestempsdel’indicatif).</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F10B55" w:rsidRPr="00CA4934">
        <w:rPr>
          <w:rFonts w:ascii="Times New Roman" w:hAnsi="Times New Roman"/>
          <w:sz w:val="28"/>
          <w:szCs w:val="28"/>
          <w:lang w:val="ru-RU"/>
        </w:rPr>
        <w:t>.4. Социокультурные знания и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Социокультурная и страноведческая составляющая процесса обучения французскому языку обогащается за счёт расширения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а лингвострановедческих и страноведческих знаний и за счет новой тематикии проблематики речевого общения. Обучающиеся развивают свою когнитивную (познавательную) компетенцию. Они узнают много новой информации культурологического характера о Франции и других франкоговорящих странах.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Расширяя свой диапазон страноведческих и лингвострановедческих знаний, обучающиеся разнообразят содержательную сторону общения со своими франкоязычными сверстниками, постепенно снимают трудности понимания, связанные с фоновыми знаниями, без которых межкультурная коммуникация может быть затруднена.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норм вежливости в международном общении.</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F10B55" w:rsidRPr="00CA4934">
        <w:rPr>
          <w:rFonts w:ascii="Times New Roman" w:hAnsi="Times New Roman"/>
          <w:sz w:val="28"/>
          <w:szCs w:val="28"/>
          <w:lang w:val="ru-RU"/>
        </w:rPr>
        <w:t>.5. Компенсаторные умения.</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словс помощью используемых собеседником жестов и мимики, переспрашивать, просить повторить, уточняя значения незнакомых слов. Использовать при формулировании собственных высказываний ключевых слов, плана.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F10B55" w:rsidRPr="00CA4934">
        <w:rPr>
          <w:rFonts w:ascii="Times New Roman" w:hAnsi="Times New Roman"/>
          <w:sz w:val="28"/>
          <w:szCs w:val="28"/>
          <w:lang w:val="ru-RU"/>
        </w:rPr>
        <w:t>. </w:t>
      </w:r>
      <w:r w:rsidR="00F10B55" w:rsidRPr="00937DB4">
        <w:rPr>
          <w:rFonts w:ascii="Times New Roman" w:hAnsi="Times New Roman"/>
          <w:b/>
          <w:sz w:val="28"/>
          <w:szCs w:val="28"/>
          <w:lang w:val="ru-RU"/>
        </w:rPr>
        <w:t>Содержание обучения в 9 классе.</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F10B55" w:rsidRPr="00CA4934">
        <w:rPr>
          <w:rFonts w:ascii="Times New Roman" w:hAnsi="Times New Roman"/>
          <w:sz w:val="28"/>
          <w:szCs w:val="28"/>
          <w:lang w:val="ru-RU"/>
        </w:rPr>
        <w:t>.1. Коммуникативные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 Конфликты и их решения.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Внешность и характер человека (литературного персонажа).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музыка, музей, живопись). Роль книги в жизни подростка.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Сбалансированное питание.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Школьная жизнь.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отдыха в различное время года. Путешествия по России 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 Транспорт.</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флора и фауна.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массовой информации (телевидение, пресса,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языка,их вклад в науку и мировую культуру: государственные деятели, учёные, писатели, поэты, художники, музыканты.</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F10B55" w:rsidRPr="00CA4934">
        <w:rPr>
          <w:rFonts w:ascii="Times New Roman" w:hAnsi="Times New Roman"/>
          <w:sz w:val="28"/>
          <w:szCs w:val="28"/>
          <w:lang w:val="ru-RU"/>
        </w:rPr>
        <w:t>.2. Виды речевой деятельности.</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F10B55" w:rsidRPr="00CA4934">
        <w:rPr>
          <w:rFonts w:ascii="Times New Roman" w:hAnsi="Times New Roman"/>
          <w:sz w:val="28"/>
          <w:szCs w:val="28"/>
          <w:lang w:val="ru-RU"/>
        </w:rPr>
        <w:t>.2.1. Говорение.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данном этапе использование обучающимися в учебном и реальном общении навыков устной речи на французском языке выходит на новый,более осознанный уровень и получает своё дальнейшее развитие.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Кроме знакомых уже обучающимся видов диалога (диалог этикетного характера, диалог-побуждение к действию, диалог-расспрос) обучающиеся осваивают новый вид диалога – диалог-обмен мнениями, при ведении которого собеседники выражают свою точку зрения по обсуждаемому вопросу, обосновывают её, высказывают своё согласие (несогласие) с другой точкой зрения, выражают сомнение, дают эмоциональную оценку обсуждаемым событиям (восхищение, удивление, радость, огорчение и другие эмоции).</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Содержательный контекст диалогической речи или речевого общения трёхи более коммуникантов (полилога) ещё больше ориентирован на франкоязычную среду и отражает основные ситуации общения, в которых обучающиеся могут оказаться, выехав за пределы страны. Параллельно, в учебную канву урока включаются самые распространённые случаи общения обучающихся с носителями языка в их собственной стране (населенном пункте). Они обсуждаюти разрабатывают экскурсию или составляют культурную программу для французских лицеистов, приезжающих в Россию.</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 объясняя причину своего решения;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эмоции).</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5 реплик со стороны каждого собеседника.</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Монологические высказывания обучающихся становятся более развёрнутыми, богаче в содержательном отношении и речевом оформлении. Монологи принимают форму тематических сообщений, докладов, выступлений с изложением результатов выполненной проектной работы.</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Обучающиеся продолжают совершенствовать свои умения во всех видах пересказа, а также умения вести беседу на основе содержания прочитанного текста или прослушанного аудио текста с выражением своего отношения к событиями фактам, изложенным в письменном или устном источнике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 завершении базового курса обучения французскому языку на уровне основного общего образования обучающиеся должны уметь:</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рассказать о каком-либо важном событии в своей жизни (встречес интересным человеком, путешествии, празднике или вечере в школе и других событиях);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подготовить и представить небольшой репортаж о событии, участникомили свидетелем которого они были;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сообщение о Франции (другой франкоязычной стране), России, представив основные данные (географическое положение, климат, политический строй, население, общие сведения об экономике);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представить столицу Франции и другой франкоязычной страны, столицу России и главный город своего региона (общие сведения и основные достопримечательности);</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рассказать подробно о какой-либо достопримечательности Парижа, Москвы, своего населенного пункта (исторический памятник, архитектурный комплекси другое);</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представить один из главных художественных музеев Парижа, Москвыи своего населенного пункта;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составить словесный портрет знаменитого французского художника (биография, основные этапы творчества, главные произведения);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описать сюжет и художественные достоинства (кратко) картины французского или другого известного художника;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рассказать об известном фильме французского кинорежиссёра (сюжет, исполнители главных ролей, игра актёров, свои впечатления);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рассказать биографию французского киноактёра, оставившего заметный след во французском и мировом кинематографе;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представить биографию известного французского исторического персонажа.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описание (предмета, местности, внешности и одежды человека),в том числе характеристика (черты характера реального человека или литературного персонажа);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повествование (сообщение); рассуждение;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выражение и краткое аргументирование своего мнения по отношениюк услышанному (прочитанному);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изложение (пересказ) основного содержания прочитанного (прослушанного) текста с выражением своего отношения к событиям и фактам, изложенным в тексте;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результатов выполненной проектной работы.</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таблиц или без их использования.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7–9 фраз.</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F10B55" w:rsidRPr="00CA4934">
        <w:rPr>
          <w:rFonts w:ascii="Times New Roman" w:hAnsi="Times New Roman"/>
          <w:sz w:val="28"/>
          <w:szCs w:val="28"/>
          <w:lang w:val="ru-RU"/>
        </w:rPr>
        <w:t>.2.2. Аудирование.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завершающем этапе базового курса обучения французскому языкукак второму иностранному использование аудио и видео материалов в учебном процессе возрастает. Прослушивание аудио текстов становится неотъемлемым компонентом урока. Основной особенностью развития навыков аудирования является, с одной стороны, содержательное и жанровое разнообразие, с другой стороны, увеличивающийся удельный вес аутентичности материалов, используемых для прослушивания.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Предъявление обучающимся материала, предназначенного для восприятияна слух, осуществляется: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понимать на слух речь учителяи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 понимания содержания аудио- или видеофрагмента проводитсяпри помощи тестов, составленных на французском языке.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эксплицитной(явной) формев воспринимаемом на слух тексте.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1,5 минут.</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F10B55" w:rsidRPr="00CA4934">
        <w:rPr>
          <w:rFonts w:ascii="Times New Roman" w:hAnsi="Times New Roman"/>
          <w:sz w:val="28"/>
          <w:szCs w:val="28"/>
          <w:lang w:val="ru-RU"/>
        </w:rPr>
        <w:t>.2.3. Смысловое чтение.</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 началу завершающего этапа базового курса французского языка обучающиеся владеют умениями восприятия, интерпретации и создания текстов (высказываний), наиболее часто встречающихся в повседневной практике речевого общения.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Уровень владения обучающимися французским языком позволяет более активно использовать в процессе обучения чтению на завершающем этапе базового курса журнальную и (или) газетную статью. Статья – это особый вид аутентичного текста, который имеет свои отличия в том, что касается структуры, способа предъявления содержания и его оформления.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большинстве случаев статью отличает «ступенчатость» в преподнесении информации. В ней могут быть представлены (частично или полностью) следующие компоненты: основной заголовок (titre), дополнительный заголовок над основным (surtitre), подзаголовок (sous-titre), краткое вступление к статье (chapeau), промежуточный заголовок (intertitre). Перечисленные элементы исключительно важны для понимания статьи и, как правило, прочитываются и разбираютсядо чтения основного текста с целью выдвижения гипотезы по содержаниюили отношению автора к затронутой в статье теме. На данном этапе можно рекомендовать использовать статьи, в которых преобладает информативный подход, а не анализ или проблемная заострённость.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прессы сложен с точки зрения лексического наполненияи грамматического рисунка фразы. Работая со статьями, учитель постепенно погружает обучающихся в мир периодической печати, предоставляяим необходимую помощь в виде перевода трудных слов, словосочетаний, трактовки некоторых терминов, перифразы и упрощения отдельных конструкций.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навыков собственно чтения продолжается на основе художественных текстов, первичное чтение и обсуждение которых может проходить прямо на уроке, или же, на усмотрение учителя, эти тексты могут быть использованы для домашнего (подготовленного) чтения.</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 уже знакомым обучающимся видам чтения на данном этапе добавляются умения более сложного вида чтения: чтения с пониманием основного содержания текста. </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Это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тему (основную мысль), выделять главные факты (события) (опуская второстепенные), прогнозировать содержание текста по заголовку(началу текста);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логическую последовательность главных фактов, событий, разбивать текст на относительно самостоятельные смысловые части;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озаглавливать текст (его отдельные части);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игнорировать незнакомые слова, несущественные для понимания основного содержания, понимать интернациональные слова.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обучения чтению учитель задействует и так называемые несплошные тексты (таблицы, диаграммы, схемы) и развивает у обучающихся умение извлекать и понимать представленную в них информацию.</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определять тему (основную мысль), выделять главные факты (события) (опуская второстепенные);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содержание текста по заголовку (началу текста);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определять логическую последовательность главных фактов, событий, разбивать текст на относительно самостоятельные смысловые части;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озаглавливать текст (его отдельные части);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игнорировать незнакомые слова, несущественные для понимания основного содержания, понимать интернациональные слова.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диалог (беседа), интервью, рассказ, отрывокиз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250–300 слов.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F10B55" w:rsidRPr="00CA4934">
        <w:rPr>
          <w:rFonts w:ascii="Times New Roman" w:hAnsi="Times New Roman"/>
          <w:sz w:val="28"/>
          <w:szCs w:val="28"/>
          <w:lang w:val="ru-RU"/>
        </w:rPr>
        <w:t>.2.4. Письменная речь.</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плана (тезисов) устного или письменного сообщения;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90 слов);</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таблицы, схемы в текстовый вариант представления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письменное представление результатов выполненной проектной работы (объём – 90–100 слов).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отрывков художественной литературы и последующая работа с ними нацелены также на формирование у обучающихся важного коммуникативного умения – составления résumé – краткого изложения содержания прочитанного текста в письменном виде.</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Résumé – это вторичный текст, представляющий собой чётко структурированное, сжатое по форме изложение основного содержания письменного источника информации.</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резюме письменного текста в дальнейшем может быть широко использовано в разных видах профессиональной деятельности: подготовке доклада или сообщения по теме, обработке различного рода документации, журналистике и научной работе.</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F10B55" w:rsidRPr="00CA4934">
        <w:rPr>
          <w:rFonts w:ascii="Times New Roman" w:hAnsi="Times New Roman"/>
          <w:sz w:val="28"/>
          <w:szCs w:val="28"/>
          <w:lang w:val="ru-RU"/>
        </w:rPr>
        <w:t>.3. Языковые навыки и умения.</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F10B55" w:rsidRPr="00CA4934">
        <w:rPr>
          <w:rFonts w:ascii="Times New Roman" w:hAnsi="Times New Roman"/>
          <w:sz w:val="28"/>
          <w:szCs w:val="28"/>
          <w:lang w:val="ru-RU"/>
        </w:rPr>
        <w:t>.3.1. Фонетическая сторона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на </w:t>
      </w:r>
      <w:r w:rsidR="00311DCB" w:rsidRPr="00CA4934">
        <w:rPr>
          <w:rFonts w:ascii="Times New Roman" w:hAnsi="Times New Roman"/>
          <w:sz w:val="28"/>
          <w:szCs w:val="28"/>
          <w:lang w:val="ru-RU"/>
        </w:rPr>
        <w:t xml:space="preserve">слух, без </w:t>
      </w:r>
      <w:r w:rsidRPr="00CA4934">
        <w:rPr>
          <w:rFonts w:ascii="Times New Roman" w:hAnsi="Times New Roman"/>
          <w:sz w:val="28"/>
          <w:szCs w:val="28"/>
          <w:lang w:val="ru-RU"/>
        </w:rPr>
        <w:t>фонематических 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модального значения, чувства и эмоции.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100 слов.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F10B55" w:rsidRPr="00CA4934">
        <w:rPr>
          <w:rFonts w:ascii="Times New Roman" w:hAnsi="Times New Roman"/>
          <w:sz w:val="28"/>
          <w:szCs w:val="28"/>
          <w:lang w:val="ru-RU"/>
        </w:rPr>
        <w:t>.3.2. Орфография и пунктуация.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F10B55" w:rsidRPr="00CA4934">
        <w:rPr>
          <w:rFonts w:ascii="Times New Roman" w:hAnsi="Times New Roman"/>
          <w:sz w:val="28"/>
          <w:szCs w:val="28"/>
          <w:lang w:val="ru-RU"/>
        </w:rPr>
        <w:t>.3.3. Лексическая сторона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9 классе обучающиеся продолжают совершенствовать умения и навыки лексического оформления речи. По сравнению с предыдущими этапами обучения тематический диапазон устного и письменного общения на французском языке значительно расширен. Расширение словаря, предназначенного для активногои пассивного усвоения, идёт одновременно с группированием лексических единиц по ассоциативному признаку вокруг ключевых слов (понятий), относящихсяк конкретной теме общения (путешествие на самолёте, обустройство в отеле, знакомство с историческими достопримечательностями и другие темы). Выявление связей между словами, их объединение по различным признакам существенно облегчает усвоение лексики.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Обучающиеся овладевают умением распознавать и употреблять в устнойи письменной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изученные лексические единицы, синонимы, антонимы и наиболее частотную глагольную лексику, сокращения и аббревиатуры;</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средства связи для обеспечения логичности и целостности высказывания.</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в устной речи и письменном тексте 900 лексических единици правильное употребление в устной и письменной речи 850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изученных лексических единиц, синонимов, антонимов и наиболее частотных фразовых глаголов, сокращений и аббревиатур;</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различных средств связи для обеспечения логичности и целостности высказывания.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образование родственных слов с использованием аффиксации: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глаголов с помощью префиксов dé-, dis-;</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имён существительных, имён прилагательных и наречий с помощью отрицательного префикса mé-;</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имён существительных с помощью суффиксов -ence/-ance, -esse, -ure,-issement, -age, -issage;</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наречий с помощью суффиксов -emment/-amment.</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F10B55" w:rsidRPr="00CA4934">
        <w:rPr>
          <w:rFonts w:ascii="Times New Roman" w:hAnsi="Times New Roman"/>
          <w:sz w:val="28"/>
          <w:szCs w:val="28"/>
          <w:lang w:val="ru-RU"/>
        </w:rPr>
        <w:t>.3.4. Грамматическая сторона речи.</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сослагательное наклонение, настоящее время (</w:t>
      </w:r>
      <w:r w:rsidRPr="00CA4934">
        <w:rPr>
          <w:rFonts w:ascii="Times New Roman" w:hAnsi="Times New Roman"/>
          <w:sz w:val="28"/>
          <w:szCs w:val="28"/>
        </w:rPr>
        <w:t>Subjonctifpr</w:t>
      </w:r>
      <w:r w:rsidRPr="00CA4934">
        <w:rPr>
          <w:rFonts w:ascii="Times New Roman" w:hAnsi="Times New Roman"/>
          <w:sz w:val="28"/>
          <w:szCs w:val="28"/>
          <w:lang w:val="ru-RU"/>
        </w:rPr>
        <w:t>é</w:t>
      </w:r>
      <w:r w:rsidRPr="00CA4934">
        <w:rPr>
          <w:rFonts w:ascii="Times New Roman" w:hAnsi="Times New Roman"/>
          <w:sz w:val="28"/>
          <w:szCs w:val="28"/>
        </w:rPr>
        <w:t>sentdesverbesapr</w:t>
      </w:r>
      <w:r w:rsidRPr="00CA4934">
        <w:rPr>
          <w:rFonts w:ascii="Times New Roman" w:hAnsi="Times New Roman"/>
          <w:sz w:val="28"/>
          <w:szCs w:val="28"/>
          <w:lang w:val="ru-RU"/>
        </w:rPr>
        <w:t>è</w:t>
      </w:r>
      <w:r w:rsidRPr="00CA4934">
        <w:rPr>
          <w:rFonts w:ascii="Times New Roman" w:hAnsi="Times New Roman"/>
          <w:sz w:val="28"/>
          <w:szCs w:val="28"/>
        </w:rPr>
        <w:t>sleslocutionsilfautque</w:t>
      </w:r>
      <w:r w:rsidRPr="00CA4934">
        <w:rPr>
          <w:rFonts w:ascii="Times New Roman" w:hAnsi="Times New Roman"/>
          <w:sz w:val="28"/>
          <w:szCs w:val="28"/>
          <w:lang w:val="ru-RU"/>
        </w:rPr>
        <w:t xml:space="preserve">…, </w:t>
      </w:r>
      <w:r w:rsidRPr="00CA4934">
        <w:rPr>
          <w:rFonts w:ascii="Times New Roman" w:hAnsi="Times New Roman"/>
          <w:sz w:val="28"/>
          <w:szCs w:val="28"/>
        </w:rPr>
        <w:t>ilnefautpasque</w:t>
      </w:r>
      <w:r w:rsidRPr="00CA4934">
        <w:rPr>
          <w:rFonts w:ascii="Times New Roman" w:hAnsi="Times New Roman"/>
          <w:sz w:val="28"/>
          <w:szCs w:val="28"/>
          <w:lang w:val="ru-RU"/>
        </w:rPr>
        <w:t>…/</w:t>
      </w:r>
      <w:r w:rsidRPr="00CA4934">
        <w:rPr>
          <w:rFonts w:ascii="Times New Roman" w:hAnsi="Times New Roman"/>
          <w:sz w:val="28"/>
          <w:szCs w:val="28"/>
        </w:rPr>
        <w:t>etapr</w:t>
      </w:r>
      <w:r w:rsidRPr="00CA4934">
        <w:rPr>
          <w:rFonts w:ascii="Times New Roman" w:hAnsi="Times New Roman"/>
          <w:sz w:val="28"/>
          <w:szCs w:val="28"/>
          <w:lang w:val="ru-RU"/>
        </w:rPr>
        <w:t>è</w:t>
      </w:r>
      <w:r w:rsidRPr="00CA4934">
        <w:rPr>
          <w:rFonts w:ascii="Times New Roman" w:hAnsi="Times New Roman"/>
          <w:sz w:val="28"/>
          <w:szCs w:val="28"/>
        </w:rPr>
        <w:t>slesverbesetleslocutionsverbalesquiexprimentlavolont</w:t>
      </w:r>
      <w:r w:rsidRPr="00CA4934">
        <w:rPr>
          <w:rFonts w:ascii="Times New Roman" w:hAnsi="Times New Roman"/>
          <w:sz w:val="28"/>
          <w:szCs w:val="28"/>
          <w:lang w:val="ru-RU"/>
        </w:rPr>
        <w:t>é);</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указательные местоимения (</w:t>
      </w:r>
      <w:r w:rsidRPr="00CA4934">
        <w:rPr>
          <w:rFonts w:ascii="Times New Roman" w:hAnsi="Times New Roman"/>
          <w:sz w:val="28"/>
          <w:szCs w:val="28"/>
        </w:rPr>
        <w:t>Pronomsd</w:t>
      </w:r>
      <w:r w:rsidRPr="00CA4934">
        <w:rPr>
          <w:rFonts w:ascii="Times New Roman" w:hAnsi="Times New Roman"/>
          <w:sz w:val="28"/>
          <w:szCs w:val="28"/>
          <w:lang w:val="ru-RU"/>
        </w:rPr>
        <w:t>é</w:t>
      </w:r>
      <w:r w:rsidRPr="00CA4934">
        <w:rPr>
          <w:rFonts w:ascii="Times New Roman" w:hAnsi="Times New Roman"/>
          <w:sz w:val="28"/>
          <w:szCs w:val="28"/>
        </w:rPr>
        <w:t>monstratifs</w:t>
      </w:r>
      <w:r w:rsidRPr="00CA4934">
        <w:rPr>
          <w:rFonts w:ascii="Times New Roman" w:hAnsi="Times New Roman"/>
          <w:sz w:val="28"/>
          <w:szCs w:val="28"/>
          <w:lang w:val="ru-RU"/>
        </w:rPr>
        <w:t xml:space="preserve">: </w:t>
      </w:r>
      <w:r w:rsidRPr="00CA4934">
        <w:rPr>
          <w:rFonts w:ascii="Times New Roman" w:hAnsi="Times New Roman"/>
          <w:sz w:val="28"/>
          <w:szCs w:val="28"/>
        </w:rPr>
        <w:t>celui</w:t>
      </w:r>
      <w:r w:rsidRPr="00CA4934">
        <w:rPr>
          <w:rFonts w:ascii="Times New Roman" w:hAnsi="Times New Roman"/>
          <w:sz w:val="28"/>
          <w:szCs w:val="28"/>
          <w:lang w:val="ru-RU"/>
        </w:rPr>
        <w:t>-</w:t>
      </w:r>
      <w:r w:rsidRPr="00CA4934">
        <w:rPr>
          <w:rFonts w:ascii="Times New Roman" w:hAnsi="Times New Roman"/>
          <w:sz w:val="28"/>
          <w:szCs w:val="28"/>
        </w:rPr>
        <w:t>ci</w:t>
      </w:r>
      <w:r w:rsidRPr="00CA4934">
        <w:rPr>
          <w:rFonts w:ascii="Times New Roman" w:hAnsi="Times New Roman"/>
          <w:sz w:val="28"/>
          <w:szCs w:val="28"/>
          <w:lang w:val="ru-RU"/>
        </w:rPr>
        <w:t xml:space="preserve">, </w:t>
      </w:r>
      <w:r w:rsidRPr="00CA4934">
        <w:rPr>
          <w:rFonts w:ascii="Times New Roman" w:hAnsi="Times New Roman"/>
          <w:sz w:val="28"/>
          <w:szCs w:val="28"/>
        </w:rPr>
        <w:t>celle</w:t>
      </w:r>
      <w:r w:rsidRPr="00CA4934">
        <w:rPr>
          <w:rFonts w:ascii="Times New Roman" w:hAnsi="Times New Roman"/>
          <w:sz w:val="28"/>
          <w:szCs w:val="28"/>
          <w:lang w:val="ru-RU"/>
        </w:rPr>
        <w:t>-</w:t>
      </w:r>
      <w:r w:rsidRPr="00CA4934">
        <w:rPr>
          <w:rFonts w:ascii="Times New Roman" w:hAnsi="Times New Roman"/>
          <w:sz w:val="28"/>
          <w:szCs w:val="28"/>
        </w:rPr>
        <w:t>ci</w:t>
      </w:r>
      <w:r w:rsidRPr="00CA4934">
        <w:rPr>
          <w:rFonts w:ascii="Times New Roman" w:hAnsi="Times New Roman"/>
          <w:sz w:val="28"/>
          <w:szCs w:val="28"/>
          <w:lang w:val="ru-RU"/>
        </w:rPr>
        <w:t xml:space="preserve">, </w:t>
      </w:r>
      <w:r w:rsidRPr="00CA4934">
        <w:rPr>
          <w:rFonts w:ascii="Times New Roman" w:hAnsi="Times New Roman"/>
          <w:sz w:val="28"/>
          <w:szCs w:val="28"/>
        </w:rPr>
        <w:t>ceux</w:t>
      </w:r>
      <w:r w:rsidRPr="00CA4934">
        <w:rPr>
          <w:rFonts w:ascii="Times New Roman" w:hAnsi="Times New Roman"/>
          <w:sz w:val="28"/>
          <w:szCs w:val="28"/>
          <w:lang w:val="ru-RU"/>
        </w:rPr>
        <w:t>-</w:t>
      </w:r>
      <w:r w:rsidRPr="00CA4934">
        <w:rPr>
          <w:rFonts w:ascii="Times New Roman" w:hAnsi="Times New Roman"/>
          <w:sz w:val="28"/>
          <w:szCs w:val="28"/>
        </w:rPr>
        <w:t>ci</w:t>
      </w:r>
      <w:r w:rsidRPr="00CA4934">
        <w:rPr>
          <w:rFonts w:ascii="Times New Roman" w:hAnsi="Times New Roman"/>
          <w:sz w:val="28"/>
          <w:szCs w:val="28"/>
          <w:lang w:val="ru-RU"/>
        </w:rPr>
        <w:t xml:space="preserve">, </w:t>
      </w:r>
      <w:r w:rsidRPr="00CA4934">
        <w:rPr>
          <w:rFonts w:ascii="Times New Roman" w:hAnsi="Times New Roman"/>
          <w:sz w:val="28"/>
          <w:szCs w:val="28"/>
        </w:rPr>
        <w:t>celles</w:t>
      </w:r>
      <w:r w:rsidRPr="00CA4934">
        <w:rPr>
          <w:rFonts w:ascii="Times New Roman" w:hAnsi="Times New Roman"/>
          <w:sz w:val="28"/>
          <w:szCs w:val="28"/>
          <w:lang w:val="ru-RU"/>
        </w:rPr>
        <w:t>-</w:t>
      </w:r>
      <w:r w:rsidRPr="00CA4934">
        <w:rPr>
          <w:rFonts w:ascii="Times New Roman" w:hAnsi="Times New Roman"/>
          <w:sz w:val="28"/>
          <w:szCs w:val="28"/>
        </w:rPr>
        <w:t>ci</w:t>
      </w:r>
      <w:r w:rsidRPr="00CA4934">
        <w:rPr>
          <w:rFonts w:ascii="Times New Roman" w:hAnsi="Times New Roman"/>
          <w:sz w:val="28"/>
          <w:szCs w:val="28"/>
          <w:lang w:val="ru-RU"/>
        </w:rPr>
        <w:t xml:space="preserve">, </w:t>
      </w:r>
      <w:r w:rsidRPr="00CA4934">
        <w:rPr>
          <w:rFonts w:ascii="Times New Roman" w:hAnsi="Times New Roman"/>
          <w:sz w:val="28"/>
          <w:szCs w:val="28"/>
        </w:rPr>
        <w:t>celuique</w:t>
      </w:r>
      <w:r w:rsidRPr="00CA4934">
        <w:rPr>
          <w:rFonts w:ascii="Times New Roman" w:hAnsi="Times New Roman"/>
          <w:sz w:val="28"/>
          <w:szCs w:val="28"/>
          <w:lang w:val="ru-RU"/>
        </w:rPr>
        <w:t xml:space="preserve">…, </w:t>
      </w:r>
      <w:r w:rsidRPr="00CA4934">
        <w:rPr>
          <w:rFonts w:ascii="Times New Roman" w:hAnsi="Times New Roman"/>
          <w:sz w:val="28"/>
          <w:szCs w:val="28"/>
        </w:rPr>
        <w:t>celuide</w:t>
      </w:r>
      <w:r w:rsidRPr="00CA4934">
        <w:rPr>
          <w:rFonts w:ascii="Times New Roman" w:hAnsi="Times New Roman"/>
          <w:sz w:val="28"/>
          <w:szCs w:val="28"/>
          <w:lang w:val="ru-RU"/>
        </w:rPr>
        <w: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будущее простое время и деепричастие (повторение) (Révisiondufutursimpleetdugérondif);</w:t>
      </w:r>
    </w:p>
    <w:p w:rsidR="00F10B55" w:rsidRPr="00CA4934" w:rsidRDefault="00F10B55"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 xml:space="preserve">употребление сослагательного наклонения в настоящем временипосле глаголов, выражающих какое-нибудь чувство или эмоцию </w:t>
      </w:r>
      <w:r w:rsidRPr="00CA4934">
        <w:rPr>
          <w:rFonts w:ascii="Times New Roman" w:hAnsi="Times New Roman"/>
          <w:sz w:val="28"/>
          <w:szCs w:val="28"/>
        </w:rPr>
        <w:t>(Subjonctifprésent après les verbes et les expressions de sentiment);</w:t>
      </w:r>
    </w:p>
    <w:p w:rsidR="00F10B55" w:rsidRPr="00CA4934" w:rsidRDefault="00F10B55"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притяжательныеместоимения</w:t>
      </w:r>
      <w:r w:rsidRPr="00CA4934">
        <w:rPr>
          <w:rFonts w:ascii="Times New Roman" w:hAnsi="Times New Roman"/>
          <w:sz w:val="28"/>
          <w:szCs w:val="28"/>
        </w:rPr>
        <w:t xml:space="preserve"> (Pronomspossessifs: le mien, le tien, le sien,le nôtre …);</w:t>
      </w:r>
    </w:p>
    <w:p w:rsidR="00F10B55" w:rsidRPr="00CA4934" w:rsidRDefault="00F10B55"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возвратныеглаголыиместоимения</w:t>
      </w:r>
      <w:r w:rsidRPr="00CA4934">
        <w:rPr>
          <w:rFonts w:ascii="Times New Roman" w:hAnsi="Times New Roman"/>
          <w:sz w:val="28"/>
          <w:szCs w:val="28"/>
        </w:rPr>
        <w:t>-</w:t>
      </w:r>
      <w:r w:rsidRPr="00CA4934">
        <w:rPr>
          <w:rFonts w:ascii="Times New Roman" w:hAnsi="Times New Roman"/>
          <w:sz w:val="28"/>
          <w:szCs w:val="28"/>
          <w:lang w:val="ru-RU"/>
        </w:rPr>
        <w:t>дополнения</w:t>
      </w:r>
      <w:r w:rsidRPr="00CA4934">
        <w:rPr>
          <w:rFonts w:ascii="Times New Roman" w:hAnsi="Times New Roman"/>
          <w:sz w:val="28"/>
          <w:szCs w:val="28"/>
        </w:rPr>
        <w:t xml:space="preserve"> (</w:t>
      </w:r>
      <w:r w:rsidRPr="00CA4934">
        <w:rPr>
          <w:rFonts w:ascii="Times New Roman" w:hAnsi="Times New Roman"/>
          <w:sz w:val="28"/>
          <w:szCs w:val="28"/>
          <w:lang w:val="ru-RU"/>
        </w:rPr>
        <w:t>повторение</w:t>
      </w:r>
      <w:r w:rsidRPr="00CA4934">
        <w:rPr>
          <w:rFonts w:ascii="Times New Roman" w:hAnsi="Times New Roman"/>
          <w:sz w:val="28"/>
          <w:szCs w:val="28"/>
        </w:rPr>
        <w:t>) (Révisiondes verbespronominaux et des pronomscompléments);</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употребление местоимений-наречий Y и EN. Место Y и EN в предложении;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согласование времён изъявительного наклонения (повторение) (Révisiondelaconcordancedestemps);</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согласование причастия прошедшего времени (Accord duparticipepassé);</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инфинитивный оборот (Propositioninfinitive);</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употребление предлогов, повторение (Révision de différentesprépositions);</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порядковые и количественные числительные (Numérauxcardinauxetordinaux);</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имена собственные во множественном числе (Nomspropres(nomsdepersonnes) aupluriel);</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недавнее прошедшее время (Passéimmédiat).</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F10B55" w:rsidRPr="00CA4934">
        <w:rPr>
          <w:rFonts w:ascii="Times New Roman" w:hAnsi="Times New Roman"/>
          <w:sz w:val="28"/>
          <w:szCs w:val="28"/>
          <w:lang w:val="ru-RU"/>
        </w:rPr>
        <w:t>.4. Социокультурные знания и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завершающем этапе базового курса обучения французскому языкукак второму иностранному основной задачей в рамках развития социокультурнойи страноведческой компетенции обучающихся становится формирование целостного восприятия иной социокультурной среды через раскрытие особенностей поведенческих характеристик и образа мышления её представителей с целью преодоления этноцентризма и разного рода стереотипов.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Социокультурная и страноведческая составляющая процесса обучения французскому языку обогащается за счёт расширения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а лингвострановедческих и страноведческих знаний и за счет новой тематикии проблематики речевого общения. Обучающиеся развивают свою когнитивную (познавательную) компетенцию. Они узнают много новой информации культурологического характера о Франции и других франкоговорящих странах.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Расширяя свой диапазон страноведческих и лингвострановедческих знаний, обучающиеся разнообразят содержательную сторону общения со своими франкоязычными сверстниками, постепенно снимают трудности понимания, связанные с фоновыми знаниями, без которых межкультурная коммуникация может быть затруднена.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Обучающиеся развивают своё умение представлять Россию, некоторые культурные явления и традиции своей страны, наиболее известные достопримечательности и выдающихся людей (учёных, писателей, спортсменови других).</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межличностного и межкультурного общения неотделимоот использования сопоставления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франкоязычной среде. Важным становится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проведении досуга, посещение музеев, кинотеатров, архитектурныхи исторических памятников и другие).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свои имя и фамилию, а также имена и фамилии своих родственникови друзей на французском языке, правильно оформлять свой адрес на французском языке (в анкете);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 и других); </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F10B55" w:rsidRPr="00CA4934">
        <w:rPr>
          <w:rFonts w:ascii="Times New Roman" w:hAnsi="Times New Roman"/>
          <w:sz w:val="28"/>
          <w:szCs w:val="28"/>
          <w:lang w:val="ru-RU"/>
        </w:rPr>
        <w:t>.5. Компенсаторные умения.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языковой,в том числе контекстуальной, догадки, использование при говорении и письме перифраза (толкования), синонимических средства, описания предмета вместоего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10B55" w:rsidRPr="00CA4934" w:rsidRDefault="00C81757" w:rsidP="00D16389">
      <w:pPr>
        <w:widowControl/>
        <w:spacing w:after="0" w:line="350" w:lineRule="auto"/>
        <w:ind w:firstLine="709"/>
        <w:jc w:val="both"/>
        <w:rPr>
          <w:rFonts w:ascii="Times New Roman" w:hAnsi="Times New Roman"/>
          <w:sz w:val="28"/>
          <w:szCs w:val="28"/>
          <w:lang w:val="ru-RU"/>
        </w:rPr>
      </w:pPr>
      <w:bookmarkStart w:id="45" w:name="_Toc103691824"/>
      <w:r>
        <w:rPr>
          <w:rFonts w:ascii="Times New Roman" w:hAnsi="Times New Roman"/>
          <w:sz w:val="28"/>
          <w:szCs w:val="28"/>
          <w:lang w:val="ru-RU"/>
        </w:rPr>
        <w:t>6</w:t>
      </w:r>
      <w:r w:rsidR="00F10B55" w:rsidRPr="00CA4934">
        <w:rPr>
          <w:rFonts w:ascii="Times New Roman" w:hAnsi="Times New Roman"/>
          <w:sz w:val="28"/>
          <w:szCs w:val="28"/>
          <w:lang w:val="ru-RU"/>
        </w:rPr>
        <w:t>. </w:t>
      </w:r>
      <w:bookmarkEnd w:id="45"/>
      <w:r w:rsidR="00F10B55" w:rsidRPr="00CA4934">
        <w:rPr>
          <w:rFonts w:ascii="Times New Roman" w:hAnsi="Times New Roman"/>
          <w:sz w:val="28"/>
          <w:szCs w:val="28"/>
          <w:lang w:val="ru-RU"/>
        </w:rPr>
        <w:t>Планируемые результаты освоения программы по второму иностранному (французскому) языку на уровне основного общего образования.</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.1. В результате изучения второго иностранного (французского) языка</w:t>
      </w:r>
      <w:r w:rsidR="003B574C" w:rsidRPr="00CA4934">
        <w:rPr>
          <w:rFonts w:ascii="Times New Roman" w:hAnsi="Times New Roman"/>
          <w:sz w:val="28"/>
          <w:szCs w:val="28"/>
          <w:lang w:val="ru-RU"/>
        </w:rPr>
        <w:t xml:space="preserve">на уровне основного общего образования </w:t>
      </w:r>
      <w:r w:rsidR="00F10B55" w:rsidRPr="00CA4934">
        <w:rPr>
          <w:rFonts w:ascii="Times New Roman" w:hAnsi="Times New Roman"/>
          <w:sz w:val="28"/>
          <w:szCs w:val="28"/>
          <w:lang w:val="ru-RU"/>
        </w:rPr>
        <w:t>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социокультурнымии духовно-нравственными ценностями, принятыми в обществе правиламии нормами поведения и способствуют процессам самопознания, самовоспитанияи саморазвития, формирования внутренней позиции личности.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Личностные результаты освоения программы основного общего образования, формируемые при изучении иностранного языка, отражают готовность обучающихся руководствоваться системой позитивных ценностных ориентацийи расширение опыта деятельности на её основе и в процессе реализации основных направлений воспитательной деятельности, в том числе в части: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гражданского воспитания: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жизни семьи, образовательной организации, местного сообщества, родного края, страны;</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неприятие любых форм экстремизма, дискриминации;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различных социальных институтов в жизни человека;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способах противодействия коррупции;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 к разнообразной совместной деятельности, стремлениек взаимопониманию и взаимопомощи, активное участие </w:t>
      </w:r>
      <w:r w:rsidR="003143D0" w:rsidRPr="00CA4934">
        <w:rPr>
          <w:rFonts w:ascii="Times New Roman" w:hAnsi="Times New Roman"/>
          <w:sz w:val="28"/>
          <w:szCs w:val="28"/>
          <w:lang w:val="ru-RU"/>
        </w:rPr>
        <w:t>в самоуправлениив образовательной организации</w:t>
      </w:r>
      <w:r w:rsidRPr="00CA4934">
        <w:rPr>
          <w:rFonts w:ascii="Times New Roman" w:hAnsi="Times New Roman"/>
          <w:sz w:val="28"/>
          <w:szCs w:val="28"/>
          <w:lang w:val="ru-RU"/>
        </w:rPr>
        <w: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патриотического воспитания: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эстетического воспитания: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разным видам искусства, традициям и творчеству своегои других народов, понимание эмоционального воздействия искусства;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художественной культуры как средства коммуникациии самовыражения;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к самовыражению в разных видах искусства;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физического воспитания, формирования культуры здоровьяи эмоционального благополучия: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соблюдение правил безопасности, в том числе навыки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принимать себя и других, не осуждая;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осознавать эмоциональное состояние себя и других, управлять собственным эмоциональным состоянием;</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ошибкуи такого же права другого человека;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sidR="000813B4"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0813B4"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различного рода,в том числе на основе применения изучаемого предметного знания (иностранного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адаптироваться в профессиональной среде;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уважение к труду и результатам трудовой деятельности;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образованияи жизненных планов с учётом личных и общественных интересов и потребностей;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действий, приносящих вред окружающей среде;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8) ценности научного познания: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языковой и читательской культурой как средством познания мира;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11DCB" w:rsidRPr="00CA4934" w:rsidRDefault="00F10B55"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9) </w:t>
      </w:r>
      <w:r w:rsidR="00311DCB" w:rsidRPr="00CA4934">
        <w:rPr>
          <w:rFonts w:ascii="Times New Roman" w:hAnsi="Times New Roman"/>
          <w:sz w:val="28"/>
          <w:szCs w:val="28"/>
          <w:lang w:val="ru-RU"/>
        </w:rPr>
        <w:t>адаптации к изменяющимся условиям социальной и природной среды:</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10B55" w:rsidRPr="00CA4934" w:rsidRDefault="00F10B55" w:rsidP="00311DCB">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во взаимодействии в условиях неопределенности, открытость опыту и знаниям других;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 известных, осознавать дефициты собственных знаний и компетентностей, планировать свое развитие;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понятиеи его свойства при решении задач (далее – оперировать понятиями),а также оперировать терминами и представлениями в области концепции устойчивого развития;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анализировать и выявлять взаимосвязи природы, обществаи экономики;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осознавать стрессовую ситуацию, оценивать происходящие изменения и их последствия;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воспринимать стрессовую ситуацию как вызов, требующий контрмер;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ситуацию стресса, корректировать принимаемые решенияи действия;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быть готовым действовать в отсутствие гарантий успеха.</w:t>
      </w:r>
    </w:p>
    <w:p w:rsidR="00F10B55" w:rsidRPr="00CA4934" w:rsidRDefault="00C81757" w:rsidP="00D16389">
      <w:pPr>
        <w:widowControl/>
        <w:spacing w:after="0" w:line="350" w:lineRule="auto"/>
        <w:ind w:firstLine="709"/>
        <w:jc w:val="both"/>
        <w:rPr>
          <w:rFonts w:ascii="Times New Roman" w:hAnsi="Times New Roman"/>
          <w:sz w:val="28"/>
          <w:szCs w:val="28"/>
          <w:lang w:val="ru-RU"/>
        </w:rPr>
      </w:pPr>
      <w:bookmarkStart w:id="46" w:name="_Toc103691826"/>
      <w:r>
        <w:rPr>
          <w:rFonts w:ascii="Times New Roman" w:hAnsi="Times New Roman"/>
          <w:sz w:val="28"/>
          <w:szCs w:val="28"/>
          <w:lang w:val="ru-RU"/>
        </w:rPr>
        <w:t>6</w:t>
      </w:r>
      <w:r w:rsidR="00F10B55" w:rsidRPr="00CA4934">
        <w:rPr>
          <w:rFonts w:ascii="Times New Roman" w:hAnsi="Times New Roman"/>
          <w:sz w:val="28"/>
          <w:szCs w:val="28"/>
          <w:lang w:val="ru-RU"/>
        </w:rPr>
        <w:t>.3. В результате изучения иностранного (французского)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.3.1. У обучающегося будут сформированы следующие базовые логические действия как часть познавательных универсальных учебных действий:</w:t>
      </w:r>
    </w:p>
    <w:bookmarkEnd w:id="46"/>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основаниядля обобщения и сравнения, критерии проводимого анализа;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 учётом предложенной задачи выявлять закономерности и противоречияв рассматриваемых фактах, данных и наблюдениях;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предлагать критерии для выявления закономерностей и противоречий;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задачи;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явлений и процессов; </w:t>
      </w:r>
    </w:p>
    <w:p w:rsidR="00F10B55" w:rsidRPr="00CA4934" w:rsidRDefault="00BB7E68"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F10B55"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 взаимосвязях;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.3.2. У обучающегося будут сформированы следующие базовые исследовательские действия как часть познавательных универсальных учебных действий: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свое мнение;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информации, полученной в ходе исследования (эксперимента);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 об их развитии в новых условиях и контекстах.</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.3.3. У обучающегося будут сформированы умения работатьс информацией как часть познавательных универсальных учебных действий: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задачии заданных критериев;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опровергающиеодну и ту же идею, версию) в различных информационных источниках;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надежность информации по критериям, предложенным педагогическим работником или сформулированным самостоятельно;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познавательных универсальных учебных действий обеспечивает сформированность когнитивных навыков у обучающихся.</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.3.4. У обучающегося будут сформированы умения общения как часть коммуникативных универсальных учебных действий: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соответствиис целями и условиями общения;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выражать себя (свою точку зрения) в устных и письменных текстах;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публично представлять результаты выполненного опыта (эксперимента, исследования, проекта);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учетом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 xml:space="preserve">.3.5. У обучающегося будут сформированы умения совместной деятельности как часть коммуникативных универсальных учебных действий: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цель совместной деятельности, коллективно строить действияпо ее достижению: распределять роли, договариваться, обсуждать процесс и результат совместной работы; </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обобщать мнения нескольких человек, проявлять готовность руководить, выполнять поручения, подчиняться;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.3.6. У обучающегося будут сформированы умения самоорганизации как часть регулятивных универсальных учебных действий: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ресурсови собственных возможностей, аргументировать предлагаемые варианты решений;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знанийоб изучаемом объекте;</w:t>
      </w:r>
    </w:p>
    <w:p w:rsidR="00F10B55" w:rsidRPr="00CA4934" w:rsidRDefault="00BB7E68"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F10B55" w:rsidRPr="00CA4934">
        <w:rPr>
          <w:rFonts w:ascii="Times New Roman" w:hAnsi="Times New Roman"/>
          <w:sz w:val="28"/>
          <w:szCs w:val="28"/>
          <w:lang w:val="ru-RU"/>
        </w:rPr>
        <w:t xml:space="preserve"> выбор и брать ответственность за решение.</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.3.7. У обучающегося будут сформированы умения самоконтролякак часть регулятивных универсальных учебных действий: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ее изменения;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учитывать контекст и предвидеть трудности, которые могут возникнутьпри решении учебной задачи, адаптировать решение к меняющимся обстоятельствам;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.3.8. У обучающегося будут сформированы умения эмоционального интеллекта как часть регулятивных универсальных учебных действий: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.3.9. У обучающегося будут сформированы умения приниматьсебя и других как часть регулятивных универсальных учебных действий: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свое право на ошибку и такое же право другого;</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открытость себе и другим;</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все вокруг.</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.4. Предметные результаты по второму иностранному (французскому)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bookmarkStart w:id="47" w:name="_Toc103691828"/>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.4.1. Предметные результаты освоения программы по второму иностранному (французскому) языку к концу обучения в 5 классе.</w:t>
      </w:r>
    </w:p>
    <w:bookmarkEnd w:id="47"/>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основными видами речевой деятельности: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говорение: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вести разные виды диалогов (диалог этикетного характера, диалог побуждения к действию, диалог-расспрос)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3 реплик со стороны каждого собеседника);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 в том числе характеристика конкретного человека или литературного персонажа, повествование (сообщение)) с вербальными и (или) зрительными опорами в рамках тематического содержания речи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монологического высказывания – 4 фразы), излагать основное содержание прочитанного текста с вербальными и (или) зрительными опорами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 4 фразы), кратко излагать результаты выполненной проектной работы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 4 фразы);</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опорамиили без опоры с разной глубиной проникновения в их содержаниев зависимости от поставленной коммуникативной задачи: с пониманием общего содержания, с пониманием запрашиваемой информации (время звучания текста (текстов) для аудирования – до 1 минуты);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адаптированные аутентичные тексты, полностью построенные на изученном материале, с различной глубиной проникновения в их содержание в зависимости от поставленной коммуникативной задачи; читать текст с полным и детальным пониманием содержания, с пониманием запрашиваемой информации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текста (текстов) для чтения – до 150 слов); читать и понимать общее содержание текста, содержащего незначительный процент незнакомых лексических единиц;</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сообщения – до 30 слов).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Языковые навыки и умения.</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фонетическими навыками: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на </w:t>
      </w:r>
      <w:r w:rsidR="00311DCB" w:rsidRPr="00CA4934">
        <w:rPr>
          <w:rFonts w:ascii="Times New Roman" w:hAnsi="Times New Roman"/>
          <w:sz w:val="28"/>
          <w:szCs w:val="28"/>
          <w:lang w:val="ru-RU"/>
        </w:rPr>
        <w:t>слух, без</w:t>
      </w:r>
      <w:r w:rsidRPr="00CA4934">
        <w:rPr>
          <w:rFonts w:ascii="Times New Roman" w:hAnsi="Times New Roman"/>
          <w:sz w:val="28"/>
          <w:szCs w:val="28"/>
          <w:lang w:val="ru-RU"/>
        </w:rPr>
        <w:t xml:space="preserve">,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выразительно читать вслух небольшие адаптированные аутентичные тексты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10B55" w:rsidRPr="00CA4934" w:rsidRDefault="00311DC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в устной речи </w:t>
      </w:r>
      <w:r w:rsidR="00F10B55" w:rsidRPr="00CA4934">
        <w:rPr>
          <w:rFonts w:ascii="Times New Roman" w:hAnsi="Times New Roman"/>
          <w:sz w:val="28"/>
          <w:szCs w:val="28"/>
          <w:lang w:val="ru-RU"/>
        </w:rPr>
        <w:t>и письменном тексте 675 лексических единиц (слов, словосочетаний, речевых клише) и правильно употреблять в устнойи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образовывать родственные слова с использованием аффиксации: имена существительные при помощи суффиксов -er/-ère,-eur/-euse,-ien/-ienne, -ais/-aise, -ois/-oise, -erie, -ment, имена прилагательные при помощи суффиксов -eux/-euse, -ien/-ienne, -ais/-aise, -ois/-oise, числительные при помощи суффиксов -ier/-ière, -ième;</w:t>
      </w:r>
    </w:p>
    <w:p w:rsidR="00F10B55" w:rsidRPr="00CA4934" w:rsidRDefault="00311DC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w:t>
      </w:r>
      <w:r w:rsidR="00F10B55" w:rsidRPr="00CA4934">
        <w:rPr>
          <w:rFonts w:ascii="Times New Roman" w:hAnsi="Times New Roman"/>
          <w:sz w:val="28"/>
          <w:szCs w:val="28"/>
          <w:lang w:val="ru-RU"/>
        </w:rPr>
        <w:t xml:space="preserve">особенности структуры простых и сложных предложений французского языка, различных коммуникативных типов предложений французского языка;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несколькими обстоятельствами, следующими в определённом порядке;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сложносочинённые предложения с союзами: et, mais, ou;</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вопросительные предложения с местоимениями qui, que и наречиямиoù, quand, comment, combien, pourquoi;</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имеющие особые формы в настоящем времени (présent),типа préférer, mener, jeter, appeler, commencer, manger, conjuguer;</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спрягающиеся в сложных формах со вспомогательными глаголами avoir или être;</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1–</w:t>
      </w:r>
      <w:r w:rsidR="00CD6052" w:rsidRPr="00CA4934">
        <w:rPr>
          <w:rFonts w:ascii="Times New Roman" w:hAnsi="Times New Roman"/>
          <w:sz w:val="28"/>
          <w:szCs w:val="28"/>
          <w:lang w:val="ru-RU"/>
        </w:rPr>
        <w:t>101.</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социокультурными знаниями и умениями: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в устной и письменной речи наиболее употребительную лексику, относящуюся к фоновой лексике страны (стран) изучаемого языка в рамках тематического содержания речи;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адрес, писать фамилии и имена (свои, родственникови друзей) на французском языке (в анкете, карточке-формуляре);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родной страныи страны (стран) изучаемого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компенсаторными умениями: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чтении и аудировании языковую догадку, в том числе контекстуальную, игнорировать информацию, не являющуюся необходимойдля понимания общего содержания прочитанного (прослушанного) текстаили для нахождения в тексте запрашиваемой информации;</w:t>
      </w:r>
    </w:p>
    <w:p w:rsidR="00F10B55" w:rsidRPr="00CA4934" w:rsidRDefault="00311DC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участвовать </w:t>
      </w:r>
      <w:r w:rsidR="00F10B55" w:rsidRPr="00CA4934">
        <w:rPr>
          <w:rFonts w:ascii="Times New Roman" w:hAnsi="Times New Roman"/>
          <w:sz w:val="28"/>
          <w:szCs w:val="28"/>
          <w:lang w:val="ru-RU"/>
        </w:rPr>
        <w:t xml:space="preserve">в несложных учебных проектах с использованием материаловна французском языке с применением мультимедийных средств обучения, соблюдая правила информационной безопасности при работе </w:t>
      </w:r>
      <w:r w:rsidR="00015EE0" w:rsidRPr="00CA4934">
        <w:rPr>
          <w:rFonts w:ascii="Times New Roman" w:hAnsi="Times New Roman"/>
          <w:sz w:val="28"/>
          <w:szCs w:val="28"/>
          <w:lang w:val="ru-RU"/>
        </w:rPr>
        <w:t>в Интернете</w:t>
      </w:r>
      <w:r w:rsidR="00F10B55" w:rsidRPr="00CA4934">
        <w:rPr>
          <w:rFonts w:ascii="Times New Roman" w:hAnsi="Times New Roman"/>
          <w:sz w:val="28"/>
          <w:szCs w:val="28"/>
          <w:lang w:val="ru-RU"/>
        </w:rPr>
        <w:t>.</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.4.2. Предметные результаты освоения программы по второму иностранному (французскому) языку к концу обучения в 6 классе.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основными видами речевой деятельности: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говорение: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вести разные виды диалогов (диалог этикетного характера,диалог-побуждение к действию, диалог-расспрос) в рамках отобранного тематического содержания речи в стандартных ситуациях неофициального общения,с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монологического высказывания – 5–6 фраз), излагать основное содержание прочитанного текстас вербальными и (или) зрительными опорами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 5–6 фраз), кратко излагать результаты выполненной проектной работы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 5–6 фраз);</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опорамиили без опоры в зависимости от поставленной коммуникативной задачи:с пониманием общего содержания, с пониманием запрашиваемой информации (время звучания текста (текстов) для аудирования – до 1 минуты);</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проникновенияв их содержание в зависимости от поставленной коммуникативной задачи, читать текст с полным и детальным пониманием содержания, с пониманием запрашиваемой информации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текста (текстов) для чтения – 160–180 слов), читать и понимать общее содержание текста, содержащего незначительный процент незнакомых лексических единиц;</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писать короткие письма-поздравления с </w:t>
      </w:r>
      <w:r w:rsidR="00311DCB" w:rsidRPr="00CA4934">
        <w:rPr>
          <w:rFonts w:ascii="Times New Roman" w:hAnsi="Times New Roman"/>
          <w:sz w:val="28"/>
          <w:szCs w:val="28"/>
          <w:lang w:val="ru-RU"/>
        </w:rPr>
        <w:t>Днём</w:t>
      </w:r>
      <w:r w:rsidRPr="00CA4934">
        <w:rPr>
          <w:rFonts w:ascii="Times New Roman" w:hAnsi="Times New Roman"/>
          <w:sz w:val="28"/>
          <w:szCs w:val="28"/>
          <w:lang w:val="ru-RU"/>
        </w:rPr>
        <w:t xml:space="preserve"> рождения и другими праздниками, писать несложные электронные сообщения личного характера, соблюдая речевой этикет, принятый в стране (странах) изучаемого языка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сообщения – до 50 слов), заполнять анкеты и карточки-формуляры, сообщаяо себе основные сведения, в соответствии с нормами, принятыми в стране (странах) изучаемого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Языковые навыки и умения.</w:t>
      </w:r>
    </w:p>
    <w:p w:rsidR="00311DCB" w:rsidRPr="00CA4934" w:rsidRDefault="00311DCB" w:rsidP="00311DC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фонетическими навыками:</w:t>
      </w:r>
    </w:p>
    <w:p w:rsidR="00F10B55" w:rsidRPr="00CA4934" w:rsidRDefault="00311DC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 слух, без ошибок</w:t>
      </w:r>
      <w:r w:rsidR="00F10B55" w:rsidRPr="00CA4934">
        <w:rPr>
          <w:rFonts w:ascii="Times New Roman" w:hAnsi="Times New Roman"/>
          <w:sz w:val="28"/>
          <w:szCs w:val="28"/>
          <w:lang w:val="ru-RU"/>
        </w:rPr>
        <w:t xml:space="preserve">,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выразительно читать вслух небольшие адаптированные аутентичные тексты </w:t>
      </w:r>
      <w:r w:rsidR="00CA100B" w:rsidRPr="00CA4934">
        <w:rPr>
          <w:rFonts w:ascii="Times New Roman" w:hAnsi="Times New Roman"/>
          <w:sz w:val="28"/>
          <w:szCs w:val="28"/>
          <w:lang w:val="ru-RU"/>
        </w:rPr>
        <w:t>объём</w:t>
      </w:r>
      <w:r w:rsidR="00F10B55" w:rsidRPr="00CA4934">
        <w:rPr>
          <w:rFonts w:ascii="Times New Roman" w:hAnsi="Times New Roman"/>
          <w:sz w:val="28"/>
          <w:szCs w:val="28"/>
          <w:lang w:val="ru-RU"/>
        </w:rPr>
        <w:t>ом до 70 слов, построенные на изученном языковом материале,с соблюдением правил чтения и соответствующей интонацией, читать новые слова согласно основным правилам чтения;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10B55" w:rsidRPr="00CA4934" w:rsidRDefault="00A30108"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в устной речи </w:t>
      </w:r>
      <w:r w:rsidR="00F10B55" w:rsidRPr="00CA4934">
        <w:rPr>
          <w:rFonts w:ascii="Times New Roman" w:hAnsi="Times New Roman"/>
          <w:sz w:val="28"/>
          <w:szCs w:val="28"/>
          <w:lang w:val="ru-RU"/>
        </w:rPr>
        <w:t>и письменном тексте 550 лексических единиц (слов, словосочетаний, речевых клише) и правильно употреблять в устнойи письменной речи 450 лексических единиц (включая 400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F10B55"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 изученные синонимы, антонимы и интернациональные слова, различные средства связидля обеспечения логичности и целостности высказывания</w:t>
      </w:r>
      <w:r w:rsidR="00F10B55" w:rsidRPr="00CA4934">
        <w:rPr>
          <w:rFonts w:ascii="Times New Roman" w:hAnsi="Times New Roman"/>
          <w:sz w:val="28"/>
          <w:szCs w:val="28"/>
          <w:lang w:val="ru-RU"/>
        </w:rPr>
        <w: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образовывать родственные слова с использованием аффиксации: имён существительных с помощью суффиксов -</w:t>
      </w:r>
      <w:r w:rsidRPr="00CA4934">
        <w:rPr>
          <w:rFonts w:ascii="Times New Roman" w:hAnsi="Times New Roman"/>
          <w:sz w:val="28"/>
          <w:szCs w:val="28"/>
        </w:rPr>
        <w:t>teur</w:t>
      </w:r>
      <w:r w:rsidRPr="00CA4934">
        <w:rPr>
          <w:rFonts w:ascii="Times New Roman" w:hAnsi="Times New Roman"/>
          <w:sz w:val="28"/>
          <w:szCs w:val="28"/>
          <w:lang w:val="ru-RU"/>
        </w:rPr>
        <w:t>/-</w:t>
      </w:r>
      <w:r w:rsidRPr="00CA4934">
        <w:rPr>
          <w:rFonts w:ascii="Times New Roman" w:hAnsi="Times New Roman"/>
          <w:sz w:val="28"/>
          <w:szCs w:val="28"/>
        </w:rPr>
        <w:t>trice</w:t>
      </w:r>
      <w:r w:rsidRPr="00CA4934">
        <w:rPr>
          <w:rFonts w:ascii="Times New Roman" w:hAnsi="Times New Roman"/>
          <w:sz w:val="28"/>
          <w:szCs w:val="28"/>
          <w:lang w:val="ru-RU"/>
        </w:rPr>
        <w:t>, -</w:t>
      </w:r>
      <w:r w:rsidRPr="00CA4934">
        <w:rPr>
          <w:rFonts w:ascii="Times New Roman" w:hAnsi="Times New Roman"/>
          <w:sz w:val="28"/>
          <w:szCs w:val="28"/>
        </w:rPr>
        <w:t>ain</w:t>
      </w:r>
      <w:r w:rsidRPr="00CA4934">
        <w:rPr>
          <w:rFonts w:ascii="Times New Roman" w:hAnsi="Times New Roman"/>
          <w:sz w:val="28"/>
          <w:szCs w:val="28"/>
          <w:lang w:val="ru-RU"/>
        </w:rPr>
        <w:t>/-</w:t>
      </w:r>
      <w:r w:rsidRPr="00CA4934">
        <w:rPr>
          <w:rFonts w:ascii="Times New Roman" w:hAnsi="Times New Roman"/>
          <w:sz w:val="28"/>
          <w:szCs w:val="28"/>
        </w:rPr>
        <w:t>aine</w:t>
      </w:r>
      <w:r w:rsidRPr="00CA4934">
        <w:rPr>
          <w:rFonts w:ascii="Times New Roman" w:hAnsi="Times New Roman"/>
          <w:sz w:val="28"/>
          <w:szCs w:val="28"/>
          <w:lang w:val="ru-RU"/>
        </w:rPr>
        <w:t>,-</w:t>
      </w:r>
      <w:r w:rsidRPr="00CA4934">
        <w:rPr>
          <w:rFonts w:ascii="Times New Roman" w:hAnsi="Times New Roman"/>
          <w:sz w:val="28"/>
          <w:szCs w:val="28"/>
        </w:rPr>
        <w:t>ette</w:t>
      </w:r>
      <w:r w:rsidRPr="00CA4934">
        <w:rPr>
          <w:rFonts w:ascii="Times New Roman" w:hAnsi="Times New Roman"/>
          <w:sz w:val="28"/>
          <w:szCs w:val="28"/>
          <w:lang w:val="ru-RU"/>
        </w:rPr>
        <w:t>, -</w:t>
      </w:r>
      <w:r w:rsidRPr="00CA4934">
        <w:rPr>
          <w:rFonts w:ascii="Times New Roman" w:hAnsi="Times New Roman"/>
          <w:sz w:val="28"/>
          <w:szCs w:val="28"/>
        </w:rPr>
        <w:t>ique</w:t>
      </w:r>
      <w:r w:rsidRPr="00CA4934">
        <w:rPr>
          <w:rFonts w:ascii="Times New Roman" w:hAnsi="Times New Roman"/>
          <w:sz w:val="28"/>
          <w:szCs w:val="28"/>
          <w:lang w:val="ru-RU"/>
        </w:rPr>
        <w:t>, -</w:t>
      </w:r>
      <w:r w:rsidRPr="00CA4934">
        <w:rPr>
          <w:rFonts w:ascii="Times New Roman" w:hAnsi="Times New Roman"/>
          <w:sz w:val="28"/>
          <w:szCs w:val="28"/>
        </w:rPr>
        <w:t>iste</w:t>
      </w:r>
      <w:r w:rsidRPr="00CA4934">
        <w:rPr>
          <w:rFonts w:ascii="Times New Roman" w:hAnsi="Times New Roman"/>
          <w:sz w:val="28"/>
          <w:szCs w:val="28"/>
          <w:lang w:val="ru-RU"/>
        </w:rPr>
        <w:t>, -</w:t>
      </w:r>
      <w:r w:rsidRPr="00CA4934">
        <w:rPr>
          <w:rFonts w:ascii="Times New Roman" w:hAnsi="Times New Roman"/>
          <w:sz w:val="28"/>
          <w:szCs w:val="28"/>
        </w:rPr>
        <w:t>isme</w:t>
      </w:r>
      <w:r w:rsidRPr="00CA4934">
        <w:rPr>
          <w:rFonts w:ascii="Times New Roman" w:hAnsi="Times New Roman"/>
          <w:sz w:val="28"/>
          <w:szCs w:val="28"/>
          <w:lang w:val="ru-RU"/>
        </w:rPr>
        <w:t>, -</w:t>
      </w:r>
      <w:r w:rsidRPr="00CA4934">
        <w:rPr>
          <w:rFonts w:ascii="Times New Roman" w:hAnsi="Times New Roman"/>
          <w:sz w:val="28"/>
          <w:szCs w:val="28"/>
        </w:rPr>
        <w:t>tion</w:t>
      </w:r>
      <w:r w:rsidRPr="00CA4934">
        <w:rPr>
          <w:rFonts w:ascii="Times New Roman" w:hAnsi="Times New Roman"/>
          <w:sz w:val="28"/>
          <w:szCs w:val="28"/>
          <w:lang w:val="ru-RU"/>
        </w:rPr>
        <w:t>/-</w:t>
      </w:r>
      <w:r w:rsidRPr="00CA4934">
        <w:rPr>
          <w:rFonts w:ascii="Times New Roman" w:hAnsi="Times New Roman"/>
          <w:sz w:val="28"/>
          <w:szCs w:val="28"/>
        </w:rPr>
        <w:t>sion</w:t>
      </w:r>
      <w:r w:rsidRPr="00CA4934">
        <w:rPr>
          <w:rFonts w:ascii="Times New Roman" w:hAnsi="Times New Roman"/>
          <w:sz w:val="28"/>
          <w:szCs w:val="28"/>
          <w:lang w:val="ru-RU"/>
        </w:rPr>
        <w:t>, -</w:t>
      </w:r>
      <w:r w:rsidRPr="00CA4934">
        <w:rPr>
          <w:rFonts w:ascii="Times New Roman" w:hAnsi="Times New Roman"/>
          <w:sz w:val="28"/>
          <w:szCs w:val="28"/>
        </w:rPr>
        <w:t>ture</w:t>
      </w:r>
      <w:r w:rsidRPr="00CA4934">
        <w:rPr>
          <w:rFonts w:ascii="Times New Roman" w:hAnsi="Times New Roman"/>
          <w:sz w:val="28"/>
          <w:szCs w:val="28"/>
          <w:lang w:val="ru-RU"/>
        </w:rPr>
        <w:t>, имён прилагательных с помощью суффиксов -ain/- aine, -ique, -ant, -aire, -ible, -able, наречий с помощью суффикса –ment, глаголов с помощью префиксов re-/ré-, r-;</w:t>
      </w:r>
    </w:p>
    <w:p w:rsidR="00F10B55" w:rsidRPr="00CA4934" w:rsidRDefault="00A30108"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w:t>
      </w:r>
      <w:r w:rsidR="00F10B55" w:rsidRPr="00CA4934">
        <w:rPr>
          <w:rFonts w:ascii="Times New Roman" w:hAnsi="Times New Roman"/>
          <w:sz w:val="28"/>
          <w:szCs w:val="28"/>
          <w:lang w:val="ru-RU"/>
        </w:rPr>
        <w:t>особенности структуры простых и сложных предложений французского языка, различных коммуникативных типов предложений французского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следующие правила практической грамматики французского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futurproche (ближайшее будущее время): повторение и активизация;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приглагольные местоимения в роли прямого дополнения(me, m’, te, t’, le, la l’, nous, vous, les);</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приглагольные местоимения в роли косвенного дополнения(me, m’, te, t’, lui, nous, vous, leur);</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частичный артикль (du, dela, de l’);</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вопросительное предложение;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употребление частичного артикля в устойчивых словосочетаниях с глаголом faire (fairedusport, fairedelamusique и другие);</w:t>
      </w:r>
    </w:p>
    <w:p w:rsidR="00F10B55" w:rsidRPr="00CA4934" w:rsidRDefault="00F10B55"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родприлагательных</w:t>
      </w:r>
      <w:r w:rsidRPr="00CA4934">
        <w:rPr>
          <w:rFonts w:ascii="Times New Roman" w:hAnsi="Times New Roman"/>
          <w:sz w:val="28"/>
          <w:szCs w:val="28"/>
        </w:rPr>
        <w:t xml:space="preserve"> (gentil/gentille, intelligent/intelligente,/paresseux/paresseuse);</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некоторые случаи употребления местоимения en (замена существительногос предлогом de, замена существительного с частичным артиклем, замена существительного, которому предшествует количественное числительное);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употребление imparfait (прошедшее время): для обозначения действия, длившегося в прошлом, без указания начала и окончания этого действия, для создания портретных характеристик, описаний природы (погоды), для обозначения действий привычных или повторяющихся в прошлом;</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степени сравнения прилагательных (сравнительная и превосходная), особые формы степеней сравнения;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согласование времён изъявительного наклонения, косвенная речь (concordancedestempsdel’indicatif, discoursindirect), время действия главногопредложения – настоящее;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относительные местоимения qui и que (pronomsrelatifssimplesquietque);</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выделительные обороты C’estqui и C’estque (lamiseenrelief);</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пассивная форма глагола (formepassive).</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социокультурными знаниями и умениями: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лексику, относящуюся к фоновой лексике страны (стран) изучаемого языка в рамках тематического содержания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адрес, писать фамилии и имена (свои, родственникови друзей) на французском языке (в анкете, карточке-формуляре);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родной страныи страны (стран) изучаемого языка;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компенсаторными умениями:</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чтении и аудировании языковую догадку, в том числе контекстуальную, игнорировать информацию, не являющуюся необходимойдля понимания общего содержания прочитанного (прослушанного) текстаили для нахождения в тексте запрашиваемой информации.</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материаловна французском языке с применением мультимедийных средств обучения, соблюдая правила информационной безопасности при работе в Интернете.</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общенияс носителями иностранного языка, с людьми другой культуры.</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.4.3. Предметные результаты освоения программы по второму иностранному (французскому) языку к концу обучения в 7 классе.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основными видами речевой деятельности: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4 реплик со стороны каждого собеседника);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 предмета или человека, в том числе портрет-характеристика конкретного человекаили литературного персонажа), повествование (сообщение) с вербальнымии (или) зрительными опорами в рамках тематического содержания речи(</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монологического высказывания – 7 фраз), излагать общее содержание прочитанного текста с вербальными и (или) зрительными опорами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 7 фраз); кратко излагать результаты выполненной проектной работы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 до 7 фраз);</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аутентичныетексты, содержащие отдельные незнакомые слова, в зависимостиот поставленной коммуникативной задачи: с пониманием общего содержания,с пониманием запрашиваемой информации (время звучания текста (текстов)для аудирования – до 1 минуты);</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аутентичные тексты, содержащие отдельные незнакомые слова, с различной глубиной проникновенияв их содержание в зависимости от поставленной коммуникативной задачи:с пониманием общего содержания, с пониманием нужной (запрашиваемой) информации, с полным пониманием информации, представленной в текстев эксплицитной (явной) форме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текста (текстов) для чтения – до 200 слов), читать про себя несплошные тексты (таблицы, диаграммы) и понимать представленную в них информацию;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заполнять анкеты и формуляры с указанием личной информации, писать электронное сообщение личного характера, соблюдая речевой этикет, принятыйв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 (объём высказывания – до 75 слов).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Языковые навыки и умения.</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фонетическими навыками: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читать вслух небольшие аутентичные тексты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омдо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выученные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 общение личного характера;</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в устной речи и письменном тексте 650 лексических единиц (слов, словосочетаний, речевых клише) и правильно употреблять в устнойи письменной речи 600 лексических единиц, обслуживающих ситуации общенияв рамках тематического содержания, с соблюдением существующей нормы лексической сочетаемости; </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 изученные многозначные лексические единицы, синонимы, антонимы, наиболее частотные фразовые глаголы, различные средства связи для обеспечения логичностии целостности высказывания (d’abord, ensuite, encore, donc и другие);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образовывать родственные слова с использованием аффиксации: имён прилагательных с помощью суффиксов -al/-ale, глаголов,имён существительных, имён прилагательных и наречий с помощью отрицательных префиксов -in/im-, dé-/dés-;</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образовывать сложные существительные путём словосложения: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существительное + существительное (télécarte);</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существительное + предлог + существительное (sac-à-dos);</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прилагательное + существительное (cybercafé);</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 + местоимение (rendez-vous);</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 + существительное (passe-temps);</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 + существительное (sous-sol);</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предложенийи различных коммуникативных типов предложений французского языка;</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plus-que-parfait (предпрошедшее время);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futursimple (будущее простое время);</w:t>
      </w:r>
    </w:p>
    <w:p w:rsidR="00F10B55" w:rsidRPr="00DE4595"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согласованиевремёнвкосвеннойречи</w:t>
      </w:r>
      <w:r w:rsidRPr="00DE4595">
        <w:rPr>
          <w:rFonts w:ascii="Times New Roman" w:hAnsi="Times New Roman"/>
          <w:sz w:val="28"/>
          <w:szCs w:val="28"/>
          <w:lang w:val="ru-RU"/>
        </w:rPr>
        <w:t xml:space="preserve"> (</w:t>
      </w:r>
      <w:r w:rsidRPr="00CA4934">
        <w:rPr>
          <w:rFonts w:ascii="Times New Roman" w:hAnsi="Times New Roman"/>
          <w:sz w:val="28"/>
          <w:szCs w:val="28"/>
        </w:rPr>
        <w:t>concordance</w:t>
      </w:r>
      <w:r w:rsidRPr="00DE4595">
        <w:rPr>
          <w:rFonts w:ascii="Times New Roman" w:hAnsi="Times New Roman"/>
          <w:sz w:val="28"/>
          <w:szCs w:val="28"/>
          <w:lang w:val="ru-RU"/>
        </w:rPr>
        <w:t xml:space="preserve"> </w:t>
      </w:r>
      <w:r w:rsidRPr="00CA4934">
        <w:rPr>
          <w:rFonts w:ascii="Times New Roman" w:hAnsi="Times New Roman"/>
          <w:sz w:val="28"/>
          <w:szCs w:val="28"/>
        </w:rPr>
        <w:t>des</w:t>
      </w:r>
      <w:r w:rsidRPr="00DE4595">
        <w:rPr>
          <w:rFonts w:ascii="Times New Roman" w:hAnsi="Times New Roman"/>
          <w:sz w:val="28"/>
          <w:szCs w:val="28"/>
          <w:lang w:val="ru-RU"/>
        </w:rPr>
        <w:t xml:space="preserve"> </w:t>
      </w:r>
      <w:r w:rsidRPr="00CA4934">
        <w:rPr>
          <w:rFonts w:ascii="Times New Roman" w:hAnsi="Times New Roman"/>
          <w:sz w:val="28"/>
          <w:szCs w:val="28"/>
        </w:rPr>
        <w:t>temps</w:t>
      </w:r>
      <w:r w:rsidRPr="00DE4595">
        <w:rPr>
          <w:rFonts w:ascii="Times New Roman" w:hAnsi="Times New Roman"/>
          <w:sz w:val="28"/>
          <w:szCs w:val="28"/>
          <w:lang w:val="ru-RU"/>
        </w:rPr>
        <w:t xml:space="preserve"> </w:t>
      </w:r>
      <w:r w:rsidRPr="00CA4934">
        <w:rPr>
          <w:rFonts w:ascii="Times New Roman" w:hAnsi="Times New Roman"/>
          <w:sz w:val="28"/>
          <w:szCs w:val="28"/>
        </w:rPr>
        <w:t>dans</w:t>
      </w:r>
      <w:r w:rsidRPr="00DE4595">
        <w:rPr>
          <w:rFonts w:ascii="Times New Roman" w:hAnsi="Times New Roman"/>
          <w:sz w:val="28"/>
          <w:szCs w:val="28"/>
          <w:lang w:val="ru-RU"/>
        </w:rPr>
        <w:t xml:space="preserve"> </w:t>
      </w:r>
      <w:r w:rsidRPr="00CA4934">
        <w:rPr>
          <w:rFonts w:ascii="Times New Roman" w:hAnsi="Times New Roman"/>
          <w:sz w:val="28"/>
          <w:szCs w:val="28"/>
        </w:rPr>
        <w:t>le</w:t>
      </w:r>
      <w:r w:rsidRPr="00DE4595">
        <w:rPr>
          <w:rFonts w:ascii="Times New Roman" w:hAnsi="Times New Roman"/>
          <w:sz w:val="28"/>
          <w:szCs w:val="28"/>
          <w:lang w:val="ru-RU"/>
        </w:rPr>
        <w:t xml:space="preserve"> </w:t>
      </w:r>
      <w:r w:rsidRPr="00CA4934">
        <w:rPr>
          <w:rFonts w:ascii="Times New Roman" w:hAnsi="Times New Roman"/>
          <w:sz w:val="28"/>
          <w:szCs w:val="28"/>
        </w:rPr>
        <w:t>discours</w:t>
      </w:r>
      <w:r w:rsidRPr="00DE4595">
        <w:rPr>
          <w:rFonts w:ascii="Times New Roman" w:hAnsi="Times New Roman"/>
          <w:sz w:val="28"/>
          <w:szCs w:val="28"/>
          <w:lang w:val="ru-RU"/>
        </w:rPr>
        <w:t xml:space="preserve"> </w:t>
      </w:r>
      <w:r w:rsidRPr="00CA4934">
        <w:rPr>
          <w:rFonts w:ascii="Times New Roman" w:hAnsi="Times New Roman"/>
          <w:sz w:val="28"/>
          <w:szCs w:val="28"/>
        </w:rPr>
        <w:t>indirect</w:t>
      </w:r>
      <w:r w:rsidRPr="00DE4595">
        <w:rPr>
          <w:rFonts w:ascii="Times New Roman" w:hAnsi="Times New Roman"/>
          <w:sz w:val="28"/>
          <w:szCs w:val="28"/>
          <w:lang w:val="ru-RU"/>
        </w:rPr>
        <w:t>);</w:t>
      </w:r>
    </w:p>
    <w:p w:rsidR="00F10B55" w:rsidRPr="00DE4595"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неопределённоеместоимение</w:t>
      </w:r>
      <w:r w:rsidRPr="00DE4595">
        <w:rPr>
          <w:rFonts w:ascii="Times New Roman" w:hAnsi="Times New Roman"/>
          <w:sz w:val="28"/>
          <w:szCs w:val="28"/>
          <w:lang w:val="ru-RU"/>
        </w:rPr>
        <w:t xml:space="preserve"> </w:t>
      </w:r>
      <w:r w:rsidRPr="00CA4934">
        <w:rPr>
          <w:rFonts w:ascii="Times New Roman" w:hAnsi="Times New Roman"/>
          <w:sz w:val="28"/>
          <w:szCs w:val="28"/>
        </w:rPr>
        <w:t>tout</w:t>
      </w:r>
      <w:r w:rsidRPr="00DE4595">
        <w:rPr>
          <w:rFonts w:ascii="Times New Roman" w:hAnsi="Times New Roman"/>
          <w:sz w:val="28"/>
          <w:szCs w:val="28"/>
          <w:lang w:val="ru-RU"/>
        </w:rPr>
        <w:t>;</w:t>
      </w:r>
    </w:p>
    <w:p w:rsidR="00F10B55" w:rsidRPr="00DE4595"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согласованиеглагольныхвремёнприкосвенномвопросе</w:t>
      </w:r>
      <w:r w:rsidRPr="00DE4595">
        <w:rPr>
          <w:rFonts w:ascii="Times New Roman" w:hAnsi="Times New Roman"/>
          <w:sz w:val="28"/>
          <w:szCs w:val="28"/>
          <w:lang w:val="ru-RU"/>
        </w:rPr>
        <w:t xml:space="preserve"> (</w:t>
      </w:r>
      <w:r w:rsidRPr="00CA4934">
        <w:rPr>
          <w:rFonts w:ascii="Times New Roman" w:hAnsi="Times New Roman"/>
          <w:sz w:val="28"/>
          <w:szCs w:val="28"/>
        </w:rPr>
        <w:t>concordance</w:t>
      </w:r>
      <w:r w:rsidRPr="00DE4595">
        <w:rPr>
          <w:rFonts w:ascii="Times New Roman" w:hAnsi="Times New Roman"/>
          <w:sz w:val="28"/>
          <w:szCs w:val="28"/>
          <w:lang w:val="ru-RU"/>
        </w:rPr>
        <w:t xml:space="preserve"> </w:t>
      </w:r>
      <w:r w:rsidRPr="00CA4934">
        <w:rPr>
          <w:rFonts w:ascii="Times New Roman" w:hAnsi="Times New Roman"/>
          <w:sz w:val="28"/>
          <w:szCs w:val="28"/>
        </w:rPr>
        <w:t>des</w:t>
      </w:r>
      <w:r w:rsidRPr="00DE4595">
        <w:rPr>
          <w:rFonts w:ascii="Times New Roman" w:hAnsi="Times New Roman"/>
          <w:sz w:val="28"/>
          <w:szCs w:val="28"/>
          <w:lang w:val="ru-RU"/>
        </w:rPr>
        <w:t xml:space="preserve"> </w:t>
      </w:r>
      <w:r w:rsidRPr="00CA4934">
        <w:rPr>
          <w:rFonts w:ascii="Times New Roman" w:hAnsi="Times New Roman"/>
          <w:sz w:val="28"/>
          <w:szCs w:val="28"/>
        </w:rPr>
        <w:t>temps</w:t>
      </w:r>
      <w:r w:rsidRPr="00DE4595">
        <w:rPr>
          <w:rFonts w:ascii="Times New Roman" w:hAnsi="Times New Roman"/>
          <w:sz w:val="28"/>
          <w:szCs w:val="28"/>
          <w:lang w:val="ru-RU"/>
        </w:rPr>
        <w:t xml:space="preserve"> </w:t>
      </w:r>
      <w:r w:rsidRPr="00CA4934">
        <w:rPr>
          <w:rFonts w:ascii="Times New Roman" w:hAnsi="Times New Roman"/>
          <w:sz w:val="28"/>
          <w:szCs w:val="28"/>
        </w:rPr>
        <w:t>dans</w:t>
      </w:r>
      <w:r w:rsidRPr="00DE4595">
        <w:rPr>
          <w:rFonts w:ascii="Times New Roman" w:hAnsi="Times New Roman"/>
          <w:sz w:val="28"/>
          <w:szCs w:val="28"/>
          <w:lang w:val="ru-RU"/>
        </w:rPr>
        <w:t xml:space="preserve"> </w:t>
      </w:r>
      <w:r w:rsidRPr="00CA4934">
        <w:rPr>
          <w:rFonts w:ascii="Times New Roman" w:hAnsi="Times New Roman"/>
          <w:sz w:val="28"/>
          <w:szCs w:val="28"/>
        </w:rPr>
        <w:t>l</w:t>
      </w:r>
      <w:r w:rsidRPr="00DE4595">
        <w:rPr>
          <w:rFonts w:ascii="Times New Roman" w:hAnsi="Times New Roman"/>
          <w:sz w:val="28"/>
          <w:szCs w:val="28"/>
          <w:lang w:val="ru-RU"/>
        </w:rPr>
        <w:t>’</w:t>
      </w:r>
      <w:r w:rsidRPr="00CA4934">
        <w:rPr>
          <w:rFonts w:ascii="Times New Roman" w:hAnsi="Times New Roman"/>
          <w:sz w:val="28"/>
          <w:szCs w:val="28"/>
        </w:rPr>
        <w:t>interrogationindirecte</w:t>
      </w:r>
      <w:r w:rsidRPr="00DE4595">
        <w:rPr>
          <w:rFonts w:ascii="Times New Roman" w:hAnsi="Times New Roman"/>
          <w:sz w:val="28"/>
          <w:szCs w:val="28"/>
          <w:lang w:val="ru-RU"/>
        </w:rPr>
        <w: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глагольные времена после si условного и после si, вводящего косвенную речь (emploidestempsaprèssi);</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 «de» после слов и выражений, обозначающих количество;</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местоимение «en»;</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деепричастие несовершенного вида (gérondif);</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прошедшее законченное время (passésimple);</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социокультурными знаниями и умениями: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обладать базовыми знаниямио социокультурном портрете и культурном наследии родной страныи страны (стран) изучаемого языка; кратко представлять Россию и страну (страны) изучаемого языка;</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компенсаторными умениями: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материаловна французском языке с применением мультимедийных средств, соблюдая правила информационной безопасности при работе в Интернете;</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справочники,в том числе информационно-справочные системы в электронной форме;</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общенияс носителями иностранного языка, с людьми другой культуры;</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.4.4. Предметные результаты освоения программы по второму иностранному (французскому) языку к концу обучения в 8 классе.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основными видами речевой деятельности: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5 реплик со стороны каждого собеседника);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разные виды монологических высказываний (описание, в том числе характеристика, повествование </w:t>
      </w:r>
      <w:r w:rsidR="00A30108" w:rsidRPr="00CA4934">
        <w:rPr>
          <w:rFonts w:ascii="Times New Roman" w:hAnsi="Times New Roman"/>
          <w:sz w:val="28"/>
          <w:szCs w:val="28"/>
          <w:lang w:val="ru-RU"/>
        </w:rPr>
        <w:t xml:space="preserve">(сообщение) </w:t>
      </w:r>
      <w:r w:rsidRPr="00CA4934">
        <w:rPr>
          <w:rFonts w:ascii="Times New Roman" w:hAnsi="Times New Roman"/>
          <w:sz w:val="28"/>
          <w:szCs w:val="28"/>
          <w:lang w:val="ru-RU"/>
        </w:rPr>
        <w:t>с вербальными и (или) зрительными опорами в рамках тематического содержания речи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монологического высказывания – до 7–8 фраз); выражать и кратко аргументировать свое мнение, излагать основное содержание прочитанного (прослушанного) текстас вербальными и (или) зрительными опорами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 7–8 фраз), излагать результаты выполненной проектной работы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 7–8 фраз);</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общего содержания,с пониманием нужной (интересующей, запрашиваемой) информации (время звучания текста (текстов) для аудирования – до 1,5 минут);</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проникновенияв их содержание в зависимости от поставленной коммуникативной задачи:с пониманием общего содержания, с пониманием нужной (интересующей, запрашиваемой) информации, с полным пониманием содержания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текста (текстов) для чтения – 250 слов), читать несплошные тексты (таблицы, диаграммы) и понимать представленную в них информацию;</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несложные электронные сообщения личного характера, соблюдая речевой этикет, принятый в стране (странах) изучаемого языка (объём сообщения – до 80 слов), заполнять анкеты и карточки-формуляры, сообщая о себе основные сведения, в соответствии с нормами, принятыми в стране (странах) изучаемого языка, создавать небольшое письменное высказывание с использованием вопросов, ключевых слов, таблицы (объём высказывания – до 80 слов).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Языковые навыки и умения.</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фонетическими навыками:</w:t>
      </w:r>
    </w:p>
    <w:p w:rsidR="00F10B55" w:rsidRPr="00CA4934" w:rsidRDefault="00A30108"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 слух, без ошибок</w:t>
      </w:r>
      <w:r w:rsidR="00F10B55" w:rsidRPr="00CA4934">
        <w:rPr>
          <w:rFonts w:ascii="Times New Roman" w:hAnsi="Times New Roman"/>
          <w:sz w:val="28"/>
          <w:szCs w:val="28"/>
          <w:lang w:val="ru-RU"/>
        </w:rPr>
        <w:t xml:space="preserve">,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владеть правилами чтения и выразительно читать вслух небольшие тексты </w:t>
      </w:r>
      <w:r w:rsidR="00CA100B" w:rsidRPr="00CA4934">
        <w:rPr>
          <w:rFonts w:ascii="Times New Roman" w:hAnsi="Times New Roman"/>
          <w:sz w:val="28"/>
          <w:szCs w:val="28"/>
          <w:lang w:val="ru-RU"/>
        </w:rPr>
        <w:t>объём</w:t>
      </w:r>
      <w:r w:rsidR="00F10B55" w:rsidRPr="00CA4934">
        <w:rPr>
          <w:rFonts w:ascii="Times New Roman" w:hAnsi="Times New Roman"/>
          <w:sz w:val="28"/>
          <w:szCs w:val="28"/>
          <w:lang w:val="ru-RU"/>
        </w:rPr>
        <w:t>ом до 90 слов, построенные на изученном языковом материале,с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выученные слова;</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F10B55" w:rsidRPr="00CA4934" w:rsidRDefault="00A30108"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в устной речи </w:t>
      </w:r>
      <w:r w:rsidR="00F10B55" w:rsidRPr="00CA4934">
        <w:rPr>
          <w:rFonts w:ascii="Times New Roman" w:hAnsi="Times New Roman"/>
          <w:sz w:val="28"/>
          <w:szCs w:val="28"/>
          <w:lang w:val="ru-RU"/>
        </w:rPr>
        <w:t>и письменном тексте 750 лексических единиц (слов, словосочетаний, речевых клише) и правильно употреблять в устнойи письменной речи 700 лексических единиц, обслуживающих ситуации общенияв рамках тематического содержания, с соблюдением существующих норм лексической сочетаемости;</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изученные многозначные лексические единицы, синонимы, антонимы, наиболее частотные фразовые глаголы, сокращения и аббревиатуры;</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средства связи для обеспечения логичности и целостности высказывания (premièrement, deuxièmement, audébut, à lafin, puis, alors и другие);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образовывать родственные слова с использованием аффиксации: глаголы при помощи префикса pré-, имена существительныепри помощи суффиксов -oir/-oire, -té, -ude, -aison, -ure, -ise, имена прилагательные при помощи суффиксов -el/-elle, -ile, -il/-ille, -eau/-elle, -aire, -atif/-ative;</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настоящее время условного наклонения (conditionnelprésent);</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употребление conditionnelprésent в независимом предложении для выражения вежливой просьбы, желаемого или предполагаемого действия;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будущее в прошедшем (futurdanslepassé);</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употребление предлога «de» после слов и выражений, обозначающих количество;</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употребление местоимения «en»;</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повелительное наклонение (impératif);</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причастие прошедшего времени (participepassé), согласование причастия прошедшего времени (accordduparticipepassé); </w:t>
      </w:r>
      <w:r w:rsidRPr="00CA4934">
        <w:rPr>
          <w:rFonts w:ascii="Times New Roman" w:hAnsi="Times New Roman"/>
          <w:sz w:val="28"/>
          <w:szCs w:val="28"/>
        </w:rPr>
        <w:t>p</w:t>
      </w:r>
      <w:r w:rsidRPr="00CA4934">
        <w:rPr>
          <w:rFonts w:ascii="Times New Roman" w:hAnsi="Times New Roman"/>
          <w:sz w:val="28"/>
          <w:szCs w:val="28"/>
          <w:lang w:val="ru-RU"/>
        </w:rPr>
        <w:t xml:space="preserve">articipepassé в сложных временах, </w:t>
      </w:r>
      <w:r w:rsidRPr="00CA4934">
        <w:rPr>
          <w:rFonts w:ascii="Times New Roman" w:hAnsi="Times New Roman"/>
          <w:sz w:val="28"/>
          <w:szCs w:val="28"/>
        </w:rPr>
        <w:t>p</w:t>
      </w:r>
      <w:r w:rsidRPr="00CA4934">
        <w:rPr>
          <w:rFonts w:ascii="Times New Roman" w:hAnsi="Times New Roman"/>
          <w:sz w:val="28"/>
          <w:szCs w:val="28"/>
          <w:lang w:val="ru-RU"/>
        </w:rPr>
        <w:t xml:space="preserve">articipepassé в пассивном залоге, </w:t>
      </w:r>
      <w:r w:rsidRPr="00CA4934">
        <w:rPr>
          <w:rFonts w:ascii="Times New Roman" w:hAnsi="Times New Roman"/>
          <w:sz w:val="28"/>
          <w:szCs w:val="28"/>
        </w:rPr>
        <w:t>p</w:t>
      </w:r>
      <w:r w:rsidRPr="00CA4934">
        <w:rPr>
          <w:rFonts w:ascii="Times New Roman" w:hAnsi="Times New Roman"/>
          <w:sz w:val="28"/>
          <w:szCs w:val="28"/>
          <w:lang w:val="ru-RU"/>
        </w:rPr>
        <w:t xml:space="preserve">articipepassé в роли причастияи прилагательного; </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указательное местоимение ce/ça/cela;</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одновременное употребление местоимений (прямого и косвенного)во французском предложении (pronomspersonnelsdoubles);</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согласование времен изъявительного наклонения (concordancedestempsdel’Indicatif).</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социокультурными знаниями и умениями: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межличностное и межкультурное общение, используя знанияо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F10B55" w:rsidRPr="00CA4934" w:rsidRDefault="00A30108" w:rsidP="00A30108">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w:t>
      </w:r>
      <w:r w:rsidR="00F10B55" w:rsidRPr="00CA4934">
        <w:rPr>
          <w:rFonts w:ascii="Times New Roman" w:hAnsi="Times New Roman"/>
          <w:sz w:val="28"/>
          <w:szCs w:val="28"/>
          <w:lang w:val="ru-RU"/>
        </w:rPr>
        <w:t>компенсаторными умениями: использовать при чтениии аудировании языковую, в том числе контекстуальную, догадку,при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рассматривать несколько вариантов решения коммуникативной задачив продуктивных видах речевой деятельности (говорении и письменной речи);</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материаловна французском языке с применением мультимедийных средств обучения, соблюдая правила информационной безопасности при работе в Интернете;</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справочники,в том числе информационно-справочные системы в электронной форме;</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и взаимодействия в процессе устногои письменного общения с носителями иностранного языка, людьми другой культуры;</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0B55" w:rsidRPr="00CA4934" w:rsidRDefault="00C8175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F10B55" w:rsidRPr="00CA4934">
        <w:rPr>
          <w:rFonts w:ascii="Times New Roman" w:hAnsi="Times New Roman"/>
          <w:sz w:val="28"/>
          <w:szCs w:val="28"/>
          <w:lang w:val="ru-RU"/>
        </w:rPr>
        <w:t>.4.5. Предметные результаты освоения программы по второму иностранному (французскому) языку к концу обучения в 9 классе.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w:t>
      </w:r>
    </w:p>
    <w:p w:rsidR="00F10B55" w:rsidRPr="00CA4934" w:rsidRDefault="00A30108"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w:t>
      </w:r>
      <w:r w:rsidR="00F10B55" w:rsidRPr="00CA4934">
        <w:rPr>
          <w:rFonts w:ascii="Times New Roman" w:hAnsi="Times New Roman"/>
          <w:sz w:val="28"/>
          <w:szCs w:val="28"/>
          <w:lang w:val="ru-RU"/>
        </w:rPr>
        <w:t>ладеть основными видами речевой деятельности: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монологического высказывания – до 7–9 фраз), излагать основное содержаниепрочитанного (прослушанного) текста со зрительнымии (или) вербальными опорами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 7–9 фраз), излагать результаты выполненной проектной работы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 7–9 фраз);</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содержания,с пониманием нужной (интересующей, запрашиваемой) информации(время звучания текста (текстов) для аудирования – до 1,5 минут);</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проникновенияв их содержание в зависимости от поставленной коммуникативной задачи:с пониманием основного содержания, с пониманием нужной (интересующей, запрашиваемой) информации, с полным пониманием содержания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текста (текстов) для чтения – 250–300 слов), читать про себя не сплошные тексты (таблицы, диаграммы) и понимать представленную в них информацию;</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заполнять анкеты и формуляры, сообщая о себе основные сведения,в соответствии с нормами, принятыми в стране (странах) изучаемого языка, писать электронное сообщение личного характера, соблюдая речевой этикет, принятыйв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работы(объём 90–100 слов).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Языковые навыки и умения.</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фонетическими навыками:</w:t>
      </w:r>
    </w:p>
    <w:p w:rsidR="00F10B55"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 слух, без ошибок</w:t>
      </w:r>
      <w:r w:rsidR="00F10B55" w:rsidRPr="00CA4934">
        <w:rPr>
          <w:rFonts w:ascii="Times New Roman" w:hAnsi="Times New Roman"/>
          <w:sz w:val="28"/>
          <w:szCs w:val="28"/>
          <w:lang w:val="ru-RU"/>
        </w:rPr>
        <w:t xml:space="preserve">,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владеть правилами чтения и выразительно читать вслух небольшие тексты </w:t>
      </w:r>
      <w:r w:rsidR="00CA100B" w:rsidRPr="00CA4934">
        <w:rPr>
          <w:rFonts w:ascii="Times New Roman" w:hAnsi="Times New Roman"/>
          <w:sz w:val="28"/>
          <w:szCs w:val="28"/>
          <w:lang w:val="ru-RU"/>
        </w:rPr>
        <w:t>объём</w:t>
      </w:r>
      <w:r w:rsidR="00F10B55" w:rsidRPr="00CA4934">
        <w:rPr>
          <w:rFonts w:ascii="Times New Roman" w:hAnsi="Times New Roman"/>
          <w:sz w:val="28"/>
          <w:szCs w:val="28"/>
          <w:lang w:val="ru-RU"/>
        </w:rPr>
        <w:t>ом до 100 слов, построенные на изученном языковом материале,с соблюдением правил чтения и соответствующей интонацией, читать новые слова согласно основным правилам чтения;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в устной речи и письменном тексте 900 лексических единиц (слов, словосочетаний, речевых клише) и правильно употреблять в устнойи письменной речи 850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 изученные многозначные лексические единицы, синонимы, антонимы, наиболее частотные фразовые глаголы, сокращения и аббревиатуры, различные средства связи для обеспечения логичности и целостности высказывания;</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образовывать родственные слова с использованием аффиксации: глаголы при помощи префиксов dé-, dis-, имена существительные, имена прилагательные и наречия при помощи отрицательного префикса mé-,имена существительные при помощи суффиксов -ence/-ance,-esse, -ure, -issement,-age, -issage, наречия при помощи суффиксов -emment/-amment;</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предложенийи различных коммуникативных типов предложений французского языка;</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с придаточными определительными(dont, où), следствия (ainsi), цели (pourque);</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форме будущего времени в прошедшем (lefuturdanslepassé);</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согласования времён в рамках сложного предложенияв плане настоящего и прошлого;</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формы сослагательного наклонения subjonctifprésent регулярныхи нерегулярных глаголов;</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деепричастия (gérondif);</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простые относительные местоимения dont, où;</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для обозначения больших чисел (до 1 000 000 000);</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социокультурными знаниями и умениями:</w:t>
      </w:r>
    </w:p>
    <w:p w:rsidR="00A30108" w:rsidRPr="00CA4934" w:rsidRDefault="00A30108" w:rsidP="00A30108">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F10B55" w:rsidRPr="00CA4934" w:rsidRDefault="00F10B55"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элементарные представления о различных вариантах французского языка;</w:t>
      </w:r>
    </w:p>
    <w:p w:rsidR="00901BBE" w:rsidRPr="00CA4934" w:rsidRDefault="00901BBE" w:rsidP="00901BB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Россиюи страну (страны) изучаемого языка, оказывать помощь иностранным гостямв ситуациях повседневного общения.</w:t>
      </w:r>
    </w:p>
    <w:p w:rsidR="00F10B55" w:rsidRPr="00CA4934" w:rsidRDefault="00901BBE"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w:t>
      </w:r>
      <w:r w:rsidR="00F10B55" w:rsidRPr="00CA4934">
        <w:rPr>
          <w:rFonts w:ascii="Times New Roman" w:hAnsi="Times New Roman"/>
          <w:sz w:val="28"/>
          <w:szCs w:val="28"/>
          <w:lang w:val="ru-RU"/>
        </w:rPr>
        <w:t>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использовать при чтениии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01BBE" w:rsidRPr="00CA4934" w:rsidRDefault="00901BBE" w:rsidP="00901BB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рассматривать несколько вариантов решения коммуникативной задачив продуктивных видах речевой деятельности (говорении и письменной речи);</w:t>
      </w:r>
    </w:p>
    <w:p w:rsidR="00901BBE" w:rsidRPr="00CA4934" w:rsidRDefault="00901BBE" w:rsidP="00901BB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материаловна французском языке с применением ИКТ, соблюдая правила информационной безопасности при работе в Интернете;</w:t>
      </w:r>
    </w:p>
    <w:p w:rsidR="00901BBE" w:rsidRPr="00CA4934" w:rsidRDefault="00901BBE" w:rsidP="00901BB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901BBE" w:rsidRPr="00CA4934" w:rsidRDefault="00901BBE" w:rsidP="00901BB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общенияс носителями иностранного языка, людьми другой культуры;</w:t>
      </w:r>
    </w:p>
    <w:p w:rsidR="00901BBE" w:rsidRPr="00CA4934" w:rsidRDefault="00901BBE" w:rsidP="00901BB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A4BCF" w:rsidRPr="00DE4595" w:rsidRDefault="00FD43D9" w:rsidP="00976B26">
      <w:pPr>
        <w:pStyle w:val="3"/>
        <w:rPr>
          <w:lang w:val="ru-RU"/>
        </w:rPr>
      </w:pPr>
      <w:bookmarkStart w:id="48" w:name="_Toc142907628"/>
      <w:bookmarkStart w:id="49" w:name="_Toc124426183"/>
      <w:r w:rsidRPr="00DE4595">
        <w:rPr>
          <w:lang w:val="ru-RU"/>
        </w:rPr>
        <w:t>РАБОЧАЯ ПРОГРАММА ПО УЧЕБНОМУ ПРЕДМЕТУ «МАТЕМАТИКА» (БАЗОВЫЙ УРОВЕНЬ).</w:t>
      </w:r>
      <w:bookmarkEnd w:id="48"/>
    </w:p>
    <w:p w:rsidR="000A4BCF" w:rsidRPr="00CA4934" w:rsidRDefault="00FD43D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Рабочая </w:t>
      </w:r>
      <w:r w:rsidR="000A4BCF" w:rsidRPr="00CA4934">
        <w:rPr>
          <w:rFonts w:ascii="Times New Roman" w:hAnsi="Times New Roman"/>
          <w:sz w:val="28"/>
          <w:szCs w:val="28"/>
          <w:lang w:val="ru-RU"/>
        </w:rPr>
        <w:t>программа по учебному предмету «Математика» (базовый уровень) (предметная область «Математика и информатика»)(далее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bookmarkEnd w:id="49"/>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математике для обучающихся 5–9 классов разработана на основе ФГОС ООО</w:t>
      </w:r>
      <w:r w:rsidR="003A2EDD" w:rsidRPr="00CA4934">
        <w:rPr>
          <w:rFonts w:ascii="Times New Roman" w:hAnsi="Times New Roman"/>
          <w:sz w:val="28"/>
          <w:szCs w:val="28"/>
          <w:lang w:val="ru-RU"/>
        </w:rPr>
        <w:t>.</w:t>
      </w:r>
      <w:r w:rsidRPr="00CA4934">
        <w:rPr>
          <w:rFonts w:ascii="Times New Roman" w:hAnsi="Times New Roman"/>
          <w:sz w:val="28"/>
          <w:szCs w:val="28"/>
          <w:lang w:val="ru-RU"/>
        </w:rPr>
        <w:t xml:space="preserve"> В программе по математике учтены идеи и положения </w:t>
      </w:r>
      <w:r w:rsidR="00861A16" w:rsidRPr="00CA4934">
        <w:rPr>
          <w:rFonts w:ascii="Times New Roman" w:hAnsi="Times New Roman"/>
          <w:sz w:val="28"/>
          <w:szCs w:val="28"/>
          <w:lang w:val="ru-RU"/>
        </w:rPr>
        <w:t>концепции</w:t>
      </w:r>
      <w:r w:rsidRPr="00CA4934">
        <w:rPr>
          <w:rFonts w:ascii="Times New Roman" w:hAnsi="Times New Roman"/>
          <w:sz w:val="28"/>
          <w:szCs w:val="28"/>
          <w:lang w:val="ru-RU"/>
        </w:rPr>
        <w:t xml:space="preserve"> развития математического образования в Российской Федерации.</w:t>
      </w:r>
    </w:p>
    <w:p w:rsidR="000A4BCF" w:rsidRPr="00CA4934" w:rsidRDefault="009257B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w:t>
      </w:r>
      <w:r w:rsidR="000A4BCF" w:rsidRPr="00CA4934">
        <w:rPr>
          <w:rFonts w:ascii="Times New Roman" w:hAnsi="Times New Roman"/>
          <w:sz w:val="28"/>
          <w:szCs w:val="28"/>
          <w:lang w:val="ru-RU"/>
        </w:rPr>
        <w:t xml:space="preserve">редметом </w:t>
      </w:r>
      <w:r w:rsidRPr="00CA4934">
        <w:rPr>
          <w:rFonts w:ascii="Times New Roman" w:hAnsi="Times New Roman"/>
          <w:sz w:val="28"/>
          <w:szCs w:val="28"/>
          <w:lang w:val="ru-RU"/>
        </w:rPr>
        <w:t xml:space="preserve">математики </w:t>
      </w:r>
      <w:r w:rsidR="000A4BCF" w:rsidRPr="00CA4934">
        <w:rPr>
          <w:rFonts w:ascii="Times New Roman" w:hAnsi="Times New Roman"/>
          <w:sz w:val="28"/>
          <w:szCs w:val="28"/>
          <w:lang w:val="ru-RU"/>
        </w:rPr>
        <w:t>являются фундаментальные структуры нашего мира</w:t>
      </w:r>
      <w:r w:rsidR="0090651F"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 пространственные формы и количественные отношения </w:t>
      </w:r>
      <w:r w:rsidRPr="00CA4934">
        <w:rPr>
          <w:rFonts w:ascii="Times New Roman" w:hAnsi="Times New Roman"/>
          <w:sz w:val="28"/>
          <w:szCs w:val="28"/>
          <w:lang w:val="ru-RU"/>
        </w:rPr>
        <w:t>(</w:t>
      </w:r>
      <w:r w:rsidR="000A4BCF" w:rsidRPr="00CA4934">
        <w:rPr>
          <w:rFonts w:ascii="Times New Roman" w:hAnsi="Times New Roman"/>
          <w:sz w:val="28"/>
          <w:szCs w:val="28"/>
          <w:lang w:val="ru-RU"/>
        </w:rPr>
        <w:t>от простейших, усваиваемых в непосредственном опыте, до достаточно сложных, необходимыхдля развития научных и прикладных идей</w:t>
      </w:r>
      <w:r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w:t>
      </w:r>
      <w:r w:rsidRPr="00CA4934">
        <w:rPr>
          <w:rFonts w:ascii="Times New Roman" w:hAnsi="Times New Roman"/>
          <w:sz w:val="28"/>
          <w:szCs w:val="28"/>
          <w:lang w:val="ru-RU"/>
        </w:rPr>
        <w:t>М</w:t>
      </w:r>
      <w:r w:rsidR="000A4BCF" w:rsidRPr="00CA4934">
        <w:rPr>
          <w:rFonts w:ascii="Times New Roman" w:hAnsi="Times New Roman"/>
          <w:sz w:val="28"/>
          <w:szCs w:val="28"/>
          <w:lang w:val="ru-RU"/>
        </w:rPr>
        <w:t>атематически</w:t>
      </w:r>
      <w:r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знани</w:t>
      </w:r>
      <w:r w:rsidRPr="00CA4934">
        <w:rPr>
          <w:rFonts w:ascii="Times New Roman" w:hAnsi="Times New Roman"/>
          <w:sz w:val="28"/>
          <w:szCs w:val="28"/>
          <w:lang w:val="ru-RU"/>
        </w:rPr>
        <w:t xml:space="preserve">яобеспечивают </w:t>
      </w:r>
      <w:r w:rsidR="000A4BCF" w:rsidRPr="00CA4934">
        <w:rPr>
          <w:rFonts w:ascii="Times New Roman" w:hAnsi="Times New Roman"/>
          <w:sz w:val="28"/>
          <w:szCs w:val="28"/>
          <w:lang w:val="ru-RU"/>
        </w:rPr>
        <w:t>понимание принципов устройства и использования современной техники, восприятие и интерпретаци</w:t>
      </w:r>
      <w:r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социальной, экономической, политической информации, </w:t>
      </w:r>
      <w:r w:rsidRPr="00CA4934">
        <w:rPr>
          <w:rFonts w:ascii="Times New Roman" w:hAnsi="Times New Roman"/>
          <w:sz w:val="28"/>
          <w:szCs w:val="28"/>
          <w:lang w:val="ru-RU"/>
        </w:rPr>
        <w:t xml:space="preserve">дают возможность </w:t>
      </w:r>
      <w:r w:rsidR="000A4BCF" w:rsidRPr="00CA4934">
        <w:rPr>
          <w:rFonts w:ascii="Times New Roman" w:hAnsi="Times New Roman"/>
          <w:sz w:val="28"/>
          <w:szCs w:val="28"/>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CA4934" w:rsidRDefault="00A97F03"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математики формирует у обучающихся </w:t>
      </w:r>
      <w:r w:rsidR="000A4BCF" w:rsidRPr="00CA4934">
        <w:rPr>
          <w:rFonts w:ascii="Times New Roman" w:hAnsi="Times New Roman"/>
          <w:sz w:val="28"/>
          <w:szCs w:val="28"/>
          <w:lang w:val="ru-RU"/>
        </w:rPr>
        <w:t xml:space="preserve">математический стиль мышления, проявляющийся в определённых умственных навыках. </w:t>
      </w:r>
      <w:r w:rsidRPr="00CA4934">
        <w:rPr>
          <w:rFonts w:ascii="Times New Roman" w:hAnsi="Times New Roman"/>
          <w:sz w:val="28"/>
          <w:szCs w:val="28"/>
          <w:lang w:val="ru-RU"/>
        </w:rPr>
        <w:t xml:space="preserve">Обучающиеся осваивают такие </w:t>
      </w:r>
      <w:r w:rsidR="000A4BCF" w:rsidRPr="00CA4934">
        <w:rPr>
          <w:rFonts w:ascii="Times New Roman" w:hAnsi="Times New Roman"/>
          <w:sz w:val="28"/>
          <w:szCs w:val="28"/>
          <w:lang w:val="ru-RU"/>
        </w:rPr>
        <w:t>приём</w:t>
      </w:r>
      <w:r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и метод</w:t>
      </w:r>
      <w:r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мышления</w:t>
      </w:r>
      <w:r w:rsidRPr="00CA4934">
        <w:rPr>
          <w:rFonts w:ascii="Times New Roman" w:hAnsi="Times New Roman"/>
          <w:sz w:val="28"/>
          <w:szCs w:val="28"/>
          <w:lang w:val="ru-RU"/>
        </w:rPr>
        <w:t xml:space="preserve">, как </w:t>
      </w:r>
      <w:r w:rsidR="000A4BCF" w:rsidRPr="00CA4934">
        <w:rPr>
          <w:rFonts w:ascii="Times New Roman" w:hAnsi="Times New Roman"/>
          <w:sz w:val="28"/>
          <w:szCs w:val="28"/>
          <w:lang w:val="ru-RU"/>
        </w:rPr>
        <w:t xml:space="preserve">индукцияи дедукция, обобщение и конкретизация, анализ и синтез, классификацияи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обосновыватьи доказывать суждения, тем самым развивают логическое мышление. </w:t>
      </w:r>
      <w:r w:rsidRPr="00CA4934">
        <w:rPr>
          <w:rFonts w:ascii="Times New Roman" w:hAnsi="Times New Roman"/>
          <w:sz w:val="28"/>
          <w:szCs w:val="28"/>
          <w:lang w:val="ru-RU"/>
        </w:rPr>
        <w:t xml:space="preserve">Изучение </w:t>
      </w:r>
      <w:r w:rsidR="000A4BCF" w:rsidRPr="00CA4934">
        <w:rPr>
          <w:rFonts w:ascii="Times New Roman" w:hAnsi="Times New Roman"/>
          <w:sz w:val="28"/>
          <w:szCs w:val="28"/>
          <w:lang w:val="ru-RU"/>
        </w:rPr>
        <w:t>математик</w:t>
      </w:r>
      <w:r w:rsidRPr="00CA4934">
        <w:rPr>
          <w:rFonts w:ascii="Times New Roman" w:hAnsi="Times New Roman"/>
          <w:sz w:val="28"/>
          <w:szCs w:val="28"/>
          <w:lang w:val="ru-RU"/>
        </w:rPr>
        <w:t xml:space="preserve">иобеспечивает </w:t>
      </w:r>
      <w:r w:rsidR="000A4BCF" w:rsidRPr="00CA4934">
        <w:rPr>
          <w:rFonts w:ascii="Times New Roman" w:hAnsi="Times New Roman"/>
          <w:sz w:val="28"/>
          <w:szCs w:val="28"/>
          <w:lang w:val="ru-RU"/>
        </w:rPr>
        <w:t>формировани</w:t>
      </w:r>
      <w:r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алгоритмической компоненты мышленияи воспитани</w:t>
      </w:r>
      <w:r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CA4934" w:rsidRDefault="00A97F03"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изучении математики осуществляется </w:t>
      </w:r>
      <w:r w:rsidR="000A4BCF" w:rsidRPr="00CA4934">
        <w:rPr>
          <w:rFonts w:ascii="Times New Roman" w:hAnsi="Times New Roman"/>
          <w:sz w:val="28"/>
          <w:szCs w:val="28"/>
          <w:lang w:val="ru-RU"/>
        </w:rPr>
        <w:t>общее знакомствос методами познания действительности, представлени</w:t>
      </w:r>
      <w:r w:rsidRPr="00CA4934">
        <w:rPr>
          <w:rFonts w:ascii="Times New Roman" w:hAnsi="Times New Roman"/>
          <w:sz w:val="28"/>
          <w:szCs w:val="28"/>
          <w:lang w:val="ru-RU"/>
        </w:rPr>
        <w:t>ями</w:t>
      </w:r>
      <w:r w:rsidR="000A4BCF" w:rsidRPr="00CA4934">
        <w:rPr>
          <w:rFonts w:ascii="Times New Roman" w:hAnsi="Times New Roman"/>
          <w:sz w:val="28"/>
          <w:szCs w:val="28"/>
          <w:lang w:val="ru-RU"/>
        </w:rPr>
        <w:t xml:space="preserve"> о предмете и методах математики, их отличи</w:t>
      </w:r>
      <w:r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от методов других естественных и гуманитарных наук,об особенностях применения математики для решения научных и прикладных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Приоритетными целями обучения математике в 5–9 классах являются: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линии содержания программы по математике в 5–9 классах: «Числа и вычисления», «Алгебра» («Алгебраические выражения», «Уравненияи неравенства»), «Функции», «Геометрия» («Геометрические фигурыи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контактеи взаимодействии.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программы по математике, распределённ</w:t>
      </w:r>
      <w:r w:rsidR="00FC53F2" w:rsidRPr="00CA4934">
        <w:rPr>
          <w:rFonts w:ascii="Times New Roman" w:hAnsi="Times New Roman"/>
          <w:sz w:val="28"/>
          <w:szCs w:val="28"/>
          <w:lang w:val="ru-RU"/>
        </w:rPr>
        <w:t>ое</w:t>
      </w:r>
      <w:r w:rsidRPr="00CA4934">
        <w:rPr>
          <w:rFonts w:ascii="Times New Roman" w:hAnsi="Times New Roman"/>
          <w:sz w:val="28"/>
          <w:szCs w:val="28"/>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курсов:в 5–6 классах – курса «Математика», в 7–9 классах – курсов «Алгебра» (включая элементы статистики и теории вероятностей) и «Геометрия». Программойпо математике вводится самостоятельный учебный курс «Вероятностьи статистика».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–204 часа (6 часов в неделю).</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математики на уровне основного общего образования направлено на достижение обучающимися личностных, метапредметныхи предметных образовательных результатов освоения учебного предмета.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программы по математике характеризуются: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наукахи прикладных сферах;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гражданское и духовно-нравственное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3) трудовое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выбороми построением индивидуальной траектории образования и жизненных плановс учётом личных интересов и общественных потребностей;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5) ценности научного познания: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развитияи значимости для развития цивилизации, овладением языком математикии математической культурой как средством познания мира, овладением простейшими навыками исследовательской деятельности;</w:t>
      </w:r>
    </w:p>
    <w:p w:rsidR="000A4BCF"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6) физическое </w:t>
      </w:r>
      <w:r w:rsidR="000A4BCF" w:rsidRPr="00CA4934">
        <w:rPr>
          <w:rFonts w:ascii="Times New Roman" w:hAnsi="Times New Roman"/>
          <w:sz w:val="28"/>
          <w:szCs w:val="28"/>
          <w:lang w:val="ru-RU"/>
        </w:rPr>
        <w:t>воспитание, формирование культуры здоровьяи эмоционального благополучия: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на применение математических знаний для решения задачв области сохранности окружающей среды, планирования поступков и оценкиих возможных последствий для окружающей среды, осознанием глобального характера экологических проблем и путей их решения;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8) адаптация к изменяющимся условиям социальной и природной среды: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планироватьсвоё развитие;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решенияи действия, формулировать и оценивать риски и последствия, формировать опыт.</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У обучающегося будут сформированы следующие базовые логические действия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основаниядля обобщения и сравнения, критерии проводимого анализа;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формулировать и преобразовывать суждения: утвердительныеи отрицательные, единичные, частные и общие, условные;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математические закономерности, взаимосвязи и противоречияв фактах, данных, наблюдениях и утверждениях, предлагать критериидля выявления закономерностей и противоречий;</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выводы с использованием законов логики, дедуктивныхи индуктивных умозаключений, умозаключений по аналогии;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разбирать доказательства математических утверждений (прямыеи от противного), проводить самостоятельно несложные доказательства математических фактов, выстраивать аргументацию, приводить примерыи контрпримеры, обосновывать собственные рассуждения;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аргументироватьсвою позицию, мнение;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У обучающегося будут сформированы умения работатьс информацией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Универсальные коммуникативные действия обеспечивают сформированность социальных навыков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общениякак часть универсальных коммуникативных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 соответствии с условиямии целями общения, ясно, точно, грамотно выражать свою точку зрения в устныхи письменных текстах, давать пояснения по ходу решения задачи</w:t>
      </w:r>
      <w:r w:rsidR="00AE336A" w:rsidRPr="00CA4934">
        <w:rPr>
          <w:rFonts w:ascii="Times New Roman" w:hAnsi="Times New Roman"/>
          <w:sz w:val="28"/>
          <w:szCs w:val="28"/>
          <w:lang w:val="ru-RU"/>
        </w:rPr>
        <w:t xml:space="preserve"> и</w:t>
      </w:r>
      <w:r w:rsidRPr="00CA4934">
        <w:rPr>
          <w:rFonts w:ascii="Times New Roman" w:hAnsi="Times New Roman"/>
          <w:sz w:val="28"/>
          <w:szCs w:val="28"/>
          <w:lang w:val="ru-RU"/>
        </w:rPr>
        <w:t xml:space="preserve"> полученны</w:t>
      </w:r>
      <w:r w:rsidR="00AE336A" w:rsidRPr="00CA4934">
        <w:rPr>
          <w:rFonts w:ascii="Times New Roman" w:hAnsi="Times New Roman"/>
          <w:sz w:val="28"/>
          <w:szCs w:val="28"/>
          <w:lang w:val="ru-RU"/>
        </w:rPr>
        <w:t>м</w:t>
      </w:r>
      <w:r w:rsidRPr="00CA4934">
        <w:rPr>
          <w:rFonts w:ascii="Times New Roman" w:hAnsi="Times New Roman"/>
          <w:sz w:val="28"/>
          <w:szCs w:val="28"/>
          <w:lang w:val="ru-RU"/>
        </w:rPr>
        <w:t xml:space="preserve"> результат</w:t>
      </w:r>
      <w:r w:rsidR="00AE336A" w:rsidRPr="00CA4934">
        <w:rPr>
          <w:rFonts w:ascii="Times New Roman" w:hAnsi="Times New Roman"/>
          <w:sz w:val="28"/>
          <w:szCs w:val="28"/>
          <w:lang w:val="ru-RU"/>
        </w:rPr>
        <w:t>ам</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сотрудничества как часть универсальных коммуникативных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процесси результат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Универсальные регулятивные действия обеспечивают формирование смысловых установок и жизненных навыков личности.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самоорганизации как часть универсальных регулятивных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самоконтролякак часть универсальных регулятивных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деятельности поставленной целии условиям, объяснять причины достижения или недостижения цели, находить ошибку, давать оценку приобретённому опыту.</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по математике представлены по годам обучения в рамках отдельных учебных курсов:в 5–6 классах – курса «Математика», в 7–9 классах – курсов «Алгебра», «Геометрия», «Вероятность и статистика».</w:t>
      </w:r>
    </w:p>
    <w:p w:rsidR="000A4BCF" w:rsidRPr="00134C0F" w:rsidRDefault="00134C0F" w:rsidP="00E41B55">
      <w:pPr>
        <w:spacing w:after="0" w:line="348" w:lineRule="auto"/>
        <w:ind w:firstLine="709"/>
        <w:jc w:val="both"/>
        <w:rPr>
          <w:rFonts w:ascii="Times New Roman" w:hAnsi="Times New Roman"/>
          <w:b/>
          <w:sz w:val="28"/>
          <w:szCs w:val="28"/>
          <w:lang w:val="ru-RU"/>
        </w:rPr>
      </w:pPr>
      <w:bookmarkStart w:id="50" w:name="_Toc124426190"/>
      <w:r w:rsidRPr="00134C0F">
        <w:rPr>
          <w:rFonts w:ascii="Times New Roman" w:hAnsi="Times New Roman"/>
          <w:b/>
          <w:sz w:val="28"/>
          <w:szCs w:val="28"/>
          <w:lang w:val="ru-RU"/>
        </w:rPr>
        <w:t xml:space="preserve">Рабочая </w:t>
      </w:r>
      <w:r w:rsidR="000A4BCF" w:rsidRPr="00134C0F">
        <w:rPr>
          <w:rFonts w:ascii="Times New Roman" w:hAnsi="Times New Roman"/>
          <w:b/>
          <w:sz w:val="28"/>
          <w:szCs w:val="28"/>
          <w:lang w:val="ru-RU"/>
        </w:rPr>
        <w:t>программа учебного курса</w:t>
      </w:r>
      <w:bookmarkEnd w:id="50"/>
      <w:r w:rsidR="000A4BCF" w:rsidRPr="00134C0F">
        <w:rPr>
          <w:rFonts w:ascii="Times New Roman" w:hAnsi="Times New Roman"/>
          <w:b/>
          <w:sz w:val="28"/>
          <w:szCs w:val="28"/>
          <w:lang w:val="ru-RU"/>
        </w:rPr>
        <w:t xml:space="preserve"> «Математика»в 5–6 классах (далее соответственно – программа учебного курса «Математика», учебный курс).</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Приоритетными целями обучения математике в 5–6 классах являются: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преемственностьи перспективность математического образования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Основные линии содержания курса математики в 5–6 классах – арифметическая и геометрическая, которые развиваются параллельно, каждаяв соответствии с собственной логикой, однако, не независимо одна от другой,а в тесном контакте и взаимодействии. Также в курсе</w:t>
      </w:r>
      <w:r w:rsidR="00FC53F2" w:rsidRPr="00CA4934">
        <w:rPr>
          <w:rFonts w:ascii="Times New Roman" w:hAnsi="Times New Roman"/>
          <w:sz w:val="28"/>
          <w:szCs w:val="28"/>
          <w:lang w:val="ru-RU"/>
        </w:rPr>
        <w:t xml:space="preserve"> математики </w:t>
      </w:r>
      <w:r w:rsidRPr="00CA4934">
        <w:rPr>
          <w:rFonts w:ascii="Times New Roman" w:hAnsi="Times New Roman"/>
          <w:sz w:val="28"/>
          <w:szCs w:val="28"/>
          <w:lang w:val="ru-RU"/>
        </w:rPr>
        <w:t>происходит знакомство с элементами алгебры и описательной статистики.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Изучение арифметического материал</w:t>
      </w:r>
      <w:r w:rsidR="00286A55" w:rsidRPr="00CA4934">
        <w:rPr>
          <w:rFonts w:ascii="Times New Roman" w:hAnsi="Times New Roman"/>
          <w:sz w:val="28"/>
          <w:szCs w:val="28"/>
          <w:lang w:val="ru-RU"/>
        </w:rPr>
        <w:t xml:space="preserve">а начинаетсясо систематизации </w:t>
      </w:r>
      <w:r w:rsidRPr="00CA4934">
        <w:rPr>
          <w:rFonts w:ascii="Times New Roman" w:hAnsi="Times New Roman"/>
          <w:sz w:val="28"/>
          <w:szCs w:val="28"/>
          <w:lang w:val="ru-RU"/>
        </w:rPr>
        <w:t>и развития знаний о натуральных числах, полученных на уровне начального общего образования. При этом совершенст</w:t>
      </w:r>
      <w:r w:rsidR="00286A55" w:rsidRPr="00CA4934">
        <w:rPr>
          <w:rFonts w:ascii="Times New Roman" w:hAnsi="Times New Roman"/>
          <w:sz w:val="28"/>
          <w:szCs w:val="28"/>
          <w:lang w:val="ru-RU"/>
        </w:rPr>
        <w:t xml:space="preserve">вование вычислительной техники </w:t>
      </w:r>
      <w:r w:rsidRPr="00CA4934">
        <w:rPr>
          <w:rFonts w:ascii="Times New Roman" w:hAnsi="Times New Roman"/>
          <w:sz w:val="28"/>
          <w:szCs w:val="28"/>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продолжаетсяв 6 классе знакомством с начальными понятиями теории делимости.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Начало изучения обыкновенных и десятичных дробей отнесенок 5 классу. Это первый этап в освоении дробей, когда происходит знакомствос основными идеями, понятиями темы. При этом рассмотрение обыкновенных дробей в полном объёме предшествует изучению десятичных дробей,что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дроби.В начале 6 класса происходит знакомство с понятием процента.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Особенностью изучения положительных и отрицательных чисел является то, что они также могут рассматриваться в несколько этапов. В 6 классев начале изучения темы «Положительные и отрицательные числа» выделяется подтема «Целые числа», в рамках которой знакомство с отрицательными числамии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При обучении решению текстовых задач в 5–6 классах используются арифметические приёмы решения. </w:t>
      </w:r>
      <w:r w:rsidR="0040128B" w:rsidRPr="00CA4934">
        <w:rPr>
          <w:rFonts w:ascii="Times New Roman" w:hAnsi="Times New Roman"/>
          <w:sz w:val="28"/>
          <w:szCs w:val="28"/>
          <w:lang w:val="ru-RU"/>
        </w:rPr>
        <w:t>П</w:t>
      </w:r>
      <w:r w:rsidRPr="00CA4934">
        <w:rPr>
          <w:rFonts w:ascii="Times New Roman" w:hAnsi="Times New Roman"/>
          <w:sz w:val="28"/>
          <w:szCs w:val="28"/>
          <w:lang w:val="ru-RU"/>
        </w:rPr>
        <w:t xml:space="preserve">ри отработке вычислительных навыковв 5–6 классах рассматриваются </w:t>
      </w:r>
      <w:r w:rsidR="0040128B" w:rsidRPr="00CA4934">
        <w:rPr>
          <w:rFonts w:ascii="Times New Roman" w:hAnsi="Times New Roman"/>
          <w:sz w:val="28"/>
          <w:szCs w:val="28"/>
          <w:lang w:val="ru-RU"/>
        </w:rPr>
        <w:t xml:space="preserve">текстовые </w:t>
      </w:r>
      <w:r w:rsidRPr="00CA4934">
        <w:rPr>
          <w:rFonts w:ascii="Times New Roman" w:hAnsi="Times New Roman"/>
          <w:sz w:val="28"/>
          <w:szCs w:val="28"/>
          <w:lang w:val="ru-RU"/>
        </w:rPr>
        <w:t xml:space="preserve">задачи следующих видов: задачина движение, на части, на покупки, на работу и производительность, на проценты, на отношения и пропорции. </w:t>
      </w:r>
      <w:r w:rsidR="0040128B" w:rsidRPr="00CA4934">
        <w:rPr>
          <w:rFonts w:ascii="Times New Roman" w:hAnsi="Times New Roman"/>
          <w:sz w:val="28"/>
          <w:szCs w:val="28"/>
          <w:lang w:val="ru-RU"/>
        </w:rPr>
        <w:t>О</w:t>
      </w:r>
      <w:r w:rsidRPr="00CA4934">
        <w:rPr>
          <w:rFonts w:ascii="Times New Roman" w:hAnsi="Times New Roman"/>
          <w:sz w:val="28"/>
          <w:szCs w:val="28"/>
          <w:lang w:val="ru-RU"/>
        </w:rPr>
        <w:t>бучающиеся знакомятся с приёмами решения задач перебором возможных вариантов, учатся работать с информацией, представленнойв форме таблиц или диаграмм.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логикии начала описательной статистики.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Общее число часов, рекомендованных для изучения </w:t>
      </w:r>
      <w:r w:rsidR="00CC5563" w:rsidRPr="00CA4934">
        <w:rPr>
          <w:rFonts w:ascii="Times New Roman" w:hAnsi="Times New Roman"/>
          <w:sz w:val="28"/>
          <w:szCs w:val="28"/>
          <w:lang w:val="ru-RU"/>
        </w:rPr>
        <w:t>математики</w:t>
      </w:r>
      <w:r w:rsidRPr="00CA4934">
        <w:rPr>
          <w:rFonts w:ascii="Times New Roman" w:hAnsi="Times New Roman"/>
          <w:sz w:val="28"/>
          <w:szCs w:val="28"/>
          <w:lang w:val="ru-RU"/>
        </w:rPr>
        <w:t>, – 340 часов: в 5 классе – 170 часов (5 часов в неделю), в 6 классе – 170 часов(5 часов в неделю).</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51" w:name="_Toc124426195"/>
      <w:r w:rsidRPr="00937DB4">
        <w:rPr>
          <w:rFonts w:ascii="Times New Roman" w:hAnsi="Times New Roman"/>
          <w:b/>
          <w:sz w:val="28"/>
          <w:szCs w:val="28"/>
          <w:lang w:val="ru-RU"/>
        </w:rPr>
        <w:t>Содержание обучения в 5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Натуральные числа и нуль</w:t>
      </w:r>
      <w:bookmarkEnd w:id="51"/>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натуральных чисел, свойство нуля при сложении. Вычитаниекак действие, обратное сложению. Умножение натуральных чисел, свойства нуляи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сложенияи умножения, распределительное свойство (закон)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Запись числа в виде суммы разрядных слагаемых.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переместительногои сочетательного свойств (законов) сложения и умножения, распределительного свойства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52" w:name="_Toc124426196"/>
      <w:r w:rsidRPr="00CA4934">
        <w:rPr>
          <w:rFonts w:ascii="Times New Roman" w:hAnsi="Times New Roman"/>
          <w:sz w:val="28"/>
          <w:szCs w:val="28"/>
          <w:lang w:val="ru-RU"/>
        </w:rPr>
        <w:t> Дроби</w:t>
      </w:r>
      <w:bookmarkEnd w:id="52"/>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и вычитание дробей. Умножение и деление дробей,взаимно-обратные дроби. Нахождение части целого и целого по его части.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десятичными дробями. Округление десятичных дробей.</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53" w:name="_Toc124426197"/>
      <w:r w:rsidRPr="00CA4934">
        <w:rPr>
          <w:rFonts w:ascii="Times New Roman" w:hAnsi="Times New Roman"/>
          <w:sz w:val="28"/>
          <w:szCs w:val="28"/>
          <w:lang w:val="ru-RU"/>
        </w:rPr>
        <w:t> Решение текстовых задач</w:t>
      </w:r>
      <w:bookmarkEnd w:id="53"/>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Использованиепри решении задач таблиц и схем.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основных задач на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столбчатых диаграмм.</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54" w:name="_Toc124426198"/>
      <w:r w:rsidRPr="00CA4934">
        <w:rPr>
          <w:rFonts w:ascii="Times New Roman" w:hAnsi="Times New Roman"/>
          <w:sz w:val="28"/>
          <w:szCs w:val="28"/>
          <w:lang w:val="ru-RU"/>
        </w:rPr>
        <w:t> Наглядная геометрия</w:t>
      </w:r>
      <w:bookmarkEnd w:id="54"/>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тупойи развёрнутый углы.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Площадь прямоугольника и многоугольников, составленныхиз прямоугольников, в том числе фигур, изображённых на клетчатой бумаге. Единицы измерения площади.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прямоугольного параллелепипеда, куба. Единицы измерения объёма.</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55" w:name="_Toc124426200"/>
      <w:r w:rsidRPr="00937DB4">
        <w:rPr>
          <w:rFonts w:ascii="Times New Roman" w:hAnsi="Times New Roman"/>
          <w:b/>
          <w:sz w:val="28"/>
          <w:szCs w:val="28"/>
          <w:lang w:val="ru-RU"/>
        </w:rPr>
        <w:t>Содержание обучения в 6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Натуральные числа</w:t>
      </w:r>
      <w:bookmarkEnd w:id="55"/>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Использованиепри вычислениях переместительного и сочетательного свойств сложенияи умножения, распределительного свойства умножения. Округление натуральных чисел.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56" w:name="_Toc124426201"/>
      <w:r w:rsidRPr="00CA4934">
        <w:rPr>
          <w:rFonts w:ascii="Times New Roman" w:hAnsi="Times New Roman"/>
          <w:sz w:val="28"/>
          <w:szCs w:val="28"/>
          <w:lang w:val="ru-RU"/>
        </w:rPr>
        <w:t> Дроби</w:t>
      </w:r>
      <w:bookmarkEnd w:id="56"/>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обыкновеннымии десятичными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процента. Вычисление процента от величины и величиныпо её проценту. Выражение процентов десятичными дробями. Решение задачна проценты. Выражение отношения величин в процентах.</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57" w:name="_Toc124426202"/>
      <w:r w:rsidRPr="00CA4934">
        <w:rPr>
          <w:rFonts w:ascii="Times New Roman" w:hAnsi="Times New Roman"/>
          <w:sz w:val="28"/>
          <w:szCs w:val="28"/>
          <w:lang w:val="ru-RU"/>
        </w:rPr>
        <w:t> Положительные и отрицательные числа</w:t>
      </w:r>
      <w:bookmarkEnd w:id="57"/>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действияс положительными и отрицательными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Прямоугольная система координат на плоскости. Координаты точкина плоскости, абсцисса и ордината. Построение точек и фигур на координатной плоскости.</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58" w:name="_Toc124426203"/>
      <w:r w:rsidRPr="00CA4934">
        <w:rPr>
          <w:rFonts w:ascii="Times New Roman" w:hAnsi="Times New Roman"/>
          <w:sz w:val="28"/>
          <w:szCs w:val="28"/>
          <w:lang w:val="ru-RU"/>
        </w:rPr>
        <w:t> Буквенные выражения</w:t>
      </w:r>
      <w:bookmarkEnd w:id="58"/>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59" w:name="_Toc124426204"/>
      <w:r w:rsidRPr="00CA4934">
        <w:rPr>
          <w:rFonts w:ascii="Times New Roman" w:hAnsi="Times New Roman"/>
          <w:sz w:val="28"/>
          <w:szCs w:val="28"/>
          <w:lang w:val="ru-RU"/>
        </w:rPr>
        <w:t> Решение текстовых задач</w:t>
      </w:r>
      <w:bookmarkEnd w:id="59"/>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60" w:name="_Toc124426205"/>
      <w:r w:rsidRPr="00CA4934">
        <w:rPr>
          <w:rFonts w:ascii="Times New Roman" w:hAnsi="Times New Roman"/>
          <w:sz w:val="28"/>
          <w:szCs w:val="28"/>
          <w:lang w:val="ru-RU"/>
        </w:rPr>
        <w:t> Наглядная геометрия</w:t>
      </w:r>
      <w:bookmarkEnd w:id="60"/>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Симметрия: центральная, осевая и зеркальная симметрии.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симметричных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объёма, единицы измерения объёма. Объём прямоугольного параллелепипеда, куба.</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61" w:name="_Toc124426206"/>
      <w:r w:rsidRPr="00CA4934">
        <w:rPr>
          <w:rFonts w:ascii="Times New Roman" w:hAnsi="Times New Roman"/>
          <w:sz w:val="28"/>
          <w:szCs w:val="28"/>
          <w:lang w:val="ru-RU"/>
        </w:rPr>
        <w:t>Предметные результаты освоения программы учебного курса</w:t>
      </w:r>
      <w:bookmarkEnd w:id="61"/>
      <w:r w:rsidRPr="00CA4934">
        <w:rPr>
          <w:rFonts w:ascii="Times New Roman" w:hAnsi="Times New Roman"/>
          <w:sz w:val="28"/>
          <w:szCs w:val="28"/>
          <w:lang w:val="ru-RU"/>
        </w:rPr>
        <w:t xml:space="preserve"> «Математика».</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62" w:name="_Toc124426207"/>
      <w:r w:rsidRPr="00CA4934">
        <w:rPr>
          <w:rFonts w:ascii="Times New Roman" w:hAnsi="Times New Roman"/>
          <w:sz w:val="28"/>
          <w:szCs w:val="28"/>
          <w:lang w:val="ru-RU"/>
        </w:rPr>
        <w:t> Предметные результаты освоения программы учебного курсак концу обучения в 5 класс</w:t>
      </w:r>
      <w:bookmarkEnd w:id="62"/>
      <w:r w:rsidRPr="00CA4934">
        <w:rPr>
          <w:rFonts w:ascii="Times New Roman" w:hAnsi="Times New Roman"/>
          <w:sz w:val="28"/>
          <w:szCs w:val="28"/>
          <w:lang w:val="ru-RU"/>
        </w:rPr>
        <w:t>е.</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63" w:name="_Toc124426208"/>
      <w:r w:rsidRPr="00CA4934">
        <w:rPr>
          <w:rFonts w:ascii="Times New Roman" w:hAnsi="Times New Roman"/>
          <w:sz w:val="28"/>
          <w:szCs w:val="28"/>
          <w:lang w:val="ru-RU"/>
        </w:rPr>
        <w:t>1. Числа и вычисления</w:t>
      </w:r>
      <w:bookmarkEnd w:id="63"/>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(числовой) прямой с соответствующимей числом и изображать натуральные числа точками на координатной (числовой)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натуральными числами,с обыкновенными дробями в простейших случаях.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проверку, прикидку результата вычислений.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натуральные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64" w:name="_Toc124426209"/>
      <w:r w:rsidRPr="00CA4934">
        <w:rPr>
          <w:rFonts w:ascii="Times New Roman" w:hAnsi="Times New Roman"/>
          <w:sz w:val="28"/>
          <w:szCs w:val="28"/>
          <w:lang w:val="ru-RU"/>
        </w:rPr>
        <w:t>2. Решение текстовых задач</w:t>
      </w:r>
      <w:bookmarkEnd w:id="64"/>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краткие записи, схемы, таблицы, обозначения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анализировать, оценивать информацию, представленнуюв таблице, на столбчатой диаграмме, интерпретировать представленные данные, использовать данные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65" w:name="_Toc124426210"/>
      <w:r w:rsidRPr="00CA4934">
        <w:rPr>
          <w:rFonts w:ascii="Times New Roman" w:hAnsi="Times New Roman"/>
          <w:sz w:val="28"/>
          <w:szCs w:val="28"/>
          <w:lang w:val="ru-RU"/>
        </w:rPr>
        <w:t>3. Наглядная геометрия</w:t>
      </w:r>
      <w:bookmarkEnd w:id="65"/>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терминологию, связанную с углами: вершина, сторона;с многоугольниками: угол, вершина, сторона, диагональ; с окружностью: радиус, диаметр, центр.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сторон и углов прямоугольника, квадратадля их построения, вычисления площади и периметра.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измерение геометрических величинв практических ситуациях.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учебного курсак концу обучения в 6 классе.</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66" w:name="_Toc124426211"/>
      <w:r w:rsidRPr="00CA4934">
        <w:rPr>
          <w:rFonts w:ascii="Times New Roman" w:hAnsi="Times New Roman"/>
          <w:sz w:val="28"/>
          <w:szCs w:val="28"/>
          <w:lang w:val="ru-RU"/>
        </w:rPr>
        <w:t>1. Числа и вычисления</w:t>
      </w:r>
      <w:bookmarkEnd w:id="66"/>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термины, связанные с различными видами чисели способами их записи, переходить (если это возможно) от одной формы записи числа к другой.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действияс натуральными и целыми числами, обыкновенными и десятичными дробями, положительными и отрицательными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Соотносить точку на координатной прямой с соответствующим ей числоми изображать числа точками на координатной прямой, находить модуль числа.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точки в прямоугольной системе координат с координатамиэтой точки.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целые числа и десятичные дроби, находить приближения чисел.</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67" w:name="_Toc124426212"/>
      <w:r w:rsidRPr="00CA4934">
        <w:rPr>
          <w:rFonts w:ascii="Times New Roman" w:hAnsi="Times New Roman"/>
          <w:sz w:val="28"/>
          <w:szCs w:val="28"/>
          <w:lang w:val="ru-RU"/>
        </w:rPr>
        <w:t>2. Числовые и буквенные выражения</w:t>
      </w:r>
      <w:bookmarkEnd w:id="67"/>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делимости, раскладывать натуральные числана простые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масштабом, составлять пропорции и отношения.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неизвестный компонент 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68" w:name="_Toc124426213"/>
      <w:r w:rsidRPr="00CA4934">
        <w:rPr>
          <w:rFonts w:ascii="Times New Roman" w:hAnsi="Times New Roman"/>
          <w:sz w:val="28"/>
          <w:szCs w:val="28"/>
          <w:lang w:val="ru-RU"/>
        </w:rPr>
        <w:t>3. Решение текстовых задач</w:t>
      </w:r>
      <w:bookmarkEnd w:id="68"/>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многошаговые текстовые задачи арифметическим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буквенные выражения по условию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информацию с помощью таблиц, линейной и столбчатой диаграмм.</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69" w:name="_Toc124426214"/>
      <w:r w:rsidRPr="00CA4934">
        <w:rPr>
          <w:rFonts w:ascii="Times New Roman" w:hAnsi="Times New Roman"/>
          <w:sz w:val="28"/>
          <w:szCs w:val="28"/>
          <w:lang w:val="ru-RU"/>
        </w:rPr>
        <w:t>4. Наглядная геометрия</w:t>
      </w:r>
      <w:bookmarkEnd w:id="69"/>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равныхи симметричных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с помощью циркуля, линейки, транспортира на нелинованнойи клетчатой бумаге изученные плоские геометрические фигуры и конфигурации, симметричные фигуры.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клетчатой бумаге прямоугольный параллелепипед.</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нахождение геометрических величинв практических ситуациях.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Федеральная рабочая программа учебного курса «Алгебра»в 7–9 классах (далее соответственно – программа учебного курса «Алгебра», учебный курс).</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Пояснительная записка.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развиваетсяна протяжении трёх лет изучения курса, взаимодействуя с другими его линиями.В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CA4934">
        <w:rPr>
          <w:rFonts w:ascii="Times New Roman" w:hAnsi="Times New Roman"/>
          <w:sz w:val="28"/>
          <w:szCs w:val="28"/>
          <w:lang w:val="ru-RU"/>
        </w:rPr>
        <w:t xml:space="preserve">учебного курса «Алгебра» включены </w:t>
      </w:r>
      <w:r w:rsidRPr="00CA4934">
        <w:rPr>
          <w:rFonts w:ascii="Times New Roman" w:hAnsi="Times New Roman"/>
          <w:sz w:val="28"/>
          <w:szCs w:val="28"/>
          <w:lang w:val="ru-RU"/>
        </w:rPr>
        <w:t xml:space="preserve">некоторые основы логики, </w:t>
      </w:r>
      <w:r w:rsidR="000F7628" w:rsidRPr="00CA4934">
        <w:rPr>
          <w:rFonts w:ascii="Times New Roman" w:hAnsi="Times New Roman"/>
          <w:sz w:val="28"/>
          <w:szCs w:val="28"/>
          <w:lang w:val="ru-RU"/>
        </w:rPr>
        <w:t xml:space="preserve">представленные во </w:t>
      </w:r>
      <w:r w:rsidRPr="00CA4934">
        <w:rPr>
          <w:rFonts w:ascii="Times New Roman" w:hAnsi="Times New Roman"/>
          <w:sz w:val="28"/>
          <w:szCs w:val="28"/>
          <w:lang w:val="ru-RU"/>
        </w:rPr>
        <w:t>все</w:t>
      </w:r>
      <w:r w:rsidR="000F7628" w:rsidRPr="00CA4934">
        <w:rPr>
          <w:rFonts w:ascii="Times New Roman" w:hAnsi="Times New Roman"/>
          <w:sz w:val="28"/>
          <w:szCs w:val="28"/>
          <w:lang w:val="ru-RU"/>
        </w:rPr>
        <w:t>х</w:t>
      </w:r>
      <w:r w:rsidRPr="00CA4934">
        <w:rPr>
          <w:rFonts w:ascii="Times New Roman" w:hAnsi="Times New Roman"/>
          <w:sz w:val="28"/>
          <w:szCs w:val="28"/>
          <w:lang w:val="ru-RU"/>
        </w:rPr>
        <w:t xml:space="preserve"> основны</w:t>
      </w:r>
      <w:r w:rsidR="000F7628" w:rsidRPr="00CA4934">
        <w:rPr>
          <w:rFonts w:ascii="Times New Roman" w:hAnsi="Times New Roman"/>
          <w:sz w:val="28"/>
          <w:szCs w:val="28"/>
          <w:lang w:val="ru-RU"/>
        </w:rPr>
        <w:t>х</w:t>
      </w:r>
      <w:r w:rsidRPr="00CA4934">
        <w:rPr>
          <w:rFonts w:ascii="Times New Roman" w:hAnsi="Times New Roman"/>
          <w:sz w:val="28"/>
          <w:szCs w:val="28"/>
          <w:lang w:val="ru-RU"/>
        </w:rPr>
        <w:t xml:space="preserve"> раздел</w:t>
      </w:r>
      <w:r w:rsidR="000F7628" w:rsidRPr="00CA4934">
        <w:rPr>
          <w:rFonts w:ascii="Times New Roman" w:hAnsi="Times New Roman"/>
          <w:sz w:val="28"/>
          <w:szCs w:val="28"/>
          <w:lang w:val="ru-RU"/>
        </w:rPr>
        <w:t>ах</w:t>
      </w:r>
      <w:r w:rsidRPr="00CA4934">
        <w:rPr>
          <w:rFonts w:ascii="Times New Roman" w:hAnsi="Times New Roman"/>
          <w:sz w:val="28"/>
          <w:szCs w:val="28"/>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CA4934">
        <w:rPr>
          <w:rFonts w:ascii="Times New Roman" w:hAnsi="Times New Roman"/>
          <w:sz w:val="28"/>
          <w:szCs w:val="28"/>
          <w:lang w:val="ru-RU"/>
        </w:rPr>
        <w:t>С</w:t>
      </w:r>
      <w:r w:rsidRPr="00CA4934">
        <w:rPr>
          <w:rFonts w:ascii="Times New Roman" w:hAnsi="Times New Roman"/>
          <w:sz w:val="28"/>
          <w:szCs w:val="28"/>
          <w:lang w:val="ru-RU"/>
        </w:rPr>
        <w:t>одержательнойи структурной особенностью уче</w:t>
      </w:r>
      <w:r w:rsidR="00286A55" w:rsidRPr="00CA4934">
        <w:rPr>
          <w:rFonts w:ascii="Times New Roman" w:hAnsi="Times New Roman"/>
          <w:sz w:val="28"/>
          <w:szCs w:val="28"/>
          <w:lang w:val="ru-RU"/>
        </w:rPr>
        <w:t>бного курса «Алгебра» является</w:t>
      </w:r>
      <w:r w:rsidRPr="00CA4934">
        <w:rPr>
          <w:rFonts w:ascii="Times New Roman" w:hAnsi="Times New Roman"/>
          <w:sz w:val="28"/>
          <w:szCs w:val="28"/>
          <w:lang w:val="ru-RU"/>
        </w:rPr>
        <w:t>его интегрированный характер.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Содержание линии «Числа и вычисления» служит основойдля дальнейшего изучения математики, способствует развитию у обучающихся логического мышления, формированию умения пользоваться алгоритмами,а также приобретению практических навыков, необходимых для повседневной жизни. Развитие понятия о числе на уровне основного общего образования связанос рациональными и иррациональными числами, формированием представленийо действительном числе. Завершение освоения числовой линии отнесено к среднему общему образованию.</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Содержание двух алгебраических линий – «Алгебраические выражения» и «Уравнения и неравенства» способствует формированиюу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CA4934">
        <w:rPr>
          <w:rFonts w:ascii="Times New Roman" w:hAnsi="Times New Roman"/>
          <w:sz w:val="28"/>
          <w:szCs w:val="28"/>
          <w:lang w:val="ru-RU"/>
        </w:rPr>
        <w:t xml:space="preserve">На уровне основного общего образования </w:t>
      </w:r>
      <w:r w:rsidRPr="00CA4934">
        <w:rPr>
          <w:rFonts w:ascii="Times New Roman" w:hAnsi="Times New Roman"/>
          <w:sz w:val="28"/>
          <w:szCs w:val="28"/>
          <w:lang w:val="ru-RU"/>
        </w:rP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CA4934">
        <w:rPr>
          <w:rFonts w:ascii="Times New Roman" w:hAnsi="Times New Roman"/>
          <w:sz w:val="28"/>
          <w:szCs w:val="28"/>
          <w:lang w:val="ru-RU"/>
        </w:rPr>
        <w:t>,</w:t>
      </w:r>
      <w:r w:rsidRPr="00CA4934">
        <w:rPr>
          <w:rFonts w:ascii="Times New Roman" w:hAnsi="Times New Roman"/>
          <w:sz w:val="28"/>
          <w:szCs w:val="28"/>
          <w:lang w:val="ru-RU"/>
        </w:rPr>
        <w:t xml:space="preserve"> для освоения курса информатики, и овладение навыками дедуктивных рассуждений. Преобразование символьных форм </w:t>
      </w:r>
      <w:r w:rsidR="002B0F89" w:rsidRPr="00CA4934">
        <w:rPr>
          <w:rFonts w:ascii="Times New Roman" w:hAnsi="Times New Roman"/>
          <w:sz w:val="28"/>
          <w:szCs w:val="28"/>
          <w:lang w:val="ru-RU"/>
        </w:rPr>
        <w:t xml:space="preserve">способствует </w:t>
      </w:r>
      <w:r w:rsidRPr="00CA4934">
        <w:rPr>
          <w:rFonts w:ascii="Times New Roman" w:hAnsi="Times New Roman"/>
          <w:sz w:val="28"/>
          <w:szCs w:val="28"/>
          <w:lang w:val="ru-RU"/>
        </w:rPr>
        <w:t>развити</w:t>
      </w:r>
      <w:r w:rsidR="002B0F89" w:rsidRPr="00CA4934">
        <w:rPr>
          <w:rFonts w:ascii="Times New Roman" w:hAnsi="Times New Roman"/>
          <w:sz w:val="28"/>
          <w:szCs w:val="28"/>
          <w:lang w:val="ru-RU"/>
        </w:rPr>
        <w:t>ю</w:t>
      </w:r>
      <w:r w:rsidRPr="00CA4934">
        <w:rPr>
          <w:rFonts w:ascii="Times New Roman" w:hAnsi="Times New Roman"/>
          <w:sz w:val="28"/>
          <w:szCs w:val="28"/>
          <w:lang w:val="ru-RU"/>
        </w:rPr>
        <w:t xml:space="preserve"> воображения, способностейк математическому творчеству.</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Содержание функционально-графической линии нацеленона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Согласно учебному плану в 7–9 классах изучается учебный курс «Алгебра», который включает следующие основные разделы содержания:«Числа и вычисления», «Алгебраические выражения», «Уравнения и неравенства», «Функции».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70" w:name="_Toc124426220"/>
      <w:r w:rsidRPr="00CA4934">
        <w:rPr>
          <w:rFonts w:ascii="Times New Roman" w:hAnsi="Times New Roman"/>
          <w:sz w:val="28"/>
          <w:szCs w:val="28"/>
          <w:lang w:val="ru-RU"/>
        </w:rPr>
        <w:t> </w:t>
      </w:r>
      <w:r w:rsidRPr="00937DB4">
        <w:rPr>
          <w:rFonts w:ascii="Times New Roman" w:hAnsi="Times New Roman"/>
          <w:b/>
          <w:sz w:val="28"/>
          <w:szCs w:val="28"/>
          <w:lang w:val="ru-RU"/>
        </w:rPr>
        <w:t>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Числа и вычисления</w:t>
      </w:r>
      <w:bookmarkEnd w:id="70"/>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Дроби обыкновенные и десятичные, переход от одной формы записи дробейк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процентовв виде дроби и дроби в виде процентов. Три основные задачи на проценты, решение задач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признаков делимости, разложение на множители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Реальные зависимости, в том числе прямая и обратная пропорциональности.</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71" w:name="_Toc124426221"/>
      <w:r w:rsidRPr="00CA4934">
        <w:rPr>
          <w:rFonts w:ascii="Times New Roman" w:hAnsi="Times New Roman"/>
          <w:sz w:val="28"/>
          <w:szCs w:val="28"/>
          <w:lang w:val="ru-RU"/>
        </w:rPr>
        <w:t> Алгебраические выражения</w:t>
      </w:r>
      <w:bookmarkEnd w:id="71"/>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степени с натуральным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суммыи квадрат разности. Формула разности квадратов. Разложение многочленовна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72" w:name="_Toc124426222"/>
      <w:r w:rsidRPr="00CA4934">
        <w:rPr>
          <w:rFonts w:ascii="Times New Roman" w:hAnsi="Times New Roman"/>
          <w:sz w:val="28"/>
          <w:szCs w:val="28"/>
          <w:lang w:val="ru-RU"/>
        </w:rPr>
        <w:t> Уравнения</w:t>
      </w:r>
      <w:bookmarkEnd w:id="72"/>
      <w:r w:rsidR="007678BB" w:rsidRPr="00CA4934">
        <w:rPr>
          <w:rFonts w:ascii="Times New Roman" w:hAnsi="Times New Roman"/>
          <w:sz w:val="28"/>
          <w:szCs w:val="28"/>
          <w:lang w:val="ru-RU"/>
        </w:rPr>
        <w:t xml:space="preserve">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CA4934" w:rsidRDefault="007678BB"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000A4BCF" w:rsidRPr="00CA4934">
        <w:rPr>
          <w:rFonts w:ascii="Times New Roman" w:hAnsi="Times New Roman"/>
          <w:sz w:val="28"/>
          <w:szCs w:val="28"/>
          <w:lang w:val="ru-RU"/>
        </w:rPr>
        <w:t>Функции</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Прямоугольная система координат, оси </w:t>
      </w:r>
      <w:r w:rsidRPr="00CA4934">
        <w:rPr>
          <w:rFonts w:ascii="Times New Roman" w:hAnsi="Times New Roman"/>
          <w:i/>
          <w:sz w:val="28"/>
          <w:szCs w:val="28"/>
        </w:rPr>
        <w:t>Ox</w:t>
      </w:r>
      <w:r w:rsidRPr="00CA4934">
        <w:rPr>
          <w:rFonts w:ascii="Times New Roman" w:hAnsi="Times New Roman"/>
          <w:sz w:val="28"/>
          <w:szCs w:val="28"/>
          <w:lang w:val="ru-RU"/>
        </w:rPr>
        <w:t xml:space="preserve">и </w:t>
      </w:r>
      <w:r w:rsidRPr="00CA4934">
        <w:rPr>
          <w:rFonts w:ascii="Times New Roman" w:hAnsi="Times New Roman"/>
          <w:i/>
          <w:sz w:val="28"/>
          <w:szCs w:val="28"/>
        </w:rPr>
        <w:t>Oy</w:t>
      </w:r>
      <w:r w:rsidRPr="00CA4934">
        <w:rPr>
          <w:rFonts w:ascii="Times New Roman" w:hAnsi="Times New Roman"/>
          <w:sz w:val="28"/>
          <w:szCs w:val="28"/>
          <w:lang w:val="ru-RU"/>
        </w:rPr>
        <w:t xml:space="preserve">. Абсцисса и ордината точкина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CA4934">
        <w:rPr>
          <w:rFonts w:ascii="Times New Roman" w:hAnsi="Times New Roman"/>
          <w:sz w:val="28"/>
          <w:szCs w:val="28"/>
          <w:lang w:val="ru-RU"/>
        </w:rPr>
        <w:t>. Графическое решение линейных уравнений и систем линейных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73" w:name="_Toc124426224"/>
      <w:r w:rsidRPr="00CA4934">
        <w:rPr>
          <w:rFonts w:ascii="Times New Roman" w:hAnsi="Times New Roman"/>
          <w:sz w:val="28"/>
          <w:szCs w:val="28"/>
          <w:lang w:val="ru-RU"/>
        </w:rPr>
        <w:t> </w:t>
      </w:r>
      <w:r w:rsidRPr="00937DB4">
        <w:rPr>
          <w:rFonts w:ascii="Times New Roman" w:hAnsi="Times New Roman"/>
          <w:b/>
          <w:sz w:val="28"/>
          <w:szCs w:val="28"/>
          <w:lang w:val="ru-RU"/>
        </w:rPr>
        <w:t>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Числа и вычисления</w:t>
      </w:r>
      <w:bookmarkEnd w:id="73"/>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целым показателем и её свойства. Стандартная запись числа.</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74" w:name="_Toc124426225"/>
      <w:r w:rsidRPr="00CA4934">
        <w:rPr>
          <w:rFonts w:ascii="Times New Roman" w:hAnsi="Times New Roman"/>
          <w:sz w:val="28"/>
          <w:szCs w:val="28"/>
          <w:lang w:val="ru-RU"/>
        </w:rPr>
        <w:t> Алгебраические выражения</w:t>
      </w:r>
      <w:bookmarkEnd w:id="74"/>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трёхчлен, разложение квадратного трёхчлена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выраженияи их преобразование.</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75" w:name="_Toc124426226"/>
      <w:r w:rsidRPr="00CA4934">
        <w:rPr>
          <w:rFonts w:ascii="Times New Roman" w:hAnsi="Times New Roman"/>
          <w:sz w:val="28"/>
          <w:szCs w:val="28"/>
          <w:lang w:val="ru-RU"/>
        </w:rPr>
        <w:t> Уравнения и неравенства</w:t>
      </w:r>
      <w:bookmarkEnd w:id="75"/>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76" w:name="_Toc124426227"/>
      <w:r w:rsidRPr="00CA4934">
        <w:rPr>
          <w:rFonts w:ascii="Times New Roman" w:hAnsi="Times New Roman"/>
          <w:sz w:val="28"/>
          <w:szCs w:val="28"/>
          <w:lang w:val="ru-RU"/>
        </w:rPr>
        <w:t> Функции</w:t>
      </w:r>
      <w:bookmarkEnd w:id="76"/>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3</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w:t>
      </w:r>
      <w:r w:rsidRPr="00CA4934">
        <w:rPr>
          <w:rFonts w:ascii="Times New Roman" w:hAnsi="Times New Roman"/>
          <w:sz w:val="28"/>
          <w:szCs w:val="28"/>
          <w:lang w:val="ru-RU"/>
        </w:rPr>
        <w:t>. Графическое решение уравненийи систем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77" w:name="_Toc124426229"/>
      <w:r w:rsidRPr="00CA4934">
        <w:rPr>
          <w:rFonts w:ascii="Times New Roman" w:hAnsi="Times New Roman"/>
          <w:sz w:val="28"/>
          <w:szCs w:val="28"/>
          <w:lang w:val="ru-RU"/>
        </w:rPr>
        <w:t> </w:t>
      </w:r>
      <w:r w:rsidRPr="00937DB4">
        <w:rPr>
          <w:rFonts w:ascii="Times New Roman" w:hAnsi="Times New Roman"/>
          <w:b/>
          <w:sz w:val="28"/>
          <w:szCs w:val="28"/>
          <w:lang w:val="ru-RU"/>
        </w:rPr>
        <w:t>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Числа и вычисления</w:t>
      </w:r>
      <w:bookmarkEnd w:id="77"/>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числакак бесконечные десятичные дроби. Взаимно однозначное соответствиемежду множеством действительных чисел и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действительных чисел, арифметические действияс действительными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Размеры объектов окружающего мира, длительность процессовв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78" w:name="_Toc124426230"/>
      <w:r w:rsidRPr="00CA4934">
        <w:rPr>
          <w:rFonts w:ascii="Times New Roman" w:hAnsi="Times New Roman"/>
          <w:sz w:val="28"/>
          <w:szCs w:val="28"/>
          <w:lang w:val="ru-RU"/>
        </w:rPr>
        <w:t> Уравнения и неравенства</w:t>
      </w:r>
      <w:bookmarkEnd w:id="78"/>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Решение уравнений, сводящихся к линейным.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79" w:name="_Toc124426231"/>
      <w:r w:rsidRPr="00CA4934">
        <w:rPr>
          <w:rFonts w:ascii="Times New Roman" w:hAnsi="Times New Roman"/>
          <w:sz w:val="28"/>
          <w:szCs w:val="28"/>
          <w:lang w:val="ru-RU"/>
        </w:rPr>
        <w:t> Функции</w:t>
      </w:r>
      <w:bookmarkEnd w:id="79"/>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CA4934">
        <w:rPr>
          <w:rFonts w:ascii="Times New Roman" w:hAnsi="Times New Roman"/>
          <w:sz w:val="28"/>
          <w:szCs w:val="28"/>
          <w:lang w:val="ru-RU"/>
        </w:rPr>
        <w:t>,и их свойства.</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80" w:name="_Toc124426232"/>
      <w:r w:rsidRPr="00CA4934">
        <w:rPr>
          <w:rFonts w:ascii="Times New Roman" w:hAnsi="Times New Roman"/>
          <w:sz w:val="28"/>
          <w:szCs w:val="28"/>
          <w:lang w:val="ru-RU"/>
        </w:rPr>
        <w:t> Числовые последовательности</w:t>
      </w:r>
      <w:bookmarkEnd w:id="80"/>
      <w:r w:rsidR="007678BB" w:rsidRPr="00CA4934">
        <w:rPr>
          <w:rFonts w:ascii="Times New Roman" w:hAnsi="Times New Roman"/>
          <w:sz w:val="28"/>
          <w:szCs w:val="28"/>
          <w:lang w:val="ru-RU"/>
        </w:rPr>
        <w:t xml:space="preserve"> и прогрессии</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CA4934">
        <w:rPr>
          <w:rFonts w:ascii="Times New Roman" w:hAnsi="Times New Roman"/>
          <w:i/>
          <w:sz w:val="28"/>
          <w:szCs w:val="28"/>
        </w:rPr>
        <w:t>n</w:t>
      </w:r>
      <w:r w:rsidRPr="00CA4934">
        <w:rPr>
          <w:rFonts w:ascii="Times New Roman" w:hAnsi="Times New Roman"/>
          <w:sz w:val="28"/>
          <w:szCs w:val="28"/>
          <w:lang w:val="ru-RU"/>
        </w:rPr>
        <w:t>-го члена.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Арифметическая и геометрическая прогрессии.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i/>
          <w:sz w:val="28"/>
          <w:szCs w:val="28"/>
        </w:rPr>
        <w:t>n</w:t>
      </w:r>
      <w:r w:rsidRPr="00CA4934">
        <w:rPr>
          <w:rFonts w:ascii="Times New Roman" w:hAnsi="Times New Roman"/>
          <w:sz w:val="28"/>
          <w:szCs w:val="28"/>
          <w:lang w:val="ru-RU"/>
        </w:rPr>
        <w:t>членов.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81" w:name="_Toc124426233"/>
      <w:r w:rsidRPr="00CA4934">
        <w:rPr>
          <w:rFonts w:ascii="Times New Roman" w:hAnsi="Times New Roman"/>
          <w:sz w:val="28"/>
          <w:szCs w:val="28"/>
          <w:lang w:val="ru-RU"/>
        </w:rPr>
        <w:t> </w:t>
      </w:r>
      <w:bookmarkEnd w:id="81"/>
      <w:r w:rsidRPr="00CA4934">
        <w:rPr>
          <w:rFonts w:ascii="Times New Roman" w:hAnsi="Times New Roman"/>
          <w:sz w:val="28"/>
          <w:szCs w:val="28"/>
          <w:lang w:val="ru-RU"/>
        </w:rPr>
        <w:t>Предметные результаты освоения программы учебного курса «Алгебра».</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82" w:name="_Toc124426234"/>
      <w:r w:rsidRPr="00CA4934">
        <w:rPr>
          <w:rFonts w:ascii="Times New Roman" w:hAnsi="Times New Roman"/>
          <w:sz w:val="28"/>
          <w:szCs w:val="28"/>
          <w:lang w:val="ru-RU"/>
        </w:rPr>
        <w:t> Предметные результаты освоения программы учебного курсак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83" w:name="_Toc124426235"/>
      <w:bookmarkEnd w:id="82"/>
      <w:r w:rsidRPr="00CA4934">
        <w:rPr>
          <w:rFonts w:ascii="Times New Roman" w:hAnsi="Times New Roman"/>
          <w:sz w:val="28"/>
          <w:szCs w:val="28"/>
          <w:lang w:val="ru-RU"/>
        </w:rPr>
        <w:t>1. Числа и вычисления</w:t>
      </w:r>
      <w:bookmarkEnd w:id="83"/>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действияс рациональными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числовых выражений, применять разнообразные способыи приёмы вычисления значений дробных выражений, содержащих обыкновенныеи десятичные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частностив бесконечную десятичную дробь).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делимости, разложение на множители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84" w:name="_Toc124426236"/>
      <w:r w:rsidRPr="00CA4934">
        <w:rPr>
          <w:rFonts w:ascii="Times New Roman" w:hAnsi="Times New Roman"/>
          <w:sz w:val="28"/>
          <w:szCs w:val="28"/>
          <w:lang w:val="ru-RU"/>
        </w:rPr>
        <w:t>2. Алгебраические выражения</w:t>
      </w:r>
      <w:bookmarkEnd w:id="84"/>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алгебраическую терминологию и символику, применятьеё в процессе освоения учебного материала.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буквенных выражений при заданных значениях переменных.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многочленов для решения различных задачиз математики, смежных предметов,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степеней с натуральными показателямидля преобразования выражений.</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85" w:name="_Toc124426237"/>
      <w:r w:rsidRPr="00CA4934">
        <w:rPr>
          <w:rFonts w:ascii="Times New Roman" w:hAnsi="Times New Roman"/>
          <w:sz w:val="28"/>
          <w:szCs w:val="28"/>
          <w:lang w:val="ru-RU"/>
        </w:rPr>
        <w:t>3. Уравнения и неравенства</w:t>
      </w:r>
      <w:bookmarkEnd w:id="85"/>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графические методы при решении линейных уравненийи их систем.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Подбирать примеры пар чисел, являющихся решением линейного уравненияс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переменными,в том числе графически.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решать линейное уравнение или систему линейных уравненийпо условию задачи, интерпретировать в соответствии с контекстом задачи полученный результат.</w:t>
      </w:r>
    </w:p>
    <w:p w:rsidR="000A4BCF" w:rsidRPr="00CA4934" w:rsidRDefault="007678BB" w:rsidP="00E41B55">
      <w:pPr>
        <w:spacing w:after="0" w:line="348" w:lineRule="auto"/>
        <w:ind w:firstLine="709"/>
        <w:jc w:val="both"/>
        <w:rPr>
          <w:rFonts w:ascii="Times New Roman" w:hAnsi="Times New Roman"/>
          <w:sz w:val="28"/>
          <w:szCs w:val="28"/>
          <w:lang w:val="ru-RU"/>
        </w:rPr>
      </w:pPr>
      <w:bookmarkStart w:id="86" w:name="_Toc124426238"/>
      <w:r w:rsidRPr="00CA4934">
        <w:rPr>
          <w:rFonts w:ascii="Times New Roman" w:hAnsi="Times New Roman"/>
          <w:sz w:val="28"/>
          <w:szCs w:val="28"/>
          <w:lang w:val="ru-RU"/>
        </w:rPr>
        <w:t>4. </w:t>
      </w:r>
      <w:r w:rsidR="000A4BCF" w:rsidRPr="00CA4934">
        <w:rPr>
          <w:rFonts w:ascii="Times New Roman" w:hAnsi="Times New Roman"/>
          <w:sz w:val="28"/>
          <w:szCs w:val="28"/>
          <w:lang w:val="ru-RU"/>
        </w:rPr>
        <w:t>Функции</w:t>
      </w:r>
      <w:bookmarkEnd w:id="8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промежуткина алгебраическом языке.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значение функции по значению её аргумента.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процессови зависимостей.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учебного курсак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87" w:name="_Toc124426240"/>
      <w:r w:rsidRPr="00CA4934">
        <w:rPr>
          <w:rFonts w:ascii="Times New Roman" w:hAnsi="Times New Roman"/>
          <w:sz w:val="28"/>
          <w:szCs w:val="28"/>
          <w:lang w:val="ru-RU"/>
        </w:rPr>
        <w:t>1. Числа и вычисления</w:t>
      </w:r>
      <w:bookmarkEnd w:id="87"/>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начальные представления о множестве действительных чиселдля сравнения, округления и вычислений, изображать действительные числа точками на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записи больших и малых чисел с помощью десятичных дробейи степеней числа 10.</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88" w:name="_Toc124426241"/>
      <w:r w:rsidRPr="00CA4934">
        <w:rPr>
          <w:rFonts w:ascii="Times New Roman" w:hAnsi="Times New Roman"/>
          <w:sz w:val="28"/>
          <w:szCs w:val="28"/>
          <w:lang w:val="ru-RU"/>
        </w:rPr>
        <w:t>2. Алгебраические выражения</w:t>
      </w:r>
      <w:bookmarkEnd w:id="88"/>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тождественные преобразования рациональных выраженийна основе правил действий над многочленами и алгебраическими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Раскладывать квадратный трёхчлен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выражений для решения различных задачиз математики, смежных предметов,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89" w:name="_Toc124426242"/>
      <w:r w:rsidRPr="00CA4934">
        <w:rPr>
          <w:rFonts w:ascii="Times New Roman" w:hAnsi="Times New Roman"/>
          <w:sz w:val="28"/>
          <w:szCs w:val="28"/>
          <w:lang w:val="ru-RU"/>
        </w:rPr>
        <w:t>3. Уравнения и неравенства</w:t>
      </w:r>
      <w:bookmarkEnd w:id="89"/>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уравнений,в том числе с применением графических представлений (устанавливать,имеет ли уравнение или система уравнений решения, если имеет, то сколько,и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словесной формулировки задачи к её алгебраической моделис помощью составления уравнения или системы уравнений, интерпретироватьв соответствии с контекстом задачи полученный результат.</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90" w:name="_Toc124426243"/>
      <w:r w:rsidRPr="00CA4934">
        <w:rPr>
          <w:rFonts w:ascii="Times New Roman" w:hAnsi="Times New Roman"/>
          <w:sz w:val="28"/>
          <w:szCs w:val="28"/>
          <w:lang w:val="ru-RU"/>
        </w:rPr>
        <w:t>4. Функции</w:t>
      </w:r>
      <w:bookmarkEnd w:id="90"/>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графики элементарных функций вида:</w:t>
      </w:r>
    </w:p>
    <w:p w:rsidR="000A4BCF" w:rsidRPr="00CA4934" w:rsidRDefault="00C37D86" w:rsidP="00E41B55">
      <w:pPr>
        <w:spacing w:after="0" w:line="348" w:lineRule="auto"/>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CA4934">
        <w:rPr>
          <w:rFonts w:ascii="Times New Roman" w:hAnsi="Times New Roman"/>
          <w:i/>
          <w:sz w:val="28"/>
          <w:szCs w:val="28"/>
          <w:lang w:val="ru-RU"/>
        </w:rPr>
        <w:t>,</w:t>
      </w:r>
      <w:r w:rsidR="000A4BCF" w:rsidRPr="00CA4934">
        <w:rPr>
          <w:rFonts w:ascii="Times New Roman" w:hAnsi="Times New Roman"/>
          <w:sz w:val="28"/>
          <w:szCs w:val="28"/>
          <w:lang w:val="ru-RU"/>
        </w:rPr>
        <w:t xml:space="preserve"> описывать свойства числовой функции по её графику.</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учебного курсак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91" w:name="_Toc124426245"/>
      <w:r w:rsidRPr="00CA4934">
        <w:rPr>
          <w:rFonts w:ascii="Times New Roman" w:hAnsi="Times New Roman"/>
          <w:sz w:val="28"/>
          <w:szCs w:val="28"/>
          <w:lang w:val="ru-RU"/>
        </w:rPr>
        <w:t>1. Числа и вычисления</w:t>
      </w:r>
      <w:bookmarkEnd w:id="91"/>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и иррациональные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92" w:name="_Toc124426246"/>
      <w:r w:rsidRPr="00CA4934">
        <w:rPr>
          <w:rFonts w:ascii="Times New Roman" w:hAnsi="Times New Roman"/>
          <w:sz w:val="28"/>
          <w:szCs w:val="28"/>
          <w:lang w:val="ru-RU"/>
        </w:rPr>
        <w:t>2. Уравнения и неравенства</w:t>
      </w:r>
      <w:bookmarkEnd w:id="92"/>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уравнений,в том числе с применением графических представлений (устанавливать,имеет ли уравнение или система уравнений решения, если имеет, то сколько,и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неравенства при решении различных задач.</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93" w:name="_Toc124426247"/>
      <w:r w:rsidRPr="00CA4934">
        <w:rPr>
          <w:rFonts w:ascii="Times New Roman" w:hAnsi="Times New Roman"/>
          <w:sz w:val="28"/>
          <w:szCs w:val="28"/>
          <w:lang w:val="ru-RU"/>
        </w:rPr>
        <w:t>3. Функции</w:t>
      </w:r>
      <w:bookmarkEnd w:id="93"/>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функции изученных видов. Показывать схематически расположение на координатной плоскости графиков функций вида:</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CA4934">
        <w:rPr>
          <w:rFonts w:ascii="Times New Roman" w:hAnsi="Times New Roman"/>
          <w:sz w:val="28"/>
          <w:szCs w:val="28"/>
          <w:lang w:val="ru-RU"/>
        </w:rPr>
        <w:t>,</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on"/>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CA4934">
        <w:rPr>
          <w:rFonts w:ascii="Times New Roman" w:hAnsi="Times New Roman"/>
          <w:sz w:val="28"/>
          <w:szCs w:val="28"/>
          <w:lang w:val="ru-RU"/>
        </w:rPr>
        <w:t>в зависимости от значений коэффициентов, описывать свойства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94" w:name="_Toc124426248"/>
      <w:r w:rsidRPr="00CA4934">
        <w:rPr>
          <w:rFonts w:ascii="Times New Roman" w:hAnsi="Times New Roman"/>
          <w:sz w:val="28"/>
          <w:szCs w:val="28"/>
          <w:lang w:val="ru-RU"/>
        </w:rPr>
        <w:t>4. </w:t>
      </w:r>
      <w:r w:rsidR="007678BB" w:rsidRPr="00CA4934">
        <w:rPr>
          <w:rFonts w:ascii="Times New Roman" w:hAnsi="Times New Roman"/>
          <w:sz w:val="28"/>
          <w:szCs w:val="28"/>
          <w:lang w:val="ru-RU"/>
        </w:rPr>
        <w:t>Числовые последовательности и</w:t>
      </w:r>
      <w:r w:rsidRPr="00CA4934">
        <w:rPr>
          <w:rFonts w:ascii="Times New Roman" w:hAnsi="Times New Roman"/>
          <w:sz w:val="28"/>
          <w:szCs w:val="28"/>
          <w:lang w:val="ru-RU"/>
        </w:rPr>
        <w:t xml:space="preserve"> прогрессии</w:t>
      </w:r>
      <w:bookmarkEnd w:id="94"/>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вычисления с использованием формул </w:t>
      </w:r>
      <w:r w:rsidRPr="00CA4934">
        <w:rPr>
          <w:rFonts w:ascii="Times New Roman" w:hAnsi="Times New Roman"/>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sz w:val="28"/>
          <w:szCs w:val="28"/>
        </w:rPr>
        <w:t>n</w:t>
      </w:r>
      <w:r w:rsidRPr="00CA4934">
        <w:rPr>
          <w:rFonts w:ascii="Times New Roman" w:hAnsi="Times New Roman"/>
          <w:sz w:val="28"/>
          <w:szCs w:val="28"/>
          <w:lang w:val="ru-RU"/>
        </w:rPr>
        <w:t xml:space="preserve"> членов.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члены последовательности точками на координатной плоскости.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числовыми последовательностями,в том числе задачи из реальной жизни (с использованием калькулятора, цифровых технологий).</w:t>
      </w:r>
    </w:p>
    <w:p w:rsidR="000A4BCF" w:rsidRPr="00CA4934" w:rsidRDefault="000A4BCF" w:rsidP="00E41B55">
      <w:pPr>
        <w:spacing w:after="0" w:line="348" w:lineRule="auto"/>
        <w:ind w:firstLine="709"/>
        <w:jc w:val="both"/>
        <w:rPr>
          <w:rFonts w:ascii="Times New Roman" w:hAnsi="Times New Roman"/>
          <w:sz w:val="28"/>
          <w:szCs w:val="28"/>
          <w:lang w:val="ru-RU"/>
        </w:rPr>
      </w:pPr>
      <w:bookmarkStart w:id="95" w:name="_Toc124426249"/>
      <w:r w:rsidRPr="00CA4934">
        <w:rPr>
          <w:rFonts w:ascii="Times New Roman" w:hAnsi="Times New Roman"/>
          <w:sz w:val="28"/>
          <w:szCs w:val="28"/>
          <w:lang w:val="ru-RU"/>
        </w:rPr>
        <w:t> Федеральная рабочая программа</w:t>
      </w:r>
      <w:bookmarkEnd w:id="95"/>
      <w:r w:rsidRPr="00CA4934">
        <w:rPr>
          <w:rFonts w:ascii="Times New Roman" w:hAnsi="Times New Roman"/>
          <w:sz w:val="28"/>
          <w:szCs w:val="28"/>
          <w:lang w:val="ru-RU"/>
        </w:rPr>
        <w:t xml:space="preserve"> учебного курса «Геометрия»в 7–9 классах (далее соответственно – программа учебного курса «Геометрия», учебный курс).</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Пояснительная записка.</w:t>
      </w:r>
    </w:p>
    <w:p w:rsidR="00D37627" w:rsidRPr="00CA4934" w:rsidRDefault="00B648F7"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Геометрия как один из основных разделов школьной математики, имеющий своей целью обеспечить изучение свойств и размеров фигур,их отношений и взаимное расположение, опирается на логическую, доказательную линию.</w:t>
      </w:r>
      <w:r w:rsidR="00AE5B19" w:rsidRPr="00CA4934">
        <w:rPr>
          <w:rFonts w:ascii="Times New Roman" w:hAnsi="Times New Roman"/>
          <w:sz w:val="28"/>
          <w:szCs w:val="28"/>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861A16" w:rsidRPr="00CA4934" w:rsidRDefault="00EF4A9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00861A16" w:rsidRPr="00CA4934">
        <w:rPr>
          <w:rFonts w:ascii="Times New Roman" w:hAnsi="Times New Roman"/>
          <w:sz w:val="28"/>
          <w:szCs w:val="28"/>
          <w:lang w:val="ru-RU"/>
        </w:rPr>
        <w:t>Целью изучения геометрии является использованиееё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CA4934">
        <w:rPr>
          <w:rFonts w:ascii="Times New Roman" w:hAnsi="Times New Roman"/>
          <w:sz w:val="28"/>
          <w:szCs w:val="28"/>
          <w:lang w:val="ru-RU"/>
        </w:rPr>
        <w:t>ый</w:t>
      </w:r>
      <w:r w:rsidR="00861A16" w:rsidRPr="00CA4934">
        <w:rPr>
          <w:rFonts w:ascii="Times New Roman" w:hAnsi="Times New Roman"/>
          <w:sz w:val="28"/>
          <w:szCs w:val="28"/>
          <w:lang w:val="ru-RU"/>
        </w:rPr>
        <w:t xml:space="preserve"> результат. </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00964291" w:rsidRPr="00CA4934">
        <w:rPr>
          <w:rFonts w:ascii="Times New Roman" w:hAnsi="Times New Roman"/>
          <w:sz w:val="28"/>
          <w:szCs w:val="28"/>
          <w:lang w:val="ru-RU"/>
        </w:rPr>
        <w:t>У</w:t>
      </w:r>
      <w:r w:rsidRPr="00CA4934">
        <w:rPr>
          <w:rFonts w:ascii="Times New Roman" w:hAnsi="Times New Roman"/>
          <w:sz w:val="28"/>
          <w:szCs w:val="28"/>
          <w:lang w:val="ru-RU"/>
        </w:rPr>
        <w:t>чебный курс «Геометрия»включает следующие основные разделы содержания: «Геометрические фигуры и их свойства», «Изме</w:t>
      </w:r>
      <w:r w:rsidR="00DF23D4" w:rsidRPr="00CA4934">
        <w:rPr>
          <w:rFonts w:ascii="Times New Roman" w:hAnsi="Times New Roman"/>
          <w:sz w:val="28"/>
          <w:szCs w:val="28"/>
          <w:lang w:val="ru-RU"/>
        </w:rPr>
        <w:t xml:space="preserve">рение геометрических величин», </w:t>
      </w:r>
      <w:r w:rsidRPr="00CA4934">
        <w:rPr>
          <w:rFonts w:ascii="Times New Roman" w:hAnsi="Times New Roman"/>
          <w:sz w:val="28"/>
          <w:szCs w:val="28"/>
          <w:lang w:val="ru-RU"/>
        </w:rPr>
        <w:t xml:space="preserve">«Декартовы координаты на плоскости», </w:t>
      </w:r>
      <w:r w:rsidR="002B4775" w:rsidRPr="00CA4934">
        <w:rPr>
          <w:rFonts w:ascii="Times New Roman" w:hAnsi="Times New Roman"/>
          <w:sz w:val="28"/>
          <w:szCs w:val="28"/>
          <w:lang w:val="ru-RU"/>
        </w:rPr>
        <w:t>«Векторы», «Движения плоскости»,</w:t>
      </w:r>
      <w:r w:rsidRPr="00CA4934">
        <w:rPr>
          <w:rFonts w:ascii="Times New Roman" w:hAnsi="Times New Roman"/>
          <w:sz w:val="28"/>
          <w:szCs w:val="28"/>
          <w:lang w:val="ru-RU"/>
        </w:rPr>
        <w:t xml:space="preserve"> «Преобразования подобия».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Общее число часов, рекомендованных для изучения учебного курса «Геометрия», – 204 часа: в 7 классе – 68 часов (2 часа в неделю),в 8 классе – 68 часов (2 часа в неделю), в 9 классе – 68 часов (2 часа в неделю).</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Pr="00937DB4">
        <w:rPr>
          <w:rFonts w:ascii="Times New Roman" w:hAnsi="Times New Roman"/>
          <w:b/>
          <w:sz w:val="28"/>
          <w:szCs w:val="28"/>
          <w:lang w:val="ru-RU"/>
        </w:rPr>
        <w:t>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Равнобедренный и равносторонний треугольники. Неравенство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равнобедренного треугольника. Признаки равенства треугольников.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Геометрическое место точек. Биссектриса угла и серединный перпендикулярк отрезку как геометрические места точек.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Pr="00937DB4">
        <w:rPr>
          <w:rFonts w:ascii="Times New Roman" w:hAnsi="Times New Roman"/>
          <w:b/>
          <w:sz w:val="28"/>
          <w:szCs w:val="28"/>
          <w:lang w:val="ru-RU"/>
        </w:rPr>
        <w:t>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Средние линии треугольника и трапеции. Центр масс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Вычисление площадей треугольников и многоугольников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Пифагора. Применение теоремы Пифагора при решении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угловв 30°, 45° и 60°.</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Pr="00937DB4">
        <w:rPr>
          <w:rFonts w:ascii="Times New Roman" w:hAnsi="Times New Roman"/>
          <w:b/>
          <w:sz w:val="28"/>
          <w:szCs w:val="28"/>
          <w:lang w:val="ru-RU"/>
        </w:rPr>
        <w:t>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подобия. Подобие соответственных элементов.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операциинад векторами. Разложение вектора по двум неколлинеарным векторам. Координаты вектора. Скалярное произведение векторов, применение для нахождения длини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Декартовы координаты на плоскости. Уравнения прямой и окружностив координатах, пересечение окружностей и прямых. Метод координати его применение.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учебного курса «Геометрия».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учебного курсак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чертежи к геометрическим задачам.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треугольников, использовать признакии свойства равнобедренных треугольников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логические рассуждения с использованием геометрических теорем.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треугольника,в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параллельность прямых с помощью углов, которые образуетс ними секущая. Определять параллельность прямых с помощью равенства расстояний от точек одной прямой до точек другой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вычисления и находить числовые и буквенные значения угловв геометрических задачах с использованием суммы углов треугольникови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касательной к окружности, пользоваться теоремойо перпендикулярности касательной и радиуса, проведённого к точке касания.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простейшими геометрическими неравенствами, пониматьих практический смысл.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основные геометрические построения с помощью циркуляи линейки.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учебного курсак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точки пересечения медиан треугольника (центра масс)в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средней линии треугольника и трапеции, применятьих свойства при решении геометрических задач. Пользоваться теоремой Фалесаи теоремой о пропорциональных отрезках, применять их для решения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подобия треугольников в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теоремой Пифагора для решения геометрическихи практических задач. Строить математическую модель в практических задачах, самостоятельно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чертёж и находить соответствующие длины.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вписанного и центрального угла, использовать теоремыо вписанных углах, углах между хордами (секущими) и угле между касательнойи хордой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вычисленияс применением подобия и тригонометрии (пользуясь, где необходимо, калькулятором).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учебного курсак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углыдля нетабличных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подобияв практических задачах. Уметь приводить примеры подобных фигур 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кругаи его частей. Применять полученные умения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вычисленияс применением подобия и тригонометрических функций (пользуясь,где необходимо, калькулятором).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Федеральная рабочая программа учебного курса «Вероятностьи статистика» в 7–9 классах (далее соответственно – программа учебного курса «Вероятность и статистика», учебный курс).</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Пояснительная записка.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важнадля продолжения образования и для успешной профессиональной карьеры.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человек постоянно принимает решения на основе имеющихсяу него данных. А для обоснованного принятия решения в условиях недостаткаили избытка информации необходимо в том числе хорошо сформированное вероятностное и статистическое мышление.</w:t>
      </w:r>
    </w:p>
    <w:p w:rsidR="0094607A"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Именно поэтому остро встала необходимость сформироватьу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w:t>
      </w:r>
      <w:r w:rsidR="0094607A" w:rsidRPr="00CA4934">
        <w:rPr>
          <w:rFonts w:ascii="Times New Roman" w:hAnsi="Times New Roman"/>
          <w:sz w:val="28"/>
          <w:szCs w:val="28"/>
          <w:lang w:val="ru-RU"/>
        </w:rPr>
        <w:t xml:space="preserve">в учебном курсе </w:t>
      </w:r>
      <w:r w:rsidRPr="00CA4934">
        <w:rPr>
          <w:rFonts w:ascii="Times New Roman" w:hAnsi="Times New Roman"/>
          <w:sz w:val="28"/>
          <w:szCs w:val="28"/>
          <w:lang w:val="ru-RU"/>
        </w:rPr>
        <w:t xml:space="preserve">с основными принципами сбора, анализаи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компетенцийв области информатики и цифровых технологий. </w:t>
      </w:r>
      <w:r w:rsidR="0094607A" w:rsidRPr="00CA4934">
        <w:rPr>
          <w:rFonts w:ascii="Times New Roman" w:hAnsi="Times New Roman"/>
          <w:sz w:val="28"/>
          <w:szCs w:val="28"/>
          <w:lang w:val="ru-RU"/>
        </w:rPr>
        <w:t>П</w:t>
      </w:r>
      <w:r w:rsidRPr="00CA4934">
        <w:rPr>
          <w:rFonts w:ascii="Times New Roman" w:hAnsi="Times New Roman"/>
          <w:sz w:val="28"/>
          <w:szCs w:val="28"/>
          <w:lang w:val="ru-RU"/>
        </w:rPr>
        <w:t>ри изучении статистикии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данныхи описательная статистика», «Вероятность», «Элементы комбинаторики», «Введение в теорию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чтенияи интерпретации информации, представленной в таблицах, на диаграммахи графиках</w:t>
      </w:r>
      <w:r w:rsidR="0094607A" w:rsidRPr="00CA4934">
        <w:rPr>
          <w:rFonts w:ascii="Times New Roman" w:hAnsi="Times New Roman"/>
          <w:sz w:val="28"/>
          <w:szCs w:val="28"/>
          <w:lang w:val="ru-RU"/>
        </w:rPr>
        <w:t>,</w:t>
      </w:r>
      <w:r w:rsidRPr="00CA4934">
        <w:rPr>
          <w:rFonts w:ascii="Times New Roman" w:hAnsi="Times New Roman"/>
          <w:sz w:val="28"/>
          <w:szCs w:val="28"/>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задания,в частности опыты с классическими вероятностными моделями.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вероятности вводится как мера правдоподобия случайного события. При изучении </w:t>
      </w:r>
      <w:r w:rsidR="0094607A"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 xml:space="preserve">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ставитьи решать более сложные задачи. В </w:t>
      </w:r>
      <w:r w:rsidR="0094607A" w:rsidRPr="00CA4934">
        <w:rPr>
          <w:rFonts w:ascii="Times New Roman" w:hAnsi="Times New Roman"/>
          <w:sz w:val="28"/>
          <w:szCs w:val="28"/>
          <w:lang w:val="ru-RU"/>
        </w:rPr>
        <w:t xml:space="preserve">учебный </w:t>
      </w:r>
      <w:r w:rsidRPr="00CA4934">
        <w:rPr>
          <w:rFonts w:ascii="Times New Roman" w:hAnsi="Times New Roman"/>
          <w:sz w:val="28"/>
          <w:szCs w:val="28"/>
          <w:lang w:val="ru-RU"/>
        </w:rPr>
        <w:t>курс входят начальные представленияо случайных величинах и их числовых характеристиках.</w:t>
      </w:r>
    </w:p>
    <w:p w:rsidR="000A4BCF" w:rsidRPr="00CA4934" w:rsidRDefault="002B4775"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рамках учебного курса осуществляется знакомство обучающихсяс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В 7–9 классах изучается </w:t>
      </w:r>
      <w:r w:rsidR="004E3D89" w:rsidRPr="00CA4934">
        <w:rPr>
          <w:rFonts w:ascii="Times New Roman" w:hAnsi="Times New Roman"/>
          <w:sz w:val="28"/>
          <w:szCs w:val="28"/>
          <w:lang w:val="ru-RU"/>
        </w:rPr>
        <w:t xml:space="preserve">учебный </w:t>
      </w:r>
      <w:r w:rsidRPr="00CA4934">
        <w:rPr>
          <w:rFonts w:ascii="Times New Roman" w:hAnsi="Times New Roman"/>
          <w:sz w:val="28"/>
          <w:szCs w:val="28"/>
          <w:lang w:val="ru-RU"/>
        </w:rPr>
        <w:t>курс «Вероятность и статистика»,в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Общее число часов, рекомендованных для изучения учебного курса «Вероятность и статистика», – 102 часа: в 7 классе – 34 часа (1 час в неделю),в 8 классе – 34 часа (1 час в неделю), в 9 классе – 34 часа (1 час в неделю).</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Pr="00937DB4">
        <w:rPr>
          <w:rFonts w:ascii="Times New Roman" w:hAnsi="Times New Roman"/>
          <w:b/>
          <w:sz w:val="28"/>
          <w:szCs w:val="28"/>
          <w:lang w:val="ru-RU"/>
        </w:rPr>
        <w:t>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диаграмми таблиц, использование и интерпретация данных.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Pr="00937DB4">
        <w:rPr>
          <w:rFonts w:ascii="Times New Roman" w:hAnsi="Times New Roman"/>
          <w:b/>
          <w:sz w:val="28"/>
          <w:szCs w:val="28"/>
          <w:lang w:val="ru-RU"/>
        </w:rPr>
        <w:t>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событиямив природе, обществе и науке.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w:t>
      </w:r>
      <w:r w:rsidRPr="00937DB4">
        <w:rPr>
          <w:rFonts w:ascii="Times New Roman" w:hAnsi="Times New Roman"/>
          <w:b/>
          <w:sz w:val="28"/>
          <w:szCs w:val="28"/>
          <w:lang w:val="ru-RU"/>
        </w:rPr>
        <w:t>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Геометрическая вероятность. Случайный выбор точки из фигурына плоскости, из отрезка и из дуги окружности.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учебного курса «Вероятность и статистика».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учебного курсак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 интерпретировать реальные числовые данные, представленныев таблицах, на диаграммах, графиках.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учебного курсак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числовых значений и частоты событий,в том числе по результатам измерений и наблюдений.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множество, подмножество, выполнять операциинад множествами: объединение, пересечение, дополнение, перечислять элементы множеств, применять свойства множеств.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графическое представление множеств и связей между нимидля описания процессов и явлений, в том числе при решении задач из других учебных предметов и курсов.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Предметные результаты освоения программы учебного курсак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организованным перебором вариантов, а такжес использованием комбинаторных правил и методов.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описательные характеристики для массивов числовых данных,в том числе средние значения и меры рассеивания.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изученных опытах,в том числе в опытах с равновозможными элементарными событиями, в сериях испытаний до первого успеха, в сериях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величине и о распределении вероятностей.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чиселв природе и обществе.</w:t>
      </w:r>
    </w:p>
    <w:p w:rsidR="000A4BCF" w:rsidRPr="00DE4595" w:rsidRDefault="00D513E2" w:rsidP="00976B26">
      <w:pPr>
        <w:pStyle w:val="3"/>
        <w:rPr>
          <w:szCs w:val="28"/>
          <w:lang w:val="ru-RU"/>
        </w:rPr>
      </w:pPr>
      <w:bookmarkStart w:id="96" w:name="_Toc142907629"/>
      <w:r w:rsidRPr="00DE4595">
        <w:rPr>
          <w:lang w:val="ru-RU"/>
        </w:rPr>
        <w:t>РАБОЧАЯ ПРОГРАММА ПО УЧЕБНОМУ ПРЕДМЕТУ</w:t>
      </w:r>
      <w:r w:rsidRPr="00DE4595">
        <w:rPr>
          <w:szCs w:val="28"/>
          <w:lang w:val="ru-RU"/>
        </w:rPr>
        <w:t xml:space="preserve"> «МАТЕМАТИКА» (УГЛУБЛЁННЫЙ УРОВЕНЬ).</w:t>
      </w:r>
      <w:bookmarkEnd w:id="96"/>
    </w:p>
    <w:p w:rsidR="000A4BCF" w:rsidRPr="00CA4934" w:rsidRDefault="001D29D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Рабочая </w:t>
      </w:r>
      <w:r w:rsidR="000A4BCF" w:rsidRPr="00CA4934">
        <w:rPr>
          <w:rFonts w:ascii="Times New Roman" w:hAnsi="Times New Roman"/>
          <w:sz w:val="28"/>
          <w:szCs w:val="28"/>
          <w:lang w:val="ru-RU"/>
        </w:rPr>
        <w:t>программа по учебному предмету «Математика» (углублённый уровень) (предметная область «Математика и информатика»)(далее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математике углублённого уровня для обучающихся7–9 классов</w:t>
      </w:r>
      <w:r w:rsidR="003A2EDD" w:rsidRPr="00CA4934">
        <w:rPr>
          <w:rFonts w:ascii="Times New Roman" w:hAnsi="Times New Roman"/>
          <w:sz w:val="28"/>
          <w:szCs w:val="28"/>
          <w:lang w:val="ru-RU"/>
        </w:rPr>
        <w:t xml:space="preserve"> разработана на основе ФГОС ООО.</w:t>
      </w:r>
      <w:r w:rsidRPr="00CA4934">
        <w:rPr>
          <w:rFonts w:ascii="Times New Roman" w:hAnsi="Times New Roman"/>
          <w:sz w:val="28"/>
          <w:szCs w:val="28"/>
          <w:lang w:val="ru-RU"/>
        </w:rPr>
        <w:t xml:space="preserve"> В программе по математике учтены идеи и положения </w:t>
      </w:r>
      <w:r w:rsidR="00861A16" w:rsidRPr="00CA4934">
        <w:rPr>
          <w:rFonts w:ascii="Times New Roman" w:hAnsi="Times New Roman"/>
          <w:sz w:val="28"/>
          <w:szCs w:val="28"/>
          <w:lang w:val="ru-RU"/>
        </w:rPr>
        <w:t>концепции</w:t>
      </w:r>
      <w:r w:rsidRPr="00CA4934">
        <w:rPr>
          <w:rFonts w:ascii="Times New Roman" w:hAnsi="Times New Roman"/>
          <w:sz w:val="28"/>
          <w:szCs w:val="28"/>
          <w:lang w:val="ru-RU"/>
        </w:rPr>
        <w:t xml:space="preserve"> развития математического образования в Российской Федерации.</w:t>
      </w:r>
    </w:p>
    <w:p w:rsidR="0090651F" w:rsidRPr="00CA4934" w:rsidRDefault="0090651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w:t>
      </w:r>
      <w:r w:rsidR="000A4BCF" w:rsidRPr="00CA4934">
        <w:rPr>
          <w:rFonts w:ascii="Times New Roman" w:hAnsi="Times New Roman"/>
          <w:sz w:val="28"/>
          <w:szCs w:val="28"/>
          <w:lang w:val="ru-RU"/>
        </w:rPr>
        <w:t xml:space="preserve">редметом </w:t>
      </w:r>
      <w:r w:rsidRPr="00CA4934">
        <w:rPr>
          <w:rFonts w:ascii="Times New Roman" w:hAnsi="Times New Roman"/>
          <w:sz w:val="28"/>
          <w:szCs w:val="28"/>
          <w:lang w:val="ru-RU"/>
        </w:rPr>
        <w:t xml:space="preserve">математики </w:t>
      </w:r>
      <w:r w:rsidR="000A4BCF" w:rsidRPr="00CA4934">
        <w:rPr>
          <w:rFonts w:ascii="Times New Roman" w:hAnsi="Times New Roman"/>
          <w:sz w:val="28"/>
          <w:szCs w:val="28"/>
          <w:lang w:val="ru-RU"/>
        </w:rPr>
        <w:t>являются фундам</w:t>
      </w:r>
      <w:r w:rsidRPr="00CA4934">
        <w:rPr>
          <w:rFonts w:ascii="Times New Roman" w:hAnsi="Times New Roman"/>
          <w:sz w:val="28"/>
          <w:szCs w:val="28"/>
          <w:lang w:val="ru-RU"/>
        </w:rPr>
        <w:t>ентальные структуры нашего мира –</w:t>
      </w:r>
      <w:r w:rsidR="000A4BCF" w:rsidRPr="00CA4934">
        <w:rPr>
          <w:rFonts w:ascii="Times New Roman" w:hAnsi="Times New Roman"/>
          <w:sz w:val="28"/>
          <w:szCs w:val="28"/>
          <w:lang w:val="ru-RU"/>
        </w:rPr>
        <w:t xml:space="preserve"> пространственные формы и количественные отношения </w:t>
      </w:r>
      <w:r w:rsidRPr="00CA4934">
        <w:rPr>
          <w:rFonts w:ascii="Times New Roman" w:hAnsi="Times New Roman"/>
          <w:sz w:val="28"/>
          <w:szCs w:val="28"/>
          <w:lang w:val="ru-RU"/>
        </w:rPr>
        <w:t>(</w:t>
      </w:r>
      <w:r w:rsidR="000A4BCF" w:rsidRPr="00CA4934">
        <w:rPr>
          <w:rFonts w:ascii="Times New Roman" w:hAnsi="Times New Roman"/>
          <w:sz w:val="28"/>
          <w:szCs w:val="28"/>
          <w:lang w:val="ru-RU"/>
        </w:rPr>
        <w:t>от простейших, усваиваемых в непосредственном опыте, до достаточно сложных, необходимыхдля развития научных и прикладных идей</w:t>
      </w:r>
      <w:r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w:t>
      </w:r>
      <w:r w:rsidRPr="00CA4934">
        <w:rPr>
          <w:rFonts w:ascii="Times New Roman" w:hAnsi="Times New Roman"/>
          <w:sz w:val="28"/>
          <w:szCs w:val="28"/>
          <w:lang w:val="ru-RU"/>
        </w:rPr>
        <w:t>М</w:t>
      </w:r>
      <w:r w:rsidR="000A4BCF" w:rsidRPr="00CA4934">
        <w:rPr>
          <w:rFonts w:ascii="Times New Roman" w:hAnsi="Times New Roman"/>
          <w:sz w:val="28"/>
          <w:szCs w:val="28"/>
          <w:lang w:val="ru-RU"/>
        </w:rPr>
        <w:t>атематически</w:t>
      </w:r>
      <w:r w:rsidRPr="00CA4934">
        <w:rPr>
          <w:rFonts w:ascii="Times New Roman" w:hAnsi="Times New Roman"/>
          <w:sz w:val="28"/>
          <w:szCs w:val="28"/>
          <w:lang w:val="ru-RU"/>
        </w:rPr>
        <w:t>е знанияобеспечивают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90651F" w:rsidRPr="00CA4934" w:rsidRDefault="0090651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индукцияи дедукция, обобщение и конкретизация, анализ и синтез, классификацияи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обосновыватьи доказывать суждения, тем самым развивают логическое мышление. Изучение математики обеспечивает формирование алгоритмической компоненты мышленияи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E563CE"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w:t>
      </w:r>
      <w:r w:rsidR="00E563CE" w:rsidRPr="00CA4934">
        <w:rPr>
          <w:rFonts w:ascii="Times New Roman" w:hAnsi="Times New Roman"/>
          <w:sz w:val="28"/>
          <w:szCs w:val="28"/>
          <w:lang w:val="ru-RU"/>
        </w:rPr>
        <w:t xml:space="preserve"> и наглядного их представления.</w:t>
      </w:r>
    </w:p>
    <w:p w:rsidR="00AB5EFD" w:rsidRPr="00CA4934" w:rsidRDefault="00AB5EFD"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изучении математики осуществляется общее знакомствос методами познания действительности, представлениями о предмете и методах математики, их отличии от методов других естественных и гуманитарных наук,об особенностях применения математики для решения научных и прикладных задач. </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стороны,и применение математики в других науках, в инженерно-технологическойи социальной сфере с другой стороны. Для обеспечения достижения соответствующей этим задачам математической подготовки обучающихся,для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Приоритетными целями обучения математике в 7–9 классах являются: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линии содержания программы по математике в 7–9 классах: «Числа и вычисления», «Алгебра» («Алгебраические выражения», «Уравненияи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природойи традициями, однако не независимо одна от другой, а в тесном контактеи взаимодействии. </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97" w:name="_Toc73394989"/>
      <w:r w:rsidRPr="00CA4934">
        <w:rPr>
          <w:rFonts w:ascii="Times New Roman" w:hAnsi="Times New Roman"/>
          <w:sz w:val="28"/>
          <w:szCs w:val="28"/>
          <w:lang w:val="ru-RU"/>
        </w:rPr>
        <w:t xml:space="preserve">. </w:t>
      </w:r>
    </w:p>
    <w:bookmarkEnd w:id="97"/>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Общее число часов, рекомендованных для изучения математики, –816 часов: в 7 классе – 272 часа (8 часов в неделю), в 8 классе – 272 часа(8 часов в неделю), в 9 классе – 272 часа (8 часов в неделю).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Освоение математики должно обеспечивать достижение на уровне основного общего образования личностных, метапредметных и предмет</w:t>
      </w:r>
      <w:bookmarkStart w:id="98" w:name="_Toc73394991"/>
      <w:r w:rsidRPr="00CA4934">
        <w:rPr>
          <w:rFonts w:ascii="Times New Roman" w:hAnsi="Times New Roman"/>
          <w:sz w:val="28"/>
          <w:szCs w:val="28"/>
          <w:lang w:val="ru-RU"/>
        </w:rPr>
        <w:t>ных образовательных результатов.</w:t>
      </w:r>
    </w:p>
    <w:bookmarkEnd w:id="98"/>
    <w:p w:rsidR="00E563CE"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Личностные результаты освоения программы</w:t>
      </w:r>
      <w:r w:rsidR="00E563CE" w:rsidRPr="00CA4934">
        <w:rPr>
          <w:rFonts w:ascii="Times New Roman" w:hAnsi="Times New Roman"/>
          <w:sz w:val="28"/>
          <w:szCs w:val="28"/>
          <w:lang w:val="ru-RU"/>
        </w:rPr>
        <w:t xml:space="preserve"> по математике характеризуются:</w:t>
      </w:r>
    </w:p>
    <w:p w:rsidR="000A4BCF" w:rsidRPr="00CA4934" w:rsidRDefault="00E563CE"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w:t>
      </w:r>
      <w:r w:rsidR="000A4BCF" w:rsidRPr="00CA4934">
        <w:rPr>
          <w:rFonts w:ascii="Times New Roman" w:hAnsi="Times New Roman"/>
          <w:sz w:val="28"/>
          <w:szCs w:val="28"/>
          <w:lang w:val="ru-RU"/>
        </w:rPr>
        <w:t>патриотическое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наукахи прикладных сферах;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гражданское и духовно-нравственное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3) трудовое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выбороми построением индивидуальной траектории образования и жизненных плановс учётом личных интересов и общественных потребностей;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5) ценности научного познания: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развитияи значимости для развития цивилизации, овладением языком математикии математической культурой как средством познания мира, овладением навыками исследовательской деятельности;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6) физическое воспитание, формирование культуры здоровьяи эмоционального благополучия: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на применение математических знаний для решения задачв области сохранности окружающей среды, планирования поступков и оценкиих возможных последствий для окружающей среды, осознанием глобального характера экологических проблем и путей их решения;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8) адаптация к изменяющимся условиям социальной и природной среды: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решенияи действия, формулировать и оценивать риски и последствия, формировать опыт</w:t>
      </w:r>
      <w:bookmarkStart w:id="99" w:name="_Toc73394992"/>
      <w:r w:rsidRPr="00CA4934">
        <w:rPr>
          <w:rFonts w:ascii="Times New Roman" w:hAnsi="Times New Roman"/>
          <w:sz w:val="28"/>
          <w:szCs w:val="28"/>
          <w:lang w:val="ru-RU"/>
        </w:rPr>
        <w:t>.</w:t>
      </w:r>
    </w:p>
    <w:bookmarkEnd w:id="99"/>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У обучающегося будут сформированы следующие базовые логические действия как часть </w:t>
      </w:r>
      <w:r w:rsidRPr="00CA4934">
        <w:rPr>
          <w:rFonts w:ascii="Times New Roman" w:hAnsi="Times New Roman"/>
          <w:bCs/>
          <w:sz w:val="28"/>
          <w:szCs w:val="28"/>
          <w:lang w:val="ru-RU"/>
        </w:rPr>
        <w:t>познавательных универсальных учебных действий</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основаниядля обобщения и сравнения, критерии проводимого анализа;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формулировать и преобразовывать суждения: утвердительныеи отрицательные, единичные, частные и общие, условные;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математические закономерности, взаимосвязи и противоречияв фактах, данных, наблюдениях и утверждениях, предлагать критериидля выявления закономерностей и противоречий; </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выводы с использованием законов логики, дедуктивныхи индуктивных умозаключений, умозаключений по аналогии;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разбирать доказательства математических утверждений (прямыеи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У обучающегося будут сформированы следующие базовые исследовательские действия как часть </w:t>
      </w:r>
      <w:r w:rsidRPr="00CA4934">
        <w:rPr>
          <w:rFonts w:ascii="Times New Roman" w:hAnsi="Times New Roman"/>
          <w:bCs/>
          <w:sz w:val="28"/>
          <w:szCs w:val="28"/>
          <w:lang w:val="ru-RU"/>
        </w:rPr>
        <w:t>познавательных универсальных учебных действий</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4. У обучающегося будут сформированы умения работатьс информацией как часть познавательных универсальных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предложеннымили сформулированным самостоятельно.</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5. Универсальные коммуникативные действия обеспечивают сформированность социальных навыков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6. У обучающегося будут сформированы умения общения как часть </w:t>
      </w:r>
      <w:r w:rsidRPr="00CA4934">
        <w:rPr>
          <w:rFonts w:ascii="Times New Roman" w:hAnsi="Times New Roman"/>
          <w:bCs/>
          <w:sz w:val="28"/>
          <w:szCs w:val="28"/>
          <w:lang w:val="ru-RU"/>
        </w:rPr>
        <w:t>коммуникативных универсальных учебных действий</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 соответствии с условиямии целями общения, ясно, точно, грамотно выражать свою точку зрения в устныхи письменных текстах, давать пояснения по ходу решения задачи</w:t>
      </w:r>
      <w:r w:rsidR="00AE336A" w:rsidRPr="00CA4934">
        <w:rPr>
          <w:rFonts w:ascii="Times New Roman" w:hAnsi="Times New Roman"/>
          <w:sz w:val="28"/>
          <w:szCs w:val="28"/>
          <w:lang w:val="ru-RU"/>
        </w:rPr>
        <w:t xml:space="preserve"> и</w:t>
      </w:r>
      <w:r w:rsidRPr="00CA4934">
        <w:rPr>
          <w:rFonts w:ascii="Times New Roman" w:hAnsi="Times New Roman"/>
          <w:sz w:val="28"/>
          <w:szCs w:val="28"/>
          <w:lang w:val="ru-RU"/>
        </w:rPr>
        <w:t xml:space="preserve"> полученны</w:t>
      </w:r>
      <w:r w:rsidR="00AE336A" w:rsidRPr="00CA4934">
        <w:rPr>
          <w:rFonts w:ascii="Times New Roman" w:hAnsi="Times New Roman"/>
          <w:sz w:val="28"/>
          <w:szCs w:val="28"/>
          <w:lang w:val="ru-RU"/>
        </w:rPr>
        <w:t>м</w:t>
      </w:r>
      <w:r w:rsidRPr="00CA4934">
        <w:rPr>
          <w:rFonts w:ascii="Times New Roman" w:hAnsi="Times New Roman"/>
          <w:sz w:val="28"/>
          <w:szCs w:val="28"/>
          <w:lang w:val="ru-RU"/>
        </w:rPr>
        <w:t xml:space="preserve"> результат</w:t>
      </w:r>
      <w:r w:rsidR="00AE336A" w:rsidRPr="00CA4934">
        <w:rPr>
          <w:rFonts w:ascii="Times New Roman" w:hAnsi="Times New Roman"/>
          <w:sz w:val="28"/>
          <w:szCs w:val="28"/>
          <w:lang w:val="ru-RU"/>
        </w:rPr>
        <w:t>ам</w:t>
      </w:r>
      <w:r w:rsidRPr="00CA4934">
        <w:rPr>
          <w:rFonts w:ascii="Times New Roman" w:hAnsi="Times New Roman"/>
          <w:sz w:val="28"/>
          <w:szCs w:val="28"/>
          <w:lang w:val="ru-RU"/>
        </w:rPr>
        <w:t xml:space="preserve">;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У обучающегося будут сформированы умения сотрудничества как часть </w:t>
      </w:r>
      <w:r w:rsidRPr="00CA4934">
        <w:rPr>
          <w:rFonts w:ascii="Times New Roman" w:hAnsi="Times New Roman"/>
          <w:bCs/>
          <w:sz w:val="28"/>
          <w:szCs w:val="28"/>
          <w:lang w:val="ru-RU"/>
        </w:rPr>
        <w:t>коммуникативных универсальных учебных действий</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групповых формах работы (обсуждения, обмен мнений, «мозговые штурмы» и иные); выполнять свою часть работы и координироватьсвои действия с другими членами команды, оценивать качество результатаи качество своего вклада в общий результат по критериям, сформулированным участниками взаимодействия.</w:t>
      </w:r>
    </w:p>
    <w:p w:rsidR="000A4BCF" w:rsidRPr="00CA4934" w:rsidRDefault="00E563CE"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8</w:t>
      </w:r>
      <w:r w:rsidR="000A4BCF" w:rsidRPr="00CA4934">
        <w:rPr>
          <w:rFonts w:ascii="Times New Roman" w:hAnsi="Times New Roman"/>
          <w:sz w:val="28"/>
          <w:szCs w:val="28"/>
          <w:lang w:val="ru-RU"/>
        </w:rPr>
        <w:t>. Универсальные регулятивные действия обеспечивают формирование смысловых установок и жизненных навыков личности.</w:t>
      </w:r>
    </w:p>
    <w:p w:rsidR="000A4BCF" w:rsidRPr="00CA4934" w:rsidRDefault="00E563CE"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9</w:t>
      </w:r>
      <w:r w:rsidR="000A4BCF" w:rsidRPr="00CA4934">
        <w:rPr>
          <w:rFonts w:ascii="Times New Roman" w:hAnsi="Times New Roman"/>
          <w:sz w:val="28"/>
          <w:szCs w:val="28"/>
          <w:lang w:val="ru-RU"/>
        </w:rPr>
        <w:t xml:space="preserve">. У обучающегося будут сформированы умения самоорганизации как часть </w:t>
      </w:r>
      <w:r w:rsidR="000A4BCF" w:rsidRPr="00CA4934">
        <w:rPr>
          <w:rFonts w:ascii="Times New Roman" w:hAnsi="Times New Roman"/>
          <w:bCs/>
          <w:sz w:val="28"/>
          <w:szCs w:val="28"/>
          <w:lang w:val="ru-RU"/>
        </w:rPr>
        <w:t>регулятивных универсальных учебных действий</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CA4934" w:rsidRDefault="00E563CE"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10</w:t>
      </w:r>
      <w:r w:rsidR="000A4BCF" w:rsidRPr="00CA4934">
        <w:rPr>
          <w:rFonts w:ascii="Times New Roman" w:hAnsi="Times New Roman"/>
          <w:sz w:val="28"/>
          <w:szCs w:val="28"/>
          <w:lang w:val="ru-RU"/>
        </w:rPr>
        <w:t xml:space="preserve">. У обучающегося будут сформированы умения самоконтроля как часть </w:t>
      </w:r>
      <w:r w:rsidR="000A4BCF" w:rsidRPr="00CA4934">
        <w:rPr>
          <w:rFonts w:ascii="Times New Roman" w:hAnsi="Times New Roman"/>
          <w:bCs/>
          <w:sz w:val="28"/>
          <w:szCs w:val="28"/>
          <w:lang w:val="ru-RU"/>
        </w:rPr>
        <w:t>регулятивных универсальных учебных действий</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 самомотивации и рефлексии;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деятельности поставленной целии условиям, объяснять причины достижения или недостижения цели, находить ошибку, давать оценку приобретённому опыту.</w:t>
      </w:r>
    </w:p>
    <w:p w:rsidR="00861A16"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w:t>
      </w:r>
      <w:r w:rsidR="00E563CE" w:rsidRPr="00CA4934">
        <w:rPr>
          <w:rFonts w:ascii="Times New Roman" w:hAnsi="Times New Roman"/>
          <w:sz w:val="28"/>
          <w:szCs w:val="28"/>
          <w:lang w:val="ru-RU"/>
        </w:rPr>
        <w:t>1</w:t>
      </w:r>
      <w:r w:rsidRPr="00CA4934">
        <w:rPr>
          <w:rFonts w:ascii="Times New Roman" w:hAnsi="Times New Roman"/>
          <w:sz w:val="28"/>
          <w:szCs w:val="28"/>
          <w:lang w:val="ru-RU"/>
        </w:rPr>
        <w:t>. </w:t>
      </w:r>
      <w:r w:rsidR="00861A16" w:rsidRPr="00CA4934">
        <w:rPr>
          <w:rFonts w:ascii="Times New Roman" w:hAnsi="Times New Roman"/>
          <w:sz w:val="28"/>
          <w:szCs w:val="28"/>
          <w:lang w:val="ru-RU"/>
        </w:rPr>
        <w:t xml:space="preserve">У обучающегося будут сформировано умение эмоционального интеллекта как часть </w:t>
      </w:r>
      <w:r w:rsidR="00861A16" w:rsidRPr="00CA4934">
        <w:rPr>
          <w:rFonts w:ascii="Times New Roman" w:hAnsi="Times New Roman"/>
          <w:bCs/>
          <w:sz w:val="28"/>
          <w:szCs w:val="28"/>
          <w:lang w:val="ru-RU"/>
        </w:rPr>
        <w:t>регулятивных универсальных учебных действий</w:t>
      </w:r>
      <w:r w:rsidR="00861A16" w:rsidRPr="00CA4934">
        <w:rPr>
          <w:rFonts w:ascii="Times New Roman" w:hAnsi="Times New Roman"/>
          <w:sz w:val="28"/>
          <w:szCs w:val="28"/>
          <w:lang w:val="ru-RU"/>
        </w:rPr>
        <w:t>:</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эмоции при изучении математических объектов и фактов, давать эмоциональную оценку решения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–и научится использовать их при выполнении учебных и внеучебных задач.При этом введение основных логических понятий и освоение основных связанныхс ними видов деятельности отнесено к курсу «Вероятность и статистика»и также распределено по годам обучения.</w:t>
      </w:r>
    </w:p>
    <w:p w:rsidR="00861A16" w:rsidRPr="00CA4934" w:rsidRDefault="00861A16" w:rsidP="00E41B55">
      <w:pPr>
        <w:spacing w:after="0" w:line="348" w:lineRule="auto"/>
        <w:ind w:firstLine="709"/>
        <w:jc w:val="both"/>
        <w:rPr>
          <w:rFonts w:ascii="Times New Roman" w:hAnsi="Times New Roman"/>
          <w:sz w:val="28"/>
          <w:szCs w:val="28"/>
          <w:lang w:val="ru-RU"/>
        </w:rPr>
      </w:pPr>
      <w:bookmarkStart w:id="100" w:name="_Toc405513925"/>
      <w:bookmarkStart w:id="101" w:name="_Toc284662803"/>
      <w:bookmarkStart w:id="102" w:name="_Toc284663430"/>
      <w:bookmarkStart w:id="103" w:name="_Toc31893456"/>
      <w:r w:rsidRPr="00CA4934">
        <w:rPr>
          <w:rFonts w:ascii="Times New Roman" w:hAnsi="Times New Roman"/>
          <w:sz w:val="28"/>
          <w:szCs w:val="28"/>
          <w:lang w:val="ru-RU"/>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отечественнойи всемирной истории науки.</w:t>
      </w:r>
    </w:p>
    <w:p w:rsidR="000A4BCF" w:rsidRPr="00134C0F" w:rsidRDefault="00134C0F" w:rsidP="00E41B55">
      <w:pPr>
        <w:spacing w:after="0" w:line="348" w:lineRule="auto"/>
        <w:ind w:firstLine="709"/>
        <w:jc w:val="both"/>
        <w:rPr>
          <w:rFonts w:ascii="Times New Roman" w:hAnsi="Times New Roman"/>
          <w:b/>
          <w:sz w:val="28"/>
          <w:szCs w:val="28"/>
          <w:lang w:val="ru-RU"/>
        </w:rPr>
      </w:pPr>
      <w:r w:rsidRPr="00134C0F">
        <w:rPr>
          <w:rFonts w:ascii="Times New Roman" w:hAnsi="Times New Roman"/>
          <w:b/>
          <w:sz w:val="28"/>
          <w:szCs w:val="28"/>
          <w:lang w:val="ru-RU"/>
        </w:rPr>
        <w:t>Р</w:t>
      </w:r>
      <w:r w:rsidR="000A4BCF" w:rsidRPr="00134C0F">
        <w:rPr>
          <w:rFonts w:ascii="Times New Roman" w:hAnsi="Times New Roman"/>
          <w:b/>
          <w:sz w:val="28"/>
          <w:szCs w:val="28"/>
          <w:lang w:val="ru-RU"/>
        </w:rPr>
        <w:t>абочая программа учебного курса «Алгебра»на углублённом уровне в 7–9 классах (далее соответственно – программа учебного курса «Алгебра», учебный курс).</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1. Пояснительная записка.</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 xml:space="preserve">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w:t>
      </w:r>
      <w:r w:rsidR="003B48E3" w:rsidRPr="00CA4934">
        <w:rPr>
          <w:rFonts w:ascii="Times New Roman" w:hAnsi="Times New Roman"/>
          <w:sz w:val="28"/>
          <w:szCs w:val="28"/>
          <w:lang w:val="ru-RU"/>
        </w:rPr>
        <w:t xml:space="preserve">обучающимися </w:t>
      </w:r>
      <w:r w:rsidR="000A4BCF" w:rsidRPr="00CA4934">
        <w:rPr>
          <w:rFonts w:ascii="Times New Roman" w:hAnsi="Times New Roman"/>
          <w:sz w:val="28"/>
          <w:szCs w:val="28"/>
          <w:lang w:val="ru-RU"/>
        </w:rPr>
        <w:t>является реализацией деятельностного принципа обучения.</w:t>
      </w:r>
    </w:p>
    <w:p w:rsidR="00A46F6D"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 xml:space="preserve">1.2. В структуре программы учебного курса «Алгебра» углублённого изучения основное место занимают содержательно-методические линии: «Числаи вычисления», «Алгебраические выражения», «Уравнения и неравенства», «Функции». Каждая из этих содержательно-методических линий развиваетсяна протяжении трёх лет изучения курса, взаимодействуя с другими его линиями.В ходе изучения курса обучающимся приходится логически рассуждать, использовать теоретико-множественный язык. </w:t>
      </w:r>
      <w:r w:rsidR="00A46F6D" w:rsidRPr="00CA4934">
        <w:rPr>
          <w:rFonts w:ascii="Times New Roman" w:hAnsi="Times New Roman"/>
          <w:sz w:val="28"/>
          <w:szCs w:val="28"/>
          <w:lang w:val="ru-RU"/>
        </w:rPr>
        <w:t>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Содержательнойи структурной особенностью учебного курса «Алгебра» является его интегрированный характер.</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 xml:space="preserve">1.3. Содержание линии «Числа и вычисления» служит основойдля дальнейшего изучения математики, способствует развитию у обучающихся логического мышления, формированию умения пользоваться алгоритмами,а также приобретению практических навыков, необходимых для повседневной жизни. Развитие понятия о числе </w:t>
      </w:r>
      <w:r w:rsidR="00541CDD" w:rsidRPr="00CA4934">
        <w:rPr>
          <w:rFonts w:ascii="Times New Roman" w:hAnsi="Times New Roman"/>
          <w:sz w:val="28"/>
          <w:szCs w:val="28"/>
          <w:lang w:val="ru-RU"/>
        </w:rPr>
        <w:t xml:space="preserve">на уровне основного общего образования </w:t>
      </w:r>
      <w:r w:rsidR="000A4BCF" w:rsidRPr="00CA4934">
        <w:rPr>
          <w:rFonts w:ascii="Times New Roman" w:hAnsi="Times New Roman"/>
          <w:sz w:val="28"/>
          <w:szCs w:val="28"/>
          <w:lang w:val="ru-RU"/>
        </w:rPr>
        <w:t>связанос рациональными и иррациональными числами, формированием представленийо действительном числе. Завершение освоения числовой линии отнесено к среднему общему образованию.</w:t>
      </w:r>
    </w:p>
    <w:p w:rsidR="00541CDD"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1.4. Содержание двух алгебраических линий – «Алгебраические выражения» и «Уравнения и неравенства» способствует формированиюу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для освоения курса информатики, и овладение навыками дедуктивных рассуждений. </w:t>
      </w:r>
      <w:r w:rsidR="00541CDD" w:rsidRPr="00CA4934">
        <w:rPr>
          <w:rFonts w:ascii="Times New Roman" w:hAnsi="Times New Roman"/>
          <w:sz w:val="28"/>
          <w:szCs w:val="28"/>
          <w:lang w:val="ru-RU"/>
        </w:rPr>
        <w:t>Преобразование символьных форм способствует развитию воображения, способностей к математическому творчеству.</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1.5. Содержание функционально-графической линии нацеленона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000A4BCF" w:rsidRPr="00CA4934">
        <w:rPr>
          <w:rFonts w:ascii="Times New Roman" w:hAnsi="Times New Roman"/>
          <w:sz w:val="28"/>
          <w:szCs w:val="28"/>
        </w:rPr>
        <w:t> </w:t>
      </w:r>
      <w:r w:rsidR="000A4BCF" w:rsidRPr="00CA4934">
        <w:rPr>
          <w:rFonts w:ascii="Times New Roman" w:hAnsi="Times New Roman"/>
          <w:sz w:val="28"/>
          <w:szCs w:val="28"/>
          <w:lang w:val="ru-RU"/>
        </w:rPr>
        <w:t>– словесного, символического, графического, вносит вклад в формирование представлений о роли математики в развитии цивилизации и культуры.</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 xml:space="preserve">1.6. 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занимаетодно из ведущих мест в формировании научно-теоретического мышления обучающихся. </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1.7. Согласно учебному плану в 7–9 классах изучается учебный курс «Алгебра», который включает следующие основные разделы содержания: «Числаи вычисления», «Алгебраические выражения», «Уравнения и неравенства», «Функции».</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1.8. Общее число часов, рекомендованных для изучения учебного курса «Алгебра», – 408 часов: в 7 классе – 136 часов (4 часа в неделю), в 8 классе –136 часов (4 часа в неделю), в 9 классе – 136 часов (4 часа в неделю).</w:t>
      </w:r>
    </w:p>
    <w:bookmarkEnd w:id="100"/>
    <w:bookmarkEnd w:id="101"/>
    <w:bookmarkEnd w:id="102"/>
    <w:bookmarkEnd w:id="103"/>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2. </w:t>
      </w:r>
      <w:r w:rsidR="000A4BCF" w:rsidRPr="00937DB4">
        <w:rPr>
          <w:rFonts w:ascii="Times New Roman" w:hAnsi="Times New Roman"/>
          <w:b/>
          <w:sz w:val="28"/>
          <w:szCs w:val="28"/>
          <w:lang w:val="ru-RU"/>
        </w:rPr>
        <w:t>Содержание обучения в 7 классе.</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2.1. Числа и вычисления.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 Сравнение, упорядочивание и арифметические действия с рациональными числами. Числовая прямая, модуль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Степень с натуральным показателем и её свойства. Запись числа в десятичной позиционной системе счисления.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Решение текстовых задач арифметическим способом. Решение задачиз реальной практики на части, на дроби, на проценты, применение отношенийи пропорций при решении задач, решение задач на движение, работу, покупки, налоги.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Делимость целых чисел. Свойства делимости.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Простые и составные числа. Чётные и нечётные числа. Признаки делимостина 2, 4, 8, 5, 3, 6, 9, 10, 11. Признаки делимости суммы и произведения целых чисел при решении задач с практическим содержанием.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Наибольший общий делитель и наименьшее общее кратное двух чисел. Взаимно простые числа. Алгоритм Евклида.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Деление с остатком. Арифметические операции над остатками. </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2.2. Алгебраические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с переменными. Значение выражения с переменными. Представление зависимости между величинами в виде формулы.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Тождество. Тождественные преобразования алгебраических выражений. Доказательство тождеств.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Одночлены. Одночлен стандартного вида. Степень одночлена.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выраженияв многочлен. Корни многочлена.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Разложение многочлена на множители. Вынесение общего множителяза скобки. Метод группировки. </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 xml:space="preserve">2.3. Уравнения и </w:t>
      </w:r>
      <w:r w:rsidR="007678BB" w:rsidRPr="00CA4934">
        <w:rPr>
          <w:rFonts w:ascii="Times New Roman" w:hAnsi="Times New Roman"/>
          <w:sz w:val="28"/>
          <w:szCs w:val="28"/>
          <w:lang w:val="ru-RU"/>
        </w:rPr>
        <w:t>неравенства</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с одной переменной. Корень уравнения. Свойства уравненийс одной переменной. Равносильность уравнений. Уравнение как математическая модель реальной ситуации.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2.4. 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Прямоугольная система координат. Абсцисса и ордината точкина координатной плоскости. Примеры графиков, заданных формулами. Чтение графиков реальных зависимостей.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Функциональные зависимости между величинами. Понятие функции. Функция как математическая модель реального процесса. Область определенияи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Линейная функция, её свойства. График линейной функции. График функции </w:t>
      </w:r>
      <w:r w:rsidRPr="00CA4934">
        <w:rPr>
          <w:rFonts w:ascii="Times New Roman" w:hAnsi="Times New Roman"/>
          <w:i/>
          <w:sz w:val="28"/>
          <w:szCs w:val="28"/>
        </w:rPr>
        <w:t>y</w:t>
      </w:r>
      <w:r w:rsidRPr="00CA4934">
        <w:rPr>
          <w:rFonts w:ascii="Times New Roman" w:hAnsi="Times New Roman"/>
          <w:sz w:val="28"/>
          <w:szCs w:val="28"/>
        </w:rPr>
        <w:t> </w:t>
      </w:r>
      <w:r w:rsidRPr="00CA4934">
        <w:rPr>
          <w:rFonts w:ascii="Times New Roman" w:hAnsi="Times New Roman"/>
          <w:sz w:val="28"/>
          <w:szCs w:val="28"/>
          <w:lang w:val="ru-RU"/>
        </w:rPr>
        <w:t>=</w:t>
      </w:r>
      <w:r w:rsidRPr="00CA4934">
        <w:rPr>
          <w:rFonts w:ascii="Times New Roman" w:hAnsi="Times New Roman"/>
          <w:sz w:val="28"/>
          <w:szCs w:val="28"/>
        </w:rPr>
        <w:t> </w:t>
      </w:r>
      <w:r w:rsidRPr="00CA4934">
        <w:rPr>
          <w:rFonts w:ascii="Times New Roman" w:hAnsi="Times New Roman"/>
          <w:sz w:val="28"/>
          <w:szCs w:val="28"/>
          <w:lang w:val="ru-RU"/>
        </w:rPr>
        <w:t>|</w:t>
      </w:r>
      <w:r w:rsidRPr="00CA4934">
        <w:rPr>
          <w:rFonts w:ascii="Times New Roman" w:hAnsi="Times New Roman"/>
          <w:i/>
          <w:sz w:val="28"/>
          <w:szCs w:val="28"/>
        </w:rPr>
        <w:t>x</w:t>
      </w:r>
      <w:r w:rsidRPr="00CA4934">
        <w:rPr>
          <w:rFonts w:ascii="Times New Roman" w:hAnsi="Times New Roman"/>
          <w:sz w:val="28"/>
          <w:szCs w:val="28"/>
          <w:lang w:val="ru-RU"/>
        </w:rPr>
        <w:t>|. Кусочно-заданные функции.</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3. </w:t>
      </w:r>
      <w:r w:rsidR="000A4BCF" w:rsidRPr="00937DB4">
        <w:rPr>
          <w:rFonts w:ascii="Times New Roman" w:hAnsi="Times New Roman"/>
          <w:b/>
          <w:sz w:val="28"/>
          <w:szCs w:val="28"/>
          <w:lang w:val="ru-RU"/>
        </w:rPr>
        <w:t>Содержание обучения в 8 классе.</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3.1. Числа и вычисления.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с остатками. Остатки степеней. Применение остатков к решению уравнений в целых числах и текстовых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Размеры объектов окружающего мира, длительность процессовв окружающем мире. Стандартный вид числа. </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3.2. Алгебраические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Алгебраическая дробь. Допустимые значения переменныхв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выражения. Тождественные преобразования рациональных выражений.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целым показателем и её свойства. Преобразование выражений, содержащих степени.</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3.3. Уравнения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Числовые неравенства. Свойства числовых неравенств.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Неравенство с переменной. Строгие и нестрогие неравенства. Сложениеи умножение числовых неравенств. Оценивание значения выражения. Доказательство неравенств.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 решении неравенства с одной переменной. Множество решений неравенства. Равносильные неравенства.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3.4. 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660B24"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Линейная функция. Функции, описывающие прямую и обратную пропорциональные зависимости, их графики. </w:t>
      </w:r>
    </w:p>
    <w:p w:rsidR="000A4BCF" w:rsidRPr="00CA4934" w:rsidRDefault="000A4BCF" w:rsidP="00F46192">
      <w:pPr>
        <w:spacing w:after="0" w:line="348" w:lineRule="auto"/>
        <w:ind w:firstLine="709"/>
        <w:jc w:val="both"/>
        <w:rPr>
          <w:rFonts w:ascii="Times New Roman" w:hAnsi="Times New Roman"/>
          <w:i/>
          <w:sz w:val="28"/>
          <w:szCs w:val="28"/>
          <w:lang w:val="ru-RU"/>
        </w:rPr>
      </w:pPr>
      <w:r w:rsidRPr="00CA4934">
        <w:rPr>
          <w:rFonts w:ascii="Times New Roman" w:hAnsi="Times New Roman"/>
          <w:sz w:val="28"/>
          <w:szCs w:val="28"/>
          <w:lang w:val="ru-RU"/>
        </w:rPr>
        <w:t xml:space="preserve">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ax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 </w:t>
      </w:r>
      <w:r w:rsidRPr="00CA4934">
        <w:rPr>
          <w:rFonts w:ascii="Times New Roman" w:hAnsi="Times New Roman"/>
          <w:i/>
          <w:sz w:val="28"/>
          <w:szCs w:val="28"/>
        </w:rPr>
        <w:t>b</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w:r w:rsidRPr="00CA4934">
        <w:rPr>
          <w:rFonts w:ascii="Times New Roman" w:hAnsi="Times New Roman"/>
          <w:i/>
          <w:sz w:val="28"/>
          <w:szCs w:val="28"/>
        </w:rPr>
        <w:t>x</w:t>
      </w:r>
      <w:r w:rsidRPr="00CA4934">
        <w:rPr>
          <w:rFonts w:ascii="Times New Roman" w:hAnsi="Times New Roman"/>
          <w:i/>
          <w:sz w:val="28"/>
          <w:szCs w:val="28"/>
          <w:vertAlign w:val="superscript"/>
          <w:lang w:val="ru-RU"/>
        </w:rPr>
        <w:t>3</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w:r w:rsidRPr="00CA4934">
        <w:rPr>
          <w:rFonts w:ascii="Times New Roman" w:hAnsi="Times New Roman"/>
          <w:i/>
          <w:sz w:val="28"/>
          <w:szCs w:val="28"/>
        </w:rPr>
        <w:t>x</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m:oMath>
        <m:rad>
          <m:radPr>
            <m:degHide m:val="on"/>
            <m:ctrlPr>
              <w:rPr>
                <w:rFonts w:ascii="Cambria Math" w:hAnsi="Times New Roman"/>
                <w:i/>
                <w:sz w:val="28"/>
                <w:szCs w:val="28"/>
              </w:rPr>
            </m:ctrlPr>
          </m:radPr>
          <m:deg/>
          <m:e>
            <m:r>
              <w:rPr>
                <w:rFonts w:ascii="Cambria Math" w:hAnsi="Times New Roman"/>
                <w:sz w:val="28"/>
                <w:szCs w:val="28"/>
              </w:rPr>
              <m:t>x</m:t>
            </m:r>
          </m:e>
        </m:rad>
      </m:oMath>
      <w:r w:rsidRPr="00CA4934">
        <w:rPr>
          <w:rFonts w:ascii="Times New Roman" w:hAnsi="Times New Roman"/>
          <w:i/>
          <w:sz w:val="28"/>
          <w:szCs w:val="28"/>
          <w:lang w:val="ru-RU"/>
        </w:rPr>
        <w:t xml:space="preserve">, </w:t>
      </w: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oMath>
      <w:r w:rsidRPr="00CA4934">
        <w:rPr>
          <w:rFonts w:ascii="Times New Roman" w:hAnsi="Times New Roman"/>
          <w:i/>
          <w:sz w:val="28"/>
          <w:szCs w:val="28"/>
          <w:lang w:val="ru-RU"/>
        </w:rPr>
        <w:t xml:space="preserve">, </w:t>
      </w:r>
      <w:r w:rsidRPr="00CA4934">
        <w:rPr>
          <w:rFonts w:ascii="Times New Roman" w:hAnsi="Times New Roman"/>
          <w:sz w:val="28"/>
          <w:szCs w:val="28"/>
          <w:lang w:val="ru-RU"/>
        </w:rPr>
        <w:t>и их свойства. Кусочно-заданные функции.</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4. </w:t>
      </w:r>
      <w:r w:rsidR="000A4BCF" w:rsidRPr="00937DB4">
        <w:rPr>
          <w:rFonts w:ascii="Times New Roman" w:hAnsi="Times New Roman"/>
          <w:b/>
          <w:sz w:val="28"/>
          <w:szCs w:val="28"/>
          <w:lang w:val="ru-RU"/>
        </w:rPr>
        <w:t>Содержание обучения в 9 классе.</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4.1. Числа и вычисления.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Корень </w:t>
      </w:r>
      <w:r w:rsidRPr="00CA4934">
        <w:rPr>
          <w:rFonts w:ascii="Times New Roman" w:hAnsi="Times New Roman"/>
          <w:i/>
          <w:sz w:val="28"/>
          <w:szCs w:val="28"/>
        </w:rPr>
        <w:t>n</w:t>
      </w:r>
      <w:r w:rsidRPr="00CA4934">
        <w:rPr>
          <w:rFonts w:ascii="Times New Roman" w:hAnsi="Times New Roman"/>
          <w:sz w:val="28"/>
          <w:szCs w:val="28"/>
          <w:lang w:val="ru-RU"/>
        </w:rPr>
        <w:t>-й степени и его свойства. Степень с рациональным показателеми её свойства.</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4.2. Алгебраические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Тождественные преобразования выражений, содержащих корень </w:t>
      </w:r>
      <w:r w:rsidRPr="00CA4934">
        <w:rPr>
          <w:rFonts w:ascii="Times New Roman" w:hAnsi="Times New Roman"/>
          <w:i/>
          <w:sz w:val="28"/>
          <w:szCs w:val="28"/>
        </w:rPr>
        <w:t>n</w:t>
      </w:r>
      <w:r w:rsidRPr="00CA4934">
        <w:rPr>
          <w:rFonts w:ascii="Times New Roman" w:hAnsi="Times New Roman"/>
          <w:sz w:val="28"/>
          <w:szCs w:val="28"/>
          <w:lang w:val="ru-RU"/>
        </w:rPr>
        <w:t xml:space="preserve">-й степени. Тождественные преобразования выражений, содержащих степень с рациональным показателем.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Квадратный трёхчлен. Корни квадратного трёхчлена. Разложение квадратного трёхчлена на линейные множители. </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4.3. Уравнения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Решение дробно-рациональных уравнений.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Решение линейных неравенств. Доказательство неравенств.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с помощью неравенств, систем неравенств.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4.4. 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CA4934">
        <w:rPr>
          <w:rFonts w:ascii="Times New Roman" w:hAnsi="Times New Roman"/>
          <w:i/>
          <w:sz w:val="28"/>
          <w:szCs w:val="28"/>
        </w:rPr>
        <w:t>y</w:t>
      </w:r>
      <w:r w:rsidRPr="00CA4934">
        <w:rPr>
          <w:rFonts w:ascii="Times New Roman" w:hAnsi="Times New Roman"/>
          <w:i/>
          <w:sz w:val="28"/>
          <w:szCs w:val="28"/>
          <w:lang w:val="ru-RU"/>
        </w:rPr>
        <w:t xml:space="preserve"> =</w:t>
      </w:r>
      <w:r w:rsidRPr="00CA4934">
        <w:rPr>
          <w:rFonts w:ascii="Times New Roman" w:hAnsi="Times New Roman"/>
          <w:i/>
          <w:sz w:val="28"/>
          <w:szCs w:val="28"/>
        </w:rPr>
        <w:t>ax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a</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 xml:space="preserve"> – </w:t>
      </w:r>
      <w:r w:rsidRPr="00CA4934">
        <w:rPr>
          <w:rFonts w:ascii="Times New Roman" w:hAnsi="Times New Roman"/>
          <w:i/>
          <w:sz w:val="28"/>
          <w:szCs w:val="28"/>
        </w:rPr>
        <w:t>m</w:t>
      </w:r>
      <w:r w:rsidRPr="00CA4934">
        <w:rPr>
          <w:rFonts w:ascii="Times New Roman" w:hAnsi="Times New Roman"/>
          <w:i/>
          <w:sz w:val="28"/>
          <w:szCs w:val="28"/>
          <w:lang w:val="ru-RU"/>
        </w:rPr>
        <w:t>)</w:t>
      </w:r>
      <w:r w:rsidRPr="00CA4934">
        <w:rPr>
          <w:rFonts w:ascii="Times New Roman" w:hAnsi="Times New Roman"/>
          <w:i/>
          <w:sz w:val="28"/>
          <w:szCs w:val="28"/>
          <w:vertAlign w:val="superscript"/>
          <w:lang w:val="ru-RU"/>
        </w:rPr>
        <w:t xml:space="preserve">2 </w:t>
      </w:r>
      <w:r w:rsidRPr="00CA4934">
        <w:rPr>
          <w:rFonts w:ascii="Times New Roman" w:hAnsi="Times New Roman"/>
          <w:i/>
          <w:sz w:val="28"/>
          <w:szCs w:val="28"/>
          <w:lang w:val="ru-RU"/>
        </w:rPr>
        <w:t xml:space="preserve">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a</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 xml:space="preserve"> – </w:t>
      </w:r>
      <w:r w:rsidRPr="00CA4934">
        <w:rPr>
          <w:rFonts w:ascii="Times New Roman" w:hAnsi="Times New Roman"/>
          <w:i/>
          <w:sz w:val="28"/>
          <w:szCs w:val="28"/>
        </w:rPr>
        <w:t>m</w:t>
      </w:r>
      <w:r w:rsidRPr="00CA4934">
        <w:rPr>
          <w:rFonts w:ascii="Times New Roman" w:hAnsi="Times New Roman"/>
          <w:i/>
          <w:sz w:val="28"/>
          <w:szCs w:val="28"/>
          <w:lang w:val="ru-RU"/>
        </w:rPr>
        <w:t>)</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n</w:t>
      </w:r>
      <w:r w:rsidRPr="00CA4934">
        <w:rPr>
          <w:rFonts w:ascii="Times New Roman" w:hAnsi="Times New Roman"/>
          <w:sz w:val="28"/>
          <w:szCs w:val="28"/>
          <w:lang w:val="ru-RU"/>
        </w:rPr>
        <w:t>. Построение графиков функций с помощью преобразований.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Дробно-линейная функция. Исследование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Функция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rPr>
        <w:t>n</w:t>
      </w:r>
      <w:r w:rsidRPr="00CA4934">
        <w:rPr>
          <w:rFonts w:ascii="Times New Roman" w:hAnsi="Times New Roman"/>
          <w:sz w:val="28"/>
          <w:szCs w:val="28"/>
          <w:lang w:val="ru-RU"/>
        </w:rPr>
        <w:t xml:space="preserve"> с натуральным показателем </w:t>
      </w:r>
      <w:r w:rsidRPr="00CA4934">
        <w:rPr>
          <w:rFonts w:ascii="Times New Roman" w:hAnsi="Times New Roman"/>
          <w:i/>
          <w:sz w:val="28"/>
          <w:szCs w:val="28"/>
        </w:rPr>
        <w:t>n</w:t>
      </w:r>
      <w:r w:rsidRPr="00CA4934">
        <w:rPr>
          <w:rFonts w:ascii="Times New Roman" w:hAnsi="Times New Roman"/>
          <w:sz w:val="28"/>
          <w:szCs w:val="28"/>
          <w:lang w:val="ru-RU"/>
        </w:rPr>
        <w:t xml:space="preserve"> и её график.</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4.5. Числовые последовательности и прогрессии.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рекуррентный.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Арифметическая и геометрическая прогрессии. Свойства членов арифметической и геометрической прогрессий.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Формулы суммы первых </w:t>
      </w:r>
      <w:r w:rsidRPr="00CA4934">
        <w:rPr>
          <w:rFonts w:ascii="Times New Roman" w:hAnsi="Times New Roman"/>
          <w:i/>
          <w:sz w:val="28"/>
          <w:szCs w:val="28"/>
        </w:rPr>
        <w:t>n</w:t>
      </w:r>
      <w:r w:rsidRPr="00CA4934">
        <w:rPr>
          <w:rFonts w:ascii="Times New Roman" w:hAnsi="Times New Roman"/>
          <w:sz w:val="28"/>
          <w:szCs w:val="28"/>
          <w:lang w:val="ru-RU"/>
        </w:rPr>
        <w:t xml:space="preserve"> членов арифметической и геометрической прогрессий. Задачи на проценты, банковские вклады, кредиты.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сходимости последовательности, о суммировании бесконечно убывающей геометрической прогрессии.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математической индукции. Простейшие примеры.</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5. Предметные результаты освоения программы учебного курса «Алгебра».</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5.1. Предметные результаты освоения программы учебного курсак концу обучения в 7 классе.</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5.1.1. Числа и вычисления.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частностив бесконечную десятичную дробь).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множества натуральных чисел, множества целых чисел, множества рациональных чисел при решении задач, проведении рассужденийи доказательств.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смысл позиционной записи натурального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действияс рациональными числами, использовать свойства чисел и правила действий, приёмы рациональных вычислений.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действия со степенями с натуральными показателями.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числовых выражений, содержащих рациональные числаи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Делимость.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применять при решении задач признаки делимостина 2, 4, 8, 5, 3, 6, 9, 10, 11, признаки делимости суммы и произведения целых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Раскладывать на множители натуральные числа.</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понятиями: чётное число, нечётное число, взаимно простые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наибольший общий делитель и наименьшее общее кратное чисели использовать их при решении задач, применять алгоритм Евклида.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понятием остатка по модулю, применять свойства сравненийпо модулю.</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5.1.2. Алгебраические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Выражения с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алгебраическую терминологию и символику, применятьеё в процессе освоения учебного материала.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буквенных выражений при заданных значениях переменных.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понятие тождества, выполнять тождественные преобразования выражений, доказывать тождества.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Многочлены.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действия (сложение, вычитание, умножение) с одночленамии с многочленами, применять формулы сокращённого умножения (квадрат и куб суммы, квадрат и куб разности, разность квадратов, сумма и разность кубов),в том числе для упрощения вычислений.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многочленов для решения различных задачиз математики, смежных предметов,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степеней с натуральными показателямидля преобразования выражений.</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 xml:space="preserve">5.1.3. Уравнения и </w:t>
      </w:r>
      <w:r w:rsidR="007678BB" w:rsidRPr="00CA4934">
        <w:rPr>
          <w:rFonts w:ascii="Times New Roman" w:hAnsi="Times New Roman"/>
          <w:sz w:val="28"/>
          <w:szCs w:val="28"/>
          <w:lang w:val="ru-RU"/>
        </w:rPr>
        <w:t>неравенства</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Подбирать примеры пар чисел, являющихся решением линейного уравненияс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переменными,в том числе графически.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решать линейное уравнение или систему линейных уравненийпо условию задачи, интерпретировать в соответствии с контекстом задачи полученный результат.</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5.1.4. 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Координаты и графики.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промежуткина алгебраическом языке.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Отмечать в координатной плоскости точки по заданным координатам.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графики линейных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значение функции по значению её аргумента.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процессови зависимостей.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возрастанияи убывания функции, наибольшее и наименьшее значения 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графики для исследования процессов и зависимостей,при решении задач из других учебных предметов и реальной жизни.</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5.2. Предметные результаты освоения программы учебного курсак концу обучения в 8 классе.</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5.2.1. Числа и вычисления.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Иррациональные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представления о расширении числовых множеств. </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начальные представления о множестве действительных чиселдля сравнения, округления и вычислений, изображать действительные числа точками на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записи больших и малых чисел с помощью десятичных дробейи степеней числа 10, записывать и округлять числовые значения реальных величинс использованием разных систем измерений.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Делимость.</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понятием остатка по модулю, применять свойства сравнений по модулю, находить остатки суммы и произведения по данному модулю.</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5.2.2. Алгебраические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Дробно-рациональные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допустимые значения переменных в дробно-рациональных выражениях.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основное свойство рациональной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приведение алгебраических дробей к общему знаменателю, сложение, умножение, деление алгебраических дробей.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тождественные преобразования рациональных выражений.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выражений для решения различных задачиз математики, смежных предметов,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Иррациональные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допустимые значения переменных в выражениях, содержащих арифметические квадратные корни.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преобразования иррациональных выражений, используя свойства корней.</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5.2.3. Уравнения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квадратные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параметрами, несложные системы линейных уравнений с параметрами.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исследования уравнений и систем уравнений,в том числе с применением графических представлений (устанавливать,имеет ли уравнение или система уравнений решения, если имеет, то сколько,и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словесной формулировки задачи к её алгебраической моделис помощью составления уравнения или системы уравнений, интерпретироватьв соответствии с контекстом задачи полученный результат.</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5.2.4. 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Строить графики функций </w:t>
      </w:r>
      <m:oMath>
        <m:r>
          <w:rPr>
            <w:rFonts w:ascii="Cambria Math" w:hAnsi="Cambria Math"/>
            <w:sz w:val="28"/>
            <w:szCs w:val="28"/>
            <w:lang w:val="ru-RU"/>
          </w:rPr>
          <m:t xml:space="preserve">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 xml:space="preserve">x </m:t>
            </m:r>
          </m:e>
        </m:rad>
        <m:r>
          <w:rPr>
            <w:rFonts w:ascii="Cambria Math" w:hAnsi="Cambria Math"/>
            <w:sz w:val="28"/>
            <w:szCs w:val="28"/>
            <w:lang w:val="ru-RU"/>
          </w:rPr>
          <m:t xml:space="preserve">,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y=|x|</m:t>
        </m:r>
      </m:oMath>
      <w:r w:rsidRPr="00CA4934">
        <w:rPr>
          <w:rFonts w:ascii="Times New Roman" w:hAnsi="Times New Roman"/>
          <w:sz w:val="28"/>
          <w:szCs w:val="28"/>
          <w:lang w:val="ru-RU"/>
        </w:rPr>
        <w:t>, описывать свойства числовой функции по её графику.</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5.3. Предметные результаты освоения программы учебного курсак концу обучения в 9 классе.</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5.3.1. Числа и вычисления.</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 xml:space="preserve">перировать понятиями: корень </w:t>
      </w:r>
      <w:r w:rsidR="000A4BCF" w:rsidRPr="00CA4934">
        <w:rPr>
          <w:rFonts w:ascii="Times New Roman" w:hAnsi="Times New Roman"/>
          <w:i/>
          <w:sz w:val="28"/>
          <w:szCs w:val="28"/>
        </w:rPr>
        <w:t>n</w:t>
      </w:r>
      <w:r w:rsidR="000A4BCF" w:rsidRPr="00CA4934">
        <w:rPr>
          <w:rFonts w:ascii="Times New Roman" w:hAnsi="Times New Roman"/>
          <w:sz w:val="28"/>
          <w:szCs w:val="28"/>
          <w:lang w:val="ru-RU"/>
        </w:rPr>
        <w:t xml:space="preserve">-й степени, степеньс рациональным показателем, находить корень </w:t>
      </w:r>
      <w:r w:rsidR="000A4BCF" w:rsidRPr="00CA4934">
        <w:rPr>
          <w:rFonts w:ascii="Times New Roman" w:hAnsi="Times New Roman"/>
          <w:i/>
          <w:sz w:val="28"/>
          <w:szCs w:val="28"/>
        </w:rPr>
        <w:t>n</w:t>
      </w:r>
      <w:r w:rsidR="000A4BCF" w:rsidRPr="00CA4934">
        <w:rPr>
          <w:rFonts w:ascii="Times New Roman" w:hAnsi="Times New Roman"/>
          <w:sz w:val="28"/>
          <w:szCs w:val="28"/>
          <w:lang w:val="ru-RU"/>
        </w:rPr>
        <w:t xml:space="preserve">-й степени, степень с рациональным показателем, используя при необходимости калькулятор, применять свойства корня </w:t>
      </w:r>
      <w:r w:rsidR="000A4BCF" w:rsidRPr="00CA4934">
        <w:rPr>
          <w:rFonts w:ascii="Times New Roman" w:hAnsi="Times New Roman"/>
          <w:i/>
          <w:sz w:val="28"/>
          <w:szCs w:val="28"/>
        </w:rPr>
        <w:t>n</w:t>
      </w:r>
      <w:r w:rsidR="000A4BCF" w:rsidRPr="00CA4934">
        <w:rPr>
          <w:rFonts w:ascii="Times New Roman" w:hAnsi="Times New Roman"/>
          <w:sz w:val="28"/>
          <w:szCs w:val="28"/>
          <w:lang w:val="ru-RU"/>
        </w:rPr>
        <w:t>-й степени, степени с рациональным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понятие множества действительных чисел при решении задач, проведении рассуждений и доказательств.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5.3.2. </w:t>
      </w:r>
      <w:r w:rsidR="006D7D45" w:rsidRPr="00CA4934">
        <w:rPr>
          <w:rFonts w:ascii="Times New Roman" w:hAnsi="Times New Roman"/>
          <w:sz w:val="28"/>
          <w:szCs w:val="28"/>
          <w:lang w:val="ru-RU"/>
        </w:rPr>
        <w:t>Алгебраические выражения</w:t>
      </w:r>
      <w:r w:rsidR="000A4BCF" w:rsidRPr="00CA4934">
        <w:rPr>
          <w:rFonts w:ascii="Times New Roman" w:hAnsi="Times New Roman"/>
          <w:sz w:val="28"/>
          <w:szCs w:val="28"/>
          <w:lang w:val="ru-RU"/>
        </w:rPr>
        <w:t>.</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понятием квадратного трёхчлена, находить корни квадратного трёхчлена.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Раскладывать квадратный трёхчлен на линейные множители.</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5.3.3. Уравнения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и квадратные уравнения, уравнения, сводящиесяк ним,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квадратные уравнения с параметром.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системы нелинейных уравнений с параметром.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равносильных преобразований, замены переменной, графического метода при решении уравнений 3-й и 4-й степеней.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уравнения, неравенства и их системы, в том числе с ограничениями, например, в целых числах.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исследования уравнений и систем уравнений,в том числе с применением графических представлений (устанавливать,имеет ли уравнение или система уравнений решения, если имеет, то сколько,и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алгебраическим способом с помощью составления уравнений, неравенств, их систем.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5.3.</w:t>
      </w:r>
      <w:r w:rsidR="00660B24" w:rsidRPr="00CA4934">
        <w:rPr>
          <w:rFonts w:ascii="Times New Roman" w:hAnsi="Times New Roman"/>
          <w:sz w:val="28"/>
          <w:szCs w:val="28"/>
          <w:lang w:val="ru-RU"/>
        </w:rPr>
        <w:t>4</w:t>
      </w:r>
      <w:r w:rsidR="000A4BCF" w:rsidRPr="00CA4934">
        <w:rPr>
          <w:rFonts w:ascii="Times New Roman" w:hAnsi="Times New Roman"/>
          <w:sz w:val="28"/>
          <w:szCs w:val="28"/>
          <w:lang w:val="ru-RU"/>
        </w:rPr>
        <w:t>. </w:t>
      </w:r>
      <w:r w:rsidR="006D7D45" w:rsidRPr="00CA4934">
        <w:rPr>
          <w:rFonts w:ascii="Times New Roman" w:hAnsi="Times New Roman"/>
          <w:sz w:val="28"/>
          <w:szCs w:val="28"/>
          <w:lang w:val="ru-RU"/>
        </w:rPr>
        <w:t>Числовые последовательности и прогрессии</w:t>
      </w:r>
      <w:r w:rsidR="000A4BCF" w:rsidRPr="00CA4934">
        <w:rPr>
          <w:rFonts w:ascii="Times New Roman" w:hAnsi="Times New Roman"/>
          <w:sz w:val="28"/>
          <w:szCs w:val="28"/>
          <w:lang w:val="ru-RU"/>
        </w:rPr>
        <w:t>.</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w:t>
      </w:r>
      <w:r w:rsidR="00EF03FD" w:rsidRPr="00CA4934">
        <w:rPr>
          <w:rFonts w:ascii="Times New Roman" w:hAnsi="Times New Roman"/>
          <w:sz w:val="28"/>
          <w:szCs w:val="28"/>
          <w:lang w:val="ru-RU"/>
        </w:rPr>
        <w:t xml:space="preserve">ность и нечётность, наибольшее </w:t>
      </w:r>
      <w:r w:rsidRPr="00CA4934">
        <w:rPr>
          <w:rFonts w:ascii="Times New Roman" w:hAnsi="Times New Roman"/>
          <w:sz w:val="28"/>
          <w:szCs w:val="28"/>
          <w:lang w:val="ru-RU"/>
        </w:rPr>
        <w:t>и наименьшее значения, асимптоты.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положение графика квадратичной функции в зависимостиот её коэффициентов.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 квадратичной функции, описывать свойства квадратичной функции по её графику.</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квадратичной функции для решения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 примере квадратичной функции строить график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w:t>
      </w:r>
      <w:r w:rsidRPr="00CA4934">
        <w:rPr>
          <w:rFonts w:ascii="Times New Roman" w:hAnsi="Times New Roman"/>
          <w:i/>
          <w:sz w:val="28"/>
          <w:szCs w:val="28"/>
        </w:rPr>
        <w:t>af</w:t>
      </w:r>
      <w:r w:rsidRPr="00CA4934">
        <w:rPr>
          <w:rFonts w:ascii="Times New Roman" w:hAnsi="Times New Roman"/>
          <w:i/>
          <w:sz w:val="28"/>
          <w:szCs w:val="28"/>
          <w:lang w:val="ru-RU"/>
        </w:rPr>
        <w:t>(</w:t>
      </w:r>
      <w:r w:rsidRPr="00CA4934">
        <w:rPr>
          <w:rFonts w:ascii="Times New Roman" w:hAnsi="Times New Roman"/>
          <w:i/>
          <w:sz w:val="28"/>
          <w:szCs w:val="28"/>
        </w:rPr>
        <w:t>kx</w:t>
      </w:r>
      <w:r w:rsidRPr="00CA4934">
        <w:rPr>
          <w:rFonts w:ascii="Times New Roman" w:hAnsi="Times New Roman"/>
          <w:i/>
          <w:sz w:val="28"/>
          <w:szCs w:val="28"/>
          <w:lang w:val="ru-RU"/>
        </w:rPr>
        <w:t xml:space="preserve"> + </w:t>
      </w:r>
      <w:r w:rsidRPr="00CA4934">
        <w:rPr>
          <w:rFonts w:ascii="Times New Roman" w:hAnsi="Times New Roman"/>
          <w:i/>
          <w:sz w:val="28"/>
          <w:szCs w:val="28"/>
        </w:rPr>
        <w:t>b</w:t>
      </w:r>
      <w:r w:rsidRPr="00CA4934">
        <w:rPr>
          <w:rFonts w:ascii="Times New Roman" w:hAnsi="Times New Roman"/>
          <w:i/>
          <w:sz w:val="28"/>
          <w:szCs w:val="28"/>
          <w:lang w:val="ru-RU"/>
        </w:rPr>
        <w:t xml:space="preserve">) + </w:t>
      </w:r>
      <w:r w:rsidRPr="00CA4934">
        <w:rPr>
          <w:rFonts w:ascii="Times New Roman" w:hAnsi="Times New Roman"/>
          <w:i/>
          <w:sz w:val="28"/>
          <w:szCs w:val="28"/>
        </w:rPr>
        <w:t>c</w:t>
      </w:r>
      <w:r w:rsidRPr="00CA4934">
        <w:rPr>
          <w:rFonts w:ascii="Times New Roman" w:hAnsi="Times New Roman"/>
          <w:sz w:val="28"/>
          <w:szCs w:val="28"/>
          <w:lang w:val="ru-RU"/>
        </w:rPr>
        <w:t xml:space="preserve">с помощью преобразований графика функции </w:t>
      </w:r>
      <w:r w:rsidRPr="00CA4934">
        <w:rPr>
          <w:rFonts w:ascii="Times New Roman" w:hAnsi="Times New Roman"/>
          <w:i/>
          <w:sz w:val="28"/>
          <w:szCs w:val="28"/>
        </w:rPr>
        <w:t>y</w:t>
      </w:r>
      <w:r w:rsidRPr="00CA4934">
        <w:rPr>
          <w:rFonts w:ascii="Times New Roman" w:hAnsi="Times New Roman"/>
          <w:i/>
          <w:sz w:val="28"/>
          <w:szCs w:val="28"/>
          <w:lang w:val="ru-RU"/>
        </w:rPr>
        <w:t>=</w:t>
      </w:r>
      <w:r w:rsidRPr="00CA4934">
        <w:rPr>
          <w:rFonts w:ascii="Times New Roman" w:hAnsi="Times New Roman"/>
          <w:i/>
          <w:sz w:val="28"/>
          <w:szCs w:val="28"/>
        </w:rPr>
        <w:t>f</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с помощью графика реальную зависимость или процесспо их характеристикам.</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0A4BCF" w:rsidRPr="00CA4934">
        <w:rPr>
          <w:rFonts w:ascii="Times New Roman" w:hAnsi="Times New Roman"/>
          <w:sz w:val="28"/>
          <w:szCs w:val="28"/>
          <w:lang w:val="ru-RU"/>
        </w:rPr>
        <w:t>5.3.</w:t>
      </w:r>
      <w:r w:rsidR="00660B24" w:rsidRPr="00CA4934">
        <w:rPr>
          <w:rFonts w:ascii="Times New Roman" w:hAnsi="Times New Roman"/>
          <w:sz w:val="28"/>
          <w:szCs w:val="28"/>
          <w:lang w:val="ru-RU"/>
        </w:rPr>
        <w:t>5</w:t>
      </w:r>
      <w:r w:rsidR="000A4BCF" w:rsidRPr="00CA4934">
        <w:rPr>
          <w:rFonts w:ascii="Times New Roman" w:hAnsi="Times New Roman"/>
          <w:sz w:val="28"/>
          <w:szCs w:val="28"/>
          <w:lang w:val="ru-RU"/>
        </w:rPr>
        <w:t>. Арифметическая и геометрическая прогрессии.</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понятиями: последовательность, арифметическаяи геометрическая прогрессии.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Задавать последовательности разными способами: описательным, табличным, с помощью формулы </w:t>
      </w:r>
      <w:r w:rsidRPr="00CA4934">
        <w:rPr>
          <w:rFonts w:ascii="Times New Roman" w:hAnsi="Times New Roman"/>
          <w:i/>
          <w:sz w:val="28"/>
          <w:szCs w:val="28"/>
        </w:rPr>
        <w:t>n</w:t>
      </w:r>
      <w:r w:rsidRPr="00CA4934">
        <w:rPr>
          <w:rFonts w:ascii="Times New Roman" w:hAnsi="Times New Roman"/>
          <w:sz w:val="28"/>
          <w:szCs w:val="28"/>
          <w:lang w:val="ru-RU"/>
        </w:rPr>
        <w:t>-го члена, рекуррентным.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вычисления с использованием формул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i/>
          <w:sz w:val="28"/>
          <w:szCs w:val="28"/>
        </w:rPr>
        <w:t>n</w:t>
      </w:r>
      <w:r w:rsidRPr="00CA4934">
        <w:rPr>
          <w:rFonts w:ascii="Times New Roman" w:hAnsi="Times New Roman"/>
          <w:sz w:val="28"/>
          <w:szCs w:val="28"/>
          <w:lang w:val="ru-RU"/>
        </w:rPr>
        <w:t xml:space="preserve"> членов.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члены последовательности точками на координатной плоскости.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числовыми последовательностями,в том числе задачи из реальной жизни (с использованием калькулятора, цифровых технологий).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сходимости последовательности, уметь находить сумму бесконечно убывающей геометрической прогрессии.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метод математической индукции при решении задач. </w:t>
      </w:r>
    </w:p>
    <w:p w:rsidR="000A4BCF" w:rsidRPr="00134C0F" w:rsidRDefault="00134C0F" w:rsidP="00E41B55">
      <w:pPr>
        <w:spacing w:after="0" w:line="348" w:lineRule="auto"/>
        <w:ind w:firstLine="709"/>
        <w:jc w:val="both"/>
        <w:rPr>
          <w:rFonts w:ascii="Times New Roman" w:hAnsi="Times New Roman"/>
          <w:b/>
          <w:sz w:val="28"/>
          <w:szCs w:val="28"/>
          <w:lang w:val="ru-RU"/>
        </w:rPr>
      </w:pPr>
      <w:r w:rsidRPr="00134C0F">
        <w:rPr>
          <w:rFonts w:ascii="Times New Roman" w:hAnsi="Times New Roman"/>
          <w:b/>
          <w:sz w:val="28"/>
          <w:szCs w:val="28"/>
          <w:lang w:val="ru-RU"/>
        </w:rPr>
        <w:t>Р</w:t>
      </w:r>
      <w:r w:rsidR="000A4BCF" w:rsidRPr="00134C0F">
        <w:rPr>
          <w:rFonts w:ascii="Times New Roman" w:hAnsi="Times New Roman"/>
          <w:b/>
          <w:sz w:val="28"/>
          <w:szCs w:val="28"/>
          <w:lang w:val="ru-RU"/>
        </w:rPr>
        <w:t>абочая программа учебного курса «Геометрия»на углублённом уровне в 7–9 классах (далее соответственно – программа учебного курса «Геометрия», учебный курс).</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0A4BCF" w:rsidRPr="00CA4934">
        <w:rPr>
          <w:rFonts w:ascii="Times New Roman" w:hAnsi="Times New Roman"/>
          <w:sz w:val="28"/>
          <w:szCs w:val="28"/>
          <w:lang w:val="ru-RU"/>
        </w:rPr>
        <w:t>1. Пояснительная записка.</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0A4BCF" w:rsidRPr="00CA4934">
        <w:rPr>
          <w:rFonts w:ascii="Times New Roman" w:hAnsi="Times New Roman"/>
          <w:sz w:val="28"/>
          <w:szCs w:val="28"/>
          <w:lang w:val="ru-RU"/>
        </w:rPr>
        <w:t xml:space="preserve">1.1. Геометрия как один из основных разделов школьной математики, имеющий своей целью обеспечить изучение свойств и размеров фигур,их отношений и взаимное расположение, опирается на логическую, доказательную линию. Ценность изучения геометрии </w:t>
      </w:r>
      <w:r w:rsidR="003B574C" w:rsidRPr="00CA4934">
        <w:rPr>
          <w:rFonts w:ascii="Times New Roman" w:hAnsi="Times New Roman"/>
          <w:sz w:val="28"/>
          <w:szCs w:val="28"/>
          <w:lang w:val="ru-RU"/>
        </w:rPr>
        <w:t xml:space="preserve">на уровне основного общего образования </w:t>
      </w:r>
      <w:r w:rsidR="000A4BCF" w:rsidRPr="00CA4934">
        <w:rPr>
          <w:rFonts w:ascii="Times New Roman" w:hAnsi="Times New Roman"/>
          <w:sz w:val="28"/>
          <w:szCs w:val="28"/>
          <w:lang w:val="ru-RU"/>
        </w:rPr>
        <w:t xml:space="preserve">заключается в том, что обучающийся </w:t>
      </w:r>
      <w:r w:rsidR="00AE5B19" w:rsidRPr="00CA4934">
        <w:rPr>
          <w:rFonts w:ascii="Times New Roman" w:hAnsi="Times New Roman"/>
          <w:sz w:val="28"/>
          <w:szCs w:val="28"/>
          <w:lang w:val="ru-RU"/>
        </w:rPr>
        <w:t xml:space="preserve">учится </w:t>
      </w:r>
      <w:r w:rsidR="000A4BCF" w:rsidRPr="00CA4934">
        <w:rPr>
          <w:rFonts w:ascii="Times New Roman" w:hAnsi="Times New Roman"/>
          <w:sz w:val="28"/>
          <w:szCs w:val="28"/>
          <w:lang w:val="ru-RU"/>
        </w:rPr>
        <w:t xml:space="preserve">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rsidR="00B701C7"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0A4BCF" w:rsidRPr="00CA4934">
        <w:rPr>
          <w:rFonts w:ascii="Times New Roman" w:hAnsi="Times New Roman"/>
          <w:sz w:val="28"/>
          <w:szCs w:val="28"/>
          <w:lang w:val="ru-RU"/>
        </w:rPr>
        <w:t>1.</w:t>
      </w:r>
      <w:r w:rsidR="002B4775" w:rsidRPr="00CA4934">
        <w:rPr>
          <w:rFonts w:ascii="Times New Roman" w:hAnsi="Times New Roman"/>
          <w:sz w:val="28"/>
          <w:szCs w:val="28"/>
          <w:lang w:val="ru-RU"/>
        </w:rPr>
        <w:t>2</w:t>
      </w:r>
      <w:r w:rsidR="000A4BCF" w:rsidRPr="00CA4934">
        <w:rPr>
          <w:rFonts w:ascii="Times New Roman" w:hAnsi="Times New Roman"/>
          <w:sz w:val="28"/>
          <w:szCs w:val="28"/>
          <w:lang w:val="ru-RU"/>
        </w:rPr>
        <w:t>. </w:t>
      </w:r>
      <w:r w:rsidR="00B701C7" w:rsidRPr="00CA4934">
        <w:rPr>
          <w:rFonts w:ascii="Times New Roman" w:hAnsi="Times New Roman"/>
          <w:sz w:val="28"/>
          <w:szCs w:val="28"/>
          <w:lang w:val="ru-RU"/>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CA4934">
        <w:rPr>
          <w:rFonts w:ascii="Times New Roman" w:hAnsi="Times New Roman"/>
          <w:sz w:val="28"/>
          <w:szCs w:val="28"/>
          <w:lang w:val="ru-RU"/>
        </w:rPr>
        <w:t>ый</w:t>
      </w:r>
      <w:r w:rsidR="00B701C7" w:rsidRPr="00CA4934">
        <w:rPr>
          <w:rFonts w:ascii="Times New Roman" w:hAnsi="Times New Roman"/>
          <w:sz w:val="28"/>
          <w:szCs w:val="28"/>
          <w:lang w:val="ru-RU"/>
        </w:rPr>
        <w:t xml:space="preserve"> результат. </w:t>
      </w:r>
    </w:p>
    <w:p w:rsidR="00E563CE"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0A4BCF" w:rsidRPr="00CA4934">
        <w:rPr>
          <w:rFonts w:ascii="Times New Roman" w:hAnsi="Times New Roman"/>
          <w:sz w:val="28"/>
          <w:szCs w:val="28"/>
          <w:lang w:val="ru-RU"/>
        </w:rPr>
        <w:t>1.</w:t>
      </w:r>
      <w:r w:rsidR="002B4775" w:rsidRPr="00CA4934">
        <w:rPr>
          <w:rFonts w:ascii="Times New Roman" w:hAnsi="Times New Roman"/>
          <w:sz w:val="28"/>
          <w:szCs w:val="28"/>
          <w:lang w:val="ru-RU"/>
        </w:rPr>
        <w:t>3</w:t>
      </w:r>
      <w:r w:rsidR="000A4BCF" w:rsidRPr="00CA4934">
        <w:rPr>
          <w:rFonts w:ascii="Times New Roman" w:hAnsi="Times New Roman"/>
          <w:sz w:val="28"/>
          <w:szCs w:val="28"/>
          <w:lang w:val="ru-RU"/>
        </w:rPr>
        <w:t xml:space="preserve">. Особенность </w:t>
      </w:r>
      <w:r w:rsidR="00587501" w:rsidRPr="00CA4934">
        <w:rPr>
          <w:rFonts w:ascii="Times New Roman" w:hAnsi="Times New Roman"/>
          <w:sz w:val="28"/>
          <w:szCs w:val="28"/>
          <w:lang w:val="ru-RU"/>
        </w:rPr>
        <w:t xml:space="preserve">учебного </w:t>
      </w:r>
      <w:r w:rsidR="000A4BCF" w:rsidRPr="00CA4934">
        <w:rPr>
          <w:rFonts w:ascii="Times New Roman" w:hAnsi="Times New Roman"/>
          <w:sz w:val="28"/>
          <w:szCs w:val="28"/>
          <w:lang w:val="ru-RU"/>
        </w:rPr>
        <w:t xml:space="preserve">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w:t>
      </w:r>
      <w:r w:rsidR="00E563CE" w:rsidRPr="00CA4934">
        <w:rPr>
          <w:rFonts w:ascii="Times New Roman" w:hAnsi="Times New Roman"/>
          <w:sz w:val="28"/>
          <w:szCs w:val="28"/>
          <w:lang w:val="ru-RU"/>
        </w:rPr>
        <w:t>при решении практических задач.</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0A4BCF" w:rsidRPr="00CA4934">
        <w:rPr>
          <w:rFonts w:ascii="Times New Roman" w:hAnsi="Times New Roman"/>
          <w:sz w:val="28"/>
          <w:szCs w:val="28"/>
          <w:lang w:val="ru-RU"/>
        </w:rPr>
        <w:t>1.</w:t>
      </w:r>
      <w:r w:rsidR="002B4775" w:rsidRPr="00CA4934">
        <w:rPr>
          <w:rFonts w:ascii="Times New Roman" w:hAnsi="Times New Roman"/>
          <w:sz w:val="28"/>
          <w:szCs w:val="28"/>
          <w:lang w:val="ru-RU"/>
        </w:rPr>
        <w:t>4</w:t>
      </w:r>
      <w:r w:rsidR="000A4BCF" w:rsidRPr="00CA4934">
        <w:rPr>
          <w:rFonts w:ascii="Times New Roman" w:hAnsi="Times New Roman"/>
          <w:sz w:val="28"/>
          <w:szCs w:val="28"/>
          <w:lang w:val="ru-RU"/>
        </w:rPr>
        <w:t>. 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«Площади»,а также «Метод координат», «Векторы», «Преобразования плоскости».</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0A4BCF" w:rsidRPr="00CA4934">
        <w:rPr>
          <w:rFonts w:ascii="Times New Roman" w:hAnsi="Times New Roman"/>
          <w:sz w:val="28"/>
          <w:szCs w:val="28"/>
          <w:lang w:val="ru-RU"/>
        </w:rPr>
        <w:t>1.</w:t>
      </w:r>
      <w:r w:rsidR="002B4775" w:rsidRPr="00CA4934">
        <w:rPr>
          <w:rFonts w:ascii="Times New Roman" w:hAnsi="Times New Roman"/>
          <w:sz w:val="28"/>
          <w:szCs w:val="28"/>
          <w:lang w:val="ru-RU"/>
        </w:rPr>
        <w:t>5</w:t>
      </w:r>
      <w:r w:rsidR="000A4BCF" w:rsidRPr="00CA4934">
        <w:rPr>
          <w:rFonts w:ascii="Times New Roman" w:hAnsi="Times New Roman"/>
          <w:sz w:val="28"/>
          <w:szCs w:val="28"/>
          <w:lang w:val="ru-RU"/>
        </w:rPr>
        <w:t>. Общее число часов, рекомендованных для изучения учебного курса «Геометрия», – 306 часов: в 7 классе – 102 часа (3 часа в неделю), в 8 классе –102 часа (3 часа в неделю), в 9 классе – 102 часа (3часа в неделю).</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0A4BCF" w:rsidRPr="00CA4934">
        <w:rPr>
          <w:rFonts w:ascii="Times New Roman" w:hAnsi="Times New Roman"/>
          <w:sz w:val="28"/>
          <w:szCs w:val="28"/>
          <w:lang w:val="ru-RU"/>
        </w:rPr>
        <w:t>2. </w:t>
      </w:r>
      <w:r w:rsidR="000A4BCF" w:rsidRPr="00937DB4">
        <w:rPr>
          <w:rFonts w:ascii="Times New Roman" w:hAnsi="Times New Roman"/>
          <w:b/>
          <w:sz w:val="28"/>
          <w:szCs w:val="28"/>
          <w:lang w:val="ru-RU"/>
        </w:rPr>
        <w:t>Содержание обучения в 7 классе.</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0A4BCF" w:rsidRPr="00CA4934">
        <w:rPr>
          <w:rFonts w:ascii="Times New Roman" w:hAnsi="Times New Roman"/>
          <w:sz w:val="28"/>
          <w:szCs w:val="28"/>
          <w:lang w:val="ru-RU"/>
        </w:rPr>
        <w:t>2.1. Начала геометрии.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Взаимное расположение точек на прямой. Измерение длины отрезка, расстояние между точками.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Полуплоскость и угол. Виды углов. Измерение величин углов. Вертикальныеи смежные углы. Параллельные и перпендикулярные прямые. Расстояние от точкидо прямой. Биссектриса угла.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Ломаная. Виды ломаных. Длина ломаной. Многоугольники. Периметр многоугольника. Понятие о выпуклых и невыпуклых многоугольниках.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Первичные представления о равенстве фигур, их расположении, симметрии.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Простейшие построения. Инструменты для измерений и построений.</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0A4BCF" w:rsidRPr="00CA4934">
        <w:rPr>
          <w:rFonts w:ascii="Times New Roman" w:hAnsi="Times New Roman"/>
          <w:sz w:val="28"/>
          <w:szCs w:val="28"/>
          <w:lang w:val="ru-RU"/>
        </w:rPr>
        <w:t>2.2. Треугольники.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Соотношения между сторонами и углами треугольника. Неравенство треугольника. Неравенство о длине ломаной.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0A4BCF" w:rsidRPr="00CA4934">
        <w:rPr>
          <w:rFonts w:ascii="Times New Roman" w:hAnsi="Times New Roman"/>
          <w:sz w:val="28"/>
          <w:szCs w:val="28"/>
          <w:lang w:val="ru-RU"/>
        </w:rPr>
        <w:t>2.3. Параллельные прямые. Сумма углов многоугольника.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0A4BCF" w:rsidRPr="00CA4934">
        <w:rPr>
          <w:rFonts w:ascii="Times New Roman" w:hAnsi="Times New Roman"/>
          <w:sz w:val="28"/>
          <w:szCs w:val="28"/>
          <w:lang w:val="ru-RU"/>
        </w:rPr>
        <w:t>2.4. Прямоугольные треугольники.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Признаки равенства прямоугольных треугольников. Перпендикуляри наклонная. Свойство медианы прямоугольного треугольника, проведённойк гипотенузе. Прямоугольный треугольник с углом в 30°. </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0A4BCF" w:rsidRPr="00CA4934">
        <w:rPr>
          <w:rFonts w:ascii="Times New Roman" w:hAnsi="Times New Roman"/>
          <w:sz w:val="28"/>
          <w:szCs w:val="28"/>
          <w:lang w:val="ru-RU"/>
        </w:rPr>
        <w:t>2.5. Окружность.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0A4BCF" w:rsidRPr="00CA4934">
        <w:rPr>
          <w:rFonts w:ascii="Times New Roman" w:hAnsi="Times New Roman"/>
          <w:sz w:val="28"/>
          <w:szCs w:val="28"/>
          <w:lang w:val="ru-RU"/>
        </w:rPr>
        <w:t>2.6. Геометрические места точек.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геометрическом месте точек. Примеры геометрических мест точек на плоскости. Биссектриса угла и серединный перпендикуляр к отрезкукак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0A4BCF" w:rsidRPr="00CA4934">
        <w:rPr>
          <w:rFonts w:ascii="Times New Roman" w:hAnsi="Times New Roman"/>
          <w:sz w:val="28"/>
          <w:szCs w:val="28"/>
          <w:lang w:val="ru-RU"/>
        </w:rPr>
        <w:t>2.7. Построения с помощью циркуля и линейки.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Исторические сведения. Обоснования простейших построений, этапы задачина построения, решение задач на построение циркулем и линейкой.</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0A4BCF" w:rsidRPr="00CA4934">
        <w:rPr>
          <w:rFonts w:ascii="Times New Roman" w:hAnsi="Times New Roman"/>
          <w:sz w:val="28"/>
          <w:szCs w:val="28"/>
          <w:lang w:val="ru-RU"/>
        </w:rPr>
        <w:t>3. </w:t>
      </w:r>
      <w:r w:rsidR="000A4BCF" w:rsidRPr="00937DB4">
        <w:rPr>
          <w:rFonts w:ascii="Times New Roman" w:hAnsi="Times New Roman"/>
          <w:b/>
          <w:sz w:val="28"/>
          <w:szCs w:val="28"/>
          <w:lang w:val="ru-RU"/>
        </w:rPr>
        <w:t>Содержание обучения в 8 классе.</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0A4BCF" w:rsidRPr="00CA4934">
        <w:rPr>
          <w:rFonts w:ascii="Times New Roman" w:hAnsi="Times New Roman"/>
          <w:sz w:val="28"/>
          <w:szCs w:val="28"/>
          <w:lang w:val="ru-RU"/>
        </w:rPr>
        <w:t>3.1. Четырёхугольники.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Параллелограмм, его признаки и свойства. Прямоугольник, ромб, квадрат,их признаки и свойства. Трапеция. Равнобедренная трапеция, её свойстваи признаки. Прямоугольная трапеция. Средняя линия трапеции.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Средняя линия треугольника. Метод удвоения медианы треугольника. Теорема о пересечении медиан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Фалеса, теорема о пропорциональных отрезках. Теорема Вариньона для произвольного четырёхугольника.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Центрально-симметричные фигуры.</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0A4BCF" w:rsidRPr="00CA4934">
        <w:rPr>
          <w:rFonts w:ascii="Times New Roman" w:hAnsi="Times New Roman"/>
          <w:sz w:val="28"/>
          <w:szCs w:val="28"/>
          <w:lang w:val="ru-RU"/>
        </w:rPr>
        <w:t>3.2. Подобие.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0A4BCF" w:rsidRPr="00CA4934">
        <w:rPr>
          <w:rFonts w:ascii="Times New Roman" w:hAnsi="Times New Roman"/>
          <w:sz w:val="28"/>
          <w:szCs w:val="28"/>
          <w:lang w:val="ru-RU"/>
        </w:rPr>
        <w:t>3.3. Площадь.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0A4BCF" w:rsidRPr="00CA4934">
        <w:rPr>
          <w:rFonts w:ascii="Times New Roman" w:hAnsi="Times New Roman"/>
          <w:sz w:val="28"/>
          <w:szCs w:val="28"/>
          <w:lang w:val="ru-RU"/>
        </w:rPr>
        <w:t>3.4. Теорема Пифагора.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Теорема Пифагора. Применение теоремы Пифагора при решении практических задач. </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0A4BCF" w:rsidRPr="00CA4934">
        <w:rPr>
          <w:rFonts w:ascii="Times New Roman" w:hAnsi="Times New Roman"/>
          <w:sz w:val="28"/>
          <w:szCs w:val="28"/>
          <w:lang w:val="ru-RU"/>
        </w:rPr>
        <w:t>3.5. Элементы тригонометрии.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и котангенс острого угла прямоугольного треугольника. Тригонометрические функции углов в 30</w:t>
      </w:r>
      <w:r w:rsidRPr="00CA4934">
        <w:rPr>
          <w:rFonts w:ascii="Times New Roman" w:hAnsi="Times New Roman"/>
          <w:sz w:val="28"/>
          <w:szCs w:val="28"/>
          <w:vertAlign w:val="superscript"/>
          <w:lang w:val="ru-RU"/>
        </w:rPr>
        <w:t>о</w:t>
      </w:r>
      <w:r w:rsidRPr="00CA4934">
        <w:rPr>
          <w:rFonts w:ascii="Times New Roman" w:hAnsi="Times New Roman"/>
          <w:sz w:val="28"/>
          <w:szCs w:val="28"/>
          <w:lang w:val="ru-RU"/>
        </w:rPr>
        <w:t>, 45</w:t>
      </w:r>
      <w:r w:rsidRPr="00CA4934">
        <w:rPr>
          <w:rFonts w:ascii="Times New Roman" w:hAnsi="Times New Roman"/>
          <w:sz w:val="28"/>
          <w:szCs w:val="28"/>
          <w:vertAlign w:val="superscript"/>
          <w:lang w:val="ru-RU"/>
        </w:rPr>
        <w:t>о</w:t>
      </w:r>
      <w:r w:rsidRPr="00CA4934">
        <w:rPr>
          <w:rFonts w:ascii="Times New Roman" w:hAnsi="Times New Roman"/>
          <w:sz w:val="28"/>
          <w:szCs w:val="28"/>
          <w:lang w:val="ru-RU"/>
        </w:rPr>
        <w:t xml:space="preserve"> и 60</w:t>
      </w:r>
      <w:r w:rsidRPr="00CA4934">
        <w:rPr>
          <w:rFonts w:ascii="Times New Roman" w:hAnsi="Times New Roman"/>
          <w:sz w:val="28"/>
          <w:szCs w:val="28"/>
          <w:vertAlign w:val="superscript"/>
          <w:lang w:val="ru-RU"/>
        </w:rPr>
        <w:t>о</w:t>
      </w:r>
      <w:r w:rsidRPr="00CA4934">
        <w:rPr>
          <w:rFonts w:ascii="Times New Roman" w:hAnsi="Times New Roman"/>
          <w:sz w:val="28"/>
          <w:szCs w:val="28"/>
          <w:lang w:val="ru-RU"/>
        </w:rPr>
        <w:t>. Пропорциональные отрезки в прямоугольном треугольнике.</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0A4BCF" w:rsidRPr="00CA4934">
        <w:rPr>
          <w:rFonts w:ascii="Times New Roman" w:hAnsi="Times New Roman"/>
          <w:sz w:val="28"/>
          <w:szCs w:val="28"/>
          <w:lang w:val="ru-RU"/>
        </w:rPr>
        <w:t>3.6. Углы и четырёхугольники, связанные с окружностью.</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Вписанные и центральные углы, угол между касательной и хордой. Углы между хордами и секущими. Вписанные и описанные окружности треугольникаи четырёхугольники. Свойства и признаки вписанного четырёхугольника. Взаимное расположение двух окружностей. Касание окружностей. Общие касательныек двум окружностям. </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0A4BCF" w:rsidRPr="00CA4934">
        <w:rPr>
          <w:rFonts w:ascii="Times New Roman" w:hAnsi="Times New Roman"/>
          <w:sz w:val="28"/>
          <w:szCs w:val="28"/>
          <w:lang w:val="ru-RU"/>
        </w:rPr>
        <w:t>4. </w:t>
      </w:r>
      <w:r w:rsidR="000A4BCF" w:rsidRPr="00937DB4">
        <w:rPr>
          <w:rFonts w:ascii="Times New Roman" w:hAnsi="Times New Roman"/>
          <w:b/>
          <w:sz w:val="28"/>
          <w:szCs w:val="28"/>
          <w:lang w:val="ru-RU"/>
        </w:rPr>
        <w:t>Содержание обучения в 9 классе.</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0A4BCF" w:rsidRPr="00CA4934">
        <w:rPr>
          <w:rFonts w:ascii="Times New Roman" w:hAnsi="Times New Roman"/>
          <w:sz w:val="28"/>
          <w:szCs w:val="28"/>
          <w:lang w:val="ru-RU"/>
        </w:rPr>
        <w:t>4.1. Решение треугольников.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углов от 0</w:t>
      </w:r>
      <w:r w:rsidRPr="00CA4934">
        <w:rPr>
          <w:rFonts w:ascii="Times New Roman" w:hAnsi="Times New Roman"/>
          <w:sz w:val="28"/>
          <w:szCs w:val="28"/>
          <w:vertAlign w:val="superscript"/>
          <w:lang w:val="ru-RU"/>
        </w:rPr>
        <w:t xml:space="preserve">о </w:t>
      </w:r>
      <w:r w:rsidRPr="00CA4934">
        <w:rPr>
          <w:rFonts w:ascii="Times New Roman" w:hAnsi="Times New Roman"/>
          <w:sz w:val="28"/>
          <w:szCs w:val="28"/>
          <w:lang w:val="ru-RU"/>
        </w:rPr>
        <w:t>до 180</w:t>
      </w:r>
      <w:r w:rsidRPr="00CA4934">
        <w:rPr>
          <w:rFonts w:ascii="Times New Roman" w:hAnsi="Times New Roman"/>
          <w:sz w:val="28"/>
          <w:szCs w:val="28"/>
          <w:vertAlign w:val="superscript"/>
          <w:lang w:val="ru-RU"/>
        </w:rPr>
        <w:t>о</w:t>
      </w:r>
      <w:r w:rsidRPr="00CA4934">
        <w:rPr>
          <w:rFonts w:ascii="Times New Roman" w:hAnsi="Times New Roman"/>
          <w:sz w:val="28"/>
          <w:szCs w:val="28"/>
          <w:lang w:val="ru-RU"/>
        </w:rPr>
        <w:t>. Основное тригонометрическое тождество. Формулы приведения. Решение треугольников. Теорема косинусови теорема синусов. Решение практических задач с использованием теоремы косинусов и теоремы синусов. Решение задач геометрической оптики.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0A4BCF" w:rsidRPr="00CA4934">
        <w:rPr>
          <w:rFonts w:ascii="Times New Roman" w:hAnsi="Times New Roman"/>
          <w:sz w:val="28"/>
          <w:szCs w:val="28"/>
          <w:lang w:val="ru-RU"/>
        </w:rPr>
        <w:t>4.2. Подобие треугольников.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Чевыи Менелая. Понятие о гомотетии.</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0A4BCF" w:rsidRPr="00CA4934">
        <w:rPr>
          <w:rFonts w:ascii="Times New Roman" w:hAnsi="Times New Roman"/>
          <w:sz w:val="28"/>
          <w:szCs w:val="28"/>
          <w:lang w:val="ru-RU"/>
        </w:rPr>
        <w:t>4.3. Метод координат.</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Уравнение прямой на плоскости. Угловой коэффициент и свободный член,их геометрический смысл. Параллельность и перпендикулярность прямых(через угловой коэффициент).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окружности. Нахождение пересечений окружностей и прямыхв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0A4BCF" w:rsidRPr="00CA4934">
        <w:rPr>
          <w:rFonts w:ascii="Times New Roman" w:hAnsi="Times New Roman"/>
          <w:sz w:val="28"/>
          <w:szCs w:val="28"/>
          <w:lang w:val="ru-RU"/>
        </w:rPr>
        <w:t>4.4. Векторы.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числов координатах. Применение векторов в физике, центр масс.</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0A4BCF" w:rsidRPr="00CA4934">
        <w:rPr>
          <w:rFonts w:ascii="Times New Roman" w:hAnsi="Times New Roman"/>
          <w:sz w:val="28"/>
          <w:szCs w:val="28"/>
          <w:lang w:val="ru-RU"/>
        </w:rPr>
        <w:t>4.5. Длина окружности и площадь круга.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0A4BCF" w:rsidRPr="00CA4934">
        <w:rPr>
          <w:rFonts w:ascii="Times New Roman" w:hAnsi="Times New Roman"/>
          <w:sz w:val="28"/>
          <w:szCs w:val="28"/>
          <w:lang w:val="ru-RU"/>
        </w:rPr>
        <w:t>4.6. Движения плоскости.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движения и его свойства. Равенство фигур. Проявления симметриив природе, живописи, скульптуре, архитектуре. Композиции движений (простейшие примеры). Применение в геометрических задачах. </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0A4BCF" w:rsidRPr="00CA4934">
        <w:rPr>
          <w:rFonts w:ascii="Times New Roman" w:hAnsi="Times New Roman"/>
          <w:sz w:val="28"/>
          <w:szCs w:val="28"/>
          <w:lang w:val="ru-RU"/>
        </w:rPr>
        <w:t>5. Предметные результаты освоения программы учебного курса «Геометрия».</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0A4BCF" w:rsidRPr="00CA4934">
        <w:rPr>
          <w:rFonts w:ascii="Times New Roman" w:hAnsi="Times New Roman"/>
          <w:sz w:val="28"/>
          <w:szCs w:val="28"/>
          <w:lang w:val="ru-RU"/>
        </w:rPr>
        <w:t>5.1. Предметные результаты освоения программы учебного курсак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чертежи к геометрическим задачам.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треугольников, использовать признакии свойства равнобедренных треугольников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логические рассуждения с использованием геометрических теорем.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треугольника,в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параллельность прямых с помощью углов, которые образуетс ними секущая. Определять параллельность прямых с помощью равенства расстояний от точек одной прямой до точек другой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вычисления и находить числовые и буквенные значения угловв геометрических задачах с использованием суммы углов треугольникови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B701C7" w:rsidRPr="00CA4934" w:rsidRDefault="00B701C7"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определения окружности и круга, хорды и диаметра окружности, уверенно владеть их свойствами. Уметь доказывать и применятьэти свойства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касательной к окружности, пользоваться теоремойо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применять простейшие геометрические неравенства, пониматьих практический смысл.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основные геометрические построения с помощью циркуляи линейки.</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0A4BCF" w:rsidRPr="00CA4934">
        <w:rPr>
          <w:rFonts w:ascii="Times New Roman" w:hAnsi="Times New Roman"/>
          <w:sz w:val="28"/>
          <w:szCs w:val="28"/>
          <w:lang w:val="ru-RU"/>
        </w:rPr>
        <w:t>5.2. Предметные результаты освоения программы учебного курсак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применятьпри решении геометрических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точки пересечения медиан треугольника (центра масс) в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средней линии треугольника и трапеции, применятьих свойства при решении геометрических задач. Использовать теорему Фалесаи теорему о пропорциональных отрезках, применять их для решения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центрально-симметричные фигуры и использовать их свойства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подобия треугольников, коэффициента подобия, соответственных элементов подобных треугольников. Иметь представлениео преобразовании подобия и о подобных фигурах. Пользоваться признаками подобия треугольников при решении геометрических задач. Доказыватьи применять отношения пропорциональности в прямоугольных треугольниках. Применять подобие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применятьпри решении задач. Применять полученные умения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теоремой Пифагора для решения геометрическихи практических задач. Строить математическую модель в практических задачах, самостоятельно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чертёж и находить соответствующие длины.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вписанного и центрального угла, угла между касательнойи хордой, описанной и вписанной окружности треугольника и четырёхугольника, применять их свойства при решении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вычисленияс применением подобия и тригонометрии (пользуясь, где необходимо, калькулятором).</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0A4BCF" w:rsidRPr="00CA4934">
        <w:rPr>
          <w:rFonts w:ascii="Times New Roman" w:hAnsi="Times New Roman"/>
          <w:sz w:val="28"/>
          <w:szCs w:val="28"/>
          <w:lang w:val="ru-RU"/>
        </w:rPr>
        <w:t>5.3. Предметные результаты освоения программы учебного курсак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тригонометрические функции острых углов, уметь находитьс их помощью различные элементы прямоугольного треугольника («решение прямоугольных треугольников»). Находить (с помощью калькулятора) длиныи углы для нетабличных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Доказывать теорему синусов и теорему косинусов, применятьих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тригонометрию в задачах на нахождение площади, выводитьи владеть тригонометрическими формулами для площади треугольника, параллелограмма, ромба, трапеции, выводить и применять формулу Геронаи формулу для площади выпуклого четырёхугольника.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гомотетии, применять в практических ситуациях.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теоремы Чевы и Менелая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теоремы о вписанных углах, углах между хордами (секущими)и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координат на плоскости, работать с уравнением прямойна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вектора. Уметь складывать и вычитать векторы, умножатьна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числов координатах.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базисе (на плоскости). Раскладывать векторыпо базису. Раскладывать векторы сил с помощью проецированияи тригонометрических соотношений. Применять полученные знания в простейших физических задачах.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скалярного произведения векторов, пониматьего геометрический смысл и уверенно пользоваться его выражением в декартовых координатах. Знать дистрибутивность скалярного произведения и его связьс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CA4934">
        <w:rPr>
          <w:rFonts w:ascii="Times New Roman" w:hAnsi="Times New Roman"/>
          <w:sz w:val="28"/>
          <w:szCs w:val="28"/>
        </w:rPr>
        <w:t>π</w:t>
      </w:r>
      <w:r w:rsidRPr="00CA4934">
        <w:rPr>
          <w:rFonts w:ascii="Times New Roman" w:hAnsi="Times New Roman"/>
          <w:sz w:val="28"/>
          <w:szCs w:val="28"/>
          <w:lang w:val="ru-RU"/>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вычисленияс применением подобия и тригонометрических функций (пользуясь,где необходимо, калькулятором).</w:t>
      </w:r>
    </w:p>
    <w:p w:rsidR="000A4BCF" w:rsidRPr="00134C0F" w:rsidRDefault="00134C0F" w:rsidP="00E41B55">
      <w:pPr>
        <w:spacing w:after="0" w:line="348" w:lineRule="auto"/>
        <w:ind w:firstLine="709"/>
        <w:jc w:val="both"/>
        <w:rPr>
          <w:rFonts w:ascii="Times New Roman" w:hAnsi="Times New Roman"/>
          <w:b/>
          <w:sz w:val="28"/>
          <w:szCs w:val="28"/>
          <w:lang w:val="ru-RU"/>
        </w:rPr>
      </w:pPr>
      <w:r w:rsidRPr="00134C0F">
        <w:rPr>
          <w:rFonts w:ascii="Times New Roman" w:hAnsi="Times New Roman"/>
          <w:b/>
          <w:sz w:val="28"/>
          <w:szCs w:val="28"/>
          <w:lang w:val="ru-RU"/>
        </w:rPr>
        <w:t>Р</w:t>
      </w:r>
      <w:r w:rsidR="000A4BCF" w:rsidRPr="00134C0F">
        <w:rPr>
          <w:rFonts w:ascii="Times New Roman" w:hAnsi="Times New Roman"/>
          <w:b/>
          <w:sz w:val="28"/>
          <w:szCs w:val="28"/>
          <w:lang w:val="ru-RU"/>
        </w:rPr>
        <w:t>абочая программа учебного курса «Вероятностьи статистика» на углубленном уровне в 7–9 классах (далее соответственно – программа учебного курса «Вероятность и статистика», учебный курс).</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w:t>
      </w:r>
      <w:r w:rsidR="000A4BCF" w:rsidRPr="00CA4934">
        <w:rPr>
          <w:rFonts w:ascii="Times New Roman" w:hAnsi="Times New Roman"/>
          <w:sz w:val="28"/>
          <w:szCs w:val="28"/>
          <w:lang w:val="ru-RU"/>
        </w:rPr>
        <w:t>1. Пояснительная записка.</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w:t>
      </w:r>
      <w:r w:rsidR="000A4BCF" w:rsidRPr="00CA4934">
        <w:rPr>
          <w:rFonts w:ascii="Times New Roman" w:hAnsi="Times New Roman"/>
          <w:sz w:val="28"/>
          <w:szCs w:val="28"/>
          <w:lang w:val="ru-RU"/>
        </w:rPr>
        <w:t>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важнадля продолжения образования и для успешной профессиональной карьеры.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человек постоянно принимает решения на основе имеющихсяу него данных. Для обоснованного принятия решения в условиях недостаткаили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w:t>
      </w:r>
      <w:r w:rsidR="0094607A" w:rsidRPr="00CA4934">
        <w:rPr>
          <w:rFonts w:ascii="Times New Roman" w:hAnsi="Times New Roman"/>
          <w:sz w:val="28"/>
          <w:szCs w:val="28"/>
          <w:lang w:val="ru-RU"/>
        </w:rPr>
        <w:t xml:space="preserve">в учебном курсе </w:t>
      </w:r>
      <w:r w:rsidRPr="00CA4934">
        <w:rPr>
          <w:rFonts w:ascii="Times New Roman" w:hAnsi="Times New Roman"/>
          <w:sz w:val="28"/>
          <w:szCs w:val="28"/>
          <w:lang w:val="ru-RU"/>
        </w:rPr>
        <w:t xml:space="preserve">с основными принципами сбора, анализаи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w:t>
      </w:r>
      <w:r w:rsidR="0094607A" w:rsidRPr="00CA4934">
        <w:rPr>
          <w:rFonts w:ascii="Times New Roman" w:hAnsi="Times New Roman"/>
          <w:sz w:val="28"/>
          <w:szCs w:val="28"/>
          <w:lang w:val="ru-RU"/>
        </w:rPr>
        <w:t xml:space="preserve">При </w:t>
      </w:r>
      <w:r w:rsidRPr="00CA4934">
        <w:rPr>
          <w:rFonts w:ascii="Times New Roman" w:hAnsi="Times New Roman"/>
          <w:sz w:val="28"/>
          <w:szCs w:val="28"/>
          <w:lang w:val="ru-RU"/>
        </w:rPr>
        <w:t>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w:t>
      </w:r>
      <w:r w:rsidR="000A4BCF" w:rsidRPr="00CA4934">
        <w:rPr>
          <w:rFonts w:ascii="Times New Roman" w:hAnsi="Times New Roman"/>
          <w:sz w:val="28"/>
          <w:szCs w:val="28"/>
          <w:lang w:val="ru-RU"/>
        </w:rPr>
        <w:t>1.2. 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чтенияи интерпретации информации, представленной в таблицах, на диаграммахи графиках</w:t>
      </w:r>
      <w:r w:rsidR="0094607A" w:rsidRPr="00CA4934">
        <w:rPr>
          <w:rFonts w:ascii="Times New Roman" w:hAnsi="Times New Roman"/>
          <w:sz w:val="28"/>
          <w:szCs w:val="28"/>
          <w:lang w:val="ru-RU"/>
        </w:rPr>
        <w:t>,</w:t>
      </w:r>
      <w:r w:rsidRPr="00CA4934">
        <w:rPr>
          <w:rFonts w:ascii="Times New Roman" w:hAnsi="Times New Roman"/>
          <w:sz w:val="28"/>
          <w:szCs w:val="28"/>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задания,в частности опыты с классическими вероятностными моделями.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вероятности вводится как мера правдоподобия случайного события. При изучении </w:t>
      </w:r>
      <w:r w:rsidR="0094607A"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 xml:space="preserve">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ставитьи решать более сложные задачи. В </w:t>
      </w:r>
      <w:r w:rsidR="0094607A" w:rsidRPr="00CA4934">
        <w:rPr>
          <w:rFonts w:ascii="Times New Roman" w:hAnsi="Times New Roman"/>
          <w:sz w:val="28"/>
          <w:szCs w:val="28"/>
          <w:lang w:val="ru-RU"/>
        </w:rPr>
        <w:t xml:space="preserve">учебный </w:t>
      </w:r>
      <w:r w:rsidRPr="00CA4934">
        <w:rPr>
          <w:rFonts w:ascii="Times New Roman" w:hAnsi="Times New Roman"/>
          <w:sz w:val="28"/>
          <w:szCs w:val="28"/>
          <w:lang w:val="ru-RU"/>
        </w:rPr>
        <w:t>курс входят начальные представленияо случайных величинах и их числовых характеристиках.</w:t>
      </w:r>
    </w:p>
    <w:p w:rsidR="000A4BCF" w:rsidRPr="00CA4934" w:rsidRDefault="004E3D8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рамках учебного курса осуществляется знакомство обучающихсяс множествами и основными операциями над множествами, рассматриваются примеры применения графов и элементов теории множеств для решения задач,а также использования в других математических курсах и учебных предметах.</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w:t>
      </w:r>
      <w:r w:rsidR="000A4BCF" w:rsidRPr="00CA4934">
        <w:rPr>
          <w:rFonts w:ascii="Times New Roman" w:hAnsi="Times New Roman"/>
          <w:sz w:val="28"/>
          <w:szCs w:val="28"/>
          <w:lang w:val="ru-RU"/>
        </w:rPr>
        <w:t>1.3. </w:t>
      </w:r>
      <w:r w:rsidR="004E3D89"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w:t>
      </w:r>
      <w:r w:rsidR="000A4BCF" w:rsidRPr="00CA4934">
        <w:rPr>
          <w:rFonts w:ascii="Times New Roman" w:hAnsi="Times New Roman"/>
          <w:sz w:val="28"/>
          <w:szCs w:val="28"/>
          <w:lang w:val="ru-RU"/>
        </w:rPr>
        <w:t>1.4. Общее число часов, рекомендованных для изучения учебного курса «Вероятность и статистика», – 102 часа: в 7 классе – 34 часа (1 час в неделю),в 8 классе – 34 часа (1 час в неделю), в 9 классе – 34 часа (1 час в неделю).</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w:t>
      </w:r>
      <w:r w:rsidR="000A4BCF" w:rsidRPr="00CA4934">
        <w:rPr>
          <w:rFonts w:ascii="Times New Roman" w:hAnsi="Times New Roman"/>
          <w:sz w:val="28"/>
          <w:szCs w:val="28"/>
          <w:lang w:val="ru-RU"/>
        </w:rPr>
        <w:t>2. </w:t>
      </w:r>
      <w:r w:rsidR="000A4BCF" w:rsidRPr="00937DB4">
        <w:rPr>
          <w:rFonts w:ascii="Times New Roman" w:hAnsi="Times New Roman"/>
          <w:b/>
          <w:sz w:val="28"/>
          <w:szCs w:val="28"/>
          <w:lang w:val="ru-RU"/>
        </w:rPr>
        <w:t>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Заполнение таблиц, чтениеи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доказательстваот противного.</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Случайный эксперимент (опыт) и случайное событие. Вероятность и частота случайного события. Роль маловероятных и практически достоверных событийв природе и в обществе.</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w:t>
      </w:r>
      <w:r w:rsidR="000A4BCF" w:rsidRPr="00CA4934">
        <w:rPr>
          <w:rFonts w:ascii="Times New Roman" w:hAnsi="Times New Roman"/>
          <w:sz w:val="28"/>
          <w:szCs w:val="28"/>
          <w:lang w:val="ru-RU"/>
        </w:rPr>
        <w:t>3. </w:t>
      </w:r>
      <w:r w:rsidR="000A4BCF" w:rsidRPr="00937DB4">
        <w:rPr>
          <w:rFonts w:ascii="Times New Roman" w:hAnsi="Times New Roman"/>
          <w:b/>
          <w:sz w:val="28"/>
          <w:szCs w:val="28"/>
          <w:lang w:val="ru-RU"/>
        </w:rPr>
        <w:t>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Элементарные события. Вероятности случайных событий. Опытыс равновозможными элементарными событиями. Случайный выбор.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Логические союзы «И» и «ИЛИ». Связь между логическими союзамии операциями над множествами. Использование логических союзов в алгебре.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Правило умножения вероятностей. Условная вероятность. Представление случайного эксперимента в виде дерева. Независимые события.</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w:t>
      </w:r>
      <w:r w:rsidR="000A4BCF" w:rsidRPr="00CA4934">
        <w:rPr>
          <w:rFonts w:ascii="Times New Roman" w:hAnsi="Times New Roman"/>
          <w:sz w:val="28"/>
          <w:szCs w:val="28"/>
          <w:lang w:val="ru-RU"/>
        </w:rPr>
        <w:t>4. </w:t>
      </w:r>
      <w:r w:rsidR="000A4BCF" w:rsidRPr="00937DB4">
        <w:rPr>
          <w:rFonts w:ascii="Times New Roman" w:hAnsi="Times New Roman"/>
          <w:b/>
          <w:sz w:val="28"/>
          <w:szCs w:val="28"/>
          <w:lang w:val="ru-RU"/>
        </w:rPr>
        <w:t>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Геометрическая вероятность. Случайный выбор точки из фигурына плоскости, из отрезка, из дуги окружности.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(геометрическоеи биномиальное распределения).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w:t>
      </w:r>
      <w:r w:rsidR="000A4BCF" w:rsidRPr="00CA4934">
        <w:rPr>
          <w:rFonts w:ascii="Times New Roman" w:hAnsi="Times New Roman"/>
          <w:sz w:val="28"/>
          <w:szCs w:val="28"/>
          <w:lang w:val="ru-RU"/>
        </w:rPr>
        <w:t>5. Предметные результаты освоения программы учебного курса «Вероятность и статистика».</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w:t>
      </w:r>
      <w:r w:rsidR="000A4BCF" w:rsidRPr="00CA4934">
        <w:rPr>
          <w:rFonts w:ascii="Times New Roman" w:hAnsi="Times New Roman"/>
          <w:sz w:val="28"/>
          <w:szCs w:val="28"/>
          <w:lang w:val="ru-RU"/>
        </w:rPr>
        <w:t>5.1. Предметные результаты освоения программы учебного курсак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 интерпретировать реальные числовые данные, представленныев таблицах, на диаграммах, графиках.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задач,в том числе из других учебных курсов, иметь представление о теоремах-свойствахи теоремах-признаках, о необходимых и достаточных условиях, о методе доказательства от противного.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для описания данных частоты значений, группировать данные, строить гистограммы группированных данных.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графы для решения задач, иметь представление о терминах теории графов: вершина, ребро, цепь, цикл, путь в графе, иметь представлениеоб обходе графа и об ориентированных графах.</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w:t>
      </w:r>
      <w:r w:rsidR="000A4BCF" w:rsidRPr="00CA4934">
        <w:rPr>
          <w:rFonts w:ascii="Times New Roman" w:hAnsi="Times New Roman"/>
          <w:sz w:val="28"/>
          <w:szCs w:val="28"/>
          <w:lang w:val="ru-RU"/>
        </w:rPr>
        <w:t>5.2. Предметные результаты освоения программы учебного курсак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множества, подмножества, выполнять операциинад множествами: объединение, пересечение, перечислять элементы множествс использованием организованного перебора и комбинаторного правила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правилом умножения вероятностей, использовать дереводля представления случайного опыта при решении задач. Оперировать понятием независимости событий.</w:t>
      </w:r>
    </w:p>
    <w:p w:rsidR="000A4BCF"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w:t>
      </w:r>
      <w:r w:rsidR="000A4BCF" w:rsidRPr="00CA4934">
        <w:rPr>
          <w:rFonts w:ascii="Times New Roman" w:hAnsi="Times New Roman"/>
          <w:sz w:val="28"/>
          <w:szCs w:val="28"/>
          <w:lang w:val="ru-RU"/>
        </w:rPr>
        <w:t>5.3. Предметные результаты освоения программы учебного курсак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событий в опытах, связанных с испытаниямидо достижения первого успеха, в сериях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случайных величинах и </w:t>
      </w:r>
      <w:r w:rsidR="004F21A4" w:rsidRPr="00CA4934">
        <w:rPr>
          <w:rFonts w:ascii="Times New Roman" w:hAnsi="Times New Roman"/>
          <w:sz w:val="28"/>
          <w:szCs w:val="28"/>
          <w:lang w:val="ru-RU"/>
        </w:rPr>
        <w:t>распознавать</w:t>
      </w:r>
      <w:r w:rsidRPr="00CA4934">
        <w:rPr>
          <w:rFonts w:ascii="Times New Roman" w:hAnsi="Times New Roman"/>
          <w:sz w:val="28"/>
          <w:szCs w:val="28"/>
          <w:lang w:val="ru-RU"/>
        </w:rPr>
        <w:t xml:space="preserve">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математическое ожидание и дисперсию случайной величиныпо распределению, применять числовые характеристики изученных распределений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4E656C" w:rsidRPr="00DE4595" w:rsidRDefault="00544F12" w:rsidP="00976B26">
      <w:pPr>
        <w:pStyle w:val="3"/>
        <w:rPr>
          <w:lang w:val="ru-RU"/>
        </w:rPr>
      </w:pPr>
      <w:bookmarkStart w:id="104" w:name="_Toc142907630"/>
      <w:r w:rsidRPr="00DE4595">
        <w:rPr>
          <w:lang w:val="ru-RU"/>
        </w:rPr>
        <w:t>РАБОЧАЯ ПРОГРАММА ПО УЧЕБНОМУ ПРЕДМЕТУ «ИНФОРМАТИКА» (БАЗОВЫЙ УРОВЕНЬ).</w:t>
      </w:r>
      <w:bookmarkEnd w:id="104"/>
    </w:p>
    <w:p w:rsidR="00134744" w:rsidRPr="00544F12" w:rsidRDefault="00544F12" w:rsidP="00544F12">
      <w:pPr>
        <w:spacing w:after="0" w:line="355" w:lineRule="auto"/>
        <w:ind w:firstLine="709"/>
        <w:jc w:val="both"/>
        <w:rPr>
          <w:rFonts w:ascii="Times New Roman" w:hAnsi="Times New Roman"/>
          <w:sz w:val="28"/>
          <w:szCs w:val="28"/>
          <w:lang w:val="ru-RU"/>
        </w:rPr>
      </w:pPr>
      <w:r w:rsidRPr="00544F12">
        <w:rPr>
          <w:rFonts w:ascii="Times New Roman" w:hAnsi="Times New Roman"/>
          <w:sz w:val="28"/>
          <w:szCs w:val="28"/>
          <w:lang w:val="ru-RU"/>
        </w:rPr>
        <w:t xml:space="preserve">Рабочая </w:t>
      </w:r>
      <w:r w:rsidR="00134744" w:rsidRPr="00544F12">
        <w:rPr>
          <w:rFonts w:ascii="Times New Roman" w:hAnsi="Times New Roman"/>
          <w:sz w:val="28"/>
          <w:szCs w:val="28"/>
          <w:lang w:val="ru-RU"/>
        </w:rPr>
        <w:t xml:space="preserve">программа по учебному предмету «Информатика» </w:t>
      </w:r>
      <w:r w:rsidR="00214856" w:rsidRPr="00544F12">
        <w:rPr>
          <w:rFonts w:ascii="Times New Roman" w:hAnsi="Times New Roman"/>
          <w:sz w:val="28"/>
          <w:szCs w:val="28"/>
          <w:lang w:val="ru-RU"/>
        </w:rPr>
        <w:t xml:space="preserve">(базовый уровень) </w:t>
      </w:r>
      <w:r w:rsidR="00134744" w:rsidRPr="00544F12">
        <w:rPr>
          <w:rFonts w:ascii="Times New Roman" w:hAnsi="Times New Roman"/>
          <w:sz w:val="28"/>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544F12">
        <w:rPr>
          <w:rFonts w:ascii="Times New Roman" w:hAnsi="Times New Roman"/>
          <w:sz w:val="28"/>
          <w:szCs w:val="28"/>
          <w:lang w:val="ru-RU"/>
        </w:rPr>
        <w:t xml:space="preserve"> результаты освоения программы </w:t>
      </w:r>
      <w:r w:rsidR="00134744" w:rsidRPr="00544F12">
        <w:rPr>
          <w:rFonts w:ascii="Times New Roman" w:hAnsi="Times New Roman"/>
          <w:sz w:val="28"/>
          <w:szCs w:val="28"/>
          <w:lang w:val="ru-RU"/>
        </w:rPr>
        <w:t>по информатике.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федеральной </w:t>
      </w:r>
      <w:r w:rsidR="009F6827"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программы воспитания.</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прогрессаи общественной практики, за счёт развития представлений об информациикак о важнейшем стратегическом ресурсе развития личности, государства, общества, понимания роли информационных процессов, информационных ресурсови информационных технологий в условиях цифровой трансформации многих сфер жизни современного общества;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ответственного и избирательного отношения к информациис учётом правовых и этических аспектов её распространения, стремленияк продолжению образования в области информационных технологийи созидательной деятельности с применением средств информационных технологий.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Информатика в основном общем образовании отражает: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междисциплинарный характер информатики и информационной деятельности.</w:t>
      </w:r>
    </w:p>
    <w:p w:rsidR="00134744" w:rsidRPr="00CA4934" w:rsidRDefault="0039339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информатики </w:t>
      </w:r>
      <w:r w:rsidR="00134744" w:rsidRPr="00CA4934">
        <w:rPr>
          <w:rFonts w:ascii="Times New Roman" w:hAnsi="Times New Roman"/>
          <w:sz w:val="28"/>
          <w:szCs w:val="28"/>
          <w:lang w:val="ru-RU"/>
        </w:rPr>
        <w:t>оказывает существенное влияниена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метапредметныхи личностных результатов обучения.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w:t>
      </w:r>
      <w:r w:rsidR="00C93542" w:rsidRPr="00CA4934">
        <w:rPr>
          <w:rFonts w:ascii="Times New Roman" w:hAnsi="Times New Roman"/>
          <w:sz w:val="28"/>
          <w:szCs w:val="28"/>
          <w:lang w:val="ru-RU"/>
        </w:rPr>
        <w:t>е</w:t>
      </w:r>
      <w:r w:rsidRPr="00CA4934">
        <w:rPr>
          <w:rFonts w:ascii="Times New Roman" w:hAnsi="Times New Roman"/>
          <w:sz w:val="28"/>
          <w:szCs w:val="28"/>
          <w:lang w:val="ru-RU"/>
        </w:rPr>
        <w:t xml:space="preserve"> задачи учебного предмета «Информатика» – сформироватьу обучающихся: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умения и навыки грамотной постановки задач, возникающихв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знания об информационном моделировании, в том числео математическом моделировании;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основных алгоритмических структур и умение применять эти знаниядля построения алгоритмов решения задач по их математическим моделям;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грамотно интерпретировать результаты решения практических задачс помощью информационных технологий, применять полученные результатыв практической деятельности.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Цели и задачи изучения информатики на уровне основного общего образования определяют структуру основного содержания учебного предметав виде следующих четырёх тематических разделов: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информатикина базовом уровне, – 102 часа: в 7 классе – 34 часа (1 час в неделю),в 8 классе –34 часа (1 час в неделю), в 9 классе – 34 часа (1 час в неделю).</w:t>
      </w:r>
    </w:p>
    <w:p w:rsidR="00134744" w:rsidRPr="00CA4934" w:rsidRDefault="008E7D6C" w:rsidP="00D16389">
      <w:pPr>
        <w:spacing w:after="0" w:line="355" w:lineRule="auto"/>
        <w:ind w:firstLine="709"/>
        <w:jc w:val="both"/>
        <w:rPr>
          <w:rFonts w:ascii="Times New Roman" w:hAnsi="Times New Roman"/>
          <w:sz w:val="28"/>
          <w:szCs w:val="28"/>
          <w:lang w:val="ru-RU"/>
        </w:rPr>
      </w:pPr>
      <w:bookmarkStart w:id="105" w:name="_TOC_250014"/>
      <w:bookmarkEnd w:id="105"/>
      <w:r>
        <w:rPr>
          <w:rFonts w:ascii="Times New Roman" w:hAnsi="Times New Roman"/>
          <w:sz w:val="28"/>
          <w:szCs w:val="28"/>
          <w:lang w:val="ru-RU"/>
        </w:rPr>
        <w:t>1.</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7 классе.</w:t>
      </w:r>
    </w:p>
    <w:p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1. Цифровая грамотность.</w:t>
      </w:r>
    </w:p>
    <w:p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1.1. Компьютер – универсальное устройство обработки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 – универсальное вычислительное устройство, работающеепо программе. Типы компьютеров: персональные компьютеры, встроенные компьютеры, суперкомпьютеры. Мобильные устройства.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Параллельные вычисления.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вводаи вывода. Объём хранимых данных (оперативная память компьютера, жёсткийи твердотельный диск, постоянная память смартфона) и скорость доступадля различных видов носителей.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и правила работы на компьютере.</w:t>
      </w:r>
    </w:p>
    <w:p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1.2. Программы и данные.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Компьютерные вирусы и другие вредоносные программы. Программыдля защиты от вирусов.</w:t>
      </w:r>
    </w:p>
    <w:p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1.3. Компьютерные сети.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Объединение компьютеров в сеть.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Сетевой этикет, базовые нормы информационной этики и права при работе</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Стратегии безопасного поведения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2. Теоретические основы информатики.</w:t>
      </w:r>
    </w:p>
    <w:p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2.1. Информация и информационные процессы.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 одно из основных понятий современной науки.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как сведения, предназначенные для восприятия человеком,и информация как данные, которые могут быть обработаны автоматизированной системой.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Дискретность данных. Возможность описания непрерывных объектови процессов с помощью дискретных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2.2. Представление информации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Двоичный код. Представление данных в компьютере как текстов в двоичном алфавите.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Скорость передачи данных. Единицы скорости передачи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Искажение информации при передаче.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цвета. Цветовые модели. Модель RGB. Глубина кодирования. Палитра.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звука. Разрядность и частота записи. Количество каналов записи.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количественных параметров, связанных с представлениеми хранением звуковых файлов.</w:t>
      </w:r>
    </w:p>
    <w:p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3. Информационные технологии.</w:t>
      </w:r>
    </w:p>
    <w:p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3.1. Текстовые документы.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Текстовые документы и их структурные элементы (страница, абзац, строка, слово, символ).</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Текстовый процессор – инструмент создания, редактированияи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для обработки текста.</w:t>
      </w:r>
    </w:p>
    <w:p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3.2. Компьютерная графика.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яркостии контрастности.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3.3. Мультимедийные презентации.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Добавление на слайд аудиовизуальных данных. Анимация. Гиперссылки.</w:t>
      </w:r>
    </w:p>
    <w:p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8 классе.</w:t>
      </w:r>
    </w:p>
    <w:p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1. Теоретические основы информатики.</w:t>
      </w:r>
    </w:p>
    <w:p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1.1. Системы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Римская система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Двоичная система счисления. Перевод целых чисел в пределах от 0 до 1024в двоичную систему счисления. Восьмеричная система счисления. Перевод чиселиз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операции в двоичной системе счисления.</w:t>
      </w:r>
    </w:p>
    <w:p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1.2. Элементы математической логики.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элементы. Знакомство с логическими основами компьютера.</w:t>
      </w:r>
    </w:p>
    <w:p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2. Алгоритмы и программирование.</w:t>
      </w:r>
    </w:p>
    <w:p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2.1. Исполнители и алгоритмы. Алгоритмические конструкции.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алгоритма. Способы записи алгоритма (словесный, в видеблок-схемы, программа).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«ветвление»: полная и неполная формы. Выполнениеи невыполнение условия (истинность и ложность высказывания). Простыеи составные условия.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«повторения»: циклы с заданным числом повторений,с условием выполнения, с переменной цикла.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для формального исполнителя алгоритма, приводящегок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2.2. Язык программирования.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программирования (Python, C++, Паскаль, Java, C#, Школьный Алгоритмический Язык).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программирования: редактор текста программ, транслятор, отладчик.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Переменная: тип, имя, значение. Целые, вещественные и символьные переменные.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Оператор присваивания. Арифметические выражения и порядоких вычисления. Операции с целыми числами: целочисленное деление, остатокот деления.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трёхи четырёх чисел. Решение квадратного уравнения, имеющего вещественные корни.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F307CC"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числав позиционной системе с основанием, меньшим или равным 10, на отдельные цифры.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переменной. Алгоритмы проверки делимости одного целого числана другое, проверки натурального числа на простоту.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2.3. Анализ алгоритмов.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9 классе.</w:t>
      </w:r>
    </w:p>
    <w:p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1. Цифровая грамотность.</w:t>
      </w:r>
    </w:p>
    <w:p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 xml:space="preserve">1.1. Глобальная сеть </w:t>
      </w:r>
      <w:r w:rsidR="004C5B66" w:rsidRPr="00CA4934">
        <w:rPr>
          <w:rFonts w:ascii="Times New Roman" w:hAnsi="Times New Roman"/>
          <w:sz w:val="28"/>
          <w:szCs w:val="28"/>
          <w:lang w:val="ru-RU"/>
        </w:rPr>
        <w:t>Интернет</w:t>
      </w:r>
      <w:r w:rsidR="00134744" w:rsidRPr="00CA4934">
        <w:rPr>
          <w:rFonts w:ascii="Times New Roman" w:hAnsi="Times New Roman"/>
          <w:sz w:val="28"/>
          <w:szCs w:val="28"/>
          <w:lang w:val="ru-RU"/>
        </w:rPr>
        <w:t xml:space="preserve"> и стратегии безопасного поведения в ней.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Глобальная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IP-адреса узлов. Сетевое хранение данных. Методы индивидуального и коллективного размещения новой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Большие данные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данные, в частности данные социальных сетей).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Безопасные стратегии поведения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Предупреждение вовлеченияв деструктивные и криминальные формы сетевой активности (кибербуллинг, фишинг и другие формы).</w:t>
      </w:r>
    </w:p>
    <w:p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1.2. Работа в информационном пространстве.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деятельности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текстовыеи графические редакторы, среды разработки программ.</w:t>
      </w:r>
    </w:p>
    <w:p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2. Теоретические основы информатики.</w:t>
      </w:r>
    </w:p>
    <w:p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2.1. Моделирование как метод познания.</w:t>
      </w:r>
    </w:p>
    <w:p w:rsidR="00F307CC"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Задачи, решаемые с помощью моделирования. Классификации моделе</w:t>
      </w:r>
      <w:r w:rsidR="00F307CC" w:rsidRPr="00CA4934">
        <w:rPr>
          <w:rFonts w:ascii="Times New Roman" w:hAnsi="Times New Roman"/>
          <w:sz w:val="28"/>
          <w:szCs w:val="28"/>
          <w:lang w:val="ru-RU"/>
        </w:rPr>
        <w:t>й. Материальные (натурные) и ин</w:t>
      </w:r>
      <w:r w:rsidRPr="00CA4934">
        <w:rPr>
          <w:rFonts w:ascii="Times New Roman" w:hAnsi="Times New Roman"/>
          <w:sz w:val="28"/>
          <w:szCs w:val="28"/>
          <w:lang w:val="ru-RU"/>
        </w:rPr>
        <w:t xml:space="preserve">формационные модели. Непрерывныеи дискретные модели. Имитационные модели. Игровые модели. Оценка </w:t>
      </w:r>
      <w:r w:rsidR="00FC3042" w:rsidRPr="00CA4934">
        <w:rPr>
          <w:rFonts w:ascii="Times New Roman" w:hAnsi="Times New Roman"/>
          <w:sz w:val="28"/>
          <w:szCs w:val="28"/>
          <w:lang w:val="ru-RU"/>
        </w:rPr>
        <w:t>соответствия</w:t>
      </w:r>
      <w:r w:rsidRPr="00CA4934">
        <w:rPr>
          <w:rFonts w:ascii="Times New Roman" w:hAnsi="Times New Roman"/>
          <w:sz w:val="28"/>
          <w:szCs w:val="28"/>
          <w:lang w:val="ru-RU"/>
        </w:rPr>
        <w:t xml:space="preserve"> модели моделируемому объекту и целям моделирования.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модели. Таблица как представление отношения.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Базы данных. Отбор в таблице строк, удовлетворяющих заданному условию.</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путейв направленном ациклическом графе.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3. Алгоритмы и программирование.</w:t>
      </w:r>
    </w:p>
    <w:p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3.1. Разработка алгоритмов и программ.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Разбиение задачи на подзадачи. Составление алгоритмов и программс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величины (массивы). Одномерные массивы. Составлениеи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3.2. Управление.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устройствамис помощью датчиков, в том числе в робототехнике.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роботизированных систем (система управления движениемв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4. Информационные технологии.</w:t>
      </w:r>
    </w:p>
    <w:p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4.1. Электронные таблицы.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формул при копировании. Относительная, абсолютнаяи смешанная адресация.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CA4934" w:rsidRDefault="008E7D6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4.2. Информационные технологии в современном обществе.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106" w:name="_TOC_250011"/>
      <w:r w:rsidRPr="00CA4934">
        <w:rPr>
          <w:rFonts w:ascii="Times New Roman" w:hAnsi="Times New Roman"/>
          <w:sz w:val="28"/>
          <w:szCs w:val="28"/>
          <w:lang w:val="ru-RU"/>
        </w:rPr>
        <w:t>148.</w:t>
      </w:r>
      <w:r w:rsidR="00134744" w:rsidRPr="00CA4934">
        <w:rPr>
          <w:rFonts w:ascii="Times New Roman" w:hAnsi="Times New Roman"/>
          <w:sz w:val="28"/>
          <w:szCs w:val="28"/>
          <w:lang w:val="ru-RU"/>
        </w:rPr>
        <w:t>6. Планируемые результаты освоения информатики на уровне основного общего образования.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6.1. Изучение информатики на уровне основного общего образования направлено на достижение обучающимися личностных, метапредметныхи предметных результатов освоения содержания учебного предмета.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6.2.</w:t>
      </w:r>
      <w:r w:rsidR="00134744" w:rsidRPr="00CA4934">
        <w:rPr>
          <w:rFonts w:ascii="Times New Roman" w:hAnsi="Times New Roman"/>
          <w:sz w:val="28"/>
          <w:szCs w:val="28"/>
        </w:rPr>
        <w:t> </w:t>
      </w:r>
      <w:bookmarkEnd w:id="106"/>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62041C">
      <w:pPr>
        <w:numPr>
          <w:ilvl w:val="0"/>
          <w:numId w:val="12"/>
        </w:numPr>
        <w:spacing w:after="0" w:line="355"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отечественному культурному, историческомуи научному наследию, понимание значения информатики как науки в жизни современного общества, владение достоверной информацией о передовых мировыхи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духовно-нравственного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 активное неприятие асоциальных поступков,в том числе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sz w:val="28"/>
          <w:szCs w:val="28"/>
          <w:lang w:val="ru-RU"/>
        </w:rPr>
        <w:t>гражданского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представление о социальных нормах и правилах межличностных отношенийв коллективе, в том числе в социальных сообществах, 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нормс учётом осознания последствий поступков;</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ценност</w:t>
      </w:r>
      <w:r w:rsidRPr="00CA4934">
        <w:rPr>
          <w:rFonts w:ascii="Times New Roman" w:hAnsi="Times New Roman"/>
          <w:sz w:val="28"/>
          <w:szCs w:val="28"/>
          <w:lang w:val="ru-RU"/>
        </w:rPr>
        <w:t>ей</w:t>
      </w:r>
      <w:r w:rsidR="00134744" w:rsidRPr="00CA4934">
        <w:rPr>
          <w:rFonts w:ascii="Times New Roman" w:hAnsi="Times New Roman"/>
          <w:sz w:val="28"/>
          <w:szCs w:val="28"/>
          <w:lang w:val="ru-RU"/>
        </w:rPr>
        <w:t xml:space="preserve"> научного познания: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обученияв дальнейшем;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формулироватьдля себя новые задачи в учёбе и познавательной деятельности, развивать мотивыи интересы своей познавательной деятельности;</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5) </w:t>
      </w:r>
      <w:r w:rsidR="00134744" w:rsidRPr="00CA4934">
        <w:rPr>
          <w:rFonts w:ascii="Times New Roman" w:hAnsi="Times New Roman"/>
          <w:sz w:val="28"/>
          <w:szCs w:val="28"/>
          <w:lang w:val="ru-RU"/>
        </w:rPr>
        <w:t>формирования культуры здоровья: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информационныхи коммуникационных технологий;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6) </w:t>
      </w:r>
      <w:r w:rsidR="00134744" w:rsidRPr="00CA4934">
        <w:rPr>
          <w:rFonts w:ascii="Times New Roman" w:hAnsi="Times New Roman"/>
          <w:sz w:val="28"/>
          <w:szCs w:val="28"/>
          <w:lang w:val="ru-RU"/>
        </w:rPr>
        <w:t>трудового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программированиеми информационными технологиями, основанными на достижениях науки информатики и научно-технического прогресса;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образованияи жизненных планов с учётом личных и общественных интересов и потребностей;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7) </w:t>
      </w:r>
      <w:r w:rsidR="00134744" w:rsidRPr="00CA4934">
        <w:rPr>
          <w:rFonts w:ascii="Times New Roman" w:hAnsi="Times New Roman"/>
          <w:sz w:val="28"/>
          <w:szCs w:val="28"/>
          <w:lang w:val="ru-RU"/>
        </w:rPr>
        <w:t>экологического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8) </w:t>
      </w:r>
      <w:r w:rsidR="00134744" w:rsidRPr="00CA4934">
        <w:rPr>
          <w:rFonts w:ascii="Times New Roman" w:hAnsi="Times New Roman"/>
          <w:sz w:val="28"/>
          <w:szCs w:val="28"/>
          <w:lang w:val="ru-RU"/>
        </w:rPr>
        <w:t>адаптации обучающегося к из</w:t>
      </w:r>
      <w:r w:rsidR="00565606" w:rsidRPr="00CA4934">
        <w:rPr>
          <w:rFonts w:ascii="Times New Roman" w:hAnsi="Times New Roman"/>
          <w:sz w:val="28"/>
          <w:szCs w:val="28"/>
          <w:lang w:val="ru-RU"/>
        </w:rPr>
        <w:t>меняющимся условиям социальной</w:t>
      </w:r>
      <w:r w:rsidR="00134744" w:rsidRPr="00CA4934">
        <w:rPr>
          <w:rFonts w:ascii="Times New Roman" w:hAnsi="Times New Roman"/>
          <w:sz w:val="28"/>
          <w:szCs w:val="28"/>
          <w:lang w:val="ru-RU"/>
        </w:rPr>
        <w:t xml:space="preserve">и </w:t>
      </w:r>
      <w:r w:rsidRPr="00CA4934">
        <w:rPr>
          <w:rFonts w:ascii="Times New Roman" w:hAnsi="Times New Roman"/>
          <w:sz w:val="28"/>
          <w:szCs w:val="28"/>
          <w:lang w:val="ru-RU"/>
        </w:rPr>
        <w:t>п</w:t>
      </w:r>
      <w:r w:rsidR="00134744" w:rsidRPr="00CA4934">
        <w:rPr>
          <w:rFonts w:ascii="Times New Roman" w:hAnsi="Times New Roman"/>
          <w:sz w:val="28"/>
          <w:szCs w:val="28"/>
          <w:lang w:val="ru-RU"/>
        </w:rPr>
        <w:t>риродной среды: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сообществах,в том числе существующих в виртуальном пространстве.</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107" w:name="_TOC_250008"/>
      <w:r w:rsidRPr="00CA4934">
        <w:rPr>
          <w:rFonts w:ascii="Times New Roman" w:hAnsi="Times New Roman"/>
          <w:sz w:val="28"/>
          <w:szCs w:val="28"/>
          <w:lang w:val="ru-RU"/>
        </w:rPr>
        <w:t>148.</w:t>
      </w:r>
      <w:r w:rsidR="00134744" w:rsidRPr="00CA4934">
        <w:rPr>
          <w:rFonts w:ascii="Times New Roman" w:hAnsi="Times New Roman"/>
          <w:sz w:val="28"/>
          <w:szCs w:val="28"/>
          <w:lang w:val="ru-RU"/>
        </w:rPr>
        <w:t>6.3. </w:t>
      </w:r>
      <w:bookmarkEnd w:id="107"/>
      <w:r w:rsidR="00134744" w:rsidRPr="00CA4934">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6.3.1. </w:t>
      </w:r>
      <w:r w:rsidR="00F307CC"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F307CC" w:rsidRPr="00CA4934">
        <w:rPr>
          <w:rFonts w:ascii="Times New Roman" w:hAnsi="Times New Roman"/>
          <w:sz w:val="28"/>
          <w:szCs w:val="28"/>
          <w:lang w:val="ru-RU"/>
        </w:rPr>
        <w:t xml:space="preserve">мипознавательными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критериидля классификации, устанавливать причинно-следственные связи, строить логические рассуждения,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умозаключения (индуктивные, дедуктивныеи по аналогии) и выводы;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моделии схемы для решения учебных и познавательных задач;</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F307CC" w:rsidP="00D16389">
      <w:pPr>
        <w:spacing w:after="0" w:line="355" w:lineRule="auto"/>
        <w:ind w:left="708"/>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базовые исследовательские 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3)работа </w:t>
      </w:r>
      <w:r w:rsidR="00134744" w:rsidRPr="00CA4934">
        <w:rPr>
          <w:rFonts w:ascii="Times New Roman" w:hAnsi="Times New Roman"/>
          <w:sz w:val="28"/>
          <w:szCs w:val="28"/>
          <w:lang w:val="ru-RU"/>
        </w:rPr>
        <w:t>с информацией: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6.3.</w:t>
      </w:r>
      <w:r w:rsidR="00F307CC"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F307CC" w:rsidRPr="00CA4934">
        <w:rPr>
          <w:rFonts w:ascii="Times New Roman" w:hAnsi="Times New Roman"/>
          <w:sz w:val="28"/>
          <w:szCs w:val="28"/>
          <w:lang w:val="ru-RU"/>
        </w:rPr>
        <w:t xml:space="preserve">ми </w:t>
      </w:r>
      <w:r w:rsidR="00134744" w:rsidRPr="00CA4934">
        <w:rPr>
          <w:rFonts w:ascii="Times New Roman" w:hAnsi="Times New Roman"/>
          <w:sz w:val="28"/>
          <w:szCs w:val="28"/>
          <w:lang w:val="ru-RU"/>
        </w:rPr>
        <w:t>учебны</w:t>
      </w:r>
      <w:r w:rsidR="00F307CC" w:rsidRPr="00CA4934">
        <w:rPr>
          <w:rFonts w:ascii="Times New Roman" w:hAnsi="Times New Roman"/>
          <w:sz w:val="28"/>
          <w:szCs w:val="28"/>
          <w:lang w:val="ru-RU"/>
        </w:rPr>
        <w:t xml:space="preserve">микоммуникативными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действияпо её достижению: распределять роли, договариваться, обсуждать процесси результат совместной работы;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направлениюи координируя свои действия с другими членами команды;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информационный продуктпо критериям, самостоятельно сформулированным участниками взаимодействия;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F307CC"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F307CC" w:rsidRPr="00CA4934">
        <w:rPr>
          <w:rFonts w:ascii="Times New Roman" w:hAnsi="Times New Roman"/>
          <w:sz w:val="28"/>
          <w:szCs w:val="28"/>
          <w:lang w:val="ru-RU"/>
        </w:rPr>
        <w:t>6.3.3. Овладение универсальными учебными регулятивными действиями:</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 </w:t>
      </w:r>
      <w:r w:rsidR="00134744" w:rsidRPr="00CA4934">
        <w:rPr>
          <w:rFonts w:ascii="Times New Roman" w:hAnsi="Times New Roman"/>
          <w:sz w:val="28"/>
          <w:szCs w:val="28"/>
          <w:lang w:val="ru-RU"/>
        </w:rPr>
        <w:t>самоорганизаци</w:t>
      </w:r>
      <w:r w:rsidRPr="00CA4934">
        <w:rPr>
          <w:rFonts w:ascii="Times New Roman" w:hAnsi="Times New Roman"/>
          <w:sz w:val="28"/>
          <w:szCs w:val="28"/>
          <w:lang w:val="ru-RU"/>
        </w:rPr>
        <w:t>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жизненных и учебных ситуациях проблемы, требующие решения;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134744" w:rsidRPr="00CA4934" w:rsidRDefault="00BB7E68"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в условиях противоречивой информации и брать ответственность за решение.</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w:t>
      </w:r>
      <w:r w:rsidRPr="00CA4934">
        <w:rPr>
          <w:rFonts w:ascii="Times New Roman" w:hAnsi="Times New Roman"/>
          <w:sz w:val="28"/>
          <w:szCs w:val="28"/>
          <w:lang w:val="ru-RU"/>
        </w:rPr>
        <w:t>я</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B701C7" w:rsidRPr="00CA4934" w:rsidRDefault="00B701C7" w:rsidP="00B701C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позитивноев произошедшей ситуации;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w:t>
      </w:r>
      <w:r w:rsidR="00134744" w:rsidRPr="00CA4934">
        <w:rPr>
          <w:rFonts w:ascii="Times New Roman" w:hAnsi="Times New Roman"/>
          <w:sz w:val="28"/>
          <w:szCs w:val="28"/>
          <w:lang w:val="ru-RU"/>
        </w:rPr>
        <w:t>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приняти</w:t>
      </w:r>
      <w:r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себя и других: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 Предметные результаты освоения программы по информатикена уровне основного общего образования.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6.4.1. </w:t>
      </w:r>
      <w:r w:rsidR="000D0D55" w:rsidRPr="00CA4934">
        <w:rPr>
          <w:rFonts w:ascii="Times New Roman" w:hAnsi="Times New Roman"/>
          <w:sz w:val="28"/>
          <w:szCs w:val="28"/>
          <w:lang w:val="ru-RU"/>
        </w:rPr>
        <w:t>К концу обучения в 7 классе у обучающегося буду</w:t>
      </w:r>
      <w:r w:rsidR="00A60DB6" w:rsidRPr="00CA4934">
        <w:rPr>
          <w:rFonts w:ascii="Times New Roman" w:hAnsi="Times New Roman"/>
          <w:sz w:val="28"/>
          <w:szCs w:val="28"/>
          <w:lang w:val="ru-RU"/>
        </w:rPr>
        <w:t>т</w:t>
      </w:r>
      <w:r w:rsidR="000D0D55" w:rsidRPr="00CA4934">
        <w:rPr>
          <w:rFonts w:ascii="Times New Roman" w:hAnsi="Times New Roman"/>
          <w:sz w:val="28"/>
          <w:szCs w:val="28"/>
          <w:lang w:val="ru-RU"/>
        </w:rPr>
        <w:t xml:space="preserve"> сформированы умения</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сравнивать размеры текстовых, графических, звуковых файлови видеофайлов;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характеристики компьютера с задачами, решаемымис его помощью;</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искать информацию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том числе по ключевым словам,по изображению), критически относиться к найденной информации, осознавая опасность для личности и общества распространения вредоносной информации,в том числе экстремистского и террористического характера;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структуру адресов веб-ресурсов;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приложениямина любых устройствах 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выбирать безопасные стратегии поведенияв сети;</w:t>
      </w:r>
    </w:p>
    <w:p w:rsidR="00134744" w:rsidRPr="00CA4934" w:rsidRDefault="007D79DF"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CA4934">
        <w:rPr>
          <w:rFonts w:ascii="Times New Roman" w:hAnsi="Times New Roman"/>
          <w:sz w:val="28"/>
          <w:szCs w:val="28"/>
          <w:lang w:val="ru-RU"/>
        </w:rPr>
        <w:t>.</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108" w:name="_TOC_250005"/>
      <w:bookmarkEnd w:id="108"/>
      <w:r w:rsidRPr="00CA4934">
        <w:rPr>
          <w:rFonts w:ascii="Times New Roman" w:hAnsi="Times New Roman"/>
          <w:sz w:val="28"/>
          <w:szCs w:val="28"/>
          <w:lang w:val="ru-RU"/>
        </w:rPr>
        <w:t>148.</w:t>
      </w:r>
      <w:r w:rsidR="00134744" w:rsidRPr="00CA4934">
        <w:rPr>
          <w:rFonts w:ascii="Times New Roman" w:hAnsi="Times New Roman"/>
          <w:sz w:val="28"/>
          <w:szCs w:val="28"/>
          <w:lang w:val="ru-RU"/>
        </w:rPr>
        <w:t>6.4.2. </w:t>
      </w:r>
      <w:r w:rsidR="007D79DF" w:rsidRPr="00CA4934">
        <w:rPr>
          <w:rFonts w:ascii="Times New Roman" w:hAnsi="Times New Roman"/>
          <w:sz w:val="28"/>
          <w:szCs w:val="28"/>
          <w:lang w:val="ru-RU"/>
        </w:rPr>
        <w:t>К концу обучения в 8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«высказывание», «логическая операция», «логическое выражение»;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выражений,если известны значения истинности входящих в него переменных, строить таблицы истинности для логических выражений;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речии в информатике;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алгоритм решения задачи различными способами,в том числе в виде блок-схемы;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выполнять вручную и на компьютере несложные алгоритмыс использованием ветвлений и циклов для управления исполнителями,такими</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как </w:t>
      </w:r>
      <w:r w:rsidR="00C61FF7" w:rsidRPr="00CA4934">
        <w:rPr>
          <w:rFonts w:ascii="Times New Roman" w:hAnsi="Times New Roman"/>
          <w:sz w:val="28"/>
          <w:szCs w:val="28"/>
          <w:lang w:val="ru-RU"/>
        </w:rPr>
        <w:t>«</w:t>
      </w:r>
      <w:r w:rsidRPr="00CA4934">
        <w:rPr>
          <w:rFonts w:ascii="Times New Roman" w:hAnsi="Times New Roman"/>
          <w:sz w:val="28"/>
          <w:szCs w:val="28"/>
          <w:lang w:val="ru-RU"/>
        </w:rPr>
        <w:t>Робот</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Черепашка</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Чертёжник</w:t>
      </w:r>
      <w:r w:rsidR="00C61FF7" w:rsidRPr="00CA4934">
        <w:rPr>
          <w:rFonts w:ascii="Times New Roman" w:hAnsi="Times New Roman"/>
          <w:sz w:val="28"/>
          <w:szCs w:val="28"/>
          <w:lang w:val="ru-RU"/>
        </w:rPr>
        <w:t>»</w:t>
      </w:r>
      <w:r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разработке программ логические значения, операциии выражения с ними;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предложенные алгоритмы, в том числе определять,какие результаты возможны при заданном множестве исходных значений;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циклови ветвлений, в том числе реализующие проверку делимости одного целого числана другое, проверку натурального числа на простоту, выделения цифриз натурального числа.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6.4.3. </w:t>
      </w:r>
      <w:r w:rsidR="007D79DF" w:rsidRPr="00CA4934">
        <w:rPr>
          <w:rFonts w:ascii="Times New Roman" w:hAnsi="Times New Roman"/>
          <w:sz w:val="28"/>
          <w:szCs w:val="28"/>
          <w:lang w:val="ru-RU"/>
        </w:rPr>
        <w:t>К концу обучения в 9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разбивать задачи на подзадачи, составлять, выполнять вручнуюи на компьютере несложные алгоритмы с использованием ветвлений, циклови вспомогательных алгоритмов для управления исполнителями, такими как Робот, Черепашка, Чертёжник;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понятий «модель», «моделирование», определять виды моделей, оценивать </w:t>
      </w:r>
      <w:r w:rsidR="00FC3042" w:rsidRPr="00CA4934">
        <w:rPr>
          <w:rFonts w:ascii="Times New Roman" w:hAnsi="Times New Roman"/>
          <w:sz w:val="28"/>
          <w:szCs w:val="28"/>
          <w:lang w:val="ru-RU"/>
        </w:rPr>
        <w:t>соответствие</w:t>
      </w:r>
      <w:r w:rsidRPr="00CA4934">
        <w:rPr>
          <w:rFonts w:ascii="Times New Roman" w:hAnsi="Times New Roman"/>
          <w:sz w:val="28"/>
          <w:szCs w:val="28"/>
          <w:lang w:val="ru-RU"/>
        </w:rPr>
        <w:t xml:space="preserve"> модели моделируемому объекту и целям моделирования;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графы и деревья для моделирования систем сетевойи иерархической структуры, находить кратчайший путь в графе;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применять в электронных таблицах формулы для расчётовс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(в том числе коммуникационные сервисы, облачные хранилища данных, онлайн-программы (текстовыеи графические редакторы, среды разработки)) в учебной и повседневной деятельности;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w:t>
      </w:r>
      <w:r w:rsidR="00015EE0" w:rsidRPr="00CA4934">
        <w:rPr>
          <w:rFonts w:ascii="Times New Roman" w:hAnsi="Times New Roman"/>
          <w:sz w:val="28"/>
          <w:szCs w:val="28"/>
          <w:lang w:val="ru-RU"/>
        </w:rPr>
        <w:t xml:space="preserve">в </w:t>
      </w:r>
      <w:r w:rsidR="0071369A" w:rsidRPr="00CA4934">
        <w:rPr>
          <w:rFonts w:ascii="Times New Roman" w:hAnsi="Times New Roman"/>
          <w:sz w:val="28"/>
          <w:szCs w:val="28"/>
          <w:lang w:val="ru-RU"/>
        </w:rPr>
        <w:t>Интернета</w:t>
      </w:r>
      <w:r w:rsidRPr="00CA4934">
        <w:rPr>
          <w:rFonts w:ascii="Times New Roman" w:hAnsi="Times New Roman"/>
          <w:sz w:val="28"/>
          <w:szCs w:val="28"/>
          <w:lang w:val="ru-RU"/>
        </w:rPr>
        <w:t xml:space="preserve"> в учебнойи повседневной деятельности;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(сетевая анонимность, цифровой след, аутентичность субъектови ресурсов, опасность вредоносного кода);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попытки и предупреждать вовлечение себя и окружающихв деструктивные и криминальные формы сетевой активности (в том числе кибербуллинг, фишинг).</w:t>
      </w:r>
    </w:p>
    <w:p w:rsidR="00134744" w:rsidRPr="00DE4595" w:rsidRDefault="001D29DF" w:rsidP="00976B26">
      <w:pPr>
        <w:pStyle w:val="3"/>
        <w:rPr>
          <w:lang w:val="ru-RU"/>
        </w:rPr>
      </w:pPr>
      <w:bookmarkStart w:id="109" w:name="_Toc142907631"/>
      <w:r w:rsidRPr="00DE4595">
        <w:rPr>
          <w:lang w:val="ru-RU"/>
        </w:rPr>
        <w:t>РАБОЧАЯ ПРОГРАММА ПО УЧЕБНОМУ ПРЕДМЕТУ «ИНФОРМАТИКА» (УГЛУБЛЁННЫЙ УРОВЕНЬ).</w:t>
      </w:r>
      <w:bookmarkEnd w:id="109"/>
    </w:p>
    <w:p w:rsidR="00134744" w:rsidRPr="00CA4934" w:rsidRDefault="001D29D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Рабочая </w:t>
      </w:r>
      <w:r w:rsidR="00134744" w:rsidRPr="00CA4934">
        <w:rPr>
          <w:rFonts w:ascii="Times New Roman" w:hAnsi="Times New Roman"/>
          <w:sz w:val="28"/>
          <w:szCs w:val="28"/>
          <w:lang w:val="ru-RU"/>
        </w:rPr>
        <w:t>программа по учебному предмету «Информатика» (углублённый уровень) (предметная область «Математика и информатика»)(далее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федеральной </w:t>
      </w:r>
      <w:r w:rsidR="009F6827"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программы воспитания.</w:t>
      </w:r>
      <w:bookmarkStart w:id="110" w:name="_Toc104192170"/>
    </w:p>
    <w:bookmarkEnd w:id="110"/>
    <w:p w:rsidR="00134744"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определяет количественныеи качественные характеристики учебного материала для каждого года изучения,в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bookmarkStart w:id="111" w:name="_Toc104192171"/>
    </w:p>
    <w:bookmarkEnd w:id="111"/>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Целями изучения информатики на уровне основного общего образования являются: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прогрессаи общественной практики, за счёт развития представлений об информациикак о важнейшем стратегическом ресурсе развития личности, государства, общества, понимание роли информационных процессов, информационных ресурсови информационных технологий в условиях цифровой трансформации многих сфер жизни современного общества;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ответственного и избирательного отношения к информациис учётом правовых и этических аспектов её распространения, стремленияк продолжению образования в области информационных технологийи созидательной деятельности с применением средств информационных технологий.</w:t>
      </w:r>
      <w:bookmarkStart w:id="112" w:name="_Toc104192172"/>
    </w:p>
    <w:bookmarkEnd w:id="112"/>
    <w:p w:rsidR="00134744" w:rsidRPr="00CA4934" w:rsidRDefault="00CC5563"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Информатика</w:t>
      </w:r>
      <w:r w:rsidR="00134744" w:rsidRPr="00CA4934">
        <w:rPr>
          <w:rFonts w:ascii="Times New Roman" w:hAnsi="Times New Roman"/>
          <w:sz w:val="28"/>
          <w:szCs w:val="28"/>
          <w:lang w:val="ru-RU"/>
        </w:rPr>
        <w:t xml:space="preserve"> в основном общем образовании отражает:</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междисциплинарный характер информатики и информационной деятельности.</w:t>
      </w:r>
    </w:p>
    <w:p w:rsidR="00134744" w:rsidRPr="00CA4934" w:rsidRDefault="0039339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информатики </w:t>
      </w:r>
      <w:r w:rsidR="00134744" w:rsidRPr="00CA4934">
        <w:rPr>
          <w:rFonts w:ascii="Times New Roman" w:hAnsi="Times New Roman"/>
          <w:sz w:val="28"/>
          <w:szCs w:val="28"/>
          <w:lang w:val="ru-RU"/>
        </w:rPr>
        <w:t>оказывает существенное влияниена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метапредметныхи личностных результатов обучения.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задачи </w:t>
      </w:r>
      <w:r w:rsidR="00BD4BD4" w:rsidRPr="00CA4934">
        <w:rPr>
          <w:rFonts w:ascii="Times New Roman" w:hAnsi="Times New Roman"/>
          <w:sz w:val="28"/>
          <w:szCs w:val="28"/>
          <w:lang w:val="ru-RU"/>
        </w:rPr>
        <w:t xml:space="preserve">учебного предмета «Информатика» </w:t>
      </w:r>
      <w:r w:rsidRPr="00CA4934">
        <w:rPr>
          <w:rFonts w:ascii="Times New Roman" w:hAnsi="Times New Roman"/>
          <w:sz w:val="28"/>
          <w:szCs w:val="28"/>
          <w:lang w:val="ru-RU"/>
        </w:rPr>
        <w:t>– сформировать у обучающихся: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знания об информационном моделировании, в том числео математическом моделировании;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основных алгоритмических структур и умение применять эти знаниядля построения алгоритмов решения задач по их математическим моделям;</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грамотно интерпретировать результаты решения практических задачс помощью информационных технологий, применять полученные результатыв практической деятельности.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bookmarkStart w:id="113" w:name="_Toc104192173"/>
    </w:p>
    <w:bookmarkEnd w:id="113"/>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системе общего образования информатика признана обязательным учебным предметом, входящим в состав предметной области «Математикаи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rsidR="00134744"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информатикина углубленном уровне, – 204 часа: в 7 классе – 68 часов (2 часа в неделю),в 8 классе – 68 часов (2 часа в неделю), в 9 классе – 68 часов (2 часа в неделю).</w:t>
      </w:r>
    </w:p>
    <w:p w:rsidR="00134744" w:rsidRPr="00CA4934" w:rsidRDefault="00514E2D" w:rsidP="00E41B55">
      <w:pPr>
        <w:spacing w:after="0" w:line="348" w:lineRule="auto"/>
        <w:ind w:firstLine="709"/>
        <w:jc w:val="both"/>
        <w:rPr>
          <w:rFonts w:ascii="Times New Roman" w:hAnsi="Times New Roman"/>
          <w:sz w:val="28"/>
          <w:szCs w:val="28"/>
          <w:lang w:val="ru-RU"/>
        </w:rPr>
      </w:pPr>
      <w:bookmarkStart w:id="114" w:name="_Toc104192174"/>
      <w:r>
        <w:rPr>
          <w:rFonts w:ascii="Times New Roman" w:hAnsi="Times New Roman"/>
          <w:sz w:val="28"/>
          <w:szCs w:val="28"/>
          <w:lang w:val="ru-RU"/>
        </w:rPr>
        <w:t>1</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7 классе.</w:t>
      </w:r>
    </w:p>
    <w:bookmarkEnd w:id="114"/>
    <w:p w:rsidR="00134744"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.1. Цифровая грамотность.</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 – универсальное вычислительное устройство, работающеепо программе. Типы компьютеров: персональные компьютеры, встроенные компьютеры, суперкомпьютеры. Мобильные устройства. Техника безопасностии правила работы на компьютере.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Принципы построения файловых систем. Полное имя файла (папки, каталога). Путь к файлу (папке, каталогу).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Архивация данных. Использование программ-архиваторов.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Компьютерные вирусы и другие вредоносные программы. Программыдля защиты от вирусов.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Объединение компьютеров в сеть.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Сетевой этикет, базовые нормы информационной этики и права при работе</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Стратегии безопасного поведения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е. </w:t>
      </w:r>
    </w:p>
    <w:p w:rsidR="00134744"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.2. Теоретические основы информатики.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 одно из основных понятий современной науки. Информациякак сведения, предназначенные для восприятия человеком, и информациякак данные, которые могут быть обработаны автоматизированной системой.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Дискретность данных. Возможность описания непрерывных объектови процессов с помощью дискретных данных. Информационные процессы – процессы, связанные с хранением, преобразованием и передачей данных.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Двоичный код. Представление данных в компьютере как текстов в двоичном алфавите.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Информационный объём данных. Бит – минимальная единица количества информации – двоичный разряд. Байт, килобайт, мегабайт, гигабайт.</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Скорость передачи данных. Единицы скорости передачи данных. Искажение данных при передаче.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цвета. Цветовые модели. Модели RGB, CMYK, HSL. Глубина кодирования. Палитра.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звука. Разрядность и частота дискретизации. Количество каналов записи. Оценка информационного объёма звуковых файлов.</w:t>
      </w:r>
    </w:p>
    <w:p w:rsidR="00134744"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.3. Алгоритмы и программирование.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алгоритма. Способы записи алгоритма (словесный,в виде блок-схемы, программа).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«ветвление»: полная и неполная формы. Выполнениеи невыполнение условия (истинность и ложность высказывания). Простыеи составные условия.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«повторение»: циклы с заданным числом повторений,с условием выполнения, с переменной цикла.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Вспомогательные алгоритмы. Использование параметров для изменения результатов работы вспомогательных алгоритмов.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 алгоритмов для исполнителей.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алгоритмов вручную и на компьютере. Синтаксическиеи логические ошибки. Отказы.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координат в компьютерной графике. Изменение цвета пикселя.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Графические примитивы: отрезок, прямоугольник, окружность (круг). Свойства контура (цвет, толщина линии) и заливки. Построение изображенийиз графических примитивов.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Принципы анимации. Использование анимации для имитации движения объекта. Управления анимацией с помощью клавиатуры. </w:t>
      </w:r>
    </w:p>
    <w:p w:rsidR="00134744"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.4. Информационные технологии.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Текстовые документы и их структурные элементы (страница, абзац, строка, слово, символ).</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Текстовый процессор – инструмент создания, редактированияи форматирования текстов. Правила набора текста.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и формул.</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Параметры страницы, нумерация страниц. Добавление в документ колонтитулов, ссылок.</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для обработки текста.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яркостии контрастности.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Добавление на слайд аудиовизуальных данных. Анимация. Гиперссылки.</w:t>
      </w:r>
      <w:bookmarkStart w:id="115" w:name="_Toc104192176"/>
    </w:p>
    <w:p w:rsidR="00134744"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8 классе.</w:t>
      </w:r>
    </w:p>
    <w:p w:rsidR="00134744"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.1. </w:t>
      </w:r>
      <w:bookmarkEnd w:id="115"/>
      <w:r w:rsidR="00134744" w:rsidRPr="00CA4934">
        <w:rPr>
          <w:rFonts w:ascii="Times New Roman" w:hAnsi="Times New Roman"/>
          <w:sz w:val="28"/>
          <w:szCs w:val="28"/>
          <w:lang w:val="ru-RU"/>
        </w:rPr>
        <w:t>Теоретические основы информатики.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Римская система счисления.</w:t>
      </w:r>
    </w:p>
    <w:p w:rsidR="0071369A"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операции в двоичной системе счисления.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целых чисел в Р-ичных системах счисления. Арифметические операции в Р-ичных системах счисления.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Логические элементы. Знакомство с логическими основами компьютера. Сумматор. </w:t>
      </w:r>
    </w:p>
    <w:p w:rsidR="00134744"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.2. Алгоритмы и программирование.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программирования (Python, C++, Java, C#). Система программирования: редактор текста программ, транслятор, отладчик.</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Переменная: тип, имя, значение. Целые, вещественные и символьные переменные.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Оператор присваивания. Арифметические выражения и порядоких вычисления. Операции с целыми числами: целочисленное деление, остатокот деления. Проверка делимости одного целого числа на другое.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Операции с вещественными числами. Встроенные функции.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Случайные (псевдослучайные) числа.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трёхи четырёх чисел. Решение квадратного уравнения, имеющего вещественные корни. Логические переменные.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условием. Алгоритм Евклида для нахождения наибольшего общего делителя двух натуральных чисел. Разбиение записи натурального числав позиционной системе с основанием, меньшим или равным 10, на отдельные цифры. Разложение натурального числа на простые сомножители.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переменной. Алгоритм проверки натурального числа на простоту.</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величины (массивы). Одномерные массивы. Составлениеи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сложности алгоритмов.</w:t>
      </w:r>
    </w:p>
    <w:p w:rsidR="00134744"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.3. Информационные технологии.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формул при копировании. Относительная, абсолютнаяи смешанная адресация.</w:t>
      </w:r>
      <w:bookmarkStart w:id="116" w:name="_Toc104192177"/>
    </w:p>
    <w:p w:rsidR="00134744"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9 классе.</w:t>
      </w:r>
    </w:p>
    <w:p w:rsidR="00134744"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.1. </w:t>
      </w:r>
      <w:bookmarkEnd w:id="116"/>
      <w:r w:rsidR="00134744" w:rsidRPr="00CA4934">
        <w:rPr>
          <w:rFonts w:ascii="Times New Roman" w:hAnsi="Times New Roman"/>
          <w:sz w:val="28"/>
          <w:szCs w:val="28"/>
          <w:lang w:val="ru-RU"/>
        </w:rPr>
        <w:t>Цифровая грамотность.</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Глобальная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IP-адреса узлов. Сетевое хранение данных. Методы индивидуального и коллективного размещения новой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Большие данные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данные, в частности данные социальных сетей).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веб-страниц. Язык HTML. Структура веб-страницы. Заголовоки тело страницы. Логическая разметка: заголовки, абзацы. Разработка страниц, содержащих рисунки, списки и гиперссылки.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Безопасные стратегии поведения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Предупреждение вовлеченияв деструктивные и криминальные формы сетевой активности (кибербуллинг, фишинг и другие формы сетевой активности).</w:t>
      </w:r>
    </w:p>
    <w:p w:rsidR="00134744"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деятельности в Интернете. Интернет-сервисы: </w:t>
      </w:r>
      <w:r w:rsidR="00134744" w:rsidRPr="00CA4934">
        <w:rPr>
          <w:rFonts w:ascii="Times New Roman" w:hAnsi="Times New Roman"/>
          <w:sz w:val="28"/>
          <w:szCs w:val="28"/>
          <w:lang w:val="ru-RU"/>
        </w:rPr>
        <w:t xml:space="preserve">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текстовыеи графические редакторы, среды разработки программ. </w:t>
      </w:r>
    </w:p>
    <w:p w:rsidR="00134744"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.2. Теоретические основы информатики.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Модель. Задачи, решаемые с помощью моделирования. Классификации моделей. Материальные (натурные) и информационные модели. Непрерывныеи дискретные модели. Имитационные модели. Игровые модели. Оценка </w:t>
      </w:r>
      <w:r w:rsidR="00FC3042" w:rsidRPr="00CA4934">
        <w:rPr>
          <w:rFonts w:ascii="Times New Roman" w:hAnsi="Times New Roman"/>
          <w:sz w:val="28"/>
          <w:szCs w:val="28"/>
          <w:lang w:val="ru-RU"/>
        </w:rPr>
        <w:t>соответствие</w:t>
      </w:r>
      <w:r w:rsidRPr="00CA4934">
        <w:rPr>
          <w:rFonts w:ascii="Times New Roman" w:hAnsi="Times New Roman"/>
          <w:sz w:val="28"/>
          <w:szCs w:val="28"/>
          <w:lang w:val="ru-RU"/>
        </w:rPr>
        <w:t xml:space="preserve"> модели моделируемому объекту и целям моделирования.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модели. Таблица как представление отношения.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Базы данных. Отбор в таблице строк, удовлетворяющих заданному условию. Разработка однотабличной базы данных. Составление запросов к базе данныхс помощью визуального редактора.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путейв направленном ациклическом графе.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134744"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.3. Алгоритмы и программирование.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Сортировка массивов. Встроенные возможности сортировки выбранного языка программирования. Сортировка по нескольким критериям (уровням).</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Двоичный поиск в упорядоченном массиве.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Двумерные массивы (матрицы). Основные алгоритмы обработки двумерных массивов (матриц): заполнение двумерного массива случайными числамии с использованием формул, вычисление суммы элементов, минимума и максимума строки, столбца, диапазона, поиск заданного значения.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rsidR="00134744" w:rsidRPr="00CA4934" w:rsidRDefault="00134C0F"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.4. Информационные технологии.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Динамическое программирование в электронных таблицах.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Численное моделирование в электронных таблицах. Численное решение уравнений с помощью подбора параметра. Поиск оптимального решения.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Роль информационных технологий в развитии экономики мира, страны, региона.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Открытые образовательные ресурсы. Профессии, связанные с информатикойи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bookmarkStart w:id="117" w:name="_Toc104192178"/>
    </w:p>
    <w:p w:rsidR="00134744" w:rsidRPr="00CA4934" w:rsidRDefault="00514E2D"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 Планируемые результаты освоения информатики (углублённый уровень) на уровне основного общего образования.</w:t>
      </w:r>
    </w:p>
    <w:bookmarkEnd w:id="117"/>
    <w:p w:rsidR="00134744" w:rsidRPr="00CA4934" w:rsidRDefault="00514E2D"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.1. Изучение информатики на уровне основного общего образования направлено на достижение обучающимися личностных, метапредметныхи предметных результатов освоения учебного предмета.</w:t>
      </w:r>
      <w:bookmarkStart w:id="118" w:name="_Toc104192179"/>
    </w:p>
    <w:bookmarkEnd w:id="118"/>
    <w:p w:rsidR="00134744" w:rsidRPr="00CA4934" w:rsidRDefault="00514E2D"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.2. 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62041C">
      <w:pPr>
        <w:numPr>
          <w:ilvl w:val="0"/>
          <w:numId w:val="13"/>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отечественному культурному, историческомуи научному наследию, понимание значения информатики как науки в жизни современного общества, владение достоверной информацией о передовых мировыхи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CA4934" w:rsidRDefault="00134744" w:rsidP="0062041C">
      <w:pPr>
        <w:numPr>
          <w:ilvl w:val="0"/>
          <w:numId w:val="13"/>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духовно-нравственного воспитания: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 активное неприятие асоциальных поступков,в том числе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p>
    <w:p w:rsidR="00134744" w:rsidRPr="00CA4934" w:rsidRDefault="00134744" w:rsidP="0062041C">
      <w:pPr>
        <w:numPr>
          <w:ilvl w:val="0"/>
          <w:numId w:val="13"/>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представление о социальных нормах и правилах межличностных отношенийв коллективе, в том числе в социальных сообществах, 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нормс учётом осознания последствий поступков;</w:t>
      </w:r>
    </w:p>
    <w:p w:rsidR="00134744" w:rsidRPr="00CA4934" w:rsidRDefault="00134744" w:rsidP="0062041C">
      <w:pPr>
        <w:numPr>
          <w:ilvl w:val="0"/>
          <w:numId w:val="13"/>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ценност</w:t>
      </w:r>
      <w:r w:rsidR="004F645A" w:rsidRPr="00CA4934">
        <w:rPr>
          <w:rFonts w:ascii="Times New Roman" w:hAnsi="Times New Roman"/>
          <w:sz w:val="28"/>
          <w:szCs w:val="28"/>
          <w:lang w:val="ru-RU"/>
        </w:rPr>
        <w:t>ей</w:t>
      </w:r>
      <w:r w:rsidRPr="00CA4934">
        <w:rPr>
          <w:rFonts w:ascii="Times New Roman" w:hAnsi="Times New Roman"/>
          <w:sz w:val="28"/>
          <w:szCs w:val="28"/>
          <w:lang w:val="ru-RU"/>
        </w:rPr>
        <w:t xml:space="preserve"> научного познания: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обученияв дальнейшем;</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формулироватьдля себя новые задачи в учёбе и познавательной деятельности, развивать мотивыи интересы своей познавательной деятельности;</w:t>
      </w:r>
    </w:p>
    <w:p w:rsidR="00134744" w:rsidRPr="00CA4934" w:rsidRDefault="00134744" w:rsidP="0062041C">
      <w:pPr>
        <w:numPr>
          <w:ilvl w:val="0"/>
          <w:numId w:val="13"/>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 формирования культуры здоровья: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информационныхи коммуникационных технологий;</w:t>
      </w:r>
    </w:p>
    <w:p w:rsidR="00134744" w:rsidRPr="00CA4934" w:rsidRDefault="00134744" w:rsidP="0062041C">
      <w:pPr>
        <w:numPr>
          <w:ilvl w:val="0"/>
          <w:numId w:val="13"/>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 трудового воспитания: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программированиеми информационными технологиями, основанными на достижениях науки информатики и научно-технического прогресса;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образованияи жизненных планов с учётом личных и общественных интересов и потребностей;</w:t>
      </w:r>
    </w:p>
    <w:p w:rsidR="00134744" w:rsidRPr="00CA4934" w:rsidRDefault="00134744" w:rsidP="0062041C">
      <w:pPr>
        <w:numPr>
          <w:ilvl w:val="0"/>
          <w:numId w:val="13"/>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CA4934" w:rsidRDefault="00134744" w:rsidP="0062041C">
      <w:pPr>
        <w:numPr>
          <w:ilvl w:val="0"/>
          <w:numId w:val="13"/>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среды: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обучающимися социального опыта, основных социальных ролей, </w:t>
      </w:r>
      <w:r w:rsidR="0071369A" w:rsidRPr="00CA4934">
        <w:rPr>
          <w:rFonts w:ascii="Times New Roman" w:hAnsi="Times New Roman"/>
          <w:sz w:val="28"/>
          <w:szCs w:val="28"/>
          <w:lang w:val="ru-RU"/>
        </w:rPr>
        <w:t xml:space="preserve">соответствующих деятельности возраста, норм и правил </w:t>
      </w:r>
      <w:r w:rsidRPr="00CA4934">
        <w:rPr>
          <w:rFonts w:ascii="Times New Roman" w:hAnsi="Times New Roman"/>
          <w:sz w:val="28"/>
          <w:szCs w:val="28"/>
          <w:lang w:val="ru-RU"/>
        </w:rPr>
        <w:t xml:space="preserve">общественного поведения, форм социальной </w:t>
      </w:r>
      <w:r w:rsidR="0071369A" w:rsidRPr="00CA4934">
        <w:rPr>
          <w:rFonts w:ascii="Times New Roman" w:hAnsi="Times New Roman"/>
          <w:sz w:val="28"/>
          <w:szCs w:val="28"/>
          <w:lang w:val="ru-RU"/>
        </w:rPr>
        <w:t xml:space="preserve">жизни в группах и сообществах, </w:t>
      </w:r>
      <w:r w:rsidRPr="00CA4934">
        <w:rPr>
          <w:rFonts w:ascii="Times New Roman" w:hAnsi="Times New Roman"/>
          <w:sz w:val="28"/>
          <w:szCs w:val="28"/>
          <w:lang w:val="ru-RU"/>
        </w:rPr>
        <w:t>в том числе существующих в виртуальном пространстве.</w:t>
      </w:r>
      <w:bookmarkStart w:id="119" w:name="_Toc104192180"/>
    </w:p>
    <w:bookmarkEnd w:id="119"/>
    <w:p w:rsidR="00134744" w:rsidRPr="00CA4934" w:rsidRDefault="00514E2D"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.3. Метапредметные результаты освоения образовательной программыпо информатике отражают овладение универсальными учебными действиями – познавательными, коммуникативными, регулятивными.</w:t>
      </w:r>
    </w:p>
    <w:p w:rsidR="00134744" w:rsidRPr="00CA4934" w:rsidRDefault="00514E2D"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.3.1.</w:t>
      </w:r>
      <w:r w:rsidR="00134744" w:rsidRPr="00CA4934">
        <w:rPr>
          <w:rFonts w:ascii="Times New Roman" w:hAnsi="Times New Roman"/>
          <w:sz w:val="28"/>
          <w:szCs w:val="28"/>
        </w:rPr>
        <w:t> </w:t>
      </w:r>
      <w:r w:rsidR="004F645A"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4F645A"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4F645A" w:rsidRPr="00CA4934">
        <w:rPr>
          <w:rFonts w:ascii="Times New Roman" w:hAnsi="Times New Roman"/>
          <w:sz w:val="28"/>
          <w:szCs w:val="28"/>
          <w:lang w:val="ru-RU"/>
        </w:rPr>
        <w:t xml:space="preserve">мипознавательными </w:t>
      </w:r>
      <w:r w:rsidR="00134744" w:rsidRPr="00CA4934">
        <w:rPr>
          <w:rFonts w:ascii="Times New Roman" w:hAnsi="Times New Roman"/>
          <w:sz w:val="28"/>
          <w:szCs w:val="28"/>
          <w:lang w:val="ru-RU"/>
        </w:rPr>
        <w:t>действи</w:t>
      </w:r>
      <w:r w:rsidR="004F645A"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4F645A"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критериидля классификации, устанавливать причинно-следственные связи, строить логические рассуждения,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умозаключения (индуктивные, дедуктивныеи по аналогии) и выводы;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моделии схемы для решения учебных и познавательных задач;</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полученнуюв ходе исследования;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134744"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работас информацией: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иными графическими объектами и их комбинациями;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достоверность информации по критериям, предложенным учителем или сформулированным самостоятельно;</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134744" w:rsidRPr="00CA4934" w:rsidRDefault="00514E2D"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.3.</w:t>
      </w:r>
      <w:r w:rsidR="004F645A" w:rsidRPr="00CA4934">
        <w:rPr>
          <w:rFonts w:ascii="Times New Roman" w:hAnsi="Times New Roman"/>
          <w:sz w:val="28"/>
          <w:szCs w:val="28"/>
          <w:lang w:val="ru-RU"/>
        </w:rPr>
        <w:t>2</w:t>
      </w:r>
      <w:r w:rsidR="00134744" w:rsidRPr="00CA4934">
        <w:rPr>
          <w:rFonts w:ascii="Times New Roman" w:hAnsi="Times New Roman"/>
          <w:sz w:val="28"/>
          <w:szCs w:val="28"/>
          <w:lang w:val="ru-RU"/>
        </w:rPr>
        <w:t>.</w:t>
      </w:r>
      <w:r w:rsidR="00134744" w:rsidRPr="00CA4934">
        <w:rPr>
          <w:rFonts w:ascii="Times New Roman" w:hAnsi="Times New Roman"/>
          <w:sz w:val="28"/>
          <w:szCs w:val="28"/>
        </w:rPr>
        <w:t> </w:t>
      </w:r>
      <w:r w:rsidR="004F645A"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4F645A"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4F645A" w:rsidRPr="00CA4934">
        <w:rPr>
          <w:rFonts w:ascii="Times New Roman" w:hAnsi="Times New Roman"/>
          <w:sz w:val="28"/>
          <w:szCs w:val="28"/>
          <w:lang w:val="ru-RU"/>
        </w:rPr>
        <w:t xml:space="preserve">микоммуникативными </w:t>
      </w:r>
      <w:r w:rsidR="00134744" w:rsidRPr="00CA4934">
        <w:rPr>
          <w:rFonts w:ascii="Times New Roman" w:hAnsi="Times New Roman"/>
          <w:sz w:val="28"/>
          <w:szCs w:val="28"/>
          <w:lang w:val="ru-RU"/>
        </w:rPr>
        <w:t>действи</w:t>
      </w:r>
      <w:r w:rsidR="004F645A"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4F645A"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действияпо её достижению: распределять роли, договариваться, обсуждать процесси результат совместной работы;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направлениюи координируя свои действия с другими членами команды;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информационный продуктпо критериям, самостоятельно сформулированным участниками взаимодействия;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 </w:t>
      </w:r>
    </w:p>
    <w:p w:rsidR="00134744" w:rsidRPr="00CA4934" w:rsidRDefault="00514E2D"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.3.</w:t>
      </w:r>
      <w:r w:rsidR="004F645A" w:rsidRPr="00CA4934">
        <w:rPr>
          <w:rFonts w:ascii="Times New Roman" w:hAnsi="Times New Roman"/>
          <w:sz w:val="28"/>
          <w:szCs w:val="28"/>
          <w:lang w:val="ru-RU"/>
        </w:rPr>
        <w:t>3</w:t>
      </w:r>
      <w:r w:rsidR="00134744" w:rsidRPr="00CA4934">
        <w:rPr>
          <w:rFonts w:ascii="Times New Roman" w:hAnsi="Times New Roman"/>
          <w:sz w:val="28"/>
          <w:szCs w:val="28"/>
          <w:lang w:val="ru-RU"/>
        </w:rPr>
        <w:t>.</w:t>
      </w:r>
      <w:r w:rsidR="00134744" w:rsidRPr="00CA4934">
        <w:rPr>
          <w:rFonts w:ascii="Times New Roman" w:hAnsi="Times New Roman"/>
          <w:sz w:val="28"/>
          <w:szCs w:val="28"/>
        </w:rPr>
        <w:t> </w:t>
      </w:r>
      <w:r w:rsidR="004F645A"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4F645A"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4F645A" w:rsidRPr="00CA4934">
        <w:rPr>
          <w:rFonts w:ascii="Times New Roman" w:hAnsi="Times New Roman"/>
          <w:sz w:val="28"/>
          <w:szCs w:val="28"/>
          <w:lang w:val="ru-RU"/>
        </w:rPr>
        <w:t xml:space="preserve">мирегулятивными </w:t>
      </w:r>
      <w:r w:rsidR="00134744" w:rsidRPr="00CA4934">
        <w:rPr>
          <w:rFonts w:ascii="Times New Roman" w:hAnsi="Times New Roman"/>
          <w:sz w:val="28"/>
          <w:szCs w:val="28"/>
          <w:lang w:val="ru-RU"/>
        </w:rPr>
        <w:t>действи</w:t>
      </w:r>
      <w:r w:rsidR="004F645A"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4F645A"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жизненных и учебных ситуациях проблемы, требующие решения;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выбор варианта решения задачи;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134744"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в условиях противоречивой информации и брать ответственность за решение.</w:t>
      </w:r>
    </w:p>
    <w:p w:rsidR="00134744"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w:t>
      </w:r>
      <w:r w:rsidRPr="00CA4934">
        <w:rPr>
          <w:rFonts w:ascii="Times New Roman" w:hAnsi="Times New Roman"/>
          <w:sz w:val="28"/>
          <w:szCs w:val="28"/>
          <w:lang w:val="ru-RU"/>
        </w:rPr>
        <w:t>я</w:t>
      </w:r>
      <w:r w:rsidR="00134744" w:rsidRPr="00CA4934">
        <w:rPr>
          <w:rFonts w:ascii="Times New Roman" w:hAnsi="Times New Roman"/>
          <w:sz w:val="28"/>
          <w:szCs w:val="28"/>
          <w:lang w:val="ru-RU"/>
        </w:rPr>
        <w:t>):</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71369A"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позитивноев произошедшей ситуации;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w:t>
      </w:r>
      <w:r w:rsidR="00134744" w:rsidRPr="00CA4934">
        <w:rPr>
          <w:rFonts w:ascii="Times New Roman" w:hAnsi="Times New Roman"/>
          <w:sz w:val="28"/>
          <w:szCs w:val="28"/>
          <w:lang w:val="ru-RU"/>
        </w:rPr>
        <w:t xml:space="preserve"> себя и других: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bookmarkStart w:id="120" w:name="_Toc104192181"/>
    </w:p>
    <w:p w:rsidR="00134744" w:rsidRPr="00CA4934" w:rsidRDefault="00514E2D" w:rsidP="00E41B55">
      <w:pPr>
        <w:spacing w:after="0" w:line="348" w:lineRule="auto"/>
        <w:ind w:firstLine="709"/>
        <w:jc w:val="both"/>
        <w:rPr>
          <w:rFonts w:ascii="Times New Roman" w:hAnsi="Times New Roman"/>
          <w:sz w:val="28"/>
          <w:szCs w:val="28"/>
          <w:lang w:val="ru-RU"/>
        </w:rPr>
      </w:pPr>
      <w:bookmarkStart w:id="121" w:name="_Toc104192182"/>
      <w:bookmarkEnd w:id="120"/>
      <w:r>
        <w:rPr>
          <w:rFonts w:ascii="Times New Roman" w:hAnsi="Times New Roman"/>
          <w:sz w:val="28"/>
          <w:szCs w:val="28"/>
          <w:lang w:val="ru-RU"/>
        </w:rPr>
        <w:t>4</w:t>
      </w:r>
      <w:r w:rsidR="00134744" w:rsidRPr="00CA4934">
        <w:rPr>
          <w:rFonts w:ascii="Times New Roman" w:hAnsi="Times New Roman"/>
          <w:sz w:val="28"/>
          <w:szCs w:val="28"/>
          <w:lang w:val="ru-RU"/>
        </w:rPr>
        <w:t>.4.</w:t>
      </w:r>
      <w:bookmarkEnd w:id="121"/>
      <w:r w:rsidR="00134744" w:rsidRPr="00CA4934">
        <w:rPr>
          <w:rFonts w:ascii="Times New Roman" w:hAnsi="Times New Roman"/>
          <w:sz w:val="28"/>
          <w:szCs w:val="28"/>
          <w:lang w:val="ru-RU"/>
        </w:rPr>
        <w:t> Предметные результаты освоения программы по информатике на углублённом уровне на уровне основного общего образования.</w:t>
      </w:r>
    </w:p>
    <w:p w:rsidR="007D79DF" w:rsidRPr="00CA4934" w:rsidRDefault="00514E2D"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.4.1. </w:t>
      </w:r>
      <w:r w:rsidR="007D79DF" w:rsidRPr="00CA4934">
        <w:rPr>
          <w:rFonts w:ascii="Times New Roman" w:hAnsi="Times New Roman"/>
          <w:sz w:val="28"/>
          <w:szCs w:val="28"/>
          <w:lang w:val="ru-RU"/>
        </w:rPr>
        <w:t>К концу обучения в 7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демонстрировать владение основными </w:t>
      </w:r>
      <w:r w:rsidR="00134744" w:rsidRPr="00CA4934">
        <w:rPr>
          <w:rFonts w:ascii="Times New Roman" w:hAnsi="Times New Roman"/>
          <w:sz w:val="28"/>
          <w:szCs w:val="28"/>
          <w:lang w:val="ru-RU"/>
        </w:rPr>
        <w:t>понятиями: информация, передача, хранение и обработка информации, алгоритм, использоватьих для решения учебных и практических задач;</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длины сообщений, записанных в различных </w:t>
      </w:r>
      <w:r w:rsidR="0071369A" w:rsidRPr="00CA4934">
        <w:rPr>
          <w:rFonts w:ascii="Times New Roman" w:hAnsi="Times New Roman"/>
          <w:sz w:val="28"/>
          <w:szCs w:val="28"/>
          <w:lang w:val="ru-RU"/>
        </w:rPr>
        <w:t xml:space="preserve">алфавитах, оперировать </w:t>
      </w:r>
      <w:r w:rsidRPr="00CA4934">
        <w:rPr>
          <w:rFonts w:ascii="Times New Roman" w:hAnsi="Times New Roman"/>
          <w:sz w:val="28"/>
          <w:szCs w:val="28"/>
          <w:lang w:val="ru-RU"/>
        </w:rPr>
        <w:t>единицами измерения информационного объёма и скорости передачи данных;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сравнивать размеры текстовых, графических, звуковых файлови видеофайлов;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современных устройств хранения и передачи данных, сравнивать их количественные характеристики;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характеристики компьютера с задачами, решаемымис его помощью;</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соблюдать требования </w:t>
      </w:r>
      <w:r w:rsidR="0071369A" w:rsidRPr="00CA4934">
        <w:rPr>
          <w:rFonts w:ascii="Times New Roman" w:hAnsi="Times New Roman"/>
          <w:sz w:val="28"/>
          <w:szCs w:val="28"/>
          <w:lang w:val="ru-RU"/>
        </w:rPr>
        <w:t xml:space="preserve">безопасной эксплуатации технических средств ИКТ, иметь представление о влиянии использования средств ИКТ </w:t>
      </w:r>
      <w:r w:rsidRPr="00CA4934">
        <w:rPr>
          <w:rFonts w:ascii="Times New Roman" w:hAnsi="Times New Roman"/>
          <w:sz w:val="28"/>
          <w:szCs w:val="28"/>
          <w:lang w:val="ru-RU"/>
        </w:rPr>
        <w:t>на здоровье пользователя, уметь применять методы профилактики заболеваний, связанныхс использованием цифровых устройств;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соблюдать сетевой этикет, базовые нормы информационной этики и правапри работе с приложениями на любых устройствах 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выбирать безопасные стратегии поведения в сети;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различные средства защиты от вредоносного программного обеспечения, обеспечивать личную безопасность при использовании ресурсовсети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в том числе защищать персональную информациюот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(сетевая анонимность, цифровой след, аутентичность субъектов и ресурсов, опасность вредоносного кода);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искать информацию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том числе по ключевым словами по изображению), критически относиться к найденной информации, осознавая опасность для личности и общества распространения вредоносной информации,в том числе экстремистского и террористического характера;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структуру адресов веб-ресурсов;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 цифровые сервисы государственных услуг, цифровые образовательные сервисы;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речии в информатике;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алгоритм решения задачи различными способами,в том числе в виде блок-схемы;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разбивать задачи на подзадачи, составлять, выполнять вручнуюи на компьютере несложные алгоритмы с использованием ветвлений, циклови вспомогательных алгоритмов для управления исполнителями, такими как Робот, Черепашка, Чертёжник;</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информационныхи коммуникационных технологий для поиска, хранения, обработки и передачии анализа различных видов информации, формировать личное информационное пространство. </w:t>
      </w:r>
      <w:bookmarkStart w:id="122" w:name="_Toc104192183"/>
    </w:p>
    <w:bookmarkEnd w:id="122"/>
    <w:p w:rsidR="000D0D55" w:rsidRPr="00CA4934" w:rsidRDefault="00514E2D"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.4.2. </w:t>
      </w:r>
      <w:r w:rsidR="000D0D55" w:rsidRPr="00CA4934">
        <w:rPr>
          <w:rFonts w:ascii="Times New Roman" w:hAnsi="Times New Roman"/>
          <w:sz w:val="28"/>
          <w:szCs w:val="28"/>
          <w:lang w:val="ru-RU"/>
        </w:rPr>
        <w:t>К концу обучения в 8 классе у обучающегося буду</w:t>
      </w:r>
      <w:r w:rsidR="00A60DB6" w:rsidRPr="00CA4934">
        <w:rPr>
          <w:rFonts w:ascii="Times New Roman" w:hAnsi="Times New Roman"/>
          <w:sz w:val="28"/>
          <w:szCs w:val="28"/>
          <w:lang w:val="ru-RU"/>
        </w:rPr>
        <w:t>т</w:t>
      </w:r>
      <w:r w:rsidR="000D0D55" w:rsidRPr="00CA4934">
        <w:rPr>
          <w:rFonts w:ascii="Times New Roman" w:hAnsi="Times New Roman"/>
          <w:sz w:val="28"/>
          <w:szCs w:val="28"/>
          <w:lang w:val="ru-RU"/>
        </w:rPr>
        <w:t xml:space="preserve"> сформированы умения: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различия между позиционными и непозиционными системами счисления;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сравнивать и производить арифметические операции над целыми числами в позиционных системах счисления;</w:t>
      </w:r>
    </w:p>
    <w:p w:rsidR="00134744"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оперировать </w:t>
      </w:r>
      <w:r w:rsidR="00134744" w:rsidRPr="00CA4934">
        <w:rPr>
          <w:rFonts w:ascii="Times New Roman" w:hAnsi="Times New Roman"/>
          <w:sz w:val="28"/>
          <w:szCs w:val="28"/>
          <w:lang w:val="ru-RU"/>
        </w:rPr>
        <w:t>понятиями «высказывание», «логическая операция», «логическое выражение»;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входящихв него переменных;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таблицы истинности для логических выражений, строить логические выражения по таблицам истинности;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упрощать логические выражения, используя законы алгебры логики;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логических элементов компьютера;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выбирать подходящий алгоритм для решения задачи;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константы и переменные различных типов (числовых – целыхи вещественных, логических, символьных), а также содержащие их выражения, использовать оператор присваивания;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логические выражения на изучаемом языке программирования;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применять в электронных таблицах формулы для расчётовс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123" w:name="_Toc104192184"/>
    </w:p>
    <w:p w:rsidR="000D0D55" w:rsidRPr="00CA4934" w:rsidRDefault="00514E2D"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.4.3. </w:t>
      </w:r>
      <w:bookmarkEnd w:id="123"/>
      <w:r w:rsidR="000D0D55" w:rsidRPr="00CA4934">
        <w:rPr>
          <w:rFonts w:ascii="Times New Roman" w:hAnsi="Times New Roman"/>
          <w:sz w:val="28"/>
          <w:szCs w:val="28"/>
          <w:lang w:val="ru-RU"/>
        </w:rPr>
        <w:t>К концу обучения в 9 классе у обучающегося буду</w:t>
      </w:r>
      <w:r w:rsidR="00A60DB6" w:rsidRPr="00CA4934">
        <w:rPr>
          <w:rFonts w:ascii="Times New Roman" w:hAnsi="Times New Roman"/>
          <w:sz w:val="28"/>
          <w:szCs w:val="28"/>
          <w:lang w:val="ru-RU"/>
        </w:rPr>
        <w:t>т</w:t>
      </w:r>
      <w:r w:rsidR="000D0D55" w:rsidRPr="00CA4934">
        <w:rPr>
          <w:rFonts w:ascii="Times New Roman" w:hAnsi="Times New Roman"/>
          <w:sz w:val="28"/>
          <w:szCs w:val="28"/>
          <w:lang w:val="ru-RU"/>
        </w:rPr>
        <w:t xml:space="preserve"> сформированы умения:</w:t>
      </w:r>
    </w:p>
    <w:p w:rsidR="00134744"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демонстрировать владение </w:t>
      </w:r>
      <w:r w:rsidR="00134744" w:rsidRPr="00CA4934">
        <w:rPr>
          <w:rFonts w:ascii="Times New Roman" w:hAnsi="Times New Roman"/>
          <w:sz w:val="28"/>
          <w:szCs w:val="28"/>
          <w:lang w:val="ru-RU"/>
        </w:rPr>
        <w:t xml:space="preserve">понятиями «модель», «моделирование»: раскрывать их смысл, определять виды моделей, оценивать </w:t>
      </w:r>
      <w:r w:rsidR="00FC3042" w:rsidRPr="00CA4934">
        <w:rPr>
          <w:rFonts w:ascii="Times New Roman" w:hAnsi="Times New Roman"/>
          <w:sz w:val="28"/>
          <w:szCs w:val="28"/>
          <w:lang w:val="ru-RU"/>
        </w:rPr>
        <w:t>соответствие</w:t>
      </w:r>
      <w:r w:rsidR="00134744" w:rsidRPr="00CA4934">
        <w:rPr>
          <w:rFonts w:ascii="Times New Roman" w:hAnsi="Times New Roman"/>
          <w:sz w:val="28"/>
          <w:szCs w:val="28"/>
          <w:lang w:val="ru-RU"/>
        </w:rPr>
        <w:t xml:space="preserve"> модели моделируемому объекту и целям моделирования, использовать моделированиедля решения учебных и практических задач;</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однотабличную базу данных, составлять запросы к базе данныхс помощью визуального редактора;</w:t>
      </w:r>
    </w:p>
    <w:p w:rsidR="00134744"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демонстрировать владение </w:t>
      </w:r>
      <w:r w:rsidR="00134744" w:rsidRPr="00CA4934">
        <w:rPr>
          <w:rFonts w:ascii="Times New Roman" w:hAnsi="Times New Roman"/>
          <w:sz w:val="28"/>
          <w:szCs w:val="28"/>
          <w:lang w:val="ru-RU"/>
        </w:rPr>
        <w:t>терминологией, связанной с графами (вершина, ребро, путь, длина ребра и пути) и деревьями (корень, лист, высота дерева);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графы и деревья для моделирования систем сетевойи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разбивать задачи на подзадачи; создавать и отлаживать программына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численные методы в электронных таблицах для решения задачиз разных предметных областей: численного моделирования, решения уравненийи поиска оптимальных решений;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разрабатывать веб-страницы, содержащие рисунки, списки и гиперссылки;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сфер профессиональной деятельности,связанных с информатикой, программированием и современнымиинформационно-коммуникационными технологиями;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попытки и предупреждать вовлечение себя и окружающихв деструктивные и криминальные формы сетевой активности(в том числе кибербуллинг, фишинг).</w:t>
      </w:r>
    </w:p>
    <w:p w:rsidR="00134744" w:rsidRPr="00DE4595" w:rsidRDefault="00514E2D" w:rsidP="00976B26">
      <w:pPr>
        <w:pStyle w:val="3"/>
        <w:rPr>
          <w:lang w:val="ru-RU"/>
        </w:rPr>
      </w:pPr>
      <w:bookmarkStart w:id="124" w:name="_Toc142907632"/>
      <w:r w:rsidRPr="00DE4595">
        <w:rPr>
          <w:lang w:val="ru-RU"/>
        </w:rPr>
        <w:t>РАБОЧАЯ ПРОГРАММА ПО УЧЕБНОМУ ПРЕДМЕТУ «ИСТОРИЯ».</w:t>
      </w:r>
      <w:bookmarkEnd w:id="124"/>
    </w:p>
    <w:p w:rsidR="00134744" w:rsidRPr="00CA4934" w:rsidRDefault="00514E2D"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Рабочая </w:t>
      </w:r>
      <w:r w:rsidR="00134744" w:rsidRPr="00CA4934">
        <w:rPr>
          <w:rFonts w:ascii="Times New Roman" w:eastAsia="SchoolBookSanPin" w:hAnsi="Times New Roman"/>
          <w:sz w:val="28"/>
          <w:szCs w:val="28"/>
          <w:lang w:val="ru-RU"/>
        </w:rPr>
        <w:t>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CA4934" w:rsidRDefault="00134744" w:rsidP="00E41B55">
      <w:pPr>
        <w:spacing w:after="0" w:line="348"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Пояснительная записка.</w:t>
      </w:r>
    </w:p>
    <w:p w:rsidR="00134744" w:rsidRPr="00CA4934" w:rsidRDefault="00346B8E"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учебного предмета «История» </w:t>
      </w:r>
      <w:r w:rsidR="00134744" w:rsidRPr="00CA4934">
        <w:rPr>
          <w:rFonts w:ascii="Times New Roman" w:eastAsia="SchoolBookSanPin" w:hAnsi="Times New Roman"/>
          <w:sz w:val="28"/>
          <w:szCs w:val="28"/>
          <w:lang w:val="ru-RU"/>
        </w:rPr>
        <w:t>разработана с целью оказания методической помощи учителю истории в создании рабочей программыпо учебному предмету, ориентированной на современные тенденции в образовании и активные методики обучения.</w:t>
      </w:r>
    </w:p>
    <w:p w:rsidR="00134744" w:rsidRPr="00CA4934" w:rsidRDefault="00134744"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w:t>
      </w:r>
      <w:r w:rsidR="00346B8E" w:rsidRPr="00CA4934">
        <w:rPr>
          <w:rFonts w:ascii="Times New Roman" w:eastAsia="SchoolBookSanPin" w:hAnsi="Times New Roman"/>
          <w:sz w:val="28"/>
          <w:szCs w:val="28"/>
          <w:lang w:val="ru-RU"/>
        </w:rPr>
        <w:t xml:space="preserve">учебного предмета «История» </w:t>
      </w:r>
      <w:r w:rsidRPr="00CA4934">
        <w:rPr>
          <w:rFonts w:ascii="Times New Roman" w:eastAsia="SchoolBookSanPin" w:hAnsi="Times New Roman"/>
          <w:sz w:val="28"/>
          <w:szCs w:val="28"/>
          <w:lang w:val="ru-RU"/>
        </w:rPr>
        <w:t xml:space="preserve">дает представление о целях, общей стратегии обучения, воспитания и развития обучающихся средствами </w:t>
      </w:r>
      <w:r w:rsidR="00346B8E" w:rsidRPr="00CA4934">
        <w:rPr>
          <w:rFonts w:ascii="Times New Roman" w:eastAsia="SchoolBookSanPin" w:hAnsi="Times New Roman"/>
          <w:sz w:val="28"/>
          <w:szCs w:val="28"/>
          <w:lang w:val="ru-RU"/>
        </w:rPr>
        <w:t>учебного предмета «История»</w:t>
      </w:r>
      <w:r w:rsidRPr="00CA4934">
        <w:rPr>
          <w:rFonts w:ascii="Times New Roman" w:eastAsia="SchoolBookSanPin" w:hAnsi="Times New Roman"/>
          <w:sz w:val="28"/>
          <w:szCs w:val="28"/>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CA4934" w:rsidRDefault="00134744"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Место </w:t>
      </w:r>
      <w:r w:rsidR="00346B8E" w:rsidRPr="00CA4934">
        <w:rPr>
          <w:rFonts w:ascii="Times New Roman" w:eastAsia="SchoolBookSanPin" w:hAnsi="Times New Roman"/>
          <w:sz w:val="28"/>
          <w:szCs w:val="28"/>
          <w:lang w:val="ru-RU"/>
        </w:rPr>
        <w:t xml:space="preserve">учебного предмета «История» </w:t>
      </w:r>
      <w:r w:rsidRPr="00CA4934">
        <w:rPr>
          <w:rFonts w:ascii="Times New Roman" w:eastAsia="SchoolBookSanPin" w:hAnsi="Times New Roman"/>
          <w:sz w:val="28"/>
          <w:szCs w:val="28"/>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CA4934" w:rsidRDefault="00134744"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Целью </w:t>
      </w:r>
      <w:r w:rsidRPr="00CA4934">
        <w:rPr>
          <w:rFonts w:ascii="Times New Roman" w:hAnsi="Times New Roman"/>
          <w:sz w:val="28"/>
          <w:szCs w:val="28"/>
          <w:lang w:val="ru-RU"/>
        </w:rPr>
        <w:t>школьного</w:t>
      </w:r>
      <w:r w:rsidRPr="00CA4934">
        <w:rPr>
          <w:rFonts w:ascii="Times New Roman" w:eastAsia="SchoolBookSanPin" w:hAnsi="Times New Roman"/>
          <w:sz w:val="28"/>
          <w:szCs w:val="28"/>
          <w:lang w:val="ru-RU"/>
        </w:rPr>
        <w:t xml:space="preserve"> исторического образования является формированиеи развитие личности </w:t>
      </w:r>
      <w:r w:rsidR="00596B0C" w:rsidRPr="00CA4934">
        <w:rPr>
          <w:rFonts w:ascii="Times New Roman" w:hAnsi="Times New Roman"/>
          <w:sz w:val="28"/>
          <w:szCs w:val="28"/>
          <w:lang w:val="ru-RU"/>
        </w:rPr>
        <w:t>обучающегося</w:t>
      </w:r>
      <w:r w:rsidRPr="00CA4934">
        <w:rPr>
          <w:rFonts w:ascii="Times New Roman" w:eastAsia="SchoolBookSanPin" w:hAnsi="Times New Roman"/>
          <w:sz w:val="28"/>
          <w:szCs w:val="28"/>
          <w:lang w:val="ru-RU"/>
        </w:rPr>
        <w:t>, способного к самоидентификациии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отношениюк прошлому и настоящему Отечества.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Задачами изучения истории являются: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воспитание </w:t>
      </w:r>
      <w:r w:rsidR="003B48E3" w:rsidRPr="00CA4934">
        <w:rPr>
          <w:rFonts w:ascii="Times New Roman" w:hAnsi="Times New Roman"/>
          <w:sz w:val="28"/>
          <w:szCs w:val="28"/>
          <w:lang w:val="ru-RU"/>
        </w:rPr>
        <w:t>обучающихся</w:t>
      </w:r>
      <w:r w:rsidRPr="00CA4934">
        <w:rPr>
          <w:rFonts w:ascii="Times New Roman" w:eastAsia="SchoolBookSanPin" w:hAnsi="Times New Roman"/>
          <w:position w:val="1"/>
          <w:sz w:val="28"/>
          <w:szCs w:val="28"/>
          <w:lang w:val="ru-RU"/>
        </w:rPr>
        <w:t>в духе патриотизма, уважения к своему Отечеству</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развитие способностей </w:t>
      </w:r>
      <w:r w:rsidR="003B48E3" w:rsidRPr="00CA4934">
        <w:rPr>
          <w:rFonts w:ascii="Times New Roman" w:hAnsi="Times New Roman"/>
          <w:sz w:val="28"/>
          <w:szCs w:val="28"/>
          <w:lang w:val="ru-RU"/>
        </w:rPr>
        <w:t>обучающихся</w:t>
      </w:r>
      <w:r w:rsidRPr="00CA4934">
        <w:rPr>
          <w:rFonts w:ascii="Times New Roman" w:eastAsia="SchoolBookSanPin" w:hAnsi="Times New Roman"/>
          <w:position w:val="1"/>
          <w:sz w:val="28"/>
          <w:szCs w:val="28"/>
          <w:lang w:val="ru-RU"/>
        </w:rPr>
        <w:t>анализировать содержащуюсяв различных источниках информацию о событиях и явлениях прошлогои настоящего, рассматривать события в соответствии с принципом историзма,в их динамике, взаимосвязи и взаимообусловленности;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формирование у </w:t>
      </w:r>
      <w:r w:rsidR="00596B0C" w:rsidRPr="00CA4934">
        <w:rPr>
          <w:rFonts w:ascii="Times New Roman" w:hAnsi="Times New Roman"/>
          <w:sz w:val="28"/>
          <w:szCs w:val="28"/>
          <w:lang w:val="ru-RU"/>
        </w:rPr>
        <w:t xml:space="preserve">обучающихся </w:t>
      </w:r>
      <w:r w:rsidRPr="00CA4934">
        <w:rPr>
          <w:rFonts w:ascii="Times New Roman" w:eastAsia="SchoolBookSanPin" w:hAnsi="Times New Roman"/>
          <w:position w:val="1"/>
          <w:sz w:val="28"/>
          <w:szCs w:val="28"/>
          <w:lang w:val="ru-RU"/>
        </w:rPr>
        <w:t>умений применять исторические знанияв учебной и внешкольной деятельности, в современном поликультурном, полиэтничном и многоконфессиональном обществе.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число часов, рекомендованных для изучения истории, –340, в 5</w:t>
      </w:r>
      <w:r w:rsidR="003B48E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9 классах по 2 часа в неделю при 34 учебных неделях, в 9 классе рекомендуется предусмотреть 1</w:t>
      </w:r>
      <w:r w:rsidR="00B21D58"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xml:space="preserve"> часов на изучение модуля «Введение в новейшую историю России».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Последовательность изучения тем в рамках программы по историив пределах одного класса может варьироваться.</w:t>
      </w:r>
    </w:p>
    <w:p w:rsidR="00A60DB6" w:rsidRPr="00CA4934" w:rsidRDefault="00A60DB6" w:rsidP="00134744">
      <w:pPr>
        <w:spacing w:after="0" w:line="240" w:lineRule="auto"/>
        <w:jc w:val="right"/>
        <w:rPr>
          <w:rFonts w:ascii="Times New Roman" w:eastAsia="SchoolBookSanPin" w:hAnsi="Times New Roman"/>
          <w:bCs/>
          <w:sz w:val="28"/>
          <w:szCs w:val="28"/>
          <w:lang w:val="ru-RU"/>
        </w:rPr>
      </w:pPr>
    </w:p>
    <w:p w:rsidR="00134744" w:rsidRPr="00CA4934" w:rsidRDefault="00134744" w:rsidP="00134744">
      <w:pPr>
        <w:spacing w:after="0" w:line="240" w:lineRule="auto"/>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Таблица 1</w:t>
      </w:r>
    </w:p>
    <w:p w:rsidR="00134744" w:rsidRPr="00CA4934" w:rsidRDefault="00134744" w:rsidP="00134744">
      <w:pPr>
        <w:spacing w:after="0" w:line="240" w:lineRule="auto"/>
        <w:jc w:val="right"/>
        <w:rPr>
          <w:rFonts w:ascii="Times New Roman" w:eastAsia="SchoolBookSanPin" w:hAnsi="Times New Roman"/>
          <w:bCs/>
          <w:sz w:val="28"/>
          <w:szCs w:val="28"/>
          <w:lang w:val="ru-RU"/>
        </w:rPr>
      </w:pPr>
    </w:p>
    <w:p w:rsidR="00134744" w:rsidRPr="00CA4934" w:rsidRDefault="00134744" w:rsidP="00134744">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курсовв рамках учебного предмета «История»</w:t>
      </w:r>
    </w:p>
    <w:p w:rsidR="00134744" w:rsidRPr="00CA4934" w:rsidRDefault="00134744" w:rsidP="00134744">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tblPr>
      <w:tblGrid>
        <w:gridCol w:w="994"/>
        <w:gridCol w:w="6968"/>
        <w:gridCol w:w="2062"/>
      </w:tblGrid>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учебных часов</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68</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Средних веков</w:t>
            </w:r>
            <w:r w:rsidR="00346B8E" w:rsidRPr="00CA4934">
              <w:rPr>
                <w:rFonts w:ascii="Times New Roman" w:eastAsia="SchoolBookSanPin" w:hAnsi="Times New Roman"/>
                <w:sz w:val="26"/>
                <w:szCs w:val="26"/>
                <w:lang w:val="ru-RU"/>
              </w:rPr>
              <w:t>.</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И</w:t>
            </w:r>
            <w:r w:rsidRPr="00CA4934">
              <w:rPr>
                <w:rFonts w:ascii="Times New Roman" w:eastAsia="SchoolBookSanPin" w:hAnsi="Times New Roman"/>
                <w:sz w:val="26"/>
                <w:szCs w:val="26"/>
                <w:lang w:val="ru-RU"/>
              </w:rPr>
              <w:t>стория</w:t>
            </w:r>
            <w:r w:rsidR="00215134" w:rsidRPr="00CA4934">
              <w:rPr>
                <w:rFonts w:ascii="Times New Roman" w:eastAsia="SchoolBookSanPin" w:hAnsi="Times New Roman"/>
                <w:sz w:val="26"/>
                <w:szCs w:val="26"/>
                <w:lang w:val="ru-RU"/>
              </w:rPr>
              <w:t xml:space="preserve"> нового времени</w:t>
            </w:r>
            <w:r w:rsidRPr="00CA4934">
              <w:rPr>
                <w:rFonts w:ascii="Times New Roman" w:eastAsia="SchoolBookSanPin" w:hAnsi="Times New Roman"/>
                <w:sz w:val="26"/>
                <w:szCs w:val="26"/>
                <w:lang w:val="ru-RU"/>
              </w:rPr>
              <w:t xml:space="preserve">. </w:t>
            </w:r>
            <w:r w:rsidR="00215134" w:rsidRPr="00CA4934">
              <w:rPr>
                <w:rFonts w:ascii="Times New Roman" w:eastAsia="SchoolBookSanPin" w:hAnsi="Times New Roman"/>
                <w:sz w:val="26"/>
                <w:szCs w:val="26"/>
                <w:lang w:val="ru-RU"/>
              </w:rPr>
              <w:t xml:space="preserve">Конец </w:t>
            </w:r>
            <w:r w:rsidRPr="00CA4934">
              <w:rPr>
                <w:rFonts w:ascii="Times New Roman" w:eastAsia="SchoolBookSanPin" w:hAnsi="Times New Roman"/>
                <w:sz w:val="26"/>
                <w:szCs w:val="26"/>
              </w:rPr>
              <w:t>XV</w:t>
            </w:r>
            <w:r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вв.</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 xml:space="preserve">История России. Россия в </w:t>
            </w:r>
            <w:r w:rsidRPr="00CA4934">
              <w:rPr>
                <w:rFonts w:ascii="Times New Roman" w:eastAsia="SchoolBookSanPin" w:hAnsi="Times New Roman"/>
                <w:position w:val="1"/>
                <w:sz w:val="26"/>
                <w:szCs w:val="26"/>
              </w:rPr>
              <w:t>XVI</w:t>
            </w:r>
            <w:r w:rsidRPr="00CA4934">
              <w:rPr>
                <w:rFonts w:ascii="Times New Roman" w:eastAsia="SchoolBookSanPin" w:hAnsi="Times New Roman"/>
                <w:position w:val="1"/>
                <w:sz w:val="26"/>
                <w:szCs w:val="26"/>
                <w:lang w:val="ru-RU"/>
              </w:rPr>
              <w:t>—</w:t>
            </w:r>
            <w:r w:rsidRPr="00CA4934">
              <w:rPr>
                <w:rFonts w:ascii="Times New Roman" w:eastAsia="SchoolBookSanPin" w:hAnsi="Times New Roman"/>
                <w:position w:val="1"/>
                <w:sz w:val="26"/>
                <w:szCs w:val="26"/>
              </w:rPr>
              <w:t>XVII</w:t>
            </w:r>
            <w:r w:rsidRPr="00CA4934">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lang w:val="ru-RU"/>
              </w:rPr>
              <w:t>2</w:t>
            </w:r>
            <w:r w:rsidRPr="00CA4934">
              <w:rPr>
                <w:rFonts w:ascii="Times New Roman" w:eastAsia="SchoolBookSanPin" w:hAnsi="Times New Roman"/>
                <w:sz w:val="26"/>
                <w:szCs w:val="26"/>
              </w:rPr>
              <w:t>3</w:t>
            </w:r>
          </w:p>
          <w:p w:rsidR="00134744" w:rsidRPr="00CA4934" w:rsidRDefault="00134744" w:rsidP="00134744">
            <w:pPr>
              <w:spacing w:after="0" w:line="360" w:lineRule="auto"/>
              <w:jc w:val="center"/>
              <w:rPr>
                <w:rFonts w:ascii="Times New Roman" w:hAnsi="Times New Roman"/>
                <w:sz w:val="26"/>
                <w:szCs w:val="26"/>
              </w:rPr>
            </w:pPr>
          </w:p>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21513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 История России. Россия в конце </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вв.:от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начало ХХ в.</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История России. Российская империя в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68 </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B21D58">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r w:rsidR="00B21D58" w:rsidRPr="00CA4934">
              <w:rPr>
                <w:rFonts w:ascii="Times New Roman" w:eastAsia="SchoolBookSanPin" w:hAnsi="Times New Roman"/>
                <w:sz w:val="26"/>
                <w:szCs w:val="26"/>
                <w:lang w:val="ru-RU"/>
              </w:rPr>
              <w:t>7</w:t>
            </w:r>
          </w:p>
        </w:tc>
      </w:tr>
    </w:tbl>
    <w:p w:rsidR="00134744" w:rsidRPr="00CA4934" w:rsidRDefault="00134744" w:rsidP="00134744">
      <w:pPr>
        <w:spacing w:after="0" w:line="312" w:lineRule="auto"/>
        <w:ind w:firstLine="709"/>
        <w:jc w:val="both"/>
        <w:rPr>
          <w:rFonts w:ascii="Times New Roman" w:eastAsia="OfficinaSansBoldITC" w:hAnsi="Times New Roman"/>
          <w:sz w:val="28"/>
          <w:szCs w:val="28"/>
          <w:lang w:val="ru-RU"/>
        </w:rPr>
      </w:pPr>
    </w:p>
    <w:p w:rsidR="00134744" w:rsidRPr="00CA4934" w:rsidRDefault="0077566F" w:rsidP="00134744">
      <w:pPr>
        <w:spacing w:after="0" w:line="312" w:lineRule="auto"/>
        <w:ind w:firstLine="709"/>
        <w:rPr>
          <w:rFonts w:ascii="Times New Roman" w:eastAsia="OfficinaSansBoldITC" w:hAnsi="Times New Roman"/>
          <w:sz w:val="28"/>
          <w:szCs w:val="28"/>
          <w:lang w:val="ru-RU"/>
        </w:rPr>
      </w:pPr>
      <w:r>
        <w:rPr>
          <w:rFonts w:ascii="Times New Roman" w:hAnsi="Times New Roman"/>
          <w:sz w:val="28"/>
          <w:szCs w:val="28"/>
          <w:lang w:val="ru-RU"/>
        </w:rPr>
        <w:t>1.</w:t>
      </w:r>
      <w:r w:rsidR="00134744" w:rsidRPr="00937DB4">
        <w:rPr>
          <w:rFonts w:ascii="Times New Roman" w:eastAsia="OfficinaSansBoldITC" w:hAnsi="Times New Roman"/>
          <w:b/>
          <w:sz w:val="28"/>
          <w:szCs w:val="28"/>
          <w:lang w:val="ru-RU"/>
        </w:rPr>
        <w:t>Содержание обучения в 5 классе.</w:t>
      </w:r>
    </w:p>
    <w:p w:rsidR="00134744" w:rsidRPr="00CA4934" w:rsidRDefault="0077566F" w:rsidP="00134744">
      <w:pPr>
        <w:spacing w:after="0" w:line="312"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1. История Древнего мира. </w:t>
      </w:r>
    </w:p>
    <w:p w:rsidR="00134744" w:rsidRPr="00CA4934" w:rsidRDefault="00134744" w:rsidP="00134744">
      <w:pPr>
        <w:spacing w:after="0" w:line="312"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CA4934">
        <w:rPr>
          <w:rFonts w:ascii="Times New Roman" w:eastAsia="SchoolBookSanPin" w:hAnsi="Times New Roman"/>
          <w:position w:val="1"/>
          <w:sz w:val="28"/>
          <w:szCs w:val="28"/>
          <w:lang w:val="ru-RU"/>
        </w:rPr>
        <w:t>«н. э.»). Историческая карта.</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2. Первобытность.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Разложение первобытнообщинных отношений. На пороге цивилизации.</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 Древний мир.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3.1. Древний Восток.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Понятие «Древний Восток». Карта </w:t>
      </w:r>
      <w:r w:rsidR="00215134" w:rsidRPr="00CA4934">
        <w:rPr>
          <w:rFonts w:ascii="Times New Roman" w:eastAsia="SchoolBookSanPin" w:hAnsi="Times New Roman"/>
          <w:sz w:val="28"/>
          <w:szCs w:val="28"/>
          <w:lang w:val="ru-RU"/>
        </w:rPr>
        <w:t>д</w:t>
      </w:r>
      <w:r w:rsidRPr="00CA4934">
        <w:rPr>
          <w:rFonts w:ascii="Times New Roman" w:eastAsia="SchoolBookSanPin" w:hAnsi="Times New Roman"/>
          <w:sz w:val="28"/>
          <w:szCs w:val="28"/>
          <w:lang w:val="ru-RU"/>
        </w:rPr>
        <w:t>ревневосточного мира.</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3.2. Древний Египет.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Могущество Египта при Рамсесе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3.3. Древние цивилизации Месопотамии.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Древний Вавилон. Царь Хаммурапи и его законы.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3.4. Восточное Средиземноморье в древности.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их влияние на занятия жителей. Финикия: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караванной и морской торговли. Города-государства. Финикийская колонизация. Финикийский алфавит. Палестина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3.5. Персидская держава.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Завоевания персов. Государство Ахеменидов. Великие цари: Кир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Великий, Дарий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Расширение территории державы. Государственное устройство. Центри сатрапии, управление империей. Религия персов.</w:t>
      </w:r>
    </w:p>
    <w:p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3.6. Древняя Индия.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3.7. Древний Китай.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и торговли. Великий ш</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лковый путь. Религиозно-философские учения. Конфуций. Научные знания и изобретения древних китайцев. Храмы.</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3.8. Древняя Греция. Эллинизм. </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3.8.1. Древнейшая Греция.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 Поэмы Гомера «Илиада», «Одиссея».</w:t>
      </w:r>
    </w:p>
    <w:p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3.8.2. Греческие полисы.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хозяйственной жизни после «т</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мных веков». Развитие земледелияи ремесла. Становление полисов, их политическое устройство. Аристократияи демос. Великая греческая колонизация. Метрополии и колонии.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Афины: утверждение демократии. Законы Солона. Реформы Клисфена,их значение. Спарта: основные группы населения, политическое устройство. Организация военного дела. Спартанское воспитание.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Греко-персидские войны. Причины войн. Походы персов на Грецию. Битва при Марафоне,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3.8.3. Культура Древней Греции.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3.8.4. Македонские завоевания. Эллинизм.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Возвышение Македонии. Политика Филиппа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Главенство Македониинад греческими полисами. Коринфский союз. Александр Македонскийи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3.9. Древний Рим. </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3.9.1. Возникновение Римского государства.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3.9.2. Римские завоевания в Средиземноморье.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3.9.3. Поздняя Римская республика. Гражданские войны.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3.9.4. Расцвет и падение Римской империи.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Возникновениеи распространение христианства. Император Константин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перенос столицыв Константинополь. Разделение Римской империи на Западную и Восточную части.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 xml:space="preserve">3.9.5. Культура Древнего Рима.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Римская литература, золотой век поэзии. Ораторское </w:t>
      </w:r>
      <w:r w:rsidR="0071369A" w:rsidRPr="00CA4934">
        <w:rPr>
          <w:rFonts w:ascii="Times New Roman" w:eastAsia="SchoolBookSanPin" w:hAnsi="Times New Roman"/>
          <w:sz w:val="28"/>
          <w:szCs w:val="28"/>
          <w:lang w:val="ru-RU"/>
        </w:rPr>
        <w:t>искусство. Цицерон</w:t>
      </w:r>
      <w:r w:rsidRPr="00CA4934">
        <w:rPr>
          <w:rFonts w:ascii="Times New Roman" w:eastAsia="SchoolBookSanPin" w:hAnsi="Times New Roman"/>
          <w:sz w:val="28"/>
          <w:szCs w:val="28"/>
          <w:lang w:val="ru-RU"/>
        </w:rPr>
        <w:t>. Развитие наук. Римские историки. Искусство Древнего Рима: архитектура, скульптура. Пантеон.</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w:t>
      </w:r>
      <w:r w:rsidR="00134744" w:rsidRPr="00CA4934">
        <w:rPr>
          <w:rFonts w:ascii="Times New Roman" w:eastAsia="OfficinaSansBoldITC" w:hAnsi="Times New Roman"/>
          <w:sz w:val="28"/>
          <w:szCs w:val="28"/>
          <w:lang w:val="ru-RU"/>
        </w:rPr>
        <w:t>3.9.6. 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цивилизаций Древнего мира.</w:t>
      </w:r>
    </w:p>
    <w:p w:rsidR="00134744" w:rsidRPr="00CA4934" w:rsidRDefault="0077566F" w:rsidP="00134744">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2.</w:t>
      </w:r>
      <w:r w:rsidR="00134744" w:rsidRPr="00937DB4">
        <w:rPr>
          <w:rFonts w:ascii="Times New Roman" w:eastAsia="OfficinaSansBoldITC" w:hAnsi="Times New Roman"/>
          <w:b/>
          <w:sz w:val="28"/>
          <w:szCs w:val="28"/>
          <w:lang w:val="ru-RU"/>
        </w:rPr>
        <w:t>Содержание обучения в 6 классе.</w:t>
      </w:r>
    </w:p>
    <w:p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 xml:space="preserve">1. Всеобщая история. История Средних веков. </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Средние века: понятие, хронологические рамки и периодизация Средневековья.</w:t>
      </w:r>
    </w:p>
    <w:p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 xml:space="preserve">1.2. Народы Европы в раннее Средневековье.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Франкское государство в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IX</w:t>
      </w:r>
      <w:r w:rsidRPr="00CA4934">
        <w:rPr>
          <w:rFonts w:ascii="Times New Roman" w:eastAsia="SchoolBookSanPin" w:hAnsi="Times New Roman"/>
          <w:sz w:val="28"/>
          <w:szCs w:val="28"/>
          <w:lang w:val="ru-RU"/>
        </w:rPr>
        <w:t xml:space="preserve"> вв. Усиление власти майордомов.Карл Мартелл и его военная реформа. Завоевания Карла Великого. Управление империей. «Каролингское возрождение». Верденский раздел, его причиныи значение.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 xml:space="preserve">1.3. Византийская империя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 xml:space="preserve">1.4. Арабы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расцвети распад. Культура исламского мира. Образование и наука. Роль арабского языка. Расцвет литературы и искусства. Архитектура.</w:t>
      </w:r>
    </w:p>
    <w:p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 xml:space="preserve">1.5. Средневековое европейское общество.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 ‒ центры ремесла, торговли, культуры. Население городов. Цехии гильдии. Городское управление. Борьба городов за самоуправление. Средневековые города-республики. Развитие торговли. Ярмарки. Торговые путив Средиземноморье и на Балтике. Ганза. Облик средневековых городов. Образ жизни и быт горожан.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Церковь и духовенство. Разделение христианства на католицизми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1.6. Государства Европы в Х</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V</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Польско-литовское государство в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sidRPr="00CA4934">
        <w:rPr>
          <w:rFonts w:ascii="Times New Roman" w:eastAsia="SchoolBookSanPin" w:hAnsi="Times New Roman"/>
          <w:sz w:val="28"/>
          <w:szCs w:val="28"/>
        </w:rPr>
        <w:t>XII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в. (Жакерия, восстание Уота Тайлера). Гуситское движение в Чехии.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Византийская империя и славянские государства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 xml:space="preserve">1.7. Культура средневековой Европы.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художникии их творения. Изобретение европейского книгопечатания; И. Гутенберг.</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 xml:space="preserve">1.8. Страны Востока в Средние века.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CA4934">
        <w:rPr>
          <w:rFonts w:ascii="Times New Roman" w:eastAsia="SchoolBookSanPin" w:hAnsi="Times New Roman"/>
          <w:bCs/>
          <w:sz w:val="28"/>
          <w:szCs w:val="28"/>
          <w:lang w:val="ru-RU"/>
        </w:rPr>
        <w:t>Монгольская держава</w:t>
      </w:r>
      <w:r w:rsidRPr="00CA4934">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империи, правители и подданные, борьба против завоевателей.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в Средние века: образование государства, власть императоров и управление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гунов. </w:t>
      </w:r>
      <w:r w:rsidRPr="00CA4934">
        <w:rPr>
          <w:rFonts w:ascii="Times New Roman" w:eastAsia="SchoolBookSanPin" w:hAnsi="Times New Roman"/>
          <w:bCs/>
          <w:sz w:val="28"/>
          <w:szCs w:val="28"/>
          <w:lang w:val="ru-RU"/>
        </w:rPr>
        <w:t>Индия</w:t>
      </w:r>
      <w:r w:rsidRPr="00CA4934">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 xml:space="preserve">1.9. Государства доколумбовой Америки в Средние века.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1.10. 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Средних веков.</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 xml:space="preserve">2. История России. От Руси к Российскому государству. </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 xml:space="preserve">2.2. Народы и государства на территории нашей страны </w:t>
      </w:r>
      <w:r w:rsidR="00134744" w:rsidRPr="00CA4934">
        <w:rPr>
          <w:rFonts w:ascii="Times New Roman" w:eastAsia="OfficinaSansBoldITC" w:hAnsi="Times New Roman"/>
          <w:position w:val="1"/>
          <w:sz w:val="28"/>
          <w:szCs w:val="28"/>
          <w:lang w:val="ru-RU"/>
        </w:rPr>
        <w:t xml:space="preserve">в древности. Восточная Европа в середине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 xml:space="preserve"> тыс. н. э.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территории нашей страны человеком. Палеолитическое искусство. Петроглифы Беломорья и Онежского озера. Особенности переходаот присваивающего хозяйства к производящему. Ареалы древнейшего земледелияи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распространении культурных взаимовлияний. Появление первого в мире кол</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сного транспорта.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Народы, проживавшие на этой территории до середины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тыс. до н. э. Скифыи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Великое переселение народов. Миграция готов. Нашествие гуннов. Вопросо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славян,их общественный строй и политическая организация. Возникновение княжеской власти. Традиционные верования.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Страны и народы Восточной Европы, </w:t>
      </w:r>
      <w:r w:rsidR="0071369A" w:rsidRPr="00CA4934">
        <w:rPr>
          <w:rFonts w:ascii="Times New Roman" w:eastAsia="SchoolBookSanPin" w:hAnsi="Times New Roman"/>
          <w:sz w:val="28"/>
          <w:szCs w:val="28"/>
          <w:lang w:val="ru-RU"/>
        </w:rPr>
        <w:t>Сибири и Дальнего Востока, Тюркский каганат, Хазарский каганат, Волжская Булгария</w:t>
      </w:r>
      <w:r w:rsidRPr="00CA4934">
        <w:rPr>
          <w:rFonts w:ascii="Times New Roman" w:eastAsia="SchoolBookSanPin" w:hAnsi="Times New Roman"/>
          <w:sz w:val="28"/>
          <w:szCs w:val="28"/>
          <w:lang w:val="ru-RU"/>
        </w:rPr>
        <w:t>.</w:t>
      </w:r>
    </w:p>
    <w:p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 xml:space="preserve">2.3. Русь в </w:t>
      </w:r>
      <w:r w:rsidR="00134744" w:rsidRPr="00CA4934">
        <w:rPr>
          <w:rFonts w:ascii="Times New Roman" w:eastAsia="OfficinaSansBoldITC" w:hAnsi="Times New Roman"/>
          <w:sz w:val="28"/>
          <w:szCs w:val="28"/>
        </w:rPr>
        <w:t>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в. </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2.3.1. </w:t>
      </w:r>
      <w:r w:rsidR="00134744" w:rsidRPr="00CA4934">
        <w:rPr>
          <w:rFonts w:ascii="Times New Roman" w:eastAsia="SchoolBookSanPin" w:hAnsi="Times New Roman"/>
          <w:bCs/>
          <w:sz w:val="28"/>
          <w:szCs w:val="28"/>
          <w:lang w:val="ru-RU"/>
        </w:rPr>
        <w:t xml:space="preserve">Образование государства Русь. </w:t>
      </w:r>
      <w:r w:rsidR="00134744" w:rsidRPr="00CA4934">
        <w:rPr>
          <w:rFonts w:ascii="Times New Roman" w:eastAsia="SchoolBookSanPin" w:hAnsi="Times New Roman"/>
          <w:sz w:val="28"/>
          <w:szCs w:val="28"/>
          <w:lang w:val="ru-RU"/>
        </w:rPr>
        <w:t xml:space="preserve">Исторические условия складывания русской государственности: природно-климатический фактори политические процессы в Европе в конце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Первые известия о Руси. Проблема образования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Скандинавы на Руси. Начало династии Рюриковичей.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2.3.2. </w:t>
      </w:r>
      <w:r w:rsidR="00134744" w:rsidRPr="00CA4934">
        <w:rPr>
          <w:rFonts w:ascii="Times New Roman" w:eastAsia="SchoolBookSanPin" w:hAnsi="Times New Roman"/>
          <w:bCs/>
          <w:position w:val="1"/>
          <w:sz w:val="28"/>
          <w:szCs w:val="28"/>
          <w:lang w:val="ru-RU"/>
        </w:rPr>
        <w:t xml:space="preserve">Русь в конце </w:t>
      </w:r>
      <w:r w:rsidR="00134744" w:rsidRPr="00CA4934">
        <w:rPr>
          <w:rFonts w:ascii="Times New Roman" w:eastAsia="SchoolBookSanPin" w:hAnsi="Times New Roman"/>
          <w:bCs/>
          <w:position w:val="1"/>
          <w:sz w:val="28"/>
          <w:szCs w:val="28"/>
        </w:rPr>
        <w:t>X</w:t>
      </w:r>
      <w:r w:rsidR="00134744" w:rsidRPr="00CA4934">
        <w:rPr>
          <w:rFonts w:ascii="Times New Roman" w:eastAsia="SchoolBookSanPin" w:hAnsi="Times New Roman"/>
          <w:bCs/>
          <w:position w:val="1"/>
          <w:sz w:val="28"/>
          <w:szCs w:val="28"/>
          <w:lang w:val="ru-RU"/>
        </w:rPr>
        <w:t xml:space="preserve"> ‒ начале </w:t>
      </w:r>
      <w:r w:rsidR="00134744" w:rsidRPr="00CA4934">
        <w:rPr>
          <w:rFonts w:ascii="Times New Roman" w:eastAsia="SchoolBookSanPin" w:hAnsi="Times New Roman"/>
          <w:bCs/>
          <w:position w:val="1"/>
          <w:sz w:val="28"/>
          <w:szCs w:val="28"/>
        </w:rPr>
        <w:t>XII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Территория и население государстваРусь (Русская земля). Крупнейшие города Руси.Новгород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Общественный строй Руси: дискуссии в исторической науке.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Князья, дружина. Духовенство. Городское население. Купцы.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в социально-политическом контексте Евразии. Внешняя политикаи международные связи: отношения с Византией, печенегами, половцами(Дешт-и-Кипчак), странами Центральной, Западной и Северной Европы. Херсонесв культурных контактах Руси и Византии.</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2.3.3. </w:t>
      </w:r>
      <w:r w:rsidR="00134744" w:rsidRPr="00CA4934">
        <w:rPr>
          <w:rFonts w:ascii="Times New Roman" w:eastAsia="SchoolBookSanPin" w:hAnsi="Times New Roman"/>
          <w:bCs/>
          <w:position w:val="1"/>
          <w:sz w:val="28"/>
          <w:szCs w:val="28"/>
          <w:lang w:val="ru-RU"/>
        </w:rPr>
        <w:t xml:space="preserve">Культурное пространство. </w:t>
      </w:r>
      <w:r w:rsidR="00134744" w:rsidRPr="00CA4934">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человека.Повседневная жизнь, сельскийи городской быт. Положение женщины. Дети и их воспитание. Календарьи хронология.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«Новгородская псалтирь». «Остромирово Евангелие». Появление древнерусской литературы. «Слово о Законе и Благодати».</w:t>
      </w:r>
      <w:r w:rsidRPr="00CA4934">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 xml:space="preserve">2.4. Русь в середине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 xml:space="preserve">2.5. Русские земли и их соседи в середине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XIV</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Возникновение Монгольской империи. Завоевания Чингисханаи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Южные и западные русские земли. Возникновение Литовского государстваи включение в его состав части русских земель. Северо-западные земли: Новгородская и Псковская. Политический строй Новгорода и Пскова. Роль вечеи князя. Новгород и немецкая Ганза.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Орден</w:t>
      </w:r>
      <w:r w:rsidR="0021513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Перенос митрополичьей кафедры в Москву. Роль Православной церквив ордынский период русской истории. Святитель Алексий Московскийи преподобный Сергий Радонежский.</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2.</w:t>
      </w:r>
      <w:r w:rsidR="00215134" w:rsidRPr="00CA4934">
        <w:rPr>
          <w:rFonts w:ascii="Times New Roman" w:eastAsia="SchoolBookSanPin" w:hAnsi="Times New Roman"/>
          <w:bCs/>
          <w:sz w:val="28"/>
          <w:szCs w:val="28"/>
          <w:lang w:val="ru-RU"/>
        </w:rPr>
        <w:t xml:space="preserve">2.5.1. </w:t>
      </w:r>
      <w:r w:rsidR="00134744" w:rsidRPr="00CA4934">
        <w:rPr>
          <w:rFonts w:ascii="Times New Roman" w:eastAsia="SchoolBookSanPin" w:hAnsi="Times New Roman"/>
          <w:bCs/>
          <w:sz w:val="28"/>
          <w:szCs w:val="28"/>
          <w:lang w:val="ru-RU"/>
        </w:rPr>
        <w:t xml:space="preserve">Народы и государства степной зоны Восточной Европы и Сибирив </w:t>
      </w:r>
      <w:r w:rsidR="00134744" w:rsidRPr="00CA4934">
        <w:rPr>
          <w:rFonts w:ascii="Times New Roman" w:eastAsia="SchoolBookSanPin" w:hAnsi="Times New Roman"/>
          <w:bCs/>
          <w:sz w:val="28"/>
          <w:szCs w:val="28"/>
        </w:rPr>
        <w:t>XIII</w:t>
      </w:r>
      <w:r w:rsidR="00134744" w:rsidRPr="00CA4934">
        <w:rPr>
          <w:rFonts w:ascii="Times New Roman" w:eastAsia="SchoolBookSanPin" w:hAnsi="Times New Roman"/>
          <w:bCs/>
          <w:sz w:val="28"/>
          <w:szCs w:val="28"/>
          <w:lang w:val="ru-RU"/>
        </w:rPr>
        <w:t>‒</w:t>
      </w:r>
      <w:r w:rsidR="00134744" w:rsidRPr="00CA4934">
        <w:rPr>
          <w:rFonts w:ascii="Times New Roman" w:eastAsia="SchoolBookSanPin" w:hAnsi="Times New Roman"/>
          <w:bCs/>
          <w:sz w:val="28"/>
          <w:szCs w:val="28"/>
        </w:rPr>
        <w:t>XV</w:t>
      </w:r>
      <w:r w:rsidR="00134744" w:rsidRPr="00CA4934">
        <w:rPr>
          <w:rFonts w:ascii="Times New Roman" w:eastAsia="SchoolBookSanPin" w:hAnsi="Times New Roman"/>
          <w:bCs/>
          <w:sz w:val="28"/>
          <w:szCs w:val="28"/>
          <w:lang w:val="ru-RU"/>
        </w:rPr>
        <w:t xml:space="preserve"> вв. </w:t>
      </w:r>
      <w:r w:rsidR="00134744" w:rsidRPr="00CA4934">
        <w:rPr>
          <w:rFonts w:ascii="Times New Roman" w:eastAsia="SchoolBookSanPin" w:hAnsi="Times New Roman"/>
          <w:sz w:val="28"/>
          <w:szCs w:val="28"/>
          <w:lang w:val="ru-RU"/>
        </w:rPr>
        <w:t xml:space="preserve">Золотая </w:t>
      </w:r>
      <w:r w:rsidR="00215134" w:rsidRPr="00CA4934">
        <w:rPr>
          <w:rFonts w:ascii="Times New Roman" w:eastAsia="SchoolBookSanPin" w:hAnsi="Times New Roman"/>
          <w:sz w:val="28"/>
          <w:szCs w:val="28"/>
          <w:lang w:val="ru-RU"/>
        </w:rPr>
        <w:t>О</w:t>
      </w:r>
      <w:r w:rsidR="00134744" w:rsidRPr="00CA4934">
        <w:rPr>
          <w:rFonts w:ascii="Times New Roman" w:eastAsia="SchoolBookSanPin" w:hAnsi="Times New Roman"/>
          <w:sz w:val="28"/>
          <w:szCs w:val="28"/>
          <w:lang w:val="ru-RU"/>
        </w:rPr>
        <w:t xml:space="preserve">рда: государственный строй, население, экономика, культура. Города и кочевые степи. Принятие ислама. Ослабление государстваво второй половине </w:t>
      </w:r>
      <w:r w:rsidR="00134744" w:rsidRPr="00CA4934">
        <w:rPr>
          <w:rFonts w:ascii="Times New Roman" w:eastAsia="SchoolBookSanPin" w:hAnsi="Times New Roman"/>
          <w:sz w:val="28"/>
          <w:szCs w:val="28"/>
        </w:rPr>
        <w:t>XIV</w:t>
      </w:r>
      <w:r w:rsidR="00134744" w:rsidRPr="00CA4934">
        <w:rPr>
          <w:rFonts w:ascii="Times New Roman" w:eastAsia="SchoolBookSanPin" w:hAnsi="Times New Roman"/>
          <w:sz w:val="28"/>
          <w:szCs w:val="28"/>
          <w:lang w:val="ru-RU"/>
        </w:rPr>
        <w:t xml:space="preserve"> в., нашествие Тимура.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торговыхи политических связей Руси с Западом и Востоком.</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2.</w:t>
      </w:r>
      <w:r w:rsidR="00215134" w:rsidRPr="00CA4934">
        <w:rPr>
          <w:rFonts w:ascii="Times New Roman" w:eastAsia="SchoolBookSanPin" w:hAnsi="Times New Roman"/>
          <w:bCs/>
          <w:sz w:val="28"/>
          <w:szCs w:val="28"/>
          <w:lang w:val="ru-RU"/>
        </w:rPr>
        <w:t xml:space="preserve">2.5.2. </w:t>
      </w:r>
      <w:r w:rsidR="00134744" w:rsidRPr="00CA4934">
        <w:rPr>
          <w:rFonts w:ascii="Times New Roman" w:eastAsia="SchoolBookSanPin" w:hAnsi="Times New Roman"/>
          <w:bCs/>
          <w:sz w:val="28"/>
          <w:szCs w:val="28"/>
          <w:lang w:val="ru-RU"/>
        </w:rPr>
        <w:t xml:space="preserve">Культурное пространство. </w:t>
      </w:r>
      <w:r w:rsidR="00134744" w:rsidRPr="00CA4934">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w:t>
      </w:r>
    </w:p>
    <w:p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 xml:space="preserve">2.6. Формирование единого Русского государства в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Василий Темный. Новгород и Псков в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Рим».Иван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Культурное пространство</w:t>
      </w:r>
      <w:r w:rsidRPr="00CA4934">
        <w:rPr>
          <w:rFonts w:ascii="Times New Roman" w:eastAsia="SchoolBookSanPin" w:hAnsi="Times New Roman"/>
          <w:sz w:val="28"/>
          <w:szCs w:val="28"/>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древнерусскийи раннемосковский периоды.</w:t>
      </w:r>
    </w:p>
    <w:p w:rsidR="00134744" w:rsidRPr="00CA4934" w:rsidRDefault="0077566F"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w:t>
      </w:r>
      <w:r w:rsidR="00215134" w:rsidRPr="00CA4934">
        <w:rPr>
          <w:rFonts w:ascii="Times New Roman" w:eastAsia="OfficinaSansBoldITC" w:hAnsi="Times New Roman"/>
          <w:sz w:val="28"/>
          <w:szCs w:val="28"/>
          <w:lang w:val="ru-RU"/>
        </w:rPr>
        <w:t>2.7. 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с древнейших времен до конца </w:t>
      </w:r>
      <w:r w:rsidR="00134744" w:rsidRPr="00CA4934">
        <w:rPr>
          <w:rFonts w:ascii="Times New Roman" w:eastAsia="SchoolBookSanPin" w:hAnsi="Times New Roman"/>
          <w:sz w:val="28"/>
          <w:szCs w:val="28"/>
        </w:rPr>
        <w:t>XV</w:t>
      </w:r>
      <w:r w:rsidR="00134744" w:rsidRPr="00CA4934">
        <w:rPr>
          <w:rFonts w:ascii="Times New Roman" w:eastAsia="SchoolBookSanPin" w:hAnsi="Times New Roman"/>
          <w:sz w:val="28"/>
          <w:szCs w:val="28"/>
          <w:lang w:val="ru-RU"/>
        </w:rPr>
        <w:t xml:space="preserve"> в. </w:t>
      </w:r>
      <w:r w:rsidR="00134744" w:rsidRPr="00CA4934">
        <w:rPr>
          <w:rFonts w:ascii="Times New Roman" w:eastAsia="SchoolBookSanPin" w:hAnsi="Times New Roman"/>
          <w:bCs/>
          <w:sz w:val="28"/>
          <w:szCs w:val="28"/>
          <w:lang w:val="ru-RU"/>
        </w:rPr>
        <w:t>Материалпо истории своего края привлекается при рассмотрении ключевых событийи процессов отечественной истории.</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w:t>
      </w:r>
      <w:r w:rsidR="00134744" w:rsidRPr="00CA4934">
        <w:rPr>
          <w:rFonts w:ascii="Times New Roman" w:eastAsia="OfficinaSansBoldITC" w:hAnsi="Times New Roman"/>
          <w:sz w:val="28"/>
          <w:szCs w:val="28"/>
          <w:lang w:val="ru-RU"/>
        </w:rPr>
        <w:t>2.</w:t>
      </w:r>
      <w:r w:rsidR="00215134" w:rsidRPr="00CA4934">
        <w:rPr>
          <w:rFonts w:ascii="Times New Roman" w:eastAsia="OfficinaSansBoldITC" w:hAnsi="Times New Roman"/>
          <w:sz w:val="28"/>
          <w:szCs w:val="28"/>
          <w:lang w:val="ru-RU"/>
        </w:rPr>
        <w:t>8</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77566F" w:rsidP="00134744">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3.</w:t>
      </w:r>
      <w:r w:rsidR="00134744" w:rsidRPr="00937DB4">
        <w:rPr>
          <w:rFonts w:ascii="Times New Roman" w:eastAsia="OfficinaSansBoldITC" w:hAnsi="Times New Roman"/>
          <w:b/>
          <w:sz w:val="28"/>
          <w:szCs w:val="28"/>
          <w:lang w:val="ru-RU"/>
        </w:rPr>
        <w:t>Содержание обучения в 7 классе.</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134744" w:rsidRPr="00CA4934">
        <w:rPr>
          <w:rFonts w:ascii="Times New Roman" w:eastAsia="OfficinaSansBoldITC" w:hAnsi="Times New Roman"/>
          <w:sz w:val="28"/>
          <w:szCs w:val="28"/>
          <w:lang w:val="ru-RU"/>
        </w:rPr>
        <w:t xml:space="preserve">1. Всеобщая история. История Нового времени. Конец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134744" w:rsidRPr="00CA4934">
        <w:rPr>
          <w:rFonts w:ascii="Times New Roman" w:eastAsia="OfficinaSansBoldITC" w:hAnsi="Times New Roman"/>
          <w:sz w:val="28"/>
          <w:szCs w:val="28"/>
          <w:lang w:val="ru-RU"/>
        </w:rPr>
        <w:t>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3.</w:t>
      </w:r>
      <w:r w:rsidR="00134744" w:rsidRPr="00CA4934">
        <w:rPr>
          <w:rFonts w:ascii="Times New Roman" w:eastAsia="OfficinaSansBoldITC" w:hAnsi="Times New Roman"/>
          <w:sz w:val="28"/>
          <w:szCs w:val="28"/>
          <w:lang w:val="ru-RU"/>
        </w:rPr>
        <w:t xml:space="preserve">1.2. Великие географические открытия.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134744" w:rsidRPr="00CA4934">
        <w:rPr>
          <w:rFonts w:ascii="Times New Roman" w:eastAsia="OfficinaSansBoldITC" w:hAnsi="Times New Roman"/>
          <w:sz w:val="28"/>
          <w:szCs w:val="28"/>
          <w:lang w:val="ru-RU"/>
        </w:rPr>
        <w:t xml:space="preserve">1.3. Изменения в европейском обществе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3.</w:t>
      </w:r>
      <w:r w:rsidR="00134744" w:rsidRPr="00CA4934">
        <w:rPr>
          <w:rFonts w:ascii="Times New Roman" w:eastAsia="OfficinaSansBoldITC" w:hAnsi="Times New Roman"/>
          <w:sz w:val="28"/>
          <w:szCs w:val="28"/>
          <w:lang w:val="ru-RU"/>
        </w:rPr>
        <w:t xml:space="preserve">1.4. Реформация и </w:t>
      </w:r>
      <w:r w:rsidR="0071369A" w:rsidRPr="00CA4934">
        <w:rPr>
          <w:rFonts w:ascii="Times New Roman" w:eastAsia="OfficinaSansBoldITC" w:hAnsi="Times New Roman"/>
          <w:sz w:val="28"/>
          <w:szCs w:val="28"/>
          <w:lang w:val="ru-RU"/>
        </w:rPr>
        <w:t>контрреформация</w:t>
      </w:r>
      <w:r w:rsidR="00134744" w:rsidRPr="00CA4934">
        <w:rPr>
          <w:rFonts w:ascii="Times New Roman" w:eastAsia="OfficinaSansBoldITC" w:hAnsi="Times New Roman"/>
          <w:sz w:val="28"/>
          <w:szCs w:val="28"/>
          <w:lang w:val="ru-RU"/>
        </w:rPr>
        <w:t xml:space="preserve"> в Европе.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134744" w:rsidRPr="00CA4934">
        <w:rPr>
          <w:rFonts w:ascii="Times New Roman" w:eastAsia="OfficinaSansBoldITC" w:hAnsi="Times New Roman"/>
          <w:sz w:val="28"/>
          <w:szCs w:val="28"/>
          <w:lang w:val="ru-RU"/>
        </w:rPr>
        <w:t xml:space="preserve">1.5. Государства Европы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Испания </w:t>
      </w:r>
      <w:r w:rsidRPr="00CA4934">
        <w:rPr>
          <w:rFonts w:ascii="Times New Roman" w:eastAsia="SchoolBookSanPin" w:hAnsi="Times New Roman"/>
          <w:sz w:val="28"/>
          <w:szCs w:val="28"/>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движениев </w:t>
      </w:r>
      <w:r w:rsidRPr="00CA4934">
        <w:rPr>
          <w:rFonts w:ascii="Times New Roman" w:eastAsia="SchoolBookSanPin" w:hAnsi="Times New Roman"/>
          <w:bCs/>
          <w:sz w:val="28"/>
          <w:szCs w:val="28"/>
          <w:lang w:val="ru-RU"/>
        </w:rPr>
        <w:t>Нидерландах</w:t>
      </w:r>
      <w:r w:rsidRPr="00CA4934">
        <w:rPr>
          <w:rFonts w:ascii="Times New Roman" w:eastAsia="SchoolBookSanPin" w:hAnsi="Times New Roman"/>
          <w:sz w:val="28"/>
          <w:szCs w:val="28"/>
          <w:lang w:val="ru-RU"/>
        </w:rPr>
        <w:t>: цели, участники, формы борьбы. Итоги и значение Нидерландской революции.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Франция: путь к абсолютизму</w:t>
      </w:r>
      <w:r w:rsidRPr="00CA4934">
        <w:rPr>
          <w:rFonts w:ascii="Times New Roman" w:eastAsia="SchoolBookSanPin" w:hAnsi="Times New Roman"/>
          <w:sz w:val="28"/>
          <w:szCs w:val="28"/>
          <w:lang w:val="ru-RU"/>
        </w:rPr>
        <w:t xml:space="preserve">. Королевская власть и централизация управления страной. Католики и гугеноты. Религиозные войны.Генрих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Нантский эдикт 1598 г. Людовик </w:t>
      </w:r>
      <w:r w:rsidRPr="00CA4934">
        <w:rPr>
          <w:rFonts w:ascii="Times New Roman" w:eastAsia="SchoolBookSanPin" w:hAnsi="Times New Roman"/>
          <w:sz w:val="28"/>
          <w:szCs w:val="28"/>
        </w:rPr>
        <w:t>XIII</w:t>
      </w:r>
      <w:r w:rsidRPr="00CA4934">
        <w:rPr>
          <w:rFonts w:ascii="Times New Roman" w:eastAsia="SchoolBookSanPin" w:hAnsi="Times New Roman"/>
          <w:sz w:val="28"/>
          <w:szCs w:val="28"/>
          <w:lang w:val="ru-RU"/>
        </w:rPr>
        <w:t xml:space="preserve"> и кардинал Ришелье. Фронда. Французский абсолютизм при Людовике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Англия. </w:t>
      </w:r>
      <w:r w:rsidRPr="00CA4934">
        <w:rPr>
          <w:rFonts w:ascii="Times New Roman" w:eastAsia="SchoolBookSanPin" w:hAnsi="Times New Roman"/>
          <w:sz w:val="28"/>
          <w:szCs w:val="28"/>
          <w:lang w:val="ru-RU"/>
        </w:rPr>
        <w:t xml:space="preserve">Развитие капиталистического предпринимательства в городахи деревнях. Огораживания. Укрепление королевской власти при Тюдорах. Генрих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 xml:space="preserve"> и королевская реформация. «Золотой век» Елизаветы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Английская революция середины </w:t>
      </w:r>
      <w:r w:rsidRPr="00CA4934">
        <w:rPr>
          <w:rFonts w:ascii="Times New Roman" w:eastAsia="SchoolBookSanPin" w:hAnsi="Times New Roman"/>
          <w:bCs/>
          <w:sz w:val="28"/>
          <w:szCs w:val="28"/>
        </w:rPr>
        <w:t>XVII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Страны Центральной, Южной и Юго-Восточной Европы</w:t>
      </w:r>
      <w:r w:rsidRPr="00CA4934">
        <w:rPr>
          <w:rFonts w:ascii="Times New Roman" w:eastAsia="SchoolBookSanPin" w:hAnsi="Times New Roman"/>
          <w:sz w:val="28"/>
          <w:szCs w:val="28"/>
          <w:lang w:val="ru-RU"/>
        </w:rPr>
        <w:t>. В мире империйи вне его. Германские государства. Итальянские земли. Положение славянских народов. Образование Речи Посполитой.</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134744" w:rsidRPr="00CA4934">
        <w:rPr>
          <w:rFonts w:ascii="Times New Roman" w:eastAsia="OfficinaSansBoldITC" w:hAnsi="Times New Roman"/>
          <w:sz w:val="28"/>
          <w:szCs w:val="28"/>
          <w:lang w:val="ru-RU"/>
        </w:rPr>
        <w:t xml:space="preserve">1.6. Международные отношения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3.</w:t>
      </w:r>
      <w:r w:rsidR="00134744" w:rsidRPr="00CA4934">
        <w:rPr>
          <w:rFonts w:ascii="Times New Roman" w:eastAsia="OfficinaSansBoldITC" w:hAnsi="Times New Roman"/>
          <w:sz w:val="28"/>
          <w:szCs w:val="28"/>
          <w:lang w:val="ru-RU"/>
        </w:rPr>
        <w:t xml:space="preserve">1.7. Европейская культура в раннее Новое время.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CA4934">
        <w:rPr>
          <w:rFonts w:ascii="Times New Roman" w:eastAsia="SchoolBookSanPin" w:hAnsi="Times New Roman"/>
          <w:sz w:val="28"/>
          <w:szCs w:val="28"/>
          <w:lang w:val="ru-RU"/>
        </w:rPr>
        <w:t>Сервантес,</w:t>
      </w:r>
      <w:r w:rsidRPr="00CA4934">
        <w:rPr>
          <w:rFonts w:ascii="Times New Roman" w:eastAsia="SchoolBookSanPin" w:hAnsi="Times New Roman"/>
          <w:sz w:val="28"/>
          <w:szCs w:val="28"/>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ные и их открытия(Н. Коперник, И. Ньютон). Утверждение рационализма.</w:t>
      </w:r>
    </w:p>
    <w:p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3.</w:t>
      </w:r>
      <w:r w:rsidR="00134744" w:rsidRPr="00CA4934">
        <w:rPr>
          <w:rFonts w:ascii="Times New Roman" w:eastAsia="OfficinaSansBoldITC" w:hAnsi="Times New Roman"/>
          <w:sz w:val="28"/>
          <w:szCs w:val="28"/>
          <w:lang w:val="ru-RU"/>
        </w:rPr>
        <w:t xml:space="preserve">1.8. Страны Востока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на вершине могущества. Сулейман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 xml:space="preserve">при Великих Моголах. Начало проникновения европейцев.Ост-Индские компании. </w:t>
      </w:r>
      <w:r w:rsidRPr="00CA4934">
        <w:rPr>
          <w:rFonts w:ascii="Times New Roman" w:eastAsia="SchoolBookSanPin" w:hAnsi="Times New Roman"/>
          <w:bCs/>
          <w:sz w:val="28"/>
          <w:szCs w:val="28"/>
          <w:lang w:val="ru-RU"/>
        </w:rPr>
        <w:t xml:space="preserve">Китай </w:t>
      </w:r>
      <w:r w:rsidRPr="00CA4934">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CA4934">
        <w:rPr>
          <w:rFonts w:ascii="Times New Roman" w:eastAsia="SchoolBookSanPin" w:hAnsi="Times New Roman"/>
          <w:bCs/>
          <w:sz w:val="28"/>
          <w:szCs w:val="28"/>
          <w:lang w:val="ru-RU"/>
        </w:rPr>
        <w:t>Япония</w:t>
      </w:r>
      <w:r w:rsidRPr="00CA4934">
        <w:rPr>
          <w:rFonts w:ascii="Times New Roman" w:eastAsia="SchoolBookSanPin" w:hAnsi="Times New Roman"/>
          <w:sz w:val="28"/>
          <w:szCs w:val="28"/>
          <w:lang w:val="ru-RU"/>
        </w:rPr>
        <w:t>: борьба знатных кланов за власть, установление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гуната Токугава, укрепление централизованного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«Закрытие» страны для иноземцев. Культура и искусство стран </w:t>
      </w:r>
      <w:r w:rsidRPr="00CA4934">
        <w:rPr>
          <w:rFonts w:ascii="Times New Roman" w:eastAsia="SchoolBookSanPin" w:hAnsi="Times New Roman"/>
          <w:position w:val="1"/>
          <w:sz w:val="28"/>
          <w:szCs w:val="28"/>
          <w:lang w:val="ru-RU"/>
        </w:rPr>
        <w:t xml:space="preserve">Востокав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77566F" w:rsidP="00134744">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3.</w:t>
      </w:r>
      <w:r w:rsidR="00134744" w:rsidRPr="00CA4934">
        <w:rPr>
          <w:rFonts w:ascii="Times New Roman" w:eastAsia="OfficinaSansBoldITC" w:hAnsi="Times New Roman"/>
          <w:sz w:val="28"/>
          <w:szCs w:val="28"/>
          <w:lang w:val="ru-RU"/>
        </w:rPr>
        <w:t>1.9. 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Историческое и культурное наследие Раннего Нового времени.</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w:t>
      </w:r>
      <w:r w:rsidR="00134744" w:rsidRPr="00CA4934">
        <w:rPr>
          <w:rFonts w:ascii="Times New Roman" w:eastAsia="OfficinaSansBoldITC" w:hAnsi="Times New Roman"/>
          <w:sz w:val="28"/>
          <w:szCs w:val="28"/>
          <w:lang w:val="ru-RU"/>
        </w:rPr>
        <w:t xml:space="preserve">2. История России.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от Великого княжествак царству.</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 xml:space="preserve">2.1.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 xml:space="preserve"> в. </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2.1.1. </w:t>
      </w:r>
      <w:r w:rsidR="00134744" w:rsidRPr="00CA4934">
        <w:rPr>
          <w:rFonts w:ascii="Times New Roman" w:eastAsia="SchoolBookSanPin" w:hAnsi="Times New Roman"/>
          <w:bCs/>
          <w:sz w:val="28"/>
          <w:szCs w:val="28"/>
          <w:lang w:val="ru-RU"/>
        </w:rPr>
        <w:t>Завершение объединения русских земель</w:t>
      </w:r>
      <w:r w:rsidR="00134744" w:rsidRPr="00CA4934">
        <w:rPr>
          <w:rFonts w:ascii="Times New Roman" w:eastAsia="SchoolBookSanPin" w:hAnsi="Times New Roman"/>
          <w:sz w:val="28"/>
          <w:szCs w:val="28"/>
          <w:lang w:val="ru-RU"/>
        </w:rPr>
        <w:t xml:space="preserve">. Княжение Василия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княжествав первой трети </w:t>
      </w:r>
      <w:r w:rsidR="00134744" w:rsidRPr="00CA4934">
        <w:rPr>
          <w:rFonts w:ascii="Times New Roman" w:eastAsia="SchoolBookSanPin" w:hAnsi="Times New Roman"/>
          <w:sz w:val="28"/>
          <w:szCs w:val="28"/>
        </w:rPr>
        <w:t>XVI</w:t>
      </w:r>
      <w:r w:rsidR="00134744" w:rsidRPr="00CA4934">
        <w:rPr>
          <w:rFonts w:ascii="Times New Roman" w:eastAsia="SchoolBookSanPin" w:hAnsi="Times New Roman"/>
          <w:sz w:val="28"/>
          <w:szCs w:val="28"/>
          <w:lang w:val="ru-RU"/>
        </w:rPr>
        <w:t xml:space="preserve"> в.: война с Великим княжеством Литовским, отношенияс Крымским и Казанским ханствами, посольства в европейские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2.1.2. </w:t>
      </w:r>
      <w:r w:rsidR="00134744" w:rsidRPr="00CA4934">
        <w:rPr>
          <w:rFonts w:ascii="Times New Roman" w:eastAsia="SchoolBookSanPin" w:hAnsi="Times New Roman"/>
          <w:bCs/>
          <w:sz w:val="28"/>
          <w:szCs w:val="28"/>
          <w:lang w:val="ru-RU"/>
        </w:rPr>
        <w:t xml:space="preserve">Царствование Ивана </w:t>
      </w:r>
      <w:r w:rsidR="00134744" w:rsidRPr="00CA4934">
        <w:rPr>
          <w:rFonts w:ascii="Times New Roman" w:eastAsia="SchoolBookSanPin" w:hAnsi="Times New Roman"/>
          <w:bCs/>
          <w:sz w:val="28"/>
          <w:szCs w:val="28"/>
        </w:rPr>
        <w:t>IV</w:t>
      </w:r>
      <w:r w:rsidR="00134744" w:rsidRPr="00CA4934">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Принятие Иваном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царского титула. Реформы середины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«Избранная рада»: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Внешняя политика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Указо «заповедных летах». Формирование вольного казачества.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Опричнина, дискуссия о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2.1.3. </w:t>
      </w:r>
      <w:r w:rsidR="00134744" w:rsidRPr="00CA4934">
        <w:rPr>
          <w:rFonts w:ascii="Times New Roman" w:eastAsia="SchoolBookSanPin" w:hAnsi="Times New Roman"/>
          <w:bCs/>
          <w:sz w:val="28"/>
          <w:szCs w:val="28"/>
          <w:lang w:val="ru-RU"/>
        </w:rPr>
        <w:t xml:space="preserve">Россия в конце </w:t>
      </w:r>
      <w:r w:rsidR="00134744" w:rsidRPr="00CA4934">
        <w:rPr>
          <w:rFonts w:ascii="Times New Roman" w:eastAsia="SchoolBookSanPin" w:hAnsi="Times New Roman"/>
          <w:bCs/>
          <w:sz w:val="28"/>
          <w:szCs w:val="28"/>
        </w:rPr>
        <w:t>XVI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Царь Ф</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дор Иванович. Борьба за властьв боярском окружении. Правление Бориса Годунова. Учреждение патриаршества. Тявзинский мирный договор со Швецией: восстановление позиций Россиив Прибалтике. Противостояние с Крымским ханством. Строительство российских крепостей и засечных черт. Продолжение закрепощения крестьянства: Указоб «урочных летах». Пресечение царской династии Рюриковичей.</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 xml:space="preserve">2.2. Смута в России. </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2.2.1. </w:t>
      </w:r>
      <w:r w:rsidR="00134744" w:rsidRPr="00CA4934">
        <w:rPr>
          <w:rFonts w:ascii="Times New Roman" w:eastAsia="SchoolBookSanPin" w:hAnsi="Times New Roman"/>
          <w:bCs/>
          <w:sz w:val="28"/>
          <w:szCs w:val="28"/>
          <w:lang w:val="ru-RU"/>
        </w:rPr>
        <w:t xml:space="preserve">Накануне Смуты. </w:t>
      </w:r>
      <w:r w:rsidR="00134744" w:rsidRPr="00CA4934">
        <w:rPr>
          <w:rFonts w:ascii="Times New Roman" w:eastAsia="SchoolBookSanPin" w:hAnsi="Times New Roman"/>
          <w:sz w:val="28"/>
          <w:szCs w:val="28"/>
          <w:lang w:val="ru-RU"/>
        </w:rPr>
        <w:t>Дина</w:t>
      </w:r>
      <w:r w:rsidR="00215134" w:rsidRPr="00CA4934">
        <w:rPr>
          <w:rFonts w:ascii="Times New Roman" w:eastAsia="SchoolBookSanPin" w:hAnsi="Times New Roman"/>
          <w:sz w:val="28"/>
          <w:szCs w:val="28"/>
          <w:lang w:val="ru-RU"/>
        </w:rPr>
        <w:t xml:space="preserve">стический кризис. Земский собор </w:t>
      </w:r>
      <w:r w:rsidR="00134744" w:rsidRPr="00CA4934">
        <w:rPr>
          <w:rFonts w:ascii="Times New Roman" w:eastAsia="SchoolBookSanPin" w:hAnsi="Times New Roman"/>
          <w:position w:val="1"/>
          <w:sz w:val="28"/>
          <w:szCs w:val="28"/>
          <w:lang w:val="ru-RU"/>
        </w:rPr>
        <w:t>1598 г.и избрание на царство Бориса Годунова. Политика Бориса Годуновав отношении боярства. Голод 1601-1603 гг. и обострение социально-экономического кризиса.</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2.2.2. </w:t>
      </w:r>
      <w:r w:rsidR="00134744" w:rsidRPr="00CA4934">
        <w:rPr>
          <w:rFonts w:ascii="Times New Roman" w:eastAsia="SchoolBookSanPin" w:hAnsi="Times New Roman"/>
          <w:bCs/>
          <w:position w:val="1"/>
          <w:sz w:val="28"/>
          <w:szCs w:val="28"/>
          <w:lang w:val="ru-RU"/>
        </w:rPr>
        <w:t xml:space="preserve">Смутное время начала </w:t>
      </w:r>
      <w:r w:rsidR="00134744" w:rsidRPr="00CA4934">
        <w:rPr>
          <w:rFonts w:ascii="Times New Roman" w:eastAsia="SchoolBookSanPin" w:hAnsi="Times New Roman"/>
          <w:bCs/>
          <w:position w:val="1"/>
          <w:sz w:val="28"/>
          <w:szCs w:val="28"/>
        </w:rPr>
        <w:t>XVII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00134744" w:rsidRPr="00CA4934">
        <w:rPr>
          <w:rFonts w:ascii="Times New Roman" w:eastAsia="SchoolBookSanPin" w:hAnsi="Times New Roman"/>
          <w:position w:val="1"/>
          <w:sz w:val="28"/>
          <w:szCs w:val="28"/>
        </w:rPr>
        <w:t>I</w:t>
      </w:r>
      <w:r w:rsidR="00134744" w:rsidRPr="00CA4934">
        <w:rPr>
          <w:rFonts w:ascii="Times New Roman" w:eastAsia="SchoolBookSanPin" w:hAnsi="Times New Roman"/>
          <w:position w:val="1"/>
          <w:sz w:val="28"/>
          <w:szCs w:val="28"/>
          <w:lang w:val="ru-RU"/>
        </w:rPr>
        <w:t xml:space="preserve"> и его политика. Восстание 1606 г. и убийство самозванца.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Вторжениена территорию России польско-литовских отрядов. Тушинский лагерь самозванца под Москвой.Оборона Троице-Сергиева монастыря. Выборгский договор между Россией и Швецией. Поход войска М.В. Скопина-Шуйского и Я.-П. Делагардии распад тушинского лагеря. Открытое вступление Речи Посполитой в войну против России. Оборона Смоленска.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Свержение Васили</w:t>
      </w:r>
      <w:r w:rsidR="00215134" w:rsidRPr="00CA4934">
        <w:rPr>
          <w:rFonts w:ascii="Times New Roman" w:eastAsia="SchoolBookSanPin" w:hAnsi="Times New Roman"/>
          <w:position w:val="1"/>
          <w:sz w:val="28"/>
          <w:szCs w:val="28"/>
          <w:lang w:val="ru-RU"/>
        </w:rPr>
        <w:t>я Шуйского и переход власти к С</w:t>
      </w:r>
      <w:r w:rsidRPr="00CA4934">
        <w:rPr>
          <w:rFonts w:ascii="Times New Roman" w:eastAsia="SchoolBookSanPin" w:hAnsi="Times New Roman"/>
          <w:position w:val="1"/>
          <w:sz w:val="28"/>
          <w:szCs w:val="28"/>
          <w:lang w:val="ru-RU"/>
        </w:rPr>
        <w:t>емибоярщине. Договороб избрании на престол польского принца Владислава и вступление польско-литовского гарнизона в Москву. Подъ</w:t>
      </w:r>
      <w:r w:rsidR="0021513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земли».Освобождение Москвы в 1612 г.</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2.2.3. </w:t>
      </w:r>
      <w:r w:rsidR="00134744" w:rsidRPr="00CA4934">
        <w:rPr>
          <w:rFonts w:ascii="Times New Roman" w:eastAsia="SchoolBookSanPin" w:hAnsi="Times New Roman"/>
          <w:bCs/>
          <w:position w:val="1"/>
          <w:sz w:val="28"/>
          <w:szCs w:val="28"/>
          <w:lang w:val="ru-RU"/>
        </w:rPr>
        <w:t>Окончание Смуты</w:t>
      </w:r>
      <w:r w:rsidR="00134744" w:rsidRPr="00CA4934">
        <w:rPr>
          <w:rFonts w:ascii="Times New Roman" w:eastAsia="SchoolBookSanPin" w:hAnsi="Times New Roman"/>
          <w:position w:val="1"/>
          <w:sz w:val="28"/>
          <w:szCs w:val="28"/>
          <w:lang w:val="ru-RU"/>
        </w:rPr>
        <w:t>. Земский собор 1613 г. и его роль в укреплении государственности</w:t>
      </w:r>
      <w:r w:rsidR="00B02D5A" w:rsidRPr="00CA4934">
        <w:rPr>
          <w:rFonts w:ascii="Times New Roman" w:eastAsia="SchoolBookSanPin" w:hAnsi="Times New Roman"/>
          <w:position w:val="1"/>
          <w:sz w:val="28"/>
          <w:szCs w:val="28"/>
          <w:lang w:val="ru-RU"/>
        </w:rPr>
        <w:t>. Избрание на царство Михаила Фё</w:t>
      </w:r>
      <w:r w:rsidR="00134744" w:rsidRPr="00CA4934">
        <w:rPr>
          <w:rFonts w:ascii="Times New Roman" w:eastAsia="SchoolBookSanPin" w:hAnsi="Times New Roman"/>
          <w:position w:val="1"/>
          <w:sz w:val="28"/>
          <w:szCs w:val="28"/>
          <w:lang w:val="ru-RU"/>
        </w:rPr>
        <w:t>доровича Романова. Борьбас казачьими выступлениями против центральной власти. Столбовский мирсо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 xml:space="preserve">2.3. Россия в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w:t>
      </w:r>
      <w:r w:rsidR="00134744" w:rsidRPr="00CA4934">
        <w:rPr>
          <w:rFonts w:ascii="Times New Roman" w:eastAsia="OfficinaSansBoldITC" w:hAnsi="Times New Roman"/>
          <w:sz w:val="28"/>
          <w:szCs w:val="28"/>
          <w:lang w:val="ru-RU"/>
        </w:rPr>
        <w:t>2.3.1. </w:t>
      </w:r>
      <w:r w:rsidR="00134744" w:rsidRPr="00CA4934">
        <w:rPr>
          <w:rFonts w:ascii="Times New Roman" w:eastAsia="SchoolBookSanPin" w:hAnsi="Times New Roman"/>
          <w:bCs/>
          <w:sz w:val="28"/>
          <w:szCs w:val="28"/>
          <w:lang w:val="ru-RU"/>
        </w:rPr>
        <w:t xml:space="preserve">Россия при первых Романовых. </w:t>
      </w:r>
      <w:r w:rsidR="00134744" w:rsidRPr="00CA4934">
        <w:rPr>
          <w:rFonts w:ascii="Times New Roman" w:eastAsia="SchoolBookSanPin" w:hAnsi="Times New Roman"/>
          <w:sz w:val="28"/>
          <w:szCs w:val="28"/>
          <w:lang w:val="ru-RU"/>
        </w:rPr>
        <w:t>Царствование Михаила Ф</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соборов.Правительство Б.И. Морозова и И.Д. Милославского: итоги его деятельности. Патриарх Никон,его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2.3.2. </w:t>
      </w:r>
      <w:r w:rsidR="00134744" w:rsidRPr="00CA4934">
        <w:rPr>
          <w:rFonts w:ascii="Times New Roman" w:eastAsia="SchoolBookSanPin" w:hAnsi="Times New Roman"/>
          <w:bCs/>
          <w:sz w:val="28"/>
          <w:szCs w:val="28"/>
          <w:lang w:val="ru-RU"/>
        </w:rPr>
        <w:t xml:space="preserve">Экономическое развитие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2.3.3. </w:t>
      </w:r>
      <w:r w:rsidR="00134744" w:rsidRPr="00CA4934">
        <w:rPr>
          <w:rFonts w:ascii="Times New Roman" w:eastAsia="SchoolBookSanPin" w:hAnsi="Times New Roman"/>
          <w:bCs/>
          <w:sz w:val="28"/>
          <w:szCs w:val="28"/>
          <w:lang w:val="ru-RU"/>
        </w:rPr>
        <w:t xml:space="preserve">Социальная структура российского общества. </w:t>
      </w:r>
      <w:r w:rsidR="00134744" w:rsidRPr="00CA4934">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Городские восстания середины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2.3.4. </w:t>
      </w:r>
      <w:r w:rsidR="00134744" w:rsidRPr="00CA4934">
        <w:rPr>
          <w:rFonts w:ascii="Times New Roman" w:eastAsia="SchoolBookSanPin" w:hAnsi="Times New Roman"/>
          <w:bCs/>
          <w:sz w:val="28"/>
          <w:szCs w:val="28"/>
          <w:lang w:val="ru-RU"/>
        </w:rPr>
        <w:t xml:space="preserve">Внешняя политика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Контактыс Запорожской Сечью. Восстание Богдана Хмельницкого. Переяславская рада. Вхождение земель Войска Запорожского в состав России. Война между Россиейи Речью Посполитой 1654-1667 гг. Андрусовское перемирие. Русско-шведская война </w:t>
      </w:r>
      <w:r w:rsidR="00134744" w:rsidRPr="00CA4934">
        <w:rPr>
          <w:rFonts w:ascii="Times New Roman" w:eastAsia="SchoolBookSanPin" w:hAnsi="Times New Roman"/>
          <w:position w:val="1"/>
          <w:sz w:val="28"/>
          <w:szCs w:val="28"/>
          <w:lang w:val="ru-RU"/>
        </w:rPr>
        <w:t>1656-1658 гг. и е</w:t>
      </w:r>
      <w:r w:rsidR="00B02D5A"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 xml:space="preserve"> результаты. Укрепление южных рубежей.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столкновенияс маньчжурами и империей Цин (Китаем).</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2.3.5. </w:t>
      </w:r>
      <w:r w:rsidR="00134744" w:rsidRPr="00CA4934">
        <w:rPr>
          <w:rFonts w:ascii="Times New Roman" w:eastAsia="SchoolBookSanPin" w:hAnsi="Times New Roman"/>
          <w:bCs/>
          <w:position w:val="1"/>
          <w:sz w:val="28"/>
          <w:szCs w:val="28"/>
          <w:lang w:val="ru-RU"/>
        </w:rPr>
        <w:t xml:space="preserve">Освоение новых территорий. </w:t>
      </w:r>
      <w:r w:rsidR="00134744" w:rsidRPr="00CA4934">
        <w:rPr>
          <w:rFonts w:ascii="Times New Roman" w:eastAsia="SchoolBookSanPin" w:hAnsi="Times New Roman"/>
          <w:position w:val="1"/>
          <w:sz w:val="28"/>
          <w:szCs w:val="28"/>
          <w:lang w:val="ru-RU"/>
        </w:rPr>
        <w:t xml:space="preserve">Народы России в </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в.Эпоха Великих географических открытий и русские географические открытия. Плавание Сем</w:t>
      </w:r>
      <w:r w:rsidR="00B02D5A" w:rsidRPr="00CA4934">
        <w:rPr>
          <w:rFonts w:ascii="Times New Roman" w:eastAsia="SchoolBookSanPin" w:hAnsi="Times New Roman"/>
          <w:position w:val="1"/>
          <w:sz w:val="28"/>
          <w:szCs w:val="28"/>
          <w:lang w:val="ru-RU"/>
        </w:rPr>
        <w:t>ёна Дежнё</w:t>
      </w:r>
      <w:r w:rsidR="00134744" w:rsidRPr="00CA4934">
        <w:rPr>
          <w:rFonts w:ascii="Times New Roman" w:eastAsia="SchoolBookSanPin" w:hAnsi="Times New Roman"/>
          <w:position w:val="1"/>
          <w:sz w:val="28"/>
          <w:szCs w:val="28"/>
          <w:lang w:val="ru-RU"/>
        </w:rPr>
        <w:t xml:space="preserve">ва. Выход к Тихому океану. Походы Ерофея Хабароваи Василия Пояркова и исследование бассейна реки Амур. Освоение Поволжьяи Сибири.Калмыцкое ханство. Ясачное налогообложение. Переселение </w:t>
      </w:r>
      <w:r w:rsidR="00134744" w:rsidRPr="00CA4934">
        <w:rPr>
          <w:rFonts w:ascii="Times New Roman" w:eastAsia="SchoolBookSanPin" w:hAnsi="Times New Roman"/>
          <w:sz w:val="28"/>
          <w:szCs w:val="28"/>
          <w:lang w:val="ru-RU"/>
        </w:rPr>
        <w:t>русскихна новые земли. Миссионерство и христианизация. Межэтнические отношения. Формирование многонациональной элиты.</w:t>
      </w:r>
    </w:p>
    <w:p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 xml:space="preserve">2.4. Культурное пространство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Изменения в картине мира человека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CA4934">
        <w:rPr>
          <w:rFonts w:ascii="Times New Roman" w:eastAsia="SchoolBookSanPin" w:hAnsi="Times New Roman"/>
          <w:sz w:val="28"/>
          <w:szCs w:val="28"/>
          <w:lang w:val="ru-RU"/>
        </w:rPr>
        <w:t>йской культуры в быт высших слоё</w:t>
      </w:r>
      <w:r w:rsidRPr="00CA4934">
        <w:rPr>
          <w:rFonts w:ascii="Times New Roman" w:eastAsia="SchoolBookSanPin" w:hAnsi="Times New Roman"/>
          <w:sz w:val="28"/>
          <w:szCs w:val="28"/>
          <w:lang w:val="ru-RU"/>
        </w:rPr>
        <w:t>в населения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CA4934">
        <w:rPr>
          <w:rFonts w:ascii="Times New Roman" w:eastAsia="SchoolBookSanPin" w:hAnsi="Times New Roman"/>
          <w:sz w:val="28"/>
          <w:szCs w:val="28"/>
          <w:lang w:val="ru-RU"/>
        </w:rPr>
        <w:t>аханский, Ростовский кремли). Фё</w:t>
      </w:r>
      <w:r w:rsidRPr="00CA4934">
        <w:rPr>
          <w:rFonts w:ascii="Times New Roman" w:eastAsia="SchoolBookSanPin" w:hAnsi="Times New Roman"/>
          <w:sz w:val="28"/>
          <w:szCs w:val="28"/>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образования и научных знаний. Школы при Аптекарскоми Посольском приказах. «Синопсис» Иннокентия Гизеля ‒ первое учебное пособие по истории.</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B02D5A" w:rsidRPr="00CA4934">
        <w:rPr>
          <w:rFonts w:ascii="Times New Roman" w:eastAsia="OfficinaSansBoldITC" w:hAnsi="Times New Roman"/>
          <w:sz w:val="28"/>
          <w:szCs w:val="28"/>
          <w:lang w:val="ru-RU"/>
        </w:rPr>
        <w:t>2.5. 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XVI</w:t>
      </w:r>
      <w:r w:rsidR="00134744"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вв.</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2.</w:t>
      </w:r>
      <w:r w:rsidR="00B02D5A"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77566F" w:rsidP="00134744">
      <w:pPr>
        <w:spacing w:after="0" w:line="352"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134744" w:rsidRPr="00937DB4">
        <w:rPr>
          <w:rFonts w:ascii="Times New Roman" w:eastAsia="OfficinaSansBoldITC" w:hAnsi="Times New Roman"/>
          <w:b/>
          <w:sz w:val="28"/>
          <w:szCs w:val="28"/>
          <w:lang w:val="ru-RU"/>
        </w:rPr>
        <w:t>Содержание обучения в 8 классе.</w:t>
      </w:r>
    </w:p>
    <w:p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 xml:space="preserve">1. Всеобщая история. История Нового времени.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 xml:space="preserve">1.2. Век Просвещения. </w:t>
      </w:r>
    </w:p>
    <w:p w:rsidR="0071369A" w:rsidRPr="00CA4934" w:rsidRDefault="0071369A" w:rsidP="0071369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Истоки европейского Просвещения. Достижения естественных науки распространение идей рационализма. Английское Просвещение; Д. Локки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просветителейна изменение представлений об отношениях власти и общества. «Союз королейи философов».</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 xml:space="preserve">1.3. Государства Европы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1.3.1. </w:t>
      </w:r>
      <w:r w:rsidR="00134744" w:rsidRPr="00CA4934">
        <w:rPr>
          <w:rFonts w:ascii="Times New Roman" w:eastAsia="SchoolBookSanPin" w:hAnsi="Times New Roman"/>
          <w:bCs/>
          <w:sz w:val="28"/>
          <w:szCs w:val="28"/>
          <w:lang w:val="ru-RU"/>
        </w:rPr>
        <w:t xml:space="preserve">Монархии в Европе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абсолютные и парламентские монархии.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правители, идеи, практика. Политикав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1.3.2. </w:t>
      </w:r>
      <w:r w:rsidR="00134744" w:rsidRPr="00CA4934">
        <w:rPr>
          <w:rFonts w:ascii="Times New Roman" w:eastAsia="SchoolBookSanPin" w:hAnsi="Times New Roman"/>
          <w:bCs/>
          <w:sz w:val="28"/>
          <w:szCs w:val="28"/>
          <w:lang w:val="ru-RU"/>
        </w:rPr>
        <w:t xml:space="preserve">Великобритания 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1.3.3. </w:t>
      </w:r>
      <w:r w:rsidR="00134744" w:rsidRPr="00CA4934">
        <w:rPr>
          <w:rFonts w:ascii="Times New Roman" w:eastAsia="SchoolBookSanPin" w:hAnsi="Times New Roman"/>
          <w:bCs/>
          <w:sz w:val="28"/>
          <w:szCs w:val="28"/>
          <w:lang w:val="ru-RU"/>
        </w:rPr>
        <w:t>Франция</w:t>
      </w:r>
      <w:r w:rsidR="00134744" w:rsidRPr="00CA4934">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1.3.4. </w:t>
      </w:r>
      <w:r w:rsidR="00134744" w:rsidRPr="00CA4934">
        <w:rPr>
          <w:rFonts w:ascii="Times New Roman" w:eastAsia="SchoolBookSanPin" w:hAnsi="Times New Roman"/>
          <w:bCs/>
          <w:sz w:val="28"/>
          <w:szCs w:val="28"/>
          <w:lang w:val="ru-RU"/>
        </w:rPr>
        <w:t xml:space="preserve">Германские государства, монархия Габсбургов, итальянские землив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 xml:space="preserve">Раздробленность Германии. Возвышение Пруссии. Фридрих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Великий. Габсбургская монархия 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Правление Марии Терезии и Иосифа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Реформы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1.3.5. </w:t>
      </w:r>
      <w:r w:rsidR="00134744" w:rsidRPr="00CA4934">
        <w:rPr>
          <w:rFonts w:ascii="Times New Roman" w:eastAsia="SchoolBookSanPin" w:hAnsi="Times New Roman"/>
          <w:bCs/>
          <w:sz w:val="28"/>
          <w:szCs w:val="28"/>
          <w:lang w:val="ru-RU"/>
        </w:rPr>
        <w:t>Государства Пиренейского полуострова</w:t>
      </w:r>
      <w:r w:rsidR="00134744" w:rsidRPr="00CA4934">
        <w:rPr>
          <w:rFonts w:ascii="Times New Roman" w:eastAsia="SchoolBookSanPin" w:hAnsi="Times New Roman"/>
          <w:sz w:val="28"/>
          <w:szCs w:val="28"/>
          <w:lang w:val="ru-RU"/>
        </w:rPr>
        <w:t xml:space="preserve">. Испания: проблемы внутреннего развития, ослабление международных позиций. Реформы в правлениеКарла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CA4934" w:rsidRDefault="0077566F" w:rsidP="00134744">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 xml:space="preserve">1.4. Британские колонии в Северной Америке: </w:t>
      </w:r>
      <w:r w:rsidR="00134744" w:rsidRPr="00CA4934">
        <w:rPr>
          <w:rFonts w:ascii="Times New Roman" w:eastAsia="OfficinaSansBoldITC" w:hAnsi="Times New Roman"/>
          <w:position w:val="1"/>
          <w:sz w:val="28"/>
          <w:szCs w:val="28"/>
          <w:lang w:val="ru-RU"/>
        </w:rPr>
        <w:t xml:space="preserve">борьба за независимость.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Войныза независимость. Первые сражения войны. Создание регулярной армиипод командованием </w:t>
      </w:r>
      <w:r w:rsidR="0071369A" w:rsidRPr="00CA4934">
        <w:rPr>
          <w:rFonts w:ascii="Times New Roman" w:eastAsia="SchoolBookSanPin" w:hAnsi="Times New Roman"/>
          <w:sz w:val="28"/>
          <w:szCs w:val="28"/>
          <w:lang w:val="ru-RU"/>
        </w:rPr>
        <w:t>Д. Вашингтона</w:t>
      </w:r>
      <w:r w:rsidRPr="00CA4934">
        <w:rPr>
          <w:rFonts w:ascii="Times New Roman" w:eastAsia="SchoolBookSanPin" w:hAnsi="Times New Roman"/>
          <w:sz w:val="28"/>
          <w:szCs w:val="28"/>
          <w:lang w:val="ru-RU"/>
        </w:rPr>
        <w:t>. Принятие Декларации независимости(1776). Перелом в войне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 xml:space="preserve">1.5. Французская революция конца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CA4934">
        <w:rPr>
          <w:rFonts w:ascii="Times New Roman" w:eastAsia="SchoolBookSanPin" w:hAnsi="Times New Roman"/>
          <w:sz w:val="28"/>
          <w:szCs w:val="28"/>
          <w:lang w:val="ru-RU"/>
        </w:rPr>
        <w:t xml:space="preserve">(Ж. Дантон, Ж-П. Марат). </w:t>
      </w:r>
      <w:r w:rsidRPr="00CA4934">
        <w:rPr>
          <w:rFonts w:ascii="Times New Roman" w:eastAsia="SchoolBookSanPin" w:hAnsi="Times New Roman"/>
          <w:sz w:val="28"/>
          <w:szCs w:val="28"/>
          <w:lang w:val="ru-RU"/>
        </w:rPr>
        <w:t xml:space="preserve">Упразднение монархиии провозглашение республики. Вареннский кризис. Начало войн против европейских монархов. Казнь короля. Вандея. Политическая борьбав годы республики. Конвент и «революционный порядок управления». Комитет общественного спасения. </w:t>
      </w:r>
      <w:r w:rsidR="0071369A" w:rsidRPr="00CA4934">
        <w:rPr>
          <w:rFonts w:ascii="Times New Roman" w:eastAsia="SchoolBookSanPin" w:hAnsi="Times New Roman"/>
          <w:sz w:val="28"/>
          <w:szCs w:val="28"/>
          <w:lang w:val="ru-RU"/>
        </w:rPr>
        <w:t xml:space="preserve">М. Робеспьер. </w:t>
      </w:r>
      <w:r w:rsidRPr="00CA4934">
        <w:rPr>
          <w:rFonts w:ascii="Times New Roman" w:eastAsia="SchoolBookSanPin" w:hAnsi="Times New Roman"/>
          <w:sz w:val="28"/>
          <w:szCs w:val="28"/>
          <w:lang w:val="ru-RU"/>
        </w:rPr>
        <w:t>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 xml:space="preserve">1.6. Европейская культура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 xml:space="preserve">1.7. Международные отношения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Проблемы европейского баланса сил и дипломатия. Участие Россиив международных отношениях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Северная война(1700-1721). Династические войны «за наследство».Семилетняя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 xml:space="preserve">1.8. Страны Востока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от могущества к упадку. Положение населения. Попытки проведения реформ; Селим</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Империя Цин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гуны и дайме. Положение сословий. Культура стран Востока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1.9. 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XVIII</w:t>
      </w:r>
      <w:r w:rsidR="00134744" w:rsidRPr="00CA4934">
        <w:rPr>
          <w:rFonts w:ascii="Times New Roman" w:eastAsia="SchoolBookSanPin" w:hAnsi="Times New Roman"/>
          <w:position w:val="1"/>
          <w:sz w:val="28"/>
          <w:szCs w:val="28"/>
          <w:lang w:val="ru-RU"/>
        </w:rPr>
        <w:t xml:space="preserve"> в.</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 xml:space="preserve">2. История России. Россия в конце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от царства к империи. </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w:t>
      </w:r>
    </w:p>
    <w:p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 xml:space="preserve">2.2. Россия в эпоху преобразований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2.2.1. </w:t>
      </w:r>
      <w:r w:rsidR="00134744" w:rsidRPr="00CA4934">
        <w:rPr>
          <w:rFonts w:ascii="Times New Roman" w:eastAsia="SchoolBookSanPin" w:hAnsi="Times New Roman"/>
          <w:bCs/>
          <w:sz w:val="28"/>
          <w:szCs w:val="28"/>
          <w:lang w:val="ru-RU"/>
        </w:rPr>
        <w:t>Причины и предпосылки преобразований</w:t>
      </w:r>
      <w:r w:rsidR="00134744" w:rsidRPr="00CA4934">
        <w:rPr>
          <w:rFonts w:ascii="Times New Roman" w:eastAsia="SchoolBookSanPin" w:hAnsi="Times New Roman"/>
          <w:sz w:val="28"/>
          <w:szCs w:val="28"/>
          <w:lang w:val="ru-RU"/>
        </w:rPr>
        <w:t>. Россия и Европа в конце</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2.2.2. </w:t>
      </w:r>
      <w:r w:rsidR="00134744" w:rsidRPr="00CA4934">
        <w:rPr>
          <w:rFonts w:ascii="Times New Roman" w:eastAsia="SchoolBookSanPin" w:hAnsi="Times New Roman"/>
          <w:bCs/>
          <w:sz w:val="28"/>
          <w:szCs w:val="28"/>
          <w:lang w:val="ru-RU"/>
        </w:rPr>
        <w:t xml:space="preserve">Экономическая политика. </w:t>
      </w:r>
      <w:r w:rsidR="00134744" w:rsidRPr="00CA4934">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2.2.3. </w:t>
      </w:r>
      <w:r w:rsidR="00134744" w:rsidRPr="00CA4934">
        <w:rPr>
          <w:rFonts w:ascii="Times New Roman" w:eastAsia="SchoolBookSanPin" w:hAnsi="Times New Roman"/>
          <w:bCs/>
          <w:sz w:val="28"/>
          <w:szCs w:val="28"/>
          <w:lang w:val="ru-RU"/>
        </w:rPr>
        <w:t xml:space="preserve">Социальная политика. </w:t>
      </w:r>
      <w:r w:rsidR="00134744" w:rsidRPr="00CA4934">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2.2.4. </w:t>
      </w:r>
      <w:r w:rsidR="00134744" w:rsidRPr="00CA4934">
        <w:rPr>
          <w:rFonts w:ascii="Times New Roman" w:eastAsia="SchoolBookSanPin" w:hAnsi="Times New Roman"/>
          <w:bCs/>
          <w:sz w:val="28"/>
          <w:szCs w:val="28"/>
          <w:lang w:val="ru-RU"/>
        </w:rPr>
        <w:t>Реформы управления</w:t>
      </w:r>
      <w:r w:rsidR="00134744" w:rsidRPr="00CA4934">
        <w:rPr>
          <w:rFonts w:ascii="Times New Roman" w:eastAsia="SchoolBookSanPin" w:hAnsi="Times New Roman"/>
          <w:sz w:val="28"/>
          <w:szCs w:val="28"/>
          <w:lang w:val="ru-RU"/>
        </w:rPr>
        <w:t>. Реформы местного управления (бурмистрыи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Первые гвардейские полки. </w:t>
      </w:r>
      <w:r w:rsidRPr="00CA4934">
        <w:rPr>
          <w:rFonts w:ascii="Times New Roman" w:eastAsia="SchoolBookSanPin" w:hAnsi="Times New Roman"/>
          <w:bCs/>
          <w:sz w:val="28"/>
          <w:szCs w:val="28"/>
          <w:lang w:val="ru-RU"/>
        </w:rPr>
        <w:t>Создание регулярной армии, военного флота</w:t>
      </w:r>
      <w:r w:rsidRPr="00CA4934">
        <w:rPr>
          <w:rFonts w:ascii="Times New Roman" w:eastAsia="SchoolBookSanPin" w:hAnsi="Times New Roman"/>
          <w:sz w:val="28"/>
          <w:szCs w:val="28"/>
          <w:lang w:val="ru-RU"/>
        </w:rPr>
        <w:t>. Рекрутские наборы.</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2.2.5. </w:t>
      </w:r>
      <w:r w:rsidR="00134744" w:rsidRPr="00CA4934">
        <w:rPr>
          <w:rFonts w:ascii="Times New Roman" w:eastAsia="SchoolBookSanPin" w:hAnsi="Times New Roman"/>
          <w:bCs/>
          <w:sz w:val="28"/>
          <w:szCs w:val="28"/>
          <w:lang w:val="ru-RU"/>
        </w:rPr>
        <w:t>Церковная реформа</w:t>
      </w:r>
      <w:r w:rsidR="00134744" w:rsidRPr="00CA4934">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2.2.6. </w:t>
      </w:r>
      <w:r w:rsidR="00134744" w:rsidRPr="00CA4934">
        <w:rPr>
          <w:rFonts w:ascii="Times New Roman" w:eastAsia="SchoolBookSanPin" w:hAnsi="Times New Roman"/>
          <w:bCs/>
          <w:sz w:val="28"/>
          <w:szCs w:val="28"/>
          <w:lang w:val="ru-RU"/>
        </w:rPr>
        <w:t xml:space="preserve">Оппозиция реформам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sz w:val="28"/>
          <w:szCs w:val="28"/>
          <w:lang w:val="ru-RU"/>
        </w:rPr>
        <w:t xml:space="preserve">. Социальные движения в первой четверти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5A558D"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2.2.7. </w:t>
      </w:r>
      <w:r w:rsidR="0071369A" w:rsidRPr="00CA4934">
        <w:rPr>
          <w:rFonts w:ascii="Times New Roman" w:eastAsia="SchoolBookSanPin" w:hAnsi="Times New Roman"/>
          <w:bCs/>
          <w:sz w:val="28"/>
          <w:szCs w:val="28"/>
          <w:lang w:val="ru-RU"/>
        </w:rPr>
        <w:t>Внешняя политика</w:t>
      </w:r>
      <w:r w:rsidR="0071369A" w:rsidRPr="00CA4934">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71369A" w:rsidRPr="00CA4934">
        <w:rPr>
          <w:rFonts w:ascii="Times New Roman" w:eastAsia="SchoolBookSanPin" w:hAnsi="Times New Roman"/>
          <w:sz w:val="28"/>
          <w:szCs w:val="28"/>
        </w:rPr>
        <w:t>I</w:t>
      </w:r>
      <w:r w:rsidR="0071369A" w:rsidRPr="00CA4934">
        <w:rPr>
          <w:rFonts w:ascii="Times New Roman" w:eastAsia="SchoolBookSanPin" w:hAnsi="Times New Roman"/>
          <w:sz w:val="28"/>
          <w:szCs w:val="28"/>
          <w:lang w:val="ru-RU"/>
        </w:rPr>
        <w:t>.</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2.2.8. </w:t>
      </w:r>
      <w:r w:rsidR="00134744" w:rsidRPr="00CA4934">
        <w:rPr>
          <w:rFonts w:ascii="Times New Roman" w:eastAsia="SchoolBookSanPin" w:hAnsi="Times New Roman"/>
          <w:bCs/>
          <w:sz w:val="28"/>
          <w:szCs w:val="28"/>
          <w:lang w:val="ru-RU"/>
        </w:rPr>
        <w:t xml:space="preserve">Преобразования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в области культуры</w:t>
      </w:r>
      <w:r w:rsidR="00134744" w:rsidRPr="00CA4934">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Итоги, последствия и значение петровских преобразований. ОбразПетра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 русской культуре.</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 xml:space="preserve">2.3. Россия после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Дворцовые перевороты.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властиАнны Иоанновны. Кабинет министров. Роль Э. Бирона, А.И. Остермана,А.П. Волынского, Б.Х. Миниха в управлении и политической жизни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Россия при Елизавете Петровне</w:t>
      </w:r>
      <w:r w:rsidRPr="00CA4934">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Россияв международных конфликтах 1740-1750-х гг. Участие в Семилетней войне.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Петр </w:t>
      </w:r>
      <w:r w:rsidRPr="00CA4934">
        <w:rPr>
          <w:rFonts w:ascii="Times New Roman" w:eastAsia="SchoolBookSanPin" w:hAnsi="Times New Roman"/>
          <w:bCs/>
          <w:sz w:val="28"/>
          <w:szCs w:val="28"/>
        </w:rPr>
        <w:t>III</w:t>
      </w:r>
      <w:r w:rsidRPr="00CA4934">
        <w:rPr>
          <w:rFonts w:ascii="Times New Roman" w:eastAsia="SchoolBookSanPin" w:hAnsi="Times New Roman"/>
          <w:sz w:val="28"/>
          <w:szCs w:val="28"/>
          <w:lang w:val="ru-RU"/>
        </w:rPr>
        <w:t>. Манифест о вольности дворянства. Причины переворота28 июня 1762 г.</w:t>
      </w:r>
    </w:p>
    <w:p w:rsidR="00134744" w:rsidRPr="00CA4934" w:rsidRDefault="0077566F" w:rsidP="00134744">
      <w:pPr>
        <w:spacing w:after="0" w:line="360" w:lineRule="auto"/>
        <w:ind w:firstLine="709"/>
        <w:jc w:val="both"/>
        <w:rPr>
          <w:rFonts w:ascii="Times New Roman" w:eastAsia="OfficinaSansBookITC" w:hAnsi="Times New Roman"/>
          <w:color w:val="FF0000"/>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 xml:space="preserve">2.4. Россия в 1760-1790-х гг. </w:t>
      </w:r>
      <w:r w:rsidR="00134744" w:rsidRPr="00CA4934">
        <w:rPr>
          <w:rFonts w:ascii="Times New Roman" w:eastAsia="OfficinaSansBoldITC" w:hAnsi="Times New Roman"/>
          <w:position w:val="1"/>
          <w:sz w:val="28"/>
          <w:szCs w:val="28"/>
          <w:lang w:val="ru-RU"/>
        </w:rPr>
        <w:t xml:space="preserve">Правление Екатерины </w:t>
      </w:r>
      <w:r w:rsidR="00134744" w:rsidRPr="00CA4934">
        <w:rPr>
          <w:rFonts w:ascii="Times New Roman" w:eastAsia="OfficinaSansBoldITC" w:hAnsi="Times New Roman"/>
          <w:position w:val="1"/>
          <w:sz w:val="28"/>
          <w:szCs w:val="28"/>
        </w:rPr>
        <w:t>II</w:t>
      </w:r>
      <w:r w:rsidR="00134744" w:rsidRPr="00CA4934">
        <w:rPr>
          <w:rFonts w:ascii="Times New Roman" w:eastAsia="OfficinaSansBoldITC" w:hAnsi="Times New Roman"/>
          <w:position w:val="1"/>
          <w:sz w:val="28"/>
          <w:szCs w:val="28"/>
          <w:lang w:val="ru-RU"/>
        </w:rPr>
        <w:t xml:space="preserve"> и Павла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2.4.1. </w:t>
      </w:r>
      <w:r w:rsidR="00134744" w:rsidRPr="00CA4934">
        <w:rPr>
          <w:rFonts w:ascii="Times New Roman" w:eastAsia="SchoolBookSanPin" w:hAnsi="Times New Roman"/>
          <w:bCs/>
          <w:sz w:val="28"/>
          <w:szCs w:val="28"/>
          <w:lang w:val="ru-RU"/>
        </w:rPr>
        <w:t xml:space="preserve">Внутренняя политика Екатерины </w:t>
      </w:r>
      <w:r w:rsidR="00134744" w:rsidRPr="00CA4934">
        <w:rPr>
          <w:rFonts w:ascii="Times New Roman" w:eastAsia="SchoolBookSanPin" w:hAnsi="Times New Roman"/>
          <w:bCs/>
          <w:sz w:val="28"/>
          <w:szCs w:val="28"/>
        </w:rPr>
        <w:t>II</w:t>
      </w:r>
      <w:r w:rsidR="00134744" w:rsidRPr="00CA4934">
        <w:rPr>
          <w:rFonts w:ascii="Times New Roman" w:eastAsia="SchoolBookSanPin" w:hAnsi="Times New Roman"/>
          <w:sz w:val="28"/>
          <w:szCs w:val="28"/>
          <w:lang w:val="ru-RU"/>
        </w:rPr>
        <w:t>. Личность императрицы. Идеи Просвещения.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Национальная политика и народы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деятельностипо привлечению иностранцев в Россию. Расселение колонистов в Новороссии, Поволжье, других регионах. Укрепление веротерпимости по отношениюк неправославным и нехристианским конфессиям. Политика по отношениюк исламу. Башкирские восстания. Формирование черты оседлости.</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2.4.2. </w:t>
      </w:r>
      <w:r w:rsidR="00134744" w:rsidRPr="00CA4934">
        <w:rPr>
          <w:rFonts w:ascii="Times New Roman" w:eastAsia="SchoolBookSanPin" w:hAnsi="Times New Roman"/>
          <w:bCs/>
          <w:sz w:val="28"/>
          <w:szCs w:val="28"/>
          <w:lang w:val="ru-RU"/>
        </w:rPr>
        <w:t xml:space="preserve">Экономическое развитие России во второй половине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строяв экономике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Внутренняя и внешняя торговля. Торговые пути внутри страны.Водно-транспортные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торговлев Европе и в мире. Обеспечение активного внешнеторгового баланса.</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2.4.3. </w:t>
      </w:r>
      <w:r w:rsidR="00134744" w:rsidRPr="00CA4934">
        <w:rPr>
          <w:rFonts w:ascii="Times New Roman" w:eastAsia="SchoolBookSanPin" w:hAnsi="Times New Roman"/>
          <w:bCs/>
          <w:sz w:val="28"/>
          <w:szCs w:val="28"/>
          <w:lang w:val="ru-RU"/>
        </w:rPr>
        <w:t>Обострение социальных противоречий</w:t>
      </w:r>
      <w:r w:rsidR="00134744" w:rsidRPr="00CA4934">
        <w:rPr>
          <w:rFonts w:ascii="Times New Roman" w:eastAsia="SchoolBookSanPin" w:hAnsi="Times New Roman"/>
          <w:sz w:val="28"/>
          <w:szCs w:val="28"/>
          <w:lang w:val="ru-RU"/>
        </w:rPr>
        <w:t>. Чумной бунт в Москве. Восстание под предводительством Емельяна Пугач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ва. Антидворянскийи антикрепостнический характер движения. Роль казачества, народов Уралаи Поволжья в восстании. Влияние восстания на внутреннюю политику и развитие общественной мысли.</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2.4.4. </w:t>
      </w:r>
      <w:r w:rsidR="00134744" w:rsidRPr="00CA4934">
        <w:rPr>
          <w:rFonts w:ascii="Times New Roman" w:eastAsia="SchoolBookSanPin" w:hAnsi="Times New Roman"/>
          <w:bCs/>
          <w:sz w:val="28"/>
          <w:szCs w:val="28"/>
          <w:lang w:val="ru-RU"/>
        </w:rPr>
        <w:t xml:space="preserve">Внешняя политика России второй половины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е</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 xml:space="preserve"> основные задачи. </w:t>
      </w:r>
      <w:r w:rsidR="00134744" w:rsidRPr="00CA4934">
        <w:rPr>
          <w:rFonts w:ascii="Times New Roman" w:eastAsia="SchoolBookSanPin" w:hAnsi="Times New Roman"/>
          <w:sz w:val="28"/>
          <w:szCs w:val="28"/>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Херсона.Г.А. Пот</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мкин. Путешествие Екатерины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на юг в 1787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разделах Речи Посполитой. Политика России в Польшедо начала 1770-х гг.: стремление к усилению российского влияния в условиях сохранения польского государства. Участие России в разделах Польши вместес империей Габсбургов и Пруссией. Первый, второй и третий разделы.Борьба поляков за национальную независимость. Восстание под предводительствомТ. Костюшко.</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2.4.5. </w:t>
      </w:r>
      <w:r w:rsidR="00134744" w:rsidRPr="00CA4934">
        <w:rPr>
          <w:rFonts w:ascii="Times New Roman" w:eastAsia="SchoolBookSanPin" w:hAnsi="Times New Roman"/>
          <w:bCs/>
          <w:sz w:val="28"/>
          <w:szCs w:val="28"/>
          <w:lang w:val="ru-RU"/>
        </w:rPr>
        <w:t xml:space="preserve">Россия при Павле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sz w:val="28"/>
          <w:szCs w:val="28"/>
          <w:lang w:val="ru-RU"/>
        </w:rPr>
        <w:t xml:space="preserve">Личность Павла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и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переворота11 марта 1801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борьбе с революционной Францией. Итальянскийи Швейцарский походы А.В. Суворова. Действия эскадры Ф.Ф. Ушаковав Средиземном море.</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 xml:space="preserve">2.5. Культурное пространство Российской империи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Идеи Просвещения в российской общественной мысли, публицистикеи литературе. Литература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Державина,Д.И. Фонвизина. Н.И. Новиков, материалы о положении крепостных крестьянв его журналах. А.Н. Радищев и его «Путешествие из Петербурга в Москву».</w:t>
      </w:r>
    </w:p>
    <w:p w:rsidR="00134744" w:rsidRPr="00CA4934" w:rsidRDefault="005A558D"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культура и культура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Развитие новой светской культуры после преобразований 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Укрепление взаимосвязейс культурой стран Европы.</w:t>
      </w:r>
      <w:r w:rsidR="00134744" w:rsidRPr="00CA4934">
        <w:rPr>
          <w:rFonts w:ascii="Times New Roman" w:eastAsia="SchoolBookSanPin" w:hAnsi="Times New Roman"/>
          <w:sz w:val="28"/>
          <w:szCs w:val="28"/>
          <w:lang w:val="ru-RU"/>
        </w:rPr>
        <w:t xml:space="preserve"> Масонство в России. Распространениев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ных, художников, мастеров, прибывших из-за рубежа. Усиление внимания к жизнии культуре русского народа и историческому прошлому России к концу столетия.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134744" w:rsidRPr="00CA4934" w:rsidRDefault="005A558D"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наука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Академия наук в Санкт-Петербурге. </w:t>
      </w:r>
      <w:r w:rsidR="00134744" w:rsidRPr="00CA4934">
        <w:rPr>
          <w:rFonts w:ascii="Times New Roman" w:eastAsia="SchoolBookSanPin" w:hAnsi="Times New Roman"/>
          <w:sz w:val="28"/>
          <w:szCs w:val="28"/>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Дашкова.М.В. Ломоносов и его роль в становлении российской науки и образования.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Образование 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w:t>
      </w:r>
      <w:r w:rsidR="00630D8C" w:rsidRPr="00CA4934">
        <w:rPr>
          <w:rFonts w:ascii="Times New Roman" w:eastAsia="SchoolBookSanPin" w:hAnsi="Times New Roman"/>
          <w:sz w:val="28"/>
          <w:szCs w:val="28"/>
          <w:lang w:val="ru-RU"/>
        </w:rPr>
        <w:t>городе</w:t>
      </w:r>
      <w:r w:rsidRPr="00CA4934">
        <w:rPr>
          <w:rFonts w:ascii="Times New Roman" w:eastAsia="SchoolBookSanPin" w:hAnsi="Times New Roman"/>
          <w:sz w:val="28"/>
          <w:szCs w:val="28"/>
          <w:lang w:val="ru-RU"/>
        </w:rPr>
        <w:t xml:space="preserve">Санкт-Петербурге и </w:t>
      </w:r>
      <w:r w:rsidR="00630D8C" w:rsidRPr="00CA4934">
        <w:rPr>
          <w:rFonts w:ascii="Times New Roman" w:eastAsia="SchoolBookSanPin" w:hAnsi="Times New Roman"/>
          <w:sz w:val="28"/>
          <w:szCs w:val="28"/>
          <w:lang w:val="ru-RU"/>
        </w:rPr>
        <w:t xml:space="preserve">г. </w:t>
      </w:r>
      <w:r w:rsidRPr="00CA4934">
        <w:rPr>
          <w:rFonts w:ascii="Times New Roman" w:eastAsia="SchoolBookSanPin" w:hAnsi="Times New Roman"/>
          <w:sz w:val="28"/>
          <w:szCs w:val="28"/>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архитектура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Строительство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Санкт-Петербурга, формирование его городского плана. Регулярный характер застройки </w:t>
      </w:r>
      <w:r w:rsidR="00630D8C" w:rsidRPr="00CA4934">
        <w:rPr>
          <w:rFonts w:ascii="Times New Roman" w:eastAsia="SchoolBookSanPin" w:hAnsi="Times New Roman"/>
          <w:sz w:val="28"/>
          <w:szCs w:val="28"/>
          <w:lang w:val="ru-RU"/>
        </w:rPr>
        <w:t>города</w:t>
      </w:r>
      <w:r w:rsidRPr="00CA4934">
        <w:rPr>
          <w:rFonts w:ascii="Times New Roman" w:eastAsia="SchoolBookSanPin" w:hAnsi="Times New Roman"/>
          <w:sz w:val="28"/>
          <w:szCs w:val="28"/>
          <w:lang w:val="ru-RU"/>
        </w:rPr>
        <w:t xml:space="preserve">Санкт-Петербурга и других городов. Барокко в архитектуре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Москвы и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Санкт-Петербурга. Переход к классицизму, создание архитектурных ансамблейв стиле классицизма в обеих столицах. В.И. Баженов, М.Ф. Казаков, Ф.Ф. Растрелли.</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Изобразительное искусство в России, его выдающиеся мастераи произведения. Академия художеств в </w:t>
      </w:r>
      <w:r w:rsidR="00630D8C" w:rsidRPr="00CA4934">
        <w:rPr>
          <w:rFonts w:ascii="Times New Roman" w:eastAsia="SchoolBookSanPin" w:hAnsi="Times New Roman"/>
          <w:sz w:val="28"/>
          <w:szCs w:val="28"/>
          <w:lang w:val="ru-RU"/>
        </w:rPr>
        <w:t xml:space="preserve">городе </w:t>
      </w:r>
      <w:r w:rsidRPr="00CA4934">
        <w:rPr>
          <w:rFonts w:ascii="Times New Roman" w:eastAsia="SchoolBookSanPin" w:hAnsi="Times New Roman"/>
          <w:sz w:val="28"/>
          <w:szCs w:val="28"/>
          <w:lang w:val="ru-RU"/>
        </w:rPr>
        <w:t xml:space="preserve">Санкт-Петербурге. Расцвет жанра парадного портрета в середине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Новые веяния в изобразительном искусстве в конце столетия.</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B02D5A" w:rsidRPr="00CA4934">
        <w:rPr>
          <w:rFonts w:ascii="Times New Roman" w:eastAsia="OfficinaSansBoldITC" w:hAnsi="Times New Roman"/>
          <w:sz w:val="28"/>
          <w:szCs w:val="28"/>
          <w:lang w:val="ru-RU"/>
        </w:rPr>
        <w:t>2.6. 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w:t>
      </w:r>
      <w:r w:rsidR="00134744" w:rsidRPr="00CA4934">
        <w:rPr>
          <w:rFonts w:ascii="Times New Roman" w:eastAsia="OfficinaSansBoldITC" w:hAnsi="Times New Roman"/>
          <w:sz w:val="28"/>
          <w:szCs w:val="28"/>
          <w:lang w:val="ru-RU"/>
        </w:rPr>
        <w:t>2.</w:t>
      </w:r>
      <w:r w:rsidR="00B02D5A"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w:t>
      </w:r>
    </w:p>
    <w:p w:rsidR="00134744" w:rsidRPr="00CA4934" w:rsidRDefault="0077566F" w:rsidP="00134744">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5.</w:t>
      </w:r>
      <w:r w:rsidR="00134744" w:rsidRPr="00937DB4">
        <w:rPr>
          <w:rFonts w:ascii="Times New Roman" w:eastAsia="OfficinaSansBoldITC" w:hAnsi="Times New Roman"/>
          <w:b/>
          <w:sz w:val="28"/>
          <w:szCs w:val="28"/>
          <w:lang w:val="ru-RU"/>
        </w:rPr>
        <w:t>Содержание обучения в 9 классе.</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 xml:space="preserve">1. Всеобщая история. История Нового времени.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начало ХХ в. </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 xml:space="preserve">1.2. Европа в начале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Провозглашение империи Наполеона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CA4934" w:rsidRDefault="0077566F" w:rsidP="00134744">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 xml:space="preserve">1.3. Развитие индустриального общества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r w:rsidR="00134744" w:rsidRPr="00CA4934">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 xml:space="preserve">1.4. Политическое развитие европейских стран в 1815-1840-е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революции1830 г. и 1848-1849 гг. Возникновение и распространение марксизма.</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1.5. Страны Европы и Северной Америки в середине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1.5.1. </w:t>
      </w:r>
      <w:r w:rsidR="00134744" w:rsidRPr="00CA4934">
        <w:rPr>
          <w:rFonts w:ascii="Times New Roman" w:eastAsia="SchoolBookSanPin" w:hAnsi="Times New Roman"/>
          <w:bCs/>
          <w:sz w:val="28"/>
          <w:szCs w:val="28"/>
          <w:lang w:val="ru-RU"/>
        </w:rPr>
        <w:t xml:space="preserve">Великобритания </w:t>
      </w:r>
      <w:r w:rsidR="00134744" w:rsidRPr="00CA4934">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1.5.2. </w:t>
      </w:r>
      <w:r w:rsidR="00134744" w:rsidRPr="00CA4934">
        <w:rPr>
          <w:rFonts w:ascii="Times New Roman" w:eastAsia="SchoolBookSanPin" w:hAnsi="Times New Roman"/>
          <w:bCs/>
          <w:sz w:val="28"/>
          <w:szCs w:val="28"/>
          <w:lang w:val="ru-RU"/>
        </w:rPr>
        <w:t xml:space="preserve">Франция. </w:t>
      </w:r>
      <w:r w:rsidR="00134744" w:rsidRPr="00CA4934">
        <w:rPr>
          <w:rFonts w:ascii="Times New Roman" w:eastAsia="SchoolBookSanPin" w:hAnsi="Times New Roman"/>
          <w:sz w:val="28"/>
          <w:szCs w:val="28"/>
          <w:lang w:val="ru-RU"/>
        </w:rPr>
        <w:t xml:space="preserve">Империя Наполеона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1.5.3. </w:t>
      </w:r>
      <w:r w:rsidR="00134744" w:rsidRPr="00CA4934">
        <w:rPr>
          <w:rFonts w:ascii="Times New Roman" w:eastAsia="SchoolBookSanPin" w:hAnsi="Times New Roman"/>
          <w:bCs/>
          <w:sz w:val="28"/>
          <w:szCs w:val="28"/>
          <w:lang w:val="ru-RU"/>
        </w:rPr>
        <w:t xml:space="preserve">Италия. </w:t>
      </w:r>
      <w:r w:rsidR="00134744" w:rsidRPr="00CA4934">
        <w:rPr>
          <w:rFonts w:ascii="Times New Roman" w:eastAsia="SchoolBookSanPin" w:hAnsi="Times New Roman"/>
          <w:sz w:val="28"/>
          <w:szCs w:val="28"/>
          <w:lang w:val="ru-RU"/>
        </w:rPr>
        <w:t>Подъ</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м борьбы за независимость итальянских земель.</w:t>
      </w:r>
      <w:r w:rsidR="005A558D" w:rsidRPr="00CA4934">
        <w:rPr>
          <w:rFonts w:ascii="Times New Roman" w:eastAsia="SchoolBookSanPin" w:hAnsi="Times New Roman"/>
          <w:sz w:val="28"/>
          <w:szCs w:val="28"/>
          <w:lang w:val="ru-RU"/>
        </w:rPr>
        <w:t xml:space="preserve">К. Кавур, Д. Гарибальди. </w:t>
      </w:r>
      <w:r w:rsidR="00134744" w:rsidRPr="00CA4934">
        <w:rPr>
          <w:rFonts w:ascii="Times New Roman" w:eastAsia="SchoolBookSanPin" w:hAnsi="Times New Roman"/>
          <w:sz w:val="28"/>
          <w:szCs w:val="28"/>
          <w:lang w:val="ru-RU"/>
        </w:rPr>
        <w:t xml:space="preserve">Образование единого государства. Король Виктор Эммануил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1.5.4. </w:t>
      </w:r>
      <w:r w:rsidR="00134744" w:rsidRPr="00CA4934">
        <w:rPr>
          <w:rFonts w:ascii="Times New Roman" w:eastAsia="SchoolBookSanPin" w:hAnsi="Times New Roman"/>
          <w:bCs/>
          <w:sz w:val="28"/>
          <w:szCs w:val="28"/>
          <w:lang w:val="ru-RU"/>
        </w:rPr>
        <w:t xml:space="preserve">Германия. </w:t>
      </w:r>
      <w:r w:rsidR="00134744" w:rsidRPr="00CA4934">
        <w:rPr>
          <w:rFonts w:ascii="Times New Roman" w:eastAsia="SchoolBookSanPin" w:hAnsi="Times New Roman"/>
          <w:sz w:val="28"/>
          <w:szCs w:val="28"/>
          <w:lang w:val="ru-RU"/>
        </w:rPr>
        <w:t>Движение за объединение германских государств.О. Бисмарк. Северогерманский союз. Провозглашение Германской империи. Социальная политика. Включение империи в систему внешнеполитических союзови колониальные захваты.</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1.5.5. </w:t>
      </w:r>
      <w:r w:rsidR="00134744" w:rsidRPr="00CA4934">
        <w:rPr>
          <w:rFonts w:ascii="Times New Roman" w:eastAsia="SchoolBookSanPin" w:hAnsi="Times New Roman"/>
          <w:bCs/>
          <w:sz w:val="28"/>
          <w:szCs w:val="28"/>
          <w:lang w:val="ru-RU"/>
        </w:rPr>
        <w:t>Страны Центральной и Юго-Восто</w:t>
      </w:r>
      <w:r w:rsidR="004F3477" w:rsidRPr="00CA4934">
        <w:rPr>
          <w:rFonts w:ascii="Times New Roman" w:eastAsia="SchoolBookSanPin" w:hAnsi="Times New Roman"/>
          <w:bCs/>
          <w:sz w:val="28"/>
          <w:szCs w:val="28"/>
          <w:lang w:val="ru-RU"/>
        </w:rPr>
        <w:t xml:space="preserve">чной Европы во второй половине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w:t>
      </w:r>
      <w:r w:rsidR="00134744" w:rsidRPr="00CA4934">
        <w:rPr>
          <w:rFonts w:ascii="Times New Roman" w:eastAsia="SchoolBookSanPin" w:hAnsi="Times New Roman"/>
          <w:bCs/>
          <w:sz w:val="28"/>
          <w:szCs w:val="28"/>
        </w:rPr>
        <w:t>XX</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CA4934">
        <w:rPr>
          <w:rFonts w:ascii="Times New Roman" w:eastAsia="SchoolBookSanPin" w:hAnsi="Times New Roman"/>
          <w:sz w:val="28"/>
          <w:szCs w:val="28"/>
          <w:lang w:val="ru-RU"/>
        </w:rPr>
        <w:t xml:space="preserve">. Югославянские народы: борьба </w:t>
      </w:r>
      <w:r w:rsidR="00134744" w:rsidRPr="00CA4934">
        <w:rPr>
          <w:rFonts w:ascii="Times New Roman" w:eastAsia="SchoolBookSanPin" w:hAnsi="Times New Roman"/>
          <w:sz w:val="28"/>
          <w:szCs w:val="28"/>
          <w:lang w:val="ru-RU"/>
        </w:rPr>
        <w:t>за освобождение от османского господства. Русско-турецкая война1877-1878 гг.,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итоги.</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1.5.6. </w:t>
      </w:r>
      <w:r w:rsidR="00134744" w:rsidRPr="00CA4934">
        <w:rPr>
          <w:rFonts w:ascii="Times New Roman" w:eastAsia="SchoolBookSanPin" w:hAnsi="Times New Roman"/>
          <w:bCs/>
          <w:sz w:val="28"/>
          <w:szCs w:val="28"/>
          <w:lang w:val="ru-RU"/>
        </w:rPr>
        <w:t>Соедин</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нные Штаты Америки</w:t>
      </w:r>
      <w:r w:rsidR="00134744" w:rsidRPr="00CA4934">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CA4934">
        <w:rPr>
          <w:rFonts w:ascii="Times New Roman" w:eastAsia="SchoolBookSanPin" w:hAnsi="Times New Roman"/>
          <w:sz w:val="28"/>
          <w:szCs w:val="28"/>
        </w:rPr>
        <w:t>XIX</w:t>
      </w:r>
      <w:r w:rsidR="00134744" w:rsidRPr="00CA4934">
        <w:rPr>
          <w:rFonts w:ascii="Times New Roman" w:eastAsia="SchoolBookSanPin" w:hAnsi="Times New Roman"/>
          <w:sz w:val="28"/>
          <w:szCs w:val="28"/>
          <w:lang w:val="ru-RU"/>
        </w:rPr>
        <w:t xml:space="preserve"> в.</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1.5.7. </w:t>
      </w:r>
      <w:r w:rsidR="00134744" w:rsidRPr="00CA4934">
        <w:rPr>
          <w:rFonts w:ascii="Times New Roman" w:eastAsia="SchoolBookSanPin" w:hAnsi="Times New Roman"/>
          <w:bCs/>
          <w:sz w:val="28"/>
          <w:szCs w:val="28"/>
          <w:lang w:val="ru-RU"/>
        </w:rPr>
        <w:t xml:space="preserve">Экономическое и социально-политическое развитие стран Европыи США в конце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ХХ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 xml:space="preserve">1.6. Страны Латинской Америки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1.7. Страны Азии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B02D5A" w:rsidRPr="00CA4934">
        <w:rPr>
          <w:rFonts w:ascii="Times New Roman" w:eastAsia="OfficinaSansBoldITC" w:hAnsi="Times New Roman"/>
          <w:sz w:val="28"/>
          <w:szCs w:val="28"/>
          <w:lang w:val="ru-RU"/>
        </w:rPr>
        <w:t>1.7.1. </w:t>
      </w:r>
      <w:r w:rsidR="00134744" w:rsidRPr="00CA4934">
        <w:rPr>
          <w:rFonts w:ascii="Times New Roman" w:eastAsia="SchoolBookSanPin" w:hAnsi="Times New Roman"/>
          <w:bCs/>
          <w:sz w:val="28"/>
          <w:szCs w:val="28"/>
          <w:lang w:val="ru-RU"/>
        </w:rPr>
        <w:t xml:space="preserve">Япония. </w:t>
      </w:r>
      <w:r w:rsidR="00134744" w:rsidRPr="00CA4934">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Модернизацияв экономике и социальных отношениях. Переход к политике завоеваний.</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B02D5A" w:rsidRPr="00CA4934">
        <w:rPr>
          <w:rFonts w:ascii="Times New Roman" w:eastAsia="OfficinaSansBoldITC" w:hAnsi="Times New Roman"/>
          <w:sz w:val="28"/>
          <w:szCs w:val="28"/>
          <w:lang w:val="ru-RU"/>
        </w:rPr>
        <w:t>1.7.2. </w:t>
      </w:r>
      <w:r w:rsidR="00134744" w:rsidRPr="00CA4934">
        <w:rPr>
          <w:rFonts w:ascii="Times New Roman" w:eastAsia="SchoolBookSanPin" w:hAnsi="Times New Roman"/>
          <w:bCs/>
          <w:sz w:val="28"/>
          <w:szCs w:val="28"/>
          <w:lang w:val="ru-RU"/>
        </w:rPr>
        <w:t xml:space="preserve">Китай. </w:t>
      </w:r>
      <w:r w:rsidR="00134744" w:rsidRPr="00CA4934">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Революция1911-1913 гг. Сунь Ятсен.</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B02D5A" w:rsidRPr="00CA4934">
        <w:rPr>
          <w:rFonts w:ascii="Times New Roman" w:eastAsia="OfficinaSansBoldITC" w:hAnsi="Times New Roman"/>
          <w:sz w:val="28"/>
          <w:szCs w:val="28"/>
          <w:lang w:val="ru-RU"/>
        </w:rPr>
        <w:t>1.7.3. </w:t>
      </w:r>
      <w:r w:rsidR="00134744" w:rsidRPr="00CA4934">
        <w:rPr>
          <w:rFonts w:ascii="Times New Roman" w:eastAsia="SchoolBookSanPin" w:hAnsi="Times New Roman"/>
          <w:bCs/>
          <w:sz w:val="28"/>
          <w:szCs w:val="28"/>
          <w:lang w:val="ru-RU"/>
        </w:rPr>
        <w:t>Османская империя</w:t>
      </w:r>
      <w:r w:rsidR="00134744" w:rsidRPr="00CA4934">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революция1908-1909 гг.</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B02D5A" w:rsidRPr="00CA4934">
        <w:rPr>
          <w:rFonts w:ascii="Times New Roman" w:eastAsia="OfficinaSansBoldITC" w:hAnsi="Times New Roman"/>
          <w:sz w:val="28"/>
          <w:szCs w:val="28"/>
          <w:lang w:val="ru-RU"/>
        </w:rPr>
        <w:t>1.7.4. </w:t>
      </w:r>
      <w:r w:rsidR="00134744" w:rsidRPr="00CA4934">
        <w:rPr>
          <w:rFonts w:ascii="Times New Roman" w:eastAsia="SchoolBookSanPin" w:hAnsi="Times New Roman"/>
          <w:position w:val="1"/>
          <w:sz w:val="28"/>
          <w:szCs w:val="28"/>
          <w:lang w:val="ru-RU"/>
        </w:rPr>
        <w:t xml:space="preserve">Революция 1905-1911 г. в </w:t>
      </w:r>
      <w:r w:rsidR="00134744" w:rsidRPr="00CA4934">
        <w:rPr>
          <w:rFonts w:ascii="Times New Roman" w:eastAsia="SchoolBookSanPin" w:hAnsi="Times New Roman"/>
          <w:bCs/>
          <w:position w:val="1"/>
          <w:sz w:val="28"/>
          <w:szCs w:val="28"/>
          <w:lang w:val="ru-RU"/>
        </w:rPr>
        <w:t>Иране.</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B02D5A" w:rsidRPr="00CA4934">
        <w:rPr>
          <w:rFonts w:ascii="Times New Roman" w:eastAsia="OfficinaSansBoldITC" w:hAnsi="Times New Roman"/>
          <w:sz w:val="28"/>
          <w:szCs w:val="28"/>
          <w:lang w:val="ru-RU"/>
        </w:rPr>
        <w:t>1.7.5. </w:t>
      </w:r>
      <w:r w:rsidR="00134744" w:rsidRPr="00CA4934">
        <w:rPr>
          <w:rFonts w:ascii="Times New Roman" w:eastAsia="SchoolBookSanPin" w:hAnsi="Times New Roman"/>
          <w:bCs/>
          <w:position w:val="1"/>
          <w:sz w:val="28"/>
          <w:szCs w:val="28"/>
          <w:lang w:val="ru-RU"/>
        </w:rPr>
        <w:t xml:space="preserve">Индия. </w:t>
      </w:r>
      <w:r w:rsidR="00134744" w:rsidRPr="00CA4934">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1.8. Народы Африки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колониального раздела мира. Колониальные порядкии традиционные общественные отношения в странах Африки. Выступления против колонизаторов. Англо-бурская война.</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 xml:space="preserve">1.9. Развитие культуры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Научные открытия и технические изобретения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началеХХ в. Революция в физике. Достижения естествознания и медицины. Развитие философии, психологии и социологии.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Музыкальноеи театральное искусство. Рождение кинематографа. Деятели культуры: жизньи творчество.</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 xml:space="preserve">1.10. Международные отношения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1.11. 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 xml:space="preserve">2. История России. Российская империя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 xml:space="preserve">2.2. Александровская эпоха: государственный либерализм.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Проекты либеральных реформ Александра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Внешняя политика России. Война России с Францией 1805-</w:t>
      </w:r>
      <w:r w:rsidRPr="00CA4934">
        <w:rPr>
          <w:rFonts w:ascii="Times New Roman" w:eastAsia="SchoolBookSanPin" w:hAnsi="Times New Roman"/>
          <w:position w:val="1"/>
          <w:sz w:val="28"/>
          <w:szCs w:val="28"/>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война1812 г. ‒ важнейшее событие российской и мировой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Дворянская оппозиция самодержавию. Тайные организации: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134744" w:rsidRPr="00CA4934" w:rsidRDefault="0077566F" w:rsidP="00134744">
      <w:pPr>
        <w:spacing w:after="0" w:line="360" w:lineRule="auto"/>
        <w:ind w:firstLine="709"/>
        <w:jc w:val="both"/>
        <w:rPr>
          <w:rFonts w:ascii="Times New Roman" w:eastAsia="OfficinaSansBoldITC" w:hAnsi="Times New Roman"/>
          <w:position w:val="1"/>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 xml:space="preserve">2.3. Николаевское самодержавие: </w:t>
      </w:r>
      <w:r w:rsidR="00134744" w:rsidRPr="00CA4934">
        <w:rPr>
          <w:rFonts w:ascii="Times New Roman" w:eastAsia="OfficinaSansBoldITC" w:hAnsi="Times New Roman"/>
          <w:position w:val="1"/>
          <w:sz w:val="28"/>
          <w:szCs w:val="28"/>
          <w:lang w:val="ru-RU"/>
        </w:rPr>
        <w:t xml:space="preserve">государственный консерватизм.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Реформаторские и консервативные тенденции в политике Николая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попечительствооб образовании. Крестьянский вопрос. Реформа государственных крестьянП.Д. Кисел</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 1837-1841 гг. Официальная идеология: «православие, самодержавие, народность». Формирование профессиональной бюрократии.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Расширение империи: русско-иранская и русско-турецкая войны. Россияи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перевороти его особенности в России. Начало железнодорожного строительства. Москваи Петербург: спор двух столиц. Города как административные, торговыеи промышленные центры. Городское самоуправление.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 xml:space="preserve">2.4. Культурное пространство империи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 xml:space="preserve">2.5. Народы России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 xml:space="preserve">2.6. Социальная и правовая модернизация страны при Александре </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Реформы 1860-1870-х гг. ‒ движение к правовому государствуи гражданскому обществу. Крестьянская реформа 1861 г.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 xml:space="preserve">2.7. Россия в 1880-1890-х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«Народное самодержавие» Александра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Идеология самобытного развития России. Государс</w:t>
      </w:r>
      <w:r w:rsidR="00B02D5A" w:rsidRPr="00CA4934">
        <w:rPr>
          <w:rFonts w:ascii="Times New Roman" w:eastAsia="SchoolBookSanPin" w:hAnsi="Times New Roman"/>
          <w:sz w:val="28"/>
          <w:szCs w:val="28"/>
          <w:lang w:val="ru-RU"/>
        </w:rPr>
        <w:t xml:space="preserve">твенный национализм. Реформы и </w:t>
      </w:r>
      <w:r w:rsidRPr="00CA4934">
        <w:rPr>
          <w:rFonts w:ascii="Times New Roman" w:eastAsia="SchoolBookSanPin" w:hAnsi="Times New Roman"/>
          <w:sz w:val="28"/>
          <w:szCs w:val="28"/>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Сельское хозяйство и промышленность</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Пореформенная деревня: традициии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Индустриализация и урбанизация. Железные дороги и их рольв экономической и социальной модернизации. Миграции сельского населенияв города. Рабочий вопрос и его особенности в России. Государственные, общественные и частнопредпринимательские способы его решения.</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 xml:space="preserve">2.8. Культурное пространство империи во второй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Культура и быт народов России во второй половине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в.как часть мировой культуры. Становление национальной научной школыи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 xml:space="preserve">2.9. Этнокультурный облик империи.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CA4934" w:rsidRDefault="0077566F" w:rsidP="00134744">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 xml:space="preserve">2.10. Формирование гражданского общества </w:t>
      </w:r>
      <w:r w:rsidR="00134744" w:rsidRPr="00CA4934">
        <w:rPr>
          <w:rFonts w:ascii="Times New Roman" w:eastAsia="OfficinaSansBoldITC" w:hAnsi="Times New Roman"/>
          <w:position w:val="1"/>
          <w:sz w:val="28"/>
          <w:szCs w:val="28"/>
          <w:lang w:val="ru-RU"/>
        </w:rPr>
        <w:t xml:space="preserve">и основные направления общественных движений.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съезд РСДРП.</w:t>
      </w:r>
    </w:p>
    <w:p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 xml:space="preserve">2.11. Россия на пороге ХХ в. </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2.11.1. </w:t>
      </w:r>
      <w:r w:rsidR="00134744" w:rsidRPr="00CA4934">
        <w:rPr>
          <w:rFonts w:ascii="Times New Roman" w:eastAsia="SchoolBookSanPin" w:hAnsi="Times New Roman"/>
          <w:bCs/>
          <w:sz w:val="28"/>
          <w:szCs w:val="28"/>
          <w:lang w:val="ru-RU"/>
        </w:rPr>
        <w:t>На пороге нового века</w:t>
      </w:r>
      <w:r w:rsidR="00134744" w:rsidRPr="00CA4934">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женщиныв обществе. Церковь в условиях кризиса имперской идеологии. Распространение светской этики и культуры.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Имперский центр и регионы. Национальная политика, этнические элитыи национально-культурные движения.</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2.11.2. </w:t>
      </w:r>
      <w:r w:rsidR="00134744" w:rsidRPr="00CA4934">
        <w:rPr>
          <w:rFonts w:ascii="Times New Roman" w:eastAsia="SchoolBookSanPin" w:hAnsi="Times New Roman"/>
          <w:bCs/>
          <w:sz w:val="28"/>
          <w:szCs w:val="28"/>
          <w:lang w:val="ru-RU"/>
        </w:rPr>
        <w:t xml:space="preserve">Россия в системе международных отношений. </w:t>
      </w:r>
      <w:r w:rsidR="00134744" w:rsidRPr="00CA4934">
        <w:rPr>
          <w:rFonts w:ascii="Times New Roman" w:eastAsia="SchoolBookSanPin" w:hAnsi="Times New Roman"/>
          <w:sz w:val="28"/>
          <w:szCs w:val="28"/>
          <w:lang w:val="ru-RU"/>
        </w:rPr>
        <w:t>Политикана Дальнем Востоке. Русско-японская война 1904-1905 гг. Оборона Порт-Артура. Цусимское сражение.</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2.11.3. </w:t>
      </w:r>
      <w:r w:rsidR="00134744" w:rsidRPr="00CA4934">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00134744" w:rsidRPr="00CA4934">
        <w:rPr>
          <w:rFonts w:ascii="Times New Roman" w:eastAsia="SchoolBookSanPin" w:hAnsi="Times New Roman"/>
          <w:position w:val="1"/>
          <w:sz w:val="28"/>
          <w:szCs w:val="28"/>
          <w:lang w:val="ru-RU"/>
        </w:rPr>
        <w:t xml:space="preserve">Николай </w:t>
      </w:r>
      <w:r w:rsidR="00134744" w:rsidRPr="00CA4934">
        <w:rPr>
          <w:rFonts w:ascii="Times New Roman" w:eastAsia="SchoolBookSanPin" w:hAnsi="Times New Roman"/>
          <w:position w:val="1"/>
          <w:sz w:val="28"/>
          <w:szCs w:val="28"/>
        </w:rPr>
        <w:t>II</w:t>
      </w:r>
      <w:r w:rsidR="00134744" w:rsidRPr="00CA4934">
        <w:rPr>
          <w:rFonts w:ascii="Times New Roman" w:eastAsia="SchoolBookSanPin" w:hAnsi="Times New Roman"/>
          <w:position w:val="1"/>
          <w:sz w:val="28"/>
          <w:szCs w:val="28"/>
          <w:lang w:val="ru-RU"/>
        </w:rPr>
        <w:t xml:space="preserve"> и его окружение.Деятельность В.К. Плевена посту министра внутренних дел.Оппозиционное либеральное движение. «Союз освобождения».Банкетная кампания.</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Избирательный закон 11 декабря 1905 г. Избирательная кампанияв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и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xml:space="preserve"> Государственной думы: итоги и уроки.</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2.11.4. </w:t>
      </w:r>
      <w:r w:rsidR="00134744" w:rsidRPr="00CA4934">
        <w:rPr>
          <w:rFonts w:ascii="Times New Roman" w:eastAsia="SchoolBookSanPin" w:hAnsi="Times New Roman"/>
          <w:bCs/>
          <w:position w:val="1"/>
          <w:sz w:val="28"/>
          <w:szCs w:val="28"/>
          <w:lang w:val="ru-RU"/>
        </w:rPr>
        <w:t xml:space="preserve">Общество и власть после революции. </w:t>
      </w:r>
      <w:r w:rsidR="00134744" w:rsidRPr="00CA4934">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CA4934">
        <w:rPr>
          <w:rFonts w:ascii="Times New Roman" w:eastAsia="SchoolBookSanPin" w:hAnsi="Times New Roman"/>
          <w:position w:val="1"/>
          <w:sz w:val="28"/>
          <w:szCs w:val="28"/>
        </w:rPr>
        <w:t>III</w:t>
      </w:r>
      <w:r w:rsidR="00134744" w:rsidRPr="00CA4934">
        <w:rPr>
          <w:rFonts w:ascii="Times New Roman" w:eastAsia="SchoolBookSanPin" w:hAnsi="Times New Roman"/>
          <w:position w:val="1"/>
          <w:sz w:val="28"/>
          <w:szCs w:val="28"/>
          <w:lang w:val="ru-RU"/>
        </w:rPr>
        <w:t xml:space="preserve"> и </w:t>
      </w:r>
      <w:r w:rsidR="00134744" w:rsidRPr="00CA4934">
        <w:rPr>
          <w:rFonts w:ascii="Times New Roman" w:eastAsia="SchoolBookSanPin" w:hAnsi="Times New Roman"/>
          <w:position w:val="1"/>
          <w:sz w:val="28"/>
          <w:szCs w:val="28"/>
        </w:rPr>
        <w:t>IV</w:t>
      </w:r>
      <w:r w:rsidR="00134744" w:rsidRPr="00CA4934">
        <w:rPr>
          <w:rFonts w:ascii="Times New Roman" w:eastAsia="SchoolBookSanPin" w:hAnsi="Times New Roman"/>
          <w:position w:val="1"/>
          <w:sz w:val="28"/>
          <w:szCs w:val="28"/>
          <w:lang w:val="ru-RU"/>
        </w:rPr>
        <w:t xml:space="preserve"> Государственная дума.Идейно-политический спектр. Общественный и социальный подъ</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Обострение международной обстановки. Блоковая система и участиев ней России. Россия в преддверии мировой катастрофы.</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2.11.5. </w:t>
      </w:r>
      <w:r w:rsidR="00134744" w:rsidRPr="00CA4934">
        <w:rPr>
          <w:rFonts w:ascii="Times New Roman" w:eastAsia="SchoolBookSanPin" w:hAnsi="Times New Roman"/>
          <w:bCs/>
          <w:position w:val="1"/>
          <w:sz w:val="28"/>
          <w:szCs w:val="28"/>
          <w:lang w:val="ru-RU"/>
        </w:rPr>
        <w:t xml:space="preserve">Серебряный век российской культуры. </w:t>
      </w:r>
      <w:r w:rsidR="00134744" w:rsidRPr="00CA4934">
        <w:rPr>
          <w:rFonts w:ascii="Times New Roman" w:eastAsia="SchoolBookSanPin" w:hAnsi="Times New Roman"/>
          <w:position w:val="1"/>
          <w:sz w:val="28"/>
          <w:szCs w:val="28"/>
          <w:lang w:val="ru-RU"/>
        </w:rPr>
        <w:t xml:space="preserve">Новые явленияв художественной литературе и искусстве. Мировоззренческие ценности и стиль жизни. Литература начала </w:t>
      </w:r>
      <w:r w:rsidR="00134744" w:rsidRPr="00CA4934">
        <w:rPr>
          <w:rFonts w:ascii="Times New Roman" w:eastAsia="SchoolBookSanPin" w:hAnsi="Times New Roman"/>
          <w:position w:val="1"/>
          <w:sz w:val="28"/>
          <w:szCs w:val="28"/>
        </w:rPr>
        <w:t>XX</w:t>
      </w:r>
      <w:r w:rsidR="00134744" w:rsidRPr="00CA4934">
        <w:rPr>
          <w:rFonts w:ascii="Times New Roman" w:eastAsia="SchoolBookSanPin" w:hAnsi="Times New Roman"/>
          <w:position w:val="1"/>
          <w:sz w:val="28"/>
          <w:szCs w:val="28"/>
          <w:lang w:val="ru-RU"/>
        </w:rPr>
        <w:t xml:space="preserve"> в. Живопись.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«Мир искусства». Архитектура. Скульптура. Драматический театр: традициии новаторство. Музыка. «Русские сезоны» в Париже. Зарождение российского кинематографа.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 мировую культуру.</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2.1</w:t>
      </w:r>
      <w:r w:rsidR="005848A4"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 начале ХХ в.</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5.</w:t>
      </w:r>
      <w:r w:rsidR="00134744" w:rsidRPr="00CA4934">
        <w:rPr>
          <w:rFonts w:ascii="Times New Roman" w:eastAsia="OfficinaSansBoldITC" w:hAnsi="Times New Roman"/>
          <w:sz w:val="28"/>
          <w:szCs w:val="28"/>
          <w:lang w:val="ru-RU"/>
        </w:rPr>
        <w:t>2.1</w:t>
      </w:r>
      <w:r w:rsidR="005848A4" w:rsidRPr="00CA4934">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77566F" w:rsidP="00134744">
      <w:pPr>
        <w:spacing w:after="0" w:line="352"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6.</w:t>
      </w:r>
      <w:r w:rsidR="00134744" w:rsidRPr="00CA4934">
        <w:rPr>
          <w:rFonts w:ascii="Times New Roman" w:eastAsia="OfficinaSansBoldITC" w:hAnsi="Times New Roman"/>
          <w:sz w:val="28"/>
          <w:szCs w:val="28"/>
          <w:lang w:val="ru-RU"/>
        </w:rPr>
        <w:t> Планируемые результаты освоения программы по историина уровне основного общего образования.</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 xml:space="preserve">1. К важнейшим </w:t>
      </w:r>
      <w:r w:rsidR="00134744" w:rsidRPr="00CA4934">
        <w:rPr>
          <w:rFonts w:ascii="Times New Roman" w:eastAsia="SchoolBookSanPin" w:hAnsi="Times New Roman"/>
          <w:bCs/>
          <w:sz w:val="28"/>
          <w:szCs w:val="28"/>
          <w:lang w:val="ru-RU"/>
        </w:rPr>
        <w:t xml:space="preserve">личностным результатам </w:t>
      </w:r>
      <w:r w:rsidR="00134744" w:rsidRPr="00CA4934">
        <w:rPr>
          <w:rFonts w:ascii="Times New Roman" w:eastAsia="SchoolBookSanPin" w:hAnsi="Times New Roman"/>
          <w:sz w:val="28"/>
          <w:szCs w:val="28"/>
          <w:lang w:val="ru-RU"/>
        </w:rPr>
        <w:t>изучения истории относятся: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 сфере гражданского воспитания: осмысление исторической традициии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социальнойи природной среде;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том осознания последствий поступков; активное неприятие асоциальных поступков;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 понимании ценности научного познания: осмысление значения историикак знания о развитии человека и общества, о социальном, культурноми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отечественногои мирового искусства, роли этнических культурных традиций и народного творчества; уважение к культуре своего и других народов;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 сфере трудового воспитания: понимание на основе знания истории значения трудовой деятельности людей как источника развития человекаи общества; представление о разнообразии существовавших в прошломи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CA4934" w:rsidRDefault="0077566F" w:rsidP="00134744">
      <w:pPr>
        <w:spacing w:after="0" w:line="352"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 xml:space="preserve">2. В результате изучения истории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77566F"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OfficinaSansBoldITC" w:hAnsi="Times New Roman"/>
          <w:sz w:val="28"/>
          <w:szCs w:val="28"/>
          <w:lang w:val="ru-RU"/>
        </w:rPr>
        <w:t>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причинно-следственные связи событий;</w:t>
      </w:r>
    </w:p>
    <w:p w:rsidR="00134744" w:rsidRPr="00CA4934" w:rsidRDefault="00134744" w:rsidP="005848A4">
      <w:pPr>
        <w:spacing w:after="0" w:line="360" w:lineRule="auto"/>
        <w:ind w:left="708" w:firstLine="1"/>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134744" w:rsidRPr="00CA4934" w:rsidRDefault="0077566F"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OfficinaSansBoldITC" w:hAnsi="Times New Roman"/>
          <w:sz w:val="28"/>
          <w:szCs w:val="28"/>
          <w:lang w:val="ru-RU"/>
        </w:rPr>
        <w:t>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познавательную задачу;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намечать путь е</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решения и осуществлять подбор исторического материала, объекта; </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CA4934" w:rsidRDefault="0077566F"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OfficinaSansBoldITC" w:hAnsi="Times New Roman"/>
          <w:sz w:val="28"/>
          <w:szCs w:val="28"/>
          <w:lang w:val="ru-RU"/>
        </w:rPr>
        <w:t>2.3. </w:t>
      </w:r>
      <w:r w:rsidR="00134744"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и другие) ‒ извлекать информацию из источника;</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различать виды источников исторической информации;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суждение о достоверности и значении информации источника(по критериям, предложенным учителем или сформулированным самостоятельно).</w:t>
      </w:r>
    </w:p>
    <w:p w:rsidR="00134744" w:rsidRPr="00CA4934" w:rsidRDefault="0077566F"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OfficinaSansBoldITC" w:hAnsi="Times New Roman"/>
          <w:sz w:val="28"/>
          <w:szCs w:val="28"/>
          <w:lang w:val="ru-RU"/>
        </w:rPr>
        <w:t>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представлять особенности взаимодействия людей в исторических обществахи современном мире; </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осваивать и применять правила межкультурного взаимодействия в школеи социальном окружении.</w:t>
      </w:r>
    </w:p>
    <w:p w:rsidR="006764E2" w:rsidRPr="00CA4934" w:rsidRDefault="0077566F" w:rsidP="006764E2">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6764E2" w:rsidRPr="00CA4934">
        <w:rPr>
          <w:rFonts w:ascii="Times New Roman" w:eastAsia="OfficinaSansBoldITC" w:hAnsi="Times New Roman"/>
          <w:sz w:val="28"/>
          <w:szCs w:val="28"/>
          <w:lang w:val="ru-RU"/>
        </w:rPr>
        <w:t>2.5. </w:t>
      </w:r>
      <w:r w:rsidR="006764E2"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6764E2" w:rsidRPr="00CA4934" w:rsidRDefault="006764E2" w:rsidP="006764E2">
      <w:pPr>
        <w:spacing w:after="0" w:line="352"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CA4934" w:rsidRDefault="006764E2" w:rsidP="006764E2">
      <w:pPr>
        <w:spacing w:after="0" w:line="352"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CA4934" w:rsidRDefault="006764E2" w:rsidP="006764E2">
      <w:pPr>
        <w:spacing w:after="0" w:line="352"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определять свое участие в общей работе и координировать свои действияс другими членами </w:t>
      </w:r>
      <w:r w:rsidRPr="00CA4934">
        <w:rPr>
          <w:rFonts w:ascii="Times New Roman" w:eastAsia="SchoolBookSanPin" w:hAnsi="Times New Roman"/>
          <w:sz w:val="28"/>
          <w:szCs w:val="28"/>
          <w:lang w:val="ru-RU"/>
        </w:rPr>
        <w:t>команды.</w:t>
      </w:r>
    </w:p>
    <w:p w:rsidR="00134744" w:rsidRPr="00CA4934" w:rsidRDefault="0077566F"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OfficinaSansBoldITC" w:hAnsi="Times New Roman"/>
          <w:sz w:val="28"/>
          <w:szCs w:val="28"/>
          <w:lang w:val="ru-RU"/>
        </w:rPr>
        <w:t>2.</w:t>
      </w:r>
      <w:r w:rsidR="006764E2"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действийи определение способа решения);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самоконтроля ‒ осуществление самоконтроля, рефлексиии самооценки полученных результатов;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вносить коррективы в свою работу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установленных ошибок, возникших трудностей.</w:t>
      </w:r>
    </w:p>
    <w:p w:rsidR="00547FD3" w:rsidRPr="00CA4934" w:rsidRDefault="0077566F" w:rsidP="00547FD3">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6.</w:t>
      </w:r>
      <w:r w:rsidR="00547FD3" w:rsidRPr="00CA4934">
        <w:rPr>
          <w:rFonts w:ascii="Times New Roman" w:eastAsia="SchoolBookSanPin" w:hAnsi="Times New Roman"/>
          <w:position w:val="1"/>
          <w:sz w:val="28"/>
          <w:szCs w:val="28"/>
          <w:lang w:val="ru-RU"/>
        </w:rPr>
        <w:t>2.7. У обучающегося будут сформированы умения в сфере эмоционального интеллекта, понимания себя и других: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действий другого(в исторических ситуациях и окружающей действительности);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своих эмоций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позиций и мнений других участников общения.</w:t>
      </w:r>
    </w:p>
    <w:p w:rsidR="00134744" w:rsidRPr="00CA4934" w:rsidRDefault="0077566F"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краяи истории России, определять современников исторических событий, явлений, процессов;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выявлять особенности развития культуры, быта и нравов народовв различные исторические эпохи;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овладение историческими понятиями и их использование для решения учебных и практических задач;</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рассказывать на основе самостоятельно составленного планаоб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выявлять существенные черты и характерные признаки исторических событий, явлений, процессов;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сравнивать исторические события, явления, процессы в различные исторические эпохи;</w:t>
      </w:r>
    </w:p>
    <w:p w:rsidR="005A558D" w:rsidRPr="00CA4934" w:rsidRDefault="00134744"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w:t>
      </w:r>
      <w:r w:rsidR="005A558D" w:rsidRPr="00CA4934">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различать основные типы исторических источников: письменные, вещественные, аудиовизуальные;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нную информацию с информацией из других источниковпри изучении исторических событий, явлений, процессов; привлекать контекстную информацию при работе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решения познавательных задач, оценивать полноту и верифицированность информации;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position w:val="1"/>
          <w:sz w:val="28"/>
          <w:szCs w:val="28"/>
          <w:lang w:val="ru-RU"/>
        </w:rPr>
        <w:t>Положения ФГОС ООО разв</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 xml:space="preserve">рнуты и структурированы в программепо истории в виде планируемых результатов, относящихся к ключевым компонентам познавательной деятельности </w:t>
      </w:r>
      <w:r w:rsidR="00596B0C" w:rsidRPr="00CA4934">
        <w:rPr>
          <w:rFonts w:ascii="Times New Roman" w:eastAsia="SchoolBookSanPin" w:hAnsi="Times New Roman"/>
          <w:sz w:val="28"/>
          <w:szCs w:val="28"/>
          <w:lang w:val="ru-RU"/>
        </w:rPr>
        <w:t>обучающихся</w:t>
      </w:r>
      <w:r w:rsidR="00134744" w:rsidRPr="00CA4934">
        <w:rPr>
          <w:rFonts w:ascii="Times New Roman" w:eastAsia="SchoolBookSanPin" w:hAnsi="Times New Roman"/>
          <w:position w:val="1"/>
          <w:sz w:val="28"/>
          <w:szCs w:val="28"/>
          <w:lang w:val="ru-RU"/>
        </w:rPr>
        <w:t>при изучении истории,от работы с хронологией и историческими фактами до применения знанийв общении, социальной практике.</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4.1. </w:t>
      </w:r>
      <w:r w:rsidR="00134744" w:rsidRPr="00CA4934">
        <w:rPr>
          <w:rFonts w:ascii="Times New Roman" w:eastAsia="SchoolBookSanPin" w:hAnsi="Times New Roman"/>
          <w:bCs/>
          <w:position w:val="1"/>
          <w:sz w:val="28"/>
          <w:szCs w:val="28"/>
          <w:lang w:val="ru-RU"/>
        </w:rPr>
        <w:t xml:space="preserve">Предметные результаты </w:t>
      </w:r>
      <w:r w:rsidR="00134744" w:rsidRPr="00CA4934">
        <w:rPr>
          <w:rFonts w:ascii="Times New Roman" w:eastAsia="SchoolBookSanPin" w:hAnsi="Times New Roman"/>
          <w:position w:val="1"/>
          <w:sz w:val="28"/>
          <w:szCs w:val="28"/>
          <w:lang w:val="ru-RU"/>
        </w:rPr>
        <w:t xml:space="preserve">изучения </w:t>
      </w:r>
      <w:r w:rsidR="005848A4" w:rsidRPr="00CA4934">
        <w:rPr>
          <w:rFonts w:ascii="Times New Roman" w:eastAsia="SchoolBookSanPin" w:hAnsi="Times New Roman"/>
          <w:position w:val="1"/>
          <w:sz w:val="28"/>
          <w:szCs w:val="28"/>
          <w:lang w:val="ru-RU"/>
        </w:rPr>
        <w:t>учебного предмета «История»</w:t>
      </w:r>
      <w:r w:rsidR="00134744" w:rsidRPr="00CA4934">
        <w:rPr>
          <w:rFonts w:ascii="Times New Roman" w:eastAsia="SchoolBookSanPin" w:hAnsi="Times New Roman"/>
          <w:position w:val="1"/>
          <w:sz w:val="28"/>
          <w:szCs w:val="28"/>
          <w:lang w:val="ru-RU"/>
        </w:rPr>
        <w:t xml:space="preserve"> включают: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Россиив мировой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базовые знания об основных этапах и ключевых событиях отечественнойи всемирной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способность применять понятийный аппарат исторического знанияи приемы исторического анализа для раскрытия сущности и значения событийи явлений прошлого и современности;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CA4934">
        <w:rPr>
          <w:rFonts w:ascii="Times New Roman" w:eastAsia="SchoolBookSanPin" w:hAnsi="Times New Roman"/>
          <w:sz w:val="28"/>
          <w:szCs w:val="28"/>
          <w:lang w:val="ru-RU"/>
        </w:rPr>
        <w:t>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w:t>
      </w:r>
      <w:r w:rsidR="005848A4"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t xml:space="preserve">другие), оцениваяих информационные особенности и достоверность с применением метапредметного подхода;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способность представлять описание (устное или письменное) событий, явлений, процессов истории родного края, истории России и мировой историии их участников, основанное на знании исторических фактов, дат, понятий;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владение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оценки значения исторических событий и деятельности исторических личностей в отечественной и всемирной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8) способность применять исторические знания как основу диалогав поликультурной среде, взаимодействовать с людьми другой культуры, </w:t>
      </w:r>
      <w:r w:rsidRPr="00CA4934">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осознание необходимости сохранения исторических и культурных памятников своей страны и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10) умение устанавливать взаимосвязи событий, явлений, процессов прошлогос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CA4934">
        <w:rPr>
          <w:rFonts w:ascii="Times New Roman" w:eastAsia="SchoolBookSanPin" w:hAnsi="Times New Roman"/>
          <w:sz w:val="28"/>
          <w:szCs w:val="28"/>
        </w:rPr>
        <w:t>XX</w:t>
      </w:r>
      <w:r w:rsidR="0013474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rPr>
        <w:t>XXI</w:t>
      </w:r>
      <w:r w:rsidR="00134744" w:rsidRPr="00CA4934">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 xml:space="preserve">7. Предметные результаты изучения истории проявляются в освоенных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знаниях и видах деятельности. Они представлены в следующих основных группах:</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отечественнойи всеобщей истории, соотносить год с веком, устанавливать последовательностьи длительность исторических событий;</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работа с исторической картой (картами, размещенными в учебниках, атласах, на электронных носителях и других): читать историческую картус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суждениеоб информационной (художественной) ценности источника;</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описание (реконструкция): рассказывать (устно или письменно)об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анализ, объяснение: различать факт (событие) и его описание(факт источника, факт историка), соотносить единичные исторические фактыи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работа с версиями, оценками: приводить оценки исторических событийи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предложенномуили самостоятельно составленному плану);</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историии культуры.</w:t>
      </w:r>
    </w:p>
    <w:p w:rsidR="00134744" w:rsidRPr="00CA4934" w:rsidRDefault="0077566F" w:rsidP="00134744">
      <w:pPr>
        <w:spacing w:after="0" w:line="360" w:lineRule="auto"/>
        <w:ind w:firstLine="709"/>
        <w:jc w:val="both"/>
        <w:rPr>
          <w:rFonts w:ascii="Times New Roman" w:eastAsia="OfficinaSansBoldITC" w:hAnsi="Times New Roman"/>
          <w:b/>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 xml:space="preserve">8. 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CA4934">
        <w:rPr>
          <w:rFonts w:ascii="Times New Roman" w:eastAsia="SchoolBookSanPin" w:hAnsi="Times New Roman"/>
          <w:sz w:val="28"/>
          <w:szCs w:val="28"/>
          <w:lang w:val="ru-RU"/>
        </w:rPr>
        <w:t>обучающихся</w:t>
      </w:r>
      <w:r w:rsidR="00134744" w:rsidRPr="00CA4934">
        <w:rPr>
          <w:rFonts w:ascii="Times New Roman" w:eastAsia="SchoolBookSanPin" w:hAnsi="Times New Roman"/>
          <w:sz w:val="28"/>
          <w:szCs w:val="28"/>
          <w:lang w:val="ru-RU"/>
        </w:rPr>
        <w:t xml:space="preserve">при изучении истории (в том числе ‒ разработки системы познавательных задач), при измерении и оценке достигнутых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результатов.</w:t>
      </w:r>
    </w:p>
    <w:p w:rsidR="00134744" w:rsidRPr="00CA4934" w:rsidRDefault="00134744" w:rsidP="003F3C0D">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 xml:space="preserve">Предметные результаты изучения истории </w:t>
      </w:r>
      <w:r w:rsidRPr="00CA4934">
        <w:rPr>
          <w:rFonts w:ascii="Times New Roman" w:eastAsia="SchoolBookSanPin" w:hAnsi="Times New Roman"/>
          <w:sz w:val="28"/>
          <w:szCs w:val="28"/>
          <w:lang w:val="ru-RU"/>
        </w:rPr>
        <w:t xml:space="preserve">в </w:t>
      </w:r>
      <w:r w:rsidR="00DD052C" w:rsidRPr="00CA4934">
        <w:rPr>
          <w:rFonts w:ascii="Times New Roman" w:eastAsia="SchoolBookSanPin" w:hAnsi="Times New Roman"/>
          <w:bCs/>
          <w:sz w:val="28"/>
          <w:szCs w:val="28"/>
          <w:lang w:val="ru-RU"/>
        </w:rPr>
        <w:t>5–9</w:t>
      </w:r>
      <w:r w:rsidRPr="00CA4934">
        <w:rPr>
          <w:rFonts w:ascii="Times New Roman" w:eastAsia="SchoolBookSanPin" w:hAnsi="Times New Roman"/>
          <w:bCs/>
          <w:sz w:val="28"/>
          <w:szCs w:val="28"/>
          <w:lang w:val="ru-RU"/>
        </w:rPr>
        <w:t xml:space="preserve"> классах </w:t>
      </w:r>
      <w:r w:rsidRPr="00CA4934">
        <w:rPr>
          <w:rFonts w:ascii="Times New Roman" w:eastAsia="SchoolBookSanPin" w:hAnsi="Times New Roman"/>
          <w:position w:val="1"/>
          <w:sz w:val="28"/>
          <w:szCs w:val="28"/>
          <w:lang w:val="ru-RU"/>
        </w:rPr>
        <w:t xml:space="preserve">представленыв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position w:val="1"/>
          <w:sz w:val="28"/>
          <w:szCs w:val="28"/>
          <w:lang w:val="ru-RU"/>
        </w:rPr>
        <w:t xml:space="preserve">. </w:t>
      </w:r>
      <w:r w:rsidR="00F43298" w:rsidRPr="00CA4934">
        <w:rPr>
          <w:rFonts w:ascii="Times New Roman" w:eastAsia="SchoolBookSanPin" w:hAnsi="Times New Roman"/>
          <w:position w:val="1"/>
          <w:sz w:val="28"/>
          <w:szCs w:val="28"/>
          <w:lang w:val="ru-RU"/>
        </w:rPr>
        <w:t>Данные</w:t>
      </w:r>
      <w:r w:rsidRPr="00CA4934">
        <w:rPr>
          <w:rFonts w:ascii="Times New Roman" w:eastAsia="SchoolBookSanPin" w:hAnsi="Times New Roman"/>
          <w:position w:val="1"/>
          <w:sz w:val="28"/>
          <w:szCs w:val="28"/>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хрестоматиямии другими. </w:t>
      </w:r>
    </w:p>
    <w:p w:rsidR="00134744" w:rsidRPr="00CA4934" w:rsidRDefault="0077566F"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9. 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5 классе.</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9.1.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основных хронологических понятий (век, тысячелетие,до нашей эры, наша эра);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 лет до нашей эры и нашей эры.</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9.2. </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9.3. 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9.4. 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памятники культуры изучаемой эпохи и источники</w:t>
      </w:r>
      <w:r w:rsidRPr="00CA4934">
        <w:rPr>
          <w:rFonts w:ascii="Times New Roman" w:eastAsia="SchoolBookSanPin" w:hAnsi="Times New Roman"/>
          <w:sz w:val="28"/>
          <w:szCs w:val="28"/>
          <w:lang w:val="ru-RU"/>
        </w:rPr>
        <w:t>, созданныев последующие эпохи, приводить примеры;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9.5. 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условия жизни людей в древности;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исторических личностях Древнего мира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ключевых моментах их биографии, роли в исторических событиях);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краткое описание памятников культуры эпохи первобытностии древнейших цивилизаций.</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9.6. 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людейв древности;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исторические явления, определять их общие черты;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иллюстрировать общие явления, черты конкретными примерами;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9.7. 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9.8. 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Первобытности и Древнего мира(в том числе с привлечением регионального материала), оформлять полученные результаты в форме сообщения, альбома, презентации.</w:t>
      </w:r>
    </w:p>
    <w:p w:rsidR="00134744" w:rsidRPr="00CA4934" w:rsidRDefault="0077566F"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10. 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6 классе.</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10.1.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Средневековья, определятьих принадлежность к веку, историческому периоду;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этапы отечественной и всеобщей истории Средних веков,их хронологические рамки (периоды Средневековья, этапы становления и развития Русского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длительность и синхронность событий истории Русии всеобщей истории.</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10.2.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10.3. 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10.4. 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авторство, время, место создания источника;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10.5. 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историив эпоху Средневековья, их участниках;</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10.6. 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экономических и социальных отношенийи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F4DDF"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 предложенному плану), выделять черты сходства и различия.</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10.7. 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событий и личностей эпохи Средневековья, приводимыев учебной и научно-популярной литературе, объяснять, на каких фактахони основаны;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10.8. 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Средних веков (в том числена региональном материале).</w:t>
      </w:r>
    </w:p>
    <w:p w:rsidR="00134744" w:rsidRPr="00CA4934" w:rsidRDefault="0077566F"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11. 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7 классе.</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11.1.Знание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этапы отечественной и всеобщей истории Нового времени,их хронологические рамки;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11.2.</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11.3.</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11.4.</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обстоятельства и цель создания источника, раскрыватьего информационную ценность;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поиск информации в тексте письменного источника, визуальныхи вещественных памятниках эпохи;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11.5.</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краткую характеристику известных персоналий отечественнойи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11.6.</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раскрывать существенные черты экономического, социальногои политического развития России и других стран 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европейской реформации, новых веяний</w:t>
      </w:r>
      <w:r w:rsidRPr="00CA4934">
        <w:rPr>
          <w:rFonts w:ascii="Times New Roman" w:eastAsia="SchoolBookSanPin" w:hAnsi="Times New Roman"/>
          <w:sz w:val="28"/>
          <w:szCs w:val="28"/>
          <w:lang w:val="ru-RU"/>
        </w:rPr>
        <w:t xml:space="preserve"> в духовной жизни общества, культуре, революций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европейских странах;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объяснять причины и следствия важнейших событий отечественнойи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отечественнойи всеобщей истории (раскрывать повторяющиеся черты исторических ситуаций,выделять черты сходства и различия).</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11.7.</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излагать альтернативные оценки событий и личностей отечественнойи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обстоятельств изучаемой эпохи и в современной шкале ценностей.</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11.8.</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людейо мире, системы общественных ценностей;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России и других стран</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том числе на региональном материале).</w:t>
      </w:r>
    </w:p>
    <w:p w:rsidR="00134744" w:rsidRPr="00CA4934" w:rsidRDefault="0077566F"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12. 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8 классе.</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12.1.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отечественной и всеобщей истории</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в.</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12.2.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3F4DDF" w:rsidRPr="00CA4934" w:rsidRDefault="00134744" w:rsidP="003F4DD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признаку(по принадлежности к историческим процессам и другим), составлять систематические таблицы, схемы.</w:t>
      </w:r>
    </w:p>
    <w:p w:rsidR="005848A4" w:rsidRPr="00CA4934" w:rsidRDefault="0077566F" w:rsidP="003F4DDF">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12.3. </w:t>
      </w:r>
      <w:r w:rsidR="00134744" w:rsidRPr="00CA4934">
        <w:rPr>
          <w:rFonts w:ascii="Times New Roman" w:eastAsia="SchoolBookSanPin" w:hAnsi="Times New Roman"/>
          <w:position w:val="1"/>
          <w:sz w:val="28"/>
          <w:szCs w:val="28"/>
          <w:lang w:val="ru-RU"/>
        </w:rPr>
        <w:t xml:space="preserve">Работа с исторической картой: </w:t>
      </w:r>
    </w:p>
    <w:p w:rsidR="00134744" w:rsidRPr="00CA4934" w:rsidRDefault="00134744" w:rsidP="003F4DD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12.4. 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назначение исторического источника, раскрыватьего информационную ценность;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12.5. 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на основе информации учебникаи дополнительных материалов;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описание образа жизни различных групп населения в Россиии других странах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12.6. 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раскрывать существенные черты экономического, социальногои политического развития России и других стран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изменений, происшедших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r w:rsidRPr="00CA4934">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объяснять причины и следствия важнейших событий отечественнойи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в историческом тексте сужденияо причинах и следствиях событий, систематизировать объяснение причини следствий событий, представленное в нескольких текстах);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сопоставление однотипных событий и процессов отечественнойи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12.7. 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 описаниях событий и личностей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12.8. 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(объяснять), как сочетались в памятниках культуры России</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том числе на региональном материале).</w:t>
      </w:r>
    </w:p>
    <w:p w:rsidR="00134744" w:rsidRPr="00CA4934" w:rsidRDefault="0077566F"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13. 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9 классе.</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13.1.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выделять этапы (периоды)в развитии ключевых событий и процессов;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на основе анализа причинно-следственных связей.</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13.2.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13.3. 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13.4. </w:t>
      </w:r>
      <w:r w:rsidR="00134744" w:rsidRPr="00CA4934">
        <w:rPr>
          <w:rFonts w:ascii="Times New Roman" w:eastAsia="SchoolBookSanPin" w:hAnsi="Times New Roman"/>
          <w:position w:val="1"/>
          <w:sz w:val="28"/>
          <w:szCs w:val="28"/>
          <w:lang w:val="ru-RU"/>
        </w:rPr>
        <w:t>Работа с историческими источниками:</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тип и вид источника (письменного, визуального);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13.5. 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представлять развернутый рассказ о ключевых событиях отечественнойи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развернутую характеристику исторических личностей</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составлять описание образа жизни различных групп населения в Россиии других странах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показывая изменения, происшедшиев течение рассматриваемого периода;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техническихи художественных приемов и другое.</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13.6. 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раскрывать существенные черты экономического, социальногои политического развития России и других стран в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в.,процессов модернизации в мире и России, масштабных социальных движенийи революций в рассматриваемый период, международных отношений рассматриваемого периода и участия в них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объяснять причины и следствия важнейших событий отечественнойи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сопоставление однотипных событий и процессов отечественнойи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13.7. 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сопоставлять высказывания историков, содержащие разные мненияпо спорным вопросам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объяснять, что могло лежать в их основе;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отношениек ним.</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6.</w:t>
      </w:r>
      <w:r w:rsidR="00134744" w:rsidRPr="00CA4934">
        <w:rPr>
          <w:rFonts w:ascii="Times New Roman" w:eastAsia="SchoolBookSanPin" w:hAnsi="Times New Roman"/>
          <w:sz w:val="28"/>
          <w:szCs w:val="28"/>
          <w:lang w:val="ru-RU"/>
        </w:rPr>
        <w:t>13.8. 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объяснять, в 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заключалось их значение для времени их созданияи для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(в том числе на региональном материале);</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в чем состоит наследие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отношение к культурному наследию в общественных обсуждениях.</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 Учебный модуль «Введение в новейшую историю России</w:t>
      </w:r>
      <w:r w:rsidR="005848A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1. </w:t>
      </w:r>
      <w:r w:rsidR="00134744" w:rsidRPr="00CA4934">
        <w:rPr>
          <w:rFonts w:ascii="Times New Roman" w:eastAsia="OfficinaSansBoldITC" w:hAnsi="Times New Roman"/>
          <w:sz w:val="28"/>
          <w:szCs w:val="28"/>
          <w:lang w:val="ru-RU"/>
        </w:rPr>
        <w:t>Пояснительная записка.</w:t>
      </w:r>
    </w:p>
    <w:p w:rsidR="00F45163"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учебного модуля «Введение в Новейшую историю России»(далее ‒ Программа модуля) составлена на основе положений и требованийк освоению предметных результатов программы основного общего образования, представленных в ФГОС ООО, с учётом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Концепции преподавания учебного курса «История России»в образовательных организациях, реализующих основны</w:t>
      </w:r>
      <w:r w:rsidR="00F45163" w:rsidRPr="00CA4934">
        <w:rPr>
          <w:rFonts w:ascii="Times New Roman" w:eastAsia="SchoolBookSanPin" w:hAnsi="Times New Roman"/>
          <w:sz w:val="28"/>
          <w:szCs w:val="28"/>
          <w:lang w:val="ru-RU"/>
        </w:rPr>
        <w:t>е общеобразовательные программы.</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1.1. </w:t>
      </w:r>
      <w:r w:rsidR="00134744" w:rsidRPr="00CA4934">
        <w:rPr>
          <w:rFonts w:ascii="Times New Roman" w:eastAsia="OfficinaSansBoldITC" w:hAnsi="Times New Roman"/>
          <w:sz w:val="28"/>
          <w:szCs w:val="28"/>
          <w:lang w:val="ru-RU"/>
        </w:rPr>
        <w:t xml:space="preserve">Общая характеристика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этапахи событиях новейшей истории России на уровне среднего общего образования.</w:t>
      </w:r>
    </w:p>
    <w:p w:rsidR="00F45163" w:rsidRPr="00CA4934" w:rsidRDefault="00F45163" w:rsidP="006C157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направленныена сохранение исторической памяти о трагедии мирного населения в СССРи военных преступлений нацистов в годы Великой Отечественной войны1941 – 1945 гг.</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CA4934">
        <w:rPr>
          <w:rStyle w:val="af8"/>
          <w:rFonts w:ascii="Times New Roman" w:eastAsia="SchoolBookSanPin" w:hAnsi="Times New Roman"/>
          <w:sz w:val="28"/>
          <w:szCs w:val="28"/>
          <w:lang w:val="ru-RU"/>
        </w:rPr>
        <w:footnoteReference w:id="1"/>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модуля является основой планирования процесса освоения </w:t>
      </w:r>
      <w:r w:rsidR="00596B0C" w:rsidRPr="00CA4934">
        <w:rPr>
          <w:rFonts w:ascii="Times New Roman" w:eastAsia="SchoolBookSanPin" w:hAnsi="Times New Roman"/>
          <w:sz w:val="28"/>
          <w:szCs w:val="28"/>
          <w:lang w:val="ru-RU"/>
        </w:rPr>
        <w:t>обучающимися</w:t>
      </w:r>
      <w:r w:rsidRPr="00CA4934">
        <w:rPr>
          <w:rFonts w:ascii="Times New Roman" w:eastAsia="SchoolBookSanPin" w:hAnsi="Times New Roman"/>
          <w:sz w:val="28"/>
          <w:szCs w:val="28"/>
          <w:lang w:val="ru-RU"/>
        </w:rPr>
        <w:t xml:space="preserve"> предметного материала до 1914 г. и установлению его взаимосвязейс важнейшими событиями Новейшего периода истории России. </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1.3. </w:t>
      </w:r>
      <w:r w:rsidR="00134744" w:rsidRPr="00CA4934">
        <w:rPr>
          <w:rFonts w:ascii="Times New Roman" w:eastAsia="OfficinaSansBoldITC" w:hAnsi="Times New Roman"/>
          <w:sz w:val="28"/>
          <w:szCs w:val="28"/>
          <w:lang w:val="ru-RU"/>
        </w:rPr>
        <w:t xml:space="preserve">Цели изучения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B37BB2"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ориентиров для гражданской, этнонациональной, социальной, культурной самоидентификации в окружающем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знаниями об основных этапах развития человеческого обществапри особом внимании к месту и роли России во всемирно-историческом процессе;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воспитание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духе патриотизма, гражданственности, уваженияк своему Отечеству ‒ многонациональному Российскому государству,в соответствии с идеями взаимопонимания, согласия и мира между людьмии народами, в духе демократических ценностей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способностей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анализировать содержащуюсяв различных источниках информацию о событиях и явлениях прошлогои настоящего, рассматривать события в соответствии с принципом историзма,в их динамике, взаимосвязи и взаимообусловленности;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596B0C"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умений применять исторические знанияв учебной и внешкольной деятельности, в современном поликультурном, полиэтничном и многоконфессиональном обществе;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личностной позиции обучающихся по отношению не толькок прошлому, но и к настоящему родной страны.</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1.4. </w:t>
      </w:r>
      <w:r w:rsidR="00134744" w:rsidRPr="00CA4934">
        <w:rPr>
          <w:rFonts w:ascii="Times New Roman" w:eastAsia="OfficinaSansBoldITC" w:hAnsi="Times New Roman"/>
          <w:sz w:val="28"/>
          <w:szCs w:val="28"/>
          <w:lang w:val="ru-RU"/>
        </w:rPr>
        <w:t xml:space="preserve">Место и роль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историина уровне основного общего образования.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ФГОС ООО определяет содержание и направленность учебного модуляна развитие умений обучающихся «устанавливать причинно-следственные, пространственные, временные связи исторических событий, явлений, процессов,их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характеризовать итоги и историческое значение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10-11 классах. Кроме того, при изучении региональной истории, при реализации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России,об их предпосылках (истоках), главных итогах и значении.</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1.5. Модуль «Введение в Новейшую историю России» может быть реализован в двух вариантах: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 самостоятельном планировании учителем процесса освоения </w:t>
      </w:r>
      <w:r w:rsidR="00596B0C" w:rsidRPr="00CA4934">
        <w:rPr>
          <w:rFonts w:ascii="Times New Roman" w:eastAsia="SchoolBookSanPin" w:hAnsi="Times New Roman"/>
          <w:sz w:val="28"/>
          <w:szCs w:val="28"/>
          <w:lang w:val="ru-RU"/>
        </w:rPr>
        <w:t>обучающимися</w:t>
      </w:r>
      <w:r w:rsidRPr="00CA4934">
        <w:rPr>
          <w:rFonts w:ascii="Times New Roman" w:eastAsia="SchoolBookSanPin" w:hAnsi="Times New Roman"/>
          <w:sz w:val="28"/>
          <w:szCs w:val="28"/>
          <w:lang w:val="ru-RU"/>
        </w:rPr>
        <w:t>предметного материала до 1914 г. для установленияего взаимосвязей с важнейшими событиями Новейшего периода истории России(в курсе «История России», включающем темы модуля). В этом случае предполагается, что в тематическом планировании темы, содержащиесяв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xml:space="preserve"> учебных часов;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CA4934">
        <w:rPr>
          <w:rFonts w:ascii="Times New Roman" w:eastAsia="SchoolBookSanPin" w:hAnsi="Times New Roman"/>
          <w:position w:val="-1"/>
          <w:sz w:val="28"/>
          <w:szCs w:val="28"/>
          <w:lang w:val="ru-RU"/>
        </w:rPr>
        <w:t>1</w:t>
      </w:r>
      <w:r w:rsidR="00754784" w:rsidRPr="00CA4934">
        <w:rPr>
          <w:rFonts w:ascii="Times New Roman" w:eastAsia="SchoolBookSanPin" w:hAnsi="Times New Roman"/>
          <w:position w:val="-1"/>
          <w:sz w:val="28"/>
          <w:szCs w:val="28"/>
          <w:lang w:val="ru-RU"/>
        </w:rPr>
        <w:t>7</w:t>
      </w:r>
      <w:r w:rsidRPr="00CA4934">
        <w:rPr>
          <w:rFonts w:ascii="Times New Roman" w:eastAsia="SchoolBookSanPin" w:hAnsi="Times New Roman"/>
          <w:position w:val="-1"/>
          <w:sz w:val="28"/>
          <w:szCs w:val="28"/>
          <w:lang w:val="ru-RU"/>
        </w:rPr>
        <w:t xml:space="preserve"> учебных часов).</w:t>
      </w:r>
    </w:p>
    <w:p w:rsidR="003240E6" w:rsidRPr="00CA4934" w:rsidRDefault="003240E6" w:rsidP="00134744">
      <w:pPr>
        <w:spacing w:after="0" w:line="360" w:lineRule="auto"/>
        <w:ind w:firstLine="709"/>
        <w:jc w:val="right"/>
        <w:rPr>
          <w:rFonts w:ascii="Times New Roman" w:eastAsia="SchoolBookSanPin" w:hAnsi="Times New Roman"/>
          <w:bCs/>
          <w:sz w:val="28"/>
          <w:szCs w:val="28"/>
          <w:lang w:val="ru-RU"/>
        </w:rPr>
      </w:pPr>
    </w:p>
    <w:p w:rsidR="00134744" w:rsidRPr="00CA4934" w:rsidRDefault="00134744" w:rsidP="00134744">
      <w:pPr>
        <w:spacing w:after="0" w:line="36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2 </w:t>
      </w:r>
    </w:p>
    <w:p w:rsidR="00134744" w:rsidRPr="00CA4934" w:rsidRDefault="00134744" w:rsidP="00134744">
      <w:pPr>
        <w:spacing w:after="0" w:line="360" w:lineRule="auto"/>
        <w:jc w:val="center"/>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курса«История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учебного модуля «Введениев Новейшую историю России»</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r>
      <w:tr w:rsidR="00754784" w:rsidRPr="00CA4934"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Первая российская революция1905-1907 гг.</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p>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1917—1922 гг.</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Отечественная война</w:t>
            </w:r>
          </w:p>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1812 г. ‒ важнейшее событие российской и мировой истории</w:t>
            </w:r>
            <w:r w:rsidRPr="00CA4934">
              <w:rPr>
                <w:rFonts w:ascii="Times New Roman" w:eastAsia="SchoolBookSanPin" w:hAnsi="Times New Roman"/>
                <w:position w:val="1"/>
                <w:sz w:val="26"/>
                <w:szCs w:val="26"/>
              </w:rPr>
              <w:t>XIX</w:t>
            </w:r>
            <w:r w:rsidRPr="00CA4934">
              <w:rPr>
                <w:rFonts w:ascii="Times New Roman" w:eastAsia="SchoolBookSanPin" w:hAnsi="Times New Roman"/>
                <w:position w:val="1"/>
                <w:sz w:val="26"/>
                <w:szCs w:val="26"/>
                <w:lang w:val="ru-RU"/>
              </w:rPr>
              <w:t xml:space="preserve"> в. Крымская война. Героическая оборона Севастополя</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Отечественная война 1941-1945 гг.</w:t>
            </w:r>
          </w:p>
        </w:tc>
      </w:tr>
      <w:tr w:rsidR="00754784" w:rsidRPr="00E12CCB"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Социальная и правовая модернизация страны при Александре </w:t>
            </w:r>
            <w:r w:rsidRPr="00CA4934">
              <w:rPr>
                <w:rFonts w:ascii="Times New Roman" w:eastAsia="SchoolBookSanPin" w:hAnsi="Times New Roman"/>
                <w:sz w:val="26"/>
                <w:szCs w:val="26"/>
              </w:rPr>
              <w:t>II</w:t>
            </w:r>
            <w:r w:rsidRPr="00CA4934">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630D8C">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(1992-1999 гг.)</w:t>
            </w:r>
          </w:p>
        </w:tc>
      </w:tr>
      <w:tr w:rsidR="00754784" w:rsidRPr="00E12CCB"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hAnsi="Times New Roman"/>
                <w:sz w:val="26"/>
                <w:szCs w:val="26"/>
                <w:lang w:val="ru-RU"/>
              </w:rPr>
            </w:pP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C53F3C">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w:t>
            </w:r>
          </w:p>
        </w:tc>
      </w:tr>
      <w:tr w:rsidR="00754784" w:rsidRPr="00CA4934"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Крымская война. Героическая оборона Севастополя.</w:t>
            </w:r>
          </w:p>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Воссоединение</w:t>
            </w:r>
          </w:p>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position w:val="1"/>
                <w:sz w:val="26"/>
                <w:szCs w:val="26"/>
              </w:rPr>
              <w:t>Крыма с Россией</w:t>
            </w:r>
          </w:p>
        </w:tc>
      </w:tr>
      <w:tr w:rsidR="00754784" w:rsidRPr="00CA4934"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Итоговоеповторение</w:t>
            </w:r>
          </w:p>
        </w:tc>
      </w:tr>
    </w:tbl>
    <w:p w:rsidR="00134744" w:rsidRPr="00CA4934" w:rsidRDefault="00134744" w:rsidP="00134744">
      <w:pPr>
        <w:spacing w:after="0" w:line="360" w:lineRule="auto"/>
        <w:ind w:firstLine="709"/>
        <w:jc w:val="both"/>
        <w:rPr>
          <w:rFonts w:ascii="Times New Roman" w:eastAsia="OfficinaSansBoldITC" w:hAnsi="Times New Roman"/>
          <w:sz w:val="28"/>
          <w:szCs w:val="28"/>
          <w:lang w:val="ru-RU"/>
        </w:rPr>
      </w:pP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7.</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 xml:space="preserve">Содержание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3 </w:t>
      </w:r>
    </w:p>
    <w:p w:rsidR="00134744" w:rsidRPr="00CA4934" w:rsidRDefault="00134744" w:rsidP="00134744">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модуля как целостногоучебного курса</w:t>
      </w:r>
    </w:p>
    <w:p w:rsidR="00134744" w:rsidRPr="00CA4934" w:rsidRDefault="00134744" w:rsidP="00134744">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tblPr>
      <w:tblGrid>
        <w:gridCol w:w="713"/>
        <w:gridCol w:w="7303"/>
        <w:gridCol w:w="1959"/>
      </w:tblGrid>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5848A4" w:rsidP="005848A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r w:rsidRPr="00CA4934">
              <w:rPr>
                <w:rFonts w:ascii="Times New Roman" w:eastAsia="SchoolBookSanPin" w:hAnsi="Times New Roman"/>
                <w:sz w:val="26"/>
                <w:szCs w:val="26"/>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w:t>
            </w:r>
            <w:r w:rsidR="005848A4" w:rsidRPr="00CA4934">
              <w:rPr>
                <w:rFonts w:ascii="Times New Roman" w:eastAsia="SchoolBookSanPin" w:hAnsi="Times New Roman"/>
                <w:sz w:val="26"/>
                <w:szCs w:val="26"/>
              </w:rPr>
              <w:t>ственнаявойна</w:t>
            </w:r>
            <w:r w:rsidRPr="00CA4934">
              <w:rPr>
                <w:rFonts w:ascii="Times New Roman" w:eastAsia="SchoolBookSanPin" w:hAnsi="Times New Roman"/>
                <w:sz w:val="26"/>
                <w:szCs w:val="26"/>
              </w:rPr>
              <w:t>1941</w:t>
            </w:r>
            <w:r w:rsidRPr="00CA4934">
              <w:rPr>
                <w:rFonts w:ascii="Times New Roman" w:eastAsia="SchoolBookSanPin" w:hAnsi="Times New Roman"/>
                <w:sz w:val="26"/>
                <w:szCs w:val="26"/>
                <w:lang w:val="ru-RU"/>
              </w:rPr>
              <w:t>-</w:t>
            </w:r>
            <w:r w:rsidR="005848A4" w:rsidRPr="00CA4934">
              <w:rPr>
                <w:rFonts w:ascii="Times New Roman" w:eastAsia="SchoolBookSanPin" w:hAnsi="Times New Roman"/>
                <w:sz w:val="26"/>
                <w:szCs w:val="26"/>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w:t>
            </w:r>
            <w:r w:rsidRPr="00CA4934">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 Воссоединение</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Итоговоеповторение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r>
    </w:tbl>
    <w:p w:rsidR="00D2464A" w:rsidRPr="00CA4934" w:rsidRDefault="00D2464A" w:rsidP="00134744">
      <w:pPr>
        <w:spacing w:after="0" w:line="360" w:lineRule="auto"/>
        <w:ind w:firstLine="709"/>
        <w:jc w:val="both"/>
        <w:rPr>
          <w:rFonts w:ascii="Times New Roman" w:hAnsi="Times New Roman"/>
          <w:sz w:val="28"/>
          <w:szCs w:val="28"/>
          <w:lang w:val="ru-RU"/>
        </w:rPr>
      </w:pP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2.1. </w:t>
      </w:r>
      <w:r w:rsidR="00134744" w:rsidRPr="00CA4934">
        <w:rPr>
          <w:rFonts w:ascii="Times New Roman" w:eastAsia="OfficinaSansBoldITC" w:hAnsi="Times New Roman"/>
          <w:sz w:val="28"/>
          <w:szCs w:val="28"/>
          <w:lang w:val="ru-RU"/>
        </w:rPr>
        <w:t xml:space="preserve">Введение. </w:t>
      </w:r>
    </w:p>
    <w:p w:rsidR="004701E2" w:rsidRPr="00CA4934" w:rsidRDefault="00134744" w:rsidP="004701E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процессыХХ ‒ начала </w:t>
      </w:r>
      <w:r w:rsidRPr="00CA4934">
        <w:rPr>
          <w:rFonts w:ascii="Times New Roman" w:eastAsia="SchoolBookSanPin" w:hAnsi="Times New Roman"/>
          <w:sz w:val="28"/>
          <w:szCs w:val="28"/>
        </w:rPr>
        <w:t>XXI</w:t>
      </w:r>
      <w:r w:rsidR="004701E2" w:rsidRPr="00CA4934">
        <w:rPr>
          <w:rFonts w:ascii="Times New Roman" w:eastAsia="SchoolBookSanPin" w:hAnsi="Times New Roman"/>
          <w:sz w:val="28"/>
          <w:szCs w:val="28"/>
          <w:lang w:val="ru-RU"/>
        </w:rPr>
        <w:t xml:space="preserve"> в.</w:t>
      </w:r>
    </w:p>
    <w:p w:rsidR="004701E2" w:rsidRPr="00CA4934" w:rsidRDefault="0077566F" w:rsidP="004701E2">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w:t>
      </w:r>
      <w:r w:rsidR="004701E2" w:rsidRPr="00CA4934">
        <w:rPr>
          <w:rFonts w:ascii="Times New Roman" w:eastAsia="SchoolBookSanPin" w:hAnsi="Times New Roman"/>
          <w:sz w:val="28"/>
          <w:szCs w:val="28"/>
          <w:lang w:val="ru-RU"/>
        </w:rPr>
        <w:t>2.2. Российская революция 1917—1922 гг.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империя накануне Февральской революции </w:t>
      </w:r>
      <w:r w:rsidRPr="00CA4934">
        <w:rPr>
          <w:rFonts w:ascii="Times New Roman" w:eastAsia="SchoolBookSanPin" w:hAnsi="Times New Roman"/>
          <w:position w:val="1"/>
          <w:sz w:val="28"/>
          <w:szCs w:val="28"/>
          <w:lang w:val="ru-RU"/>
        </w:rPr>
        <w:t>1917 г.: общенациональный кризис.</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Февральское восстание в Петрограде. Отречение Николая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CA4934">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Влияние революционных событий на общемировые процессы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историю народов России.</w:t>
      </w:r>
    </w:p>
    <w:p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2.3. </w:t>
      </w:r>
      <w:r w:rsidR="00134744" w:rsidRPr="00CA4934">
        <w:rPr>
          <w:rFonts w:ascii="Times New Roman" w:eastAsia="OfficinaSansBoldITC" w:hAnsi="Times New Roman"/>
          <w:sz w:val="28"/>
          <w:szCs w:val="28"/>
          <w:lang w:val="ru-RU"/>
        </w:rPr>
        <w:t xml:space="preserve">Великая Отечественная война </w:t>
      </w:r>
      <w:r w:rsidR="004701E2" w:rsidRPr="00CA4934">
        <w:rPr>
          <w:rFonts w:ascii="Times New Roman" w:eastAsia="OfficinaSansBoldITC" w:hAnsi="Times New Roman"/>
          <w:sz w:val="28"/>
          <w:szCs w:val="28"/>
          <w:lang w:val="ru-RU"/>
        </w:rPr>
        <w:t>1941-1945 гг</w:t>
      </w:r>
      <w:r w:rsidR="00134744" w:rsidRPr="00CA4934">
        <w:rPr>
          <w:rFonts w:ascii="Times New Roman" w:eastAsia="OfficinaSansBoldITC"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врагуи перестройка экономики на военный лад.</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Гитлеровский план «Ост». Преступления нацистов и их пособниковна территории СССР. Разграбление и уничтожение культурных ценностей. Холокост. Гитлеровские лагеря уничтожения (лагеря смерти).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конструкторовв общенародную борьбу с врагом.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Битваза Берлин. Безоговорочная капитуляция Германии и окончание Великой Отечественной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DA7509"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о защите исторической правды.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2.4. </w:t>
      </w:r>
      <w:r w:rsidR="00134744" w:rsidRPr="00CA4934">
        <w:rPr>
          <w:rFonts w:ascii="Times New Roman" w:eastAsia="OfficinaSansBoldITC" w:hAnsi="Times New Roman"/>
          <w:sz w:val="28"/>
          <w:szCs w:val="28"/>
          <w:lang w:val="ru-RU"/>
        </w:rPr>
        <w:t xml:space="preserve">Распад СССР. </w:t>
      </w:r>
      <w:r w:rsidR="00134744" w:rsidRPr="00CA4934">
        <w:rPr>
          <w:rFonts w:ascii="Times New Roman" w:eastAsia="OfficinaSansBoldITC" w:hAnsi="Times New Roman"/>
          <w:position w:val="1"/>
          <w:sz w:val="28"/>
          <w:szCs w:val="28"/>
          <w:lang w:val="ru-RU"/>
        </w:rPr>
        <w:t xml:space="preserve">Становление новой России (1992-1999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Референдум о сохранении С</w:t>
      </w:r>
      <w:r w:rsidR="004701E2" w:rsidRPr="00CA4934">
        <w:rPr>
          <w:rFonts w:ascii="Times New Roman" w:eastAsia="SchoolBookSanPin" w:hAnsi="Times New Roman"/>
          <w:sz w:val="28"/>
          <w:szCs w:val="28"/>
          <w:lang w:val="ru-RU"/>
        </w:rPr>
        <w:t xml:space="preserve">ССР и введении поста Президента </w:t>
      </w:r>
      <w:r w:rsidRPr="00CA4934">
        <w:rPr>
          <w:rFonts w:ascii="Times New Roman" w:eastAsia="SchoolBookSanPin" w:hAnsi="Times New Roman"/>
          <w:position w:val="1"/>
          <w:sz w:val="28"/>
          <w:szCs w:val="28"/>
          <w:lang w:val="ru-RU"/>
        </w:rPr>
        <w:t>РСФСР. Избрание Б. Н. Ельцина Президентом РСФСР.</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СССРна международной арене.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Распад СССР и его последствия для России и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Становление Российской Федерации как суверенного государства(1991-1993 гг.). Референдум по проекту Конституции.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Сложные 1990-е гг. Трудности и просчёты экономических преобразованийв стране. Совершенствование новой российской государственности. Угроза государственному единству.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Добровольная отставка Б.Н. Ельцина.</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2.5. </w:t>
      </w:r>
      <w:r w:rsidR="00134744" w:rsidRPr="00CA4934">
        <w:rPr>
          <w:rFonts w:ascii="Times New Roman" w:eastAsia="OfficinaSansBoldITC" w:hAnsi="Times New Roman"/>
          <w:sz w:val="28"/>
          <w:szCs w:val="28"/>
          <w:lang w:val="ru-RU"/>
        </w:rPr>
        <w:t xml:space="preserve">Возрождение страны с 2000-х гг. </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2.5.1. </w:t>
      </w:r>
      <w:r w:rsidR="00134744" w:rsidRPr="00CA4934">
        <w:rPr>
          <w:rFonts w:ascii="Times New Roman" w:eastAsia="SchoolBookSanPin" w:hAnsi="Times New Roman"/>
          <w:bCs/>
          <w:sz w:val="28"/>
          <w:szCs w:val="28"/>
          <w:lang w:val="ru-RU"/>
        </w:rPr>
        <w:t xml:space="preserve">Российская Федерация в начале </w:t>
      </w:r>
      <w:r w:rsidR="00134744" w:rsidRPr="00CA4934">
        <w:rPr>
          <w:rFonts w:ascii="Times New Roman" w:eastAsia="SchoolBookSanPin" w:hAnsi="Times New Roman"/>
          <w:bCs/>
          <w:sz w:val="28"/>
          <w:szCs w:val="28"/>
        </w:rPr>
        <w:t>XXI</w:t>
      </w:r>
      <w:r w:rsidR="00134744" w:rsidRPr="00CA4934">
        <w:rPr>
          <w:rFonts w:ascii="Times New Roman" w:eastAsia="SchoolBookSanPin" w:hAnsi="Times New Roman"/>
          <w:bCs/>
          <w:sz w:val="28"/>
          <w:szCs w:val="28"/>
          <w:lang w:val="ru-RU"/>
        </w:rPr>
        <w:t xml:space="preserve"> века: на пути восстановленияи укрепления страны. </w:t>
      </w:r>
      <w:r w:rsidR="00134744" w:rsidRPr="00CA4934">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rsidR="00134744" w:rsidRPr="00CA4934" w:rsidRDefault="0077566F"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2.5.2. </w:t>
      </w:r>
      <w:r w:rsidR="00134744" w:rsidRPr="00CA4934">
        <w:rPr>
          <w:rFonts w:ascii="Times New Roman" w:eastAsia="SchoolBookSanPin" w:hAnsi="Times New Roman"/>
          <w:bCs/>
          <w:sz w:val="28"/>
          <w:szCs w:val="28"/>
          <w:lang w:val="ru-RU"/>
        </w:rPr>
        <w:t xml:space="preserve">Воссоединение Крыма с Россией.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Крым в составе Российского государства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принятиив Российскую Федерацию Республики Крым и образовании в составе Р</w:t>
      </w:r>
      <w:r w:rsidR="00412A00"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412A00"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новых субъектов. Федеральный конституционный закон от 21 марта 2014 г. </w:t>
      </w:r>
      <w:r w:rsidR="00C53F3C" w:rsidRPr="00CA4934">
        <w:rPr>
          <w:rFonts w:ascii="Times New Roman" w:eastAsia="SchoolBookSanPin" w:hAnsi="Times New Roman"/>
          <w:sz w:val="28"/>
          <w:szCs w:val="28"/>
          <w:lang w:val="ru-RU"/>
        </w:rPr>
        <w:t>№ 6-ФКЗ «О</w:t>
      </w:r>
      <w:r w:rsidRPr="00CA4934">
        <w:rPr>
          <w:rFonts w:ascii="Times New Roman" w:eastAsia="SchoolBookSanPin" w:hAnsi="Times New Roman"/>
          <w:sz w:val="28"/>
          <w:szCs w:val="28"/>
          <w:lang w:val="ru-RU"/>
        </w:rPr>
        <w:t xml:space="preserve"> принятии в Российскую Федерацию Республики Крыми образовании в составе Российской Федерации новых субъектов ‒ Республики Крым и города федерального значения Севастополя</w:t>
      </w:r>
      <w:r w:rsidR="00C53F3C"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2.5.3. </w:t>
      </w:r>
      <w:r w:rsidR="00134744" w:rsidRPr="00CA4934">
        <w:rPr>
          <w:rFonts w:ascii="Times New Roman" w:eastAsia="SchoolBookSanPin" w:hAnsi="Times New Roman"/>
          <w:bCs/>
          <w:sz w:val="28"/>
          <w:szCs w:val="28"/>
          <w:lang w:val="ru-RU"/>
        </w:rPr>
        <w:t xml:space="preserve">Российская Федерация на современном этапе. </w:t>
      </w:r>
      <w:r w:rsidR="00134744" w:rsidRPr="00CA4934">
        <w:rPr>
          <w:rFonts w:ascii="Times New Roman" w:eastAsia="SchoolBookSanPin" w:hAnsi="Times New Roman"/>
          <w:sz w:val="28"/>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Общероссийское голосование по поправкам к Конституции России(2020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Признание Россией Д</w:t>
      </w:r>
      <w:r w:rsidR="00C53F3C" w:rsidRPr="00CA4934">
        <w:rPr>
          <w:rFonts w:ascii="Times New Roman" w:eastAsia="SchoolBookSanPin" w:hAnsi="Times New Roman"/>
          <w:sz w:val="28"/>
          <w:szCs w:val="28"/>
          <w:lang w:val="ru-RU"/>
        </w:rPr>
        <w:t xml:space="preserve">онецкой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и Л</w:t>
      </w:r>
      <w:r w:rsidR="00C53F3C" w:rsidRPr="00CA4934">
        <w:rPr>
          <w:rFonts w:ascii="Times New Roman" w:eastAsia="SchoolBookSanPin" w:hAnsi="Times New Roman"/>
          <w:sz w:val="28"/>
          <w:szCs w:val="28"/>
          <w:lang w:val="ru-RU"/>
        </w:rPr>
        <w:t xml:space="preserve">уганской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(2022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РИО)и Российского военно-исторического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CA4934" w:rsidRDefault="0077566F" w:rsidP="00134744">
      <w:pPr>
        <w:spacing w:after="0" w:line="360" w:lineRule="auto"/>
        <w:ind w:firstLine="709"/>
        <w:jc w:val="both"/>
        <w:rPr>
          <w:rFonts w:ascii="Times New Roman" w:eastAsia="OfficinaSansBookITC" w:hAnsi="Times New Roman"/>
          <w:sz w:val="28"/>
          <w:szCs w:val="28"/>
          <w:lang w:val="ru-RU"/>
        </w:rPr>
      </w:pPr>
      <w:r>
        <w:rPr>
          <w:rFonts w:ascii="Times New Roman" w:eastAsia="SchoolBookSanPin" w:hAnsi="Times New Roman"/>
          <w:sz w:val="28"/>
          <w:szCs w:val="28"/>
          <w:lang w:val="ru-RU"/>
        </w:rPr>
        <w:t>7.</w:t>
      </w:r>
      <w:r w:rsidR="00134744" w:rsidRPr="00CA4934">
        <w:rPr>
          <w:rFonts w:ascii="Times New Roman" w:eastAsia="SchoolBookSanPin" w:hAnsi="Times New Roman"/>
          <w:sz w:val="28"/>
          <w:szCs w:val="28"/>
          <w:lang w:val="ru-RU"/>
        </w:rPr>
        <w:t>2.6. </w:t>
      </w:r>
      <w:r w:rsidR="00134744" w:rsidRPr="00CA4934">
        <w:rPr>
          <w:rFonts w:ascii="Times New Roman" w:eastAsia="OfficinaSansBoldITC" w:hAnsi="Times New Roman"/>
          <w:sz w:val="28"/>
          <w:szCs w:val="28"/>
          <w:lang w:val="ru-RU"/>
        </w:rPr>
        <w:t xml:space="preserve">Итоговое повторение.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родного края в годы революций и Гражданской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Наши земляки ‒ герои Великой Отечественной войны (</w:t>
      </w:r>
      <w:r w:rsidRPr="00CA4934">
        <w:rPr>
          <w:rFonts w:ascii="Times New Roman" w:eastAsia="SchoolBookSanPin" w:hAnsi="Times New Roman"/>
          <w:position w:val="1"/>
          <w:sz w:val="28"/>
          <w:szCs w:val="28"/>
          <w:lang w:val="ru-RU"/>
        </w:rPr>
        <w:t>1941-1945 гг.).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Наш регион в конце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Трудовые достижения родного края.</w:t>
      </w:r>
    </w:p>
    <w:p w:rsidR="00134744" w:rsidRPr="00CA4934" w:rsidRDefault="0077566F"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3. </w:t>
      </w:r>
      <w:r w:rsidR="00134744" w:rsidRPr="00CA4934">
        <w:rPr>
          <w:rFonts w:ascii="Times New Roman" w:eastAsia="OfficinaSansBoldITC" w:hAnsi="Times New Roman"/>
          <w:sz w:val="28"/>
          <w:szCs w:val="28"/>
          <w:lang w:val="ru-RU"/>
        </w:rPr>
        <w:t xml:space="preserve">Планируемые результаты освоения учебного модуля </w:t>
      </w:r>
      <w:r w:rsidR="00134744" w:rsidRPr="00CA4934">
        <w:rPr>
          <w:rFonts w:ascii="Times New Roman" w:eastAsia="OfficinaSansBoldITC" w:hAnsi="Times New Roman"/>
          <w:position w:val="1"/>
          <w:sz w:val="28"/>
          <w:szCs w:val="28"/>
          <w:lang w:val="ru-RU"/>
        </w:rPr>
        <w:t xml:space="preserve">«Введениев Новейшую историю России». </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3.1. Личностные и метапредметные результаты являются приоритетнымипри освоении содержания учебного модуля «Введение в Новейшую историю России».</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 xml:space="preserve">3.2. Содержание учебного модуля «Введение в Новейшую историю России» способствует процессу формирования внутренней позиции личностикак особого ценностного отношения к себе, окружающим людями жизни в целом, готовности </w:t>
      </w:r>
      <w:r w:rsidR="007A1374"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действовать на основе системы позитивных ценностных ориентаций. </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 xml:space="preserve">3.3. Содержание учебного модуля «Введение в Новейшую историю России» ориентировано на следующие важнейшие убеждения и качества </w:t>
      </w:r>
      <w:r w:rsidR="00596B0C"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которые должны проявляться как в его учебной деятельности,так и при реализации направлений воспитательной деятельности образовательной организациив сферах: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представление о способах противодействия коррупции; готовность к разнообразной совместной деятельности, стремлениек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самоуправлениив образовательной организации</w:t>
      </w:r>
      <w:r w:rsidRPr="00CA4934">
        <w:rPr>
          <w:rFonts w:ascii="Times New Roman" w:eastAsia="SchoolBookSanPin" w:hAnsi="Times New Roman"/>
          <w:sz w:val="28"/>
          <w:szCs w:val="28"/>
          <w:lang w:val="ru-RU"/>
        </w:rPr>
        <w:t>; готовность к участию в гуманитарной деятельности;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своейРодины ‒ России, к науке, искусству, спорту, технологиям, боевым подвигами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3) духовно-нравственного воспитания: ориентация на моральные ценностии нормы в ситуациях нравственного выбора, готовность оценивать своё поведениеи поступки, поведение и поступки других людей с позиции нравственныхи правовых норм с учетом осознания последствий поступков, активное неприятие асоциальных поступков, свобода и ответственность личности в </w:t>
      </w:r>
      <w:r w:rsidRPr="00CA4934">
        <w:rPr>
          <w:rFonts w:ascii="Times New Roman" w:eastAsia="SchoolBookSanPin" w:hAnsi="Times New Roman"/>
          <w:position w:val="1"/>
          <w:sz w:val="28"/>
          <w:szCs w:val="28"/>
          <w:lang w:val="ru-RU"/>
        </w:rPr>
        <w:t>условиях индивидуального и общественного пространства.</w:t>
      </w:r>
    </w:p>
    <w:p w:rsidR="00134744" w:rsidRPr="00CA4934" w:rsidRDefault="0077566F" w:rsidP="0013474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sz w:val="28"/>
          <w:szCs w:val="28"/>
          <w:lang w:val="ru-RU"/>
        </w:rPr>
        <w:t>7.</w:t>
      </w:r>
      <w:r w:rsidR="00134744" w:rsidRPr="00CA4934">
        <w:rPr>
          <w:rFonts w:ascii="Times New Roman" w:eastAsia="SchoolBookSanPin" w:hAnsi="Times New Roman"/>
          <w:sz w:val="28"/>
          <w:szCs w:val="28"/>
          <w:lang w:val="ru-RU"/>
        </w:rPr>
        <w:t xml:space="preserve">3.4. Содержание учебного модуля «Введение в Новейшую историю России» </w:t>
      </w:r>
      <w:r w:rsidR="00134744" w:rsidRPr="00CA4934">
        <w:rPr>
          <w:rFonts w:ascii="Times New Roman" w:eastAsia="SchoolBookSanPin" w:hAnsi="Times New Roman"/>
          <w:position w:val="1"/>
          <w:sz w:val="28"/>
          <w:szCs w:val="28"/>
          <w:lang w:val="ru-RU"/>
        </w:rPr>
        <w:t xml:space="preserve">также ориентировано на понимание роли этнических культурныхтрадиций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CA4934">
        <w:rPr>
          <w:rFonts w:ascii="Times New Roman" w:eastAsia="SchoolBookSanPin" w:hAnsi="Times New Roman"/>
          <w:position w:val="1"/>
          <w:sz w:val="28"/>
          <w:szCs w:val="28"/>
          <w:lang w:val="ru-RU"/>
        </w:rPr>
        <w:t>Интернет-среде</w:t>
      </w:r>
      <w:r w:rsidR="00134744" w:rsidRPr="00CA4934">
        <w:rPr>
          <w:rFonts w:ascii="Times New Roman" w:eastAsia="SchoolBookSanPin" w:hAnsi="Times New Roman"/>
          <w:position w:val="1"/>
          <w:sz w:val="28"/>
          <w:szCs w:val="28"/>
          <w:lang w:val="ru-RU"/>
        </w:rPr>
        <w:t>, активное участиев решении практических задач социальной направленности, уважение к трудуи результатам трудовой деятельности, готовность к участию в практической деятельности экологической направленности.</w:t>
      </w:r>
    </w:p>
    <w:p w:rsidR="00134744" w:rsidRPr="00CA4934" w:rsidRDefault="0077566F"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 xml:space="preserve">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к изменяющимся условиям социальной среды, стрессоустойчивость, открытость опыту и знаниям других.</w:t>
      </w:r>
    </w:p>
    <w:p w:rsidR="00134744" w:rsidRPr="00CA4934" w:rsidRDefault="0077566F" w:rsidP="00134744">
      <w:pPr>
        <w:spacing w:after="0" w:line="352"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 xml:space="preserve">3.6.В результате изучения учебного модуля «Введение в Новейшую историю России»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77566F"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 xml:space="preserve">3.6.1.У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итоги и значение</w:t>
      </w:r>
      <w:r w:rsidRPr="00CA4934">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пространственные и временные связи(при наличии) изученных ранее исторических событий, явлений, процессовс историей России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w:t>
      </w:r>
      <w:r w:rsidR="004701E2" w:rsidRPr="00CA4934">
        <w:rPr>
          <w:rFonts w:ascii="Times New Roman" w:eastAsia="SchoolBookSanPin" w:hAnsi="Times New Roman"/>
          <w:position w:val="1"/>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основанияи критерии для классификации;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rsidR="004701E2" w:rsidRPr="00CA4934" w:rsidRDefault="00BB7E68"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p>
    <w:p w:rsidR="00134744" w:rsidRPr="00CA4934" w:rsidRDefault="0077566F"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3.6.</w:t>
      </w:r>
      <w:r w:rsidR="00134744" w:rsidRPr="00CA4934">
        <w:rPr>
          <w:rFonts w:ascii="Times New Roman" w:eastAsia="OfficinaSansBoldITC" w:hAnsi="Times New Roman"/>
          <w:sz w:val="28"/>
          <w:szCs w:val="28"/>
          <w:lang w:val="ru-RU"/>
        </w:rPr>
        <w:t>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4701E2" w:rsidRPr="00CA4934">
        <w:rPr>
          <w:rFonts w:ascii="Times New Roman" w:eastAsia="SchoolBookSanPin" w:hAnsi="Times New Roman"/>
          <w:position w:val="1"/>
          <w:sz w:val="28"/>
          <w:szCs w:val="28"/>
          <w:lang w:val="ru-RU"/>
        </w:rPr>
        <w:t>;</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формулировать вопросы, фиксирующие разрыв между реальными желательным состоянием ситуации, объекта, самостоятельно устанавливать искомое и данное;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w:t>
      </w:r>
      <w:r w:rsidRPr="00CA4934">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предположенияоб их развитии в новых условиях и контекстах.</w:t>
      </w:r>
    </w:p>
    <w:p w:rsidR="00134744" w:rsidRPr="00CA4934" w:rsidRDefault="0077566F"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3.6.</w:t>
      </w:r>
      <w:r w:rsidR="00134744" w:rsidRPr="00CA4934">
        <w:rPr>
          <w:rFonts w:ascii="Times New Roman" w:eastAsia="OfficinaSansBoldITC" w:hAnsi="Times New Roman"/>
          <w:sz w:val="28"/>
          <w:szCs w:val="28"/>
          <w:lang w:val="ru-RU"/>
        </w:rPr>
        <w:t>3. </w:t>
      </w:r>
      <w:r w:rsidR="00134744"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ресурсы и другие);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находить сходные аргументы (подтверждающие или опровергающие однуи ту же идею, версию) в различных информационных источниках;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выбирать оптимальную форму представления информациии иллюстрировать решаемые задачи несложными схемами, диаграммами,иной графикой и их комбинациями;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надёжность информации по критериям, предложеннымили сформулированным самостоятельно;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эффективно запоминать и систематизировать информацию.</w:t>
      </w:r>
    </w:p>
    <w:p w:rsidR="00134744" w:rsidRPr="00CA4934" w:rsidRDefault="0077566F"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3.6.</w:t>
      </w:r>
      <w:r w:rsidR="00134744" w:rsidRPr="00CA4934">
        <w:rPr>
          <w:rFonts w:ascii="Times New Roman" w:eastAsia="OfficinaSansBoldITC" w:hAnsi="Times New Roman"/>
          <w:sz w:val="28"/>
          <w:szCs w:val="28"/>
          <w:lang w:val="ru-RU"/>
        </w:rPr>
        <w:t>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воспринимать и формулировать суждения, выражать эмоции в соответствиис целями и условиями общения; выражать себя (свою точку зрения) в устныхи письменных текстах;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намерения других, проявлять уважительное отношениек собеседнику и в корректной форме формулировать свои возражения;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умение формулировать вопросы (в диалоге, дискуссии) по существу обсуждаемой темы и высказывать идеи, нацеленные на решение задачии поддержание благожелательности общения; сопоставлять свои сужденияс суждениями других участников диалога, обнаруживать различиеи сходство позиций;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источникови другие.</w:t>
      </w:r>
    </w:p>
    <w:p w:rsidR="00134744" w:rsidRPr="00CA4934" w:rsidRDefault="0077566F"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3.6.</w:t>
      </w:r>
      <w:r w:rsidR="00134744" w:rsidRPr="00CA4934">
        <w:rPr>
          <w:rFonts w:ascii="Times New Roman" w:eastAsia="OfficinaSansBoldITC" w:hAnsi="Times New Roman"/>
          <w:sz w:val="28"/>
          <w:szCs w:val="28"/>
          <w:lang w:val="ru-RU"/>
        </w:rPr>
        <w:t>5. 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(индивидуально,в группе, групповой);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план действий (план реализации намеченного алгоритма решенияили его части), корректировать предложенный алгоритм (или его часть) с учётом получения новых знаний об изучаемом объекте;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выбор и брать ответственность за решение;</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проявлять способность к самоконтролю, самомотивации и рефлексии,к оценке и изменению ситуации;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ставить себя на место другого человека, понимать мотивы действий другого(в исторических ситуациях и окружающей действительности);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134744" w:rsidRPr="00CA4934" w:rsidRDefault="0077566F"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7.</w:t>
      </w:r>
      <w:r w:rsidR="00134744" w:rsidRPr="00CA4934">
        <w:rPr>
          <w:rFonts w:ascii="Times New Roman" w:eastAsia="SchoolBookSanPin" w:hAnsi="Times New Roman"/>
          <w:sz w:val="28"/>
          <w:szCs w:val="28"/>
          <w:lang w:val="ru-RU"/>
        </w:rPr>
        <w:t>3.6.</w:t>
      </w:r>
      <w:r w:rsidR="00134744" w:rsidRPr="00CA4934">
        <w:rPr>
          <w:rFonts w:ascii="Times New Roman" w:eastAsia="OfficinaSansBoldITC" w:hAnsi="Times New Roman"/>
          <w:sz w:val="28"/>
          <w:szCs w:val="28"/>
          <w:lang w:val="ru-RU"/>
        </w:rPr>
        <w:t>6. </w:t>
      </w:r>
      <w:r w:rsidR="0013474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Pr="00CA4934" w:rsidRDefault="0077566F" w:rsidP="004701E2">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w:t>
      </w:r>
      <w:r w:rsidR="004701E2" w:rsidRPr="00CA4934">
        <w:rPr>
          <w:rFonts w:ascii="Times New Roman" w:eastAsia="SchoolBookSanPin" w:hAnsi="Times New Roman"/>
          <w:sz w:val="28"/>
          <w:szCs w:val="28"/>
          <w:lang w:val="ru-RU"/>
        </w:rPr>
        <w:t xml:space="preserve">3.7. В составе предметных результатов по освоению </w:t>
      </w:r>
      <w:r w:rsidR="005A558D" w:rsidRPr="00CA4934">
        <w:rPr>
          <w:rFonts w:ascii="Times New Roman" w:eastAsia="SchoolBookSanPin" w:hAnsi="Times New Roman"/>
          <w:sz w:val="28"/>
          <w:szCs w:val="28"/>
          <w:lang w:val="ru-RU"/>
        </w:rPr>
        <w:t>программы</w:t>
      </w:r>
      <w:r w:rsidR="004701E2" w:rsidRPr="00CA4934">
        <w:rPr>
          <w:rFonts w:ascii="Times New Roman" w:eastAsia="SchoolBookSanPin" w:hAnsi="Times New Roman"/>
          <w:sz w:val="28"/>
          <w:szCs w:val="28"/>
          <w:lang w:val="ru-RU"/>
        </w:rPr>
        <w:t xml:space="preserve"> модуля следует выделить: представления обучающихся о наиболее значимых событияхи процессах истории России XX — начала XXI в., основные виды деятельностипо получению и осмыслению нового знания, его интерпретации и применениюв различных учебных и жизненных ситуациях.</w:t>
      </w:r>
    </w:p>
    <w:p w:rsidR="00134744" w:rsidRPr="00DE4595" w:rsidRDefault="00D513E2" w:rsidP="00976B26">
      <w:pPr>
        <w:pStyle w:val="3"/>
        <w:rPr>
          <w:lang w:val="ru-RU"/>
        </w:rPr>
      </w:pPr>
      <w:bookmarkStart w:id="125" w:name="_Toc142907633"/>
      <w:r w:rsidRPr="00DE4595">
        <w:rPr>
          <w:lang w:val="ru-RU"/>
        </w:rPr>
        <w:t>РАБОЧАЯ ПРОГРАММА ПО УЧЕБНОМУ ПРЕДМЕТУ «ОБЩЕСТВОЗНАНИЕ».</w:t>
      </w:r>
      <w:bookmarkEnd w:id="125"/>
    </w:p>
    <w:p w:rsidR="00134744" w:rsidRPr="00CA4934" w:rsidRDefault="00E81DB5"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Рабочая </w:t>
      </w:r>
      <w:r w:rsidR="00134744" w:rsidRPr="00CA4934">
        <w:rPr>
          <w:rFonts w:ascii="Times New Roman" w:eastAsia="SchoolBookSanPin" w:hAnsi="Times New Roman"/>
          <w:sz w:val="28"/>
          <w:szCs w:val="28"/>
          <w:lang w:val="ru-RU"/>
        </w:rPr>
        <w:t>программа по учебному предмету «</w:t>
      </w:r>
      <w:r w:rsidR="00134744" w:rsidRPr="00CA4934">
        <w:rPr>
          <w:rFonts w:ascii="Times New Roman" w:eastAsia="SchoolBookSanPin" w:hAnsi="Times New Roman"/>
          <w:position w:val="1"/>
          <w:sz w:val="28"/>
          <w:szCs w:val="28"/>
          <w:lang w:val="ru-RU"/>
        </w:rPr>
        <w:t>Обществознание</w:t>
      </w:r>
      <w:r w:rsidR="00134744" w:rsidRPr="00CA4934">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Пояснительная записка.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по обществознанию составлена на основе положенийи требований к результатам освоения основной образовательной программы, представленных в ФГОС ООО, в соответствии с </w:t>
      </w:r>
      <w:r w:rsidR="005A558D" w:rsidRPr="00CA4934">
        <w:rPr>
          <w:rFonts w:ascii="Times New Roman" w:eastAsia="SchoolBookSanPin" w:hAnsi="Times New Roman"/>
          <w:sz w:val="28"/>
          <w:szCs w:val="28"/>
          <w:lang w:val="ru-RU"/>
        </w:rPr>
        <w:t>концепцией</w:t>
      </w:r>
      <w:r w:rsidRPr="00CA4934">
        <w:rPr>
          <w:rFonts w:ascii="Times New Roman" w:eastAsia="SchoolBookSanPin" w:hAnsi="Times New Roman"/>
          <w:sz w:val="28"/>
          <w:szCs w:val="28"/>
          <w:lang w:val="ru-RU"/>
        </w:rPr>
        <w:t xml:space="preserve"> преподавания учебного предмета «Обществознание», а также с учётом федеральной </w:t>
      </w:r>
      <w:r w:rsidR="000F6DC4"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 xml:space="preserve">программы воспитания и подлежит непосредственному применению при реализации обязательной части ООП ООО.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CA4934">
        <w:rPr>
          <w:rFonts w:ascii="Times New Roman" w:eastAsia="SchoolBookSanPin" w:hAnsi="Times New Roman"/>
          <w:sz w:val="28"/>
          <w:szCs w:val="28"/>
          <w:lang w:val="ru-RU"/>
        </w:rPr>
        <w:t xml:space="preserve">обучающимся </w:t>
      </w:r>
      <w:r w:rsidRPr="00CA4934">
        <w:rPr>
          <w:rFonts w:ascii="Times New Roman" w:eastAsia="SchoolBookSanPin" w:hAnsi="Times New Roman"/>
          <w:sz w:val="28"/>
          <w:szCs w:val="28"/>
          <w:lang w:val="ru-RU"/>
        </w:rPr>
        <w:t>подросткового возраста особенности современного общества, различные аспекты взаимодействияв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Изучение обществознания, включающего знания о российском обществе и направлениях его развития в современных условиях,об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Целями обществоведческого образования на уровне основного общего образования являются: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личности на исключительно важном этапееё социализации ‒ в подростковом возрасте, становление её духовно-нравственной, политической и правовой культуры, социального поведения, основанногона уважении закона и правопорядка, развитие интереса к изучению социальныхи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обучающихся целостной картины общества, </w:t>
      </w:r>
      <w:r w:rsidR="002913AE" w:rsidRPr="00CA4934">
        <w:rPr>
          <w:rFonts w:ascii="Times New Roman" w:eastAsia="SchoolBookSanPin" w:hAnsi="Times New Roman"/>
          <w:sz w:val="28"/>
          <w:szCs w:val="28"/>
          <w:lang w:val="ru-RU"/>
        </w:rPr>
        <w:t xml:space="preserve">соответствующее </w:t>
      </w:r>
      <w:r w:rsidRPr="00CA4934">
        <w:rPr>
          <w:rFonts w:ascii="Times New Roman" w:eastAsia="SchoolBookSanPin" w:hAnsi="Times New Roman"/>
          <w:sz w:val="28"/>
          <w:szCs w:val="28"/>
          <w:lang w:val="ru-RU"/>
        </w:rPr>
        <w:t xml:space="preserve">современному уровню знаний и доступной по содержаниюдля </w:t>
      </w:r>
      <w:r w:rsidR="004B3F70"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подросткового возраста; освоение </w:t>
      </w:r>
      <w:r w:rsidR="003B48E3"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знанийоб основных сферах человеческой деятельности, социальных институтах, нормах, регулирующих общественные отношения, необходимые для взаимодействияс социальной средой и выполнения типичных социальных ролей человекаи гражданина;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умениями функционально грамотного человека (получатьиз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необходимыхдля участия в жизни гражданского общества и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полученных знаний и уменийдля выстраивания отношений между людьми различных национальностейи вероисповеданий в общегражданской и в семейно-бытовой сферах;для соотнесения своих действий и действий других людейс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CA4934" w:rsidRDefault="0077566F" w:rsidP="00E41B55">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 </w:t>
      </w:r>
      <w:r w:rsidR="00134744" w:rsidRPr="00937DB4">
        <w:rPr>
          <w:rFonts w:ascii="Times New Roman" w:eastAsia="OfficinaSansBoldITC" w:hAnsi="Times New Roman"/>
          <w:b/>
          <w:sz w:val="28"/>
          <w:szCs w:val="28"/>
          <w:lang w:val="ru-RU"/>
        </w:rPr>
        <w:t>Содержание обучения в 6 классе.</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1. Человек и его социальное окружение.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 индивидуальность, личность. Возрастные периоды жизни человекаи формирование личности. Отношения между поколениями. Особенности подросткового возраста.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Люди с ограниченными возможностями здоровья, их особые потребностии социальная позиция.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Право человека на образование. Школьное образование. Права и обязанности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малых группах. Групповые нормы и правила. Лидерствов группе. Межличностные отношения (деловые, личные).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2. Общество, в котором мы живём.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общности и группы. Положение человека в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странав начале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века. Место нашей Родины среди современных государств.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CA4934" w:rsidRDefault="0077566F" w:rsidP="00E41B55">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 </w:t>
      </w:r>
      <w:r w:rsidR="00134744" w:rsidRPr="00937DB4">
        <w:rPr>
          <w:rFonts w:ascii="Times New Roman" w:eastAsia="OfficinaSansBoldITC" w:hAnsi="Times New Roman"/>
          <w:b/>
          <w:sz w:val="28"/>
          <w:szCs w:val="28"/>
          <w:lang w:val="ru-RU"/>
        </w:rPr>
        <w:t>Содержание обучения в 7 классе.</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1. Социальные ценности и нормы.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 и его роль в жизни общества. Право и мораль.</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2. Человек как участник 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и свободы человека и гражданина Российской Федерации. Гарантияи защита прав и свобод человека и гражданина в Российской Федерации. Конституционные обязанности гражданина Российской Федерации. Права ребёнкаи возможности их защиты.</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3. Основы российского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 основной закон. Законыи подзаконные акты. Отрасли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семейного права. Важность семьи в жизни человека, обществаи государства. Условия заключения брака в Российской Федерации. Праваи обязанности детей и родителей. Защита прав и интересов детей, оставшихсябез попечения родителей.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трудового права. Стороны трудовых отношений, их праваи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юридической ответственности. Гражданско-правовые проступкии гражданско-правовая ответственность. Административные проступкии административная ответственность. Дисциплинарные проступкии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CA4934" w:rsidRDefault="0077566F" w:rsidP="00E41B55">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134744" w:rsidRPr="00CA4934">
        <w:rPr>
          <w:rFonts w:ascii="Times New Roman" w:eastAsia="OfficinaSansBoldITC" w:hAnsi="Times New Roman"/>
          <w:sz w:val="28"/>
          <w:szCs w:val="28"/>
          <w:lang w:val="ru-RU"/>
        </w:rPr>
        <w:t> </w:t>
      </w:r>
      <w:r w:rsidR="00134744" w:rsidRPr="00937DB4">
        <w:rPr>
          <w:rFonts w:ascii="Times New Roman" w:eastAsia="OfficinaSansBoldITC" w:hAnsi="Times New Roman"/>
          <w:b/>
          <w:sz w:val="28"/>
          <w:szCs w:val="28"/>
          <w:lang w:val="ru-RU"/>
        </w:rPr>
        <w:t>Содержание обучения в 8 классе.</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134744" w:rsidRPr="00CA4934">
        <w:rPr>
          <w:rFonts w:ascii="Times New Roman" w:eastAsia="OfficinaSansBoldITC" w:hAnsi="Times New Roman"/>
          <w:sz w:val="28"/>
          <w:szCs w:val="28"/>
          <w:lang w:val="ru-RU"/>
        </w:rPr>
        <w:t>1. Человек в экономических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система и её функции. Собственность.Производство ‒ источник экономических благ. Факторы производства. Трудовая деятельность. Производительность труда. Разделение труда.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Предпринимательство. Виды и формы предпринимательской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Рыночное равновесие. Невидимая рука рынка. Многообразие рынков.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Заработная плата и стимулирование труда. Занятость и безработица.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типы финансовых инструментов: акции и облигации.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доходови расходов семьи. Семейный бюджет. Личный финансовый план. Способы и формы сбережений.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134744" w:rsidRPr="00CA4934">
        <w:rPr>
          <w:rFonts w:ascii="Times New Roman" w:eastAsia="OfficinaSansBoldITC" w:hAnsi="Times New Roman"/>
          <w:sz w:val="28"/>
          <w:szCs w:val="28"/>
          <w:lang w:val="ru-RU"/>
        </w:rPr>
        <w:t>2. Человек в мире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её многообразие и формы. Влияние духовной культурына формирование личности. Современная молодёжная культура.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Личностная и общественная значимость образованияв современном обществе. Образование в Российской Федерации. Самообразование.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в сфере культуры и образования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Религиии религиозные объединения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искусство. Виды искусств. Роль искусства в жизни человекаи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77566F" w:rsidP="00E41B55">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134744" w:rsidRPr="00CA4934">
        <w:rPr>
          <w:rFonts w:ascii="Times New Roman" w:eastAsia="OfficinaSansBoldITC" w:hAnsi="Times New Roman"/>
          <w:sz w:val="28"/>
          <w:szCs w:val="28"/>
          <w:lang w:val="ru-RU"/>
        </w:rPr>
        <w:t> </w:t>
      </w:r>
      <w:r w:rsidR="00134744" w:rsidRPr="00937DB4">
        <w:rPr>
          <w:rFonts w:ascii="Times New Roman" w:eastAsia="OfficinaSansBoldITC" w:hAnsi="Times New Roman"/>
          <w:b/>
          <w:sz w:val="28"/>
          <w:szCs w:val="28"/>
          <w:lang w:val="ru-RU"/>
        </w:rPr>
        <w:t>Содержание обучения в 9 классе.</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134744" w:rsidRPr="00CA4934">
        <w:rPr>
          <w:rFonts w:ascii="Times New Roman" w:eastAsia="OfficinaSansBoldITC" w:hAnsi="Times New Roman"/>
          <w:sz w:val="28"/>
          <w:szCs w:val="28"/>
          <w:lang w:val="ru-RU"/>
        </w:rPr>
        <w:t>1. Человек в политическом измерении.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Политический режим и его виды.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граждан в политике. Выборы, референдум. Политические партии,их роль в демократическом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Общественно-политические организации.</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134744" w:rsidRPr="00CA4934">
        <w:rPr>
          <w:rFonts w:ascii="Times New Roman" w:eastAsia="OfficinaSansBoldITC" w:hAnsi="Times New Roman"/>
          <w:sz w:val="28"/>
          <w:szCs w:val="28"/>
          <w:lang w:val="ru-RU"/>
        </w:rPr>
        <w:t>2. Гражданин и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конституционного строя Российской Федерации.Россия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CA4934">
        <w:rPr>
          <w:rFonts w:ascii="Times New Roman" w:eastAsia="SchoolBookSanPin" w:hAnsi="Times New Roman"/>
          <w:sz w:val="28"/>
          <w:szCs w:val="28"/>
          <w:lang w:val="ru-RU"/>
        </w:rPr>
        <w:t xml:space="preserve"> Российской Федерации</w:t>
      </w:r>
      <w:r w:rsidRPr="00CA4934">
        <w:rPr>
          <w:rFonts w:ascii="Times New Roman" w:eastAsia="SchoolBookSanPin" w:hAnsi="Times New Roman"/>
          <w:sz w:val="28"/>
          <w:szCs w:val="28"/>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Местное самоуправление.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о правовом статусе человекаи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134744" w:rsidRPr="00CA4934">
        <w:rPr>
          <w:rFonts w:ascii="Times New Roman" w:eastAsia="OfficinaSansBoldITC" w:hAnsi="Times New Roman"/>
          <w:sz w:val="28"/>
          <w:szCs w:val="28"/>
          <w:lang w:val="ru-RU"/>
        </w:rPr>
        <w:t>3. Человек в системе социальных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общества. Многообразие социальных общностейи групп.</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мобильность.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Социализация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Этнос и нация. Россия ‒ многонациональное государство. Этносы и нациив диалоге культур.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политика Российского государства. Социальные конфликтыи пути их разрешения. Отклоняющееся поведение. Опасность наркоманиии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134744" w:rsidRPr="00CA4934">
        <w:rPr>
          <w:rFonts w:ascii="Times New Roman" w:eastAsia="OfficinaSansBoldITC" w:hAnsi="Times New Roman"/>
          <w:sz w:val="28"/>
          <w:szCs w:val="28"/>
          <w:lang w:val="ru-RU"/>
        </w:rPr>
        <w:t>4. Человек в современном изменяющемся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Информационное общество. Сущность глобализации. Причины, проявленияи последствия глобализации, её противоречия. Глобальные проблемыи возможности их решения. Экологическая ситуация и способы её улучшения.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Молодёжь ‒ активный участник общественной жизни. Волонтёрское движение.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Профессии настоящего и будущего. Непрерывное образование и карьера.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Перспективы развития общества.</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 xml:space="preserve"> Планируемые результаты освоения программы по обществознанию. </w:t>
      </w:r>
    </w:p>
    <w:p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1. </w:t>
      </w:r>
      <w:r w:rsidR="00134744" w:rsidRPr="00CA4934">
        <w:rPr>
          <w:rFonts w:ascii="Times New Roman" w:eastAsia="SchoolBookSanPin" w:hAnsi="Times New Roman"/>
          <w:sz w:val="28"/>
          <w:szCs w:val="28"/>
          <w:lang w:val="ru-RU"/>
        </w:rPr>
        <w:t xml:space="preserve">Личностные результаты </w:t>
      </w:r>
      <w:r w:rsidR="00134744" w:rsidRPr="00CA4934">
        <w:rPr>
          <w:rFonts w:ascii="Times New Roman" w:eastAsia="OfficinaSansBoldITC" w:hAnsi="Times New Roman"/>
          <w:sz w:val="28"/>
          <w:szCs w:val="28"/>
          <w:lang w:val="ru-RU"/>
        </w:rPr>
        <w:t>изучения обществознания</w:t>
      </w:r>
      <w:r w:rsidR="00134744" w:rsidRPr="00CA4934">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людьми,при принятии собственных решений. Они достигаются в единстве учебнойи воспитательной деятельности в процессе развития у обучающихся установкина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 гражданского воспитания: </w:t>
      </w:r>
      <w:r w:rsidRPr="00CA4934">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CA4934">
        <w:rPr>
          <w:rFonts w:ascii="Times New Roman" w:eastAsia="SchoolBookSanPi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самоуправлениив образовательной организации</w:t>
      </w:r>
      <w:r w:rsidRPr="00CA4934">
        <w:rPr>
          <w:rFonts w:ascii="Times New Roman" w:eastAsia="SchoolBookSanPin" w:hAnsi="Times New Roman"/>
          <w:sz w:val="28"/>
          <w:szCs w:val="28"/>
          <w:lang w:val="ru-RU"/>
        </w:rPr>
        <w:t xml:space="preserve">; готовность к участию в гуманитарной </w:t>
      </w:r>
      <w:r w:rsidR="00A80A67" w:rsidRPr="00CA4934">
        <w:rPr>
          <w:rFonts w:ascii="Times New Roman" w:eastAsia="SchoolBookSanPin" w:hAnsi="Times New Roman"/>
          <w:sz w:val="28"/>
          <w:szCs w:val="28"/>
          <w:lang w:val="ru-RU"/>
        </w:rPr>
        <w:t>деятельности (волонтёрство, помощь людям, нуждающимся в ней)</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2) патриотического воспитания: </w:t>
      </w: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3) духовно-нравственного воспитания: </w:t>
      </w:r>
      <w:r w:rsidRPr="00CA4934">
        <w:rPr>
          <w:rFonts w:ascii="Times New Roman" w:eastAsia="SchoolBookSanPin" w:hAnsi="Times New Roman"/>
          <w:position w:val="1"/>
          <w:sz w:val="28"/>
          <w:szCs w:val="28"/>
          <w:lang w:val="ru-RU"/>
        </w:rPr>
        <w:t>ориентация на моральные ценностии нормы в ситуациях нравственного выбора, готовность оценивать своё поведениеи поступки, поведение и поступки других людей с позиции нравственныхи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4) эстетического воспитания: </w:t>
      </w: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стремлениек самовыражению в разных видах искусства;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5) физического воспитания, формирования культуры здоровьяи эмоционального благополучия: </w:t>
      </w:r>
      <w:r w:rsidRPr="00CA4934">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CA4934">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CA4934">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ошибкуи такого же права другого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6D1E89" w:rsidRPr="00CA4934">
        <w:rPr>
          <w:rFonts w:ascii="Times New Roman" w:eastAsia="SchoolBookSanPin" w:hAnsi="Times New Roman"/>
          <w:bCs/>
          <w:position w:val="1"/>
          <w:sz w:val="28"/>
          <w:szCs w:val="28"/>
          <w:lang w:val="ru-RU"/>
        </w:rPr>
        <w:t xml:space="preserve">трудового воспитания: </w:t>
      </w:r>
      <w:r w:rsidR="006D1E89"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sidR="006D1E89"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интереск практическому изучению профессий и труда различного рода, в том числена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7) экологического воспитания: </w:t>
      </w:r>
      <w:r w:rsidRPr="00CA4934">
        <w:rPr>
          <w:rFonts w:ascii="Times New Roman" w:eastAsia="SchoolBookSanPin" w:hAnsi="Times New Roman"/>
          <w:position w:val="1"/>
          <w:sz w:val="28"/>
          <w:szCs w:val="28"/>
          <w:lang w:val="ru-RU"/>
        </w:rPr>
        <w:t>ориентация на применение знанийиз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8) ценности научного познания: </w:t>
      </w:r>
      <w:r w:rsidRPr="00CA4934">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CA4934">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2. </w:t>
      </w:r>
      <w:r w:rsidR="00134744" w:rsidRPr="00CA4934">
        <w:rPr>
          <w:rFonts w:ascii="Times New Roman" w:eastAsia="SchoolBookSanPin" w:hAnsi="Times New Roman"/>
          <w:bCs/>
          <w:sz w:val="28"/>
          <w:szCs w:val="28"/>
          <w:lang w:val="ru-RU"/>
        </w:rPr>
        <w:t>Личностные результаты, обеспечивающие адаптацию обучающегосяк изменяющимся условиям социальной и природной среды</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действовать в условиях неопределённости, открытость опытуи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анализировать и выявлять взаимосвязи природы, обществаи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ситуациюкак вызов, требующий контрмер;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ситуацию стресса, корректировать принимаемые решенияи действия, формулировать и оценивать риски и последствия, формировать опыт, уметь находить позитивное в произошедшей ситуации; быть готовым действоватьв отсутствие гарантий успеха.</w:t>
      </w:r>
    </w:p>
    <w:p w:rsidR="00134744" w:rsidRPr="00CA4934" w:rsidRDefault="0077566F" w:rsidP="00E41B55">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5.</w:t>
      </w:r>
      <w:r w:rsidR="00134744" w:rsidRPr="00CA4934">
        <w:rPr>
          <w:rFonts w:ascii="Times New Roman" w:eastAsia="SchoolBookSanPin" w:hAnsi="Times New Roman"/>
          <w:sz w:val="28"/>
          <w:szCs w:val="28"/>
          <w:lang w:val="ru-RU"/>
        </w:rPr>
        <w:t xml:space="preserve">3. В результате изучения обществознания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3.1. 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социальных явленийи процессов;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противоречияв рассматриваемых фактах, данных и наблюдениях;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134744" w:rsidRPr="00CA4934" w:rsidRDefault="00BB7E68"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 взаимосвязях;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3.2. 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исследованиепо установлению особенностей объекта </w:t>
      </w:r>
      <w:r w:rsidRPr="00CA4934">
        <w:rPr>
          <w:rFonts w:ascii="Times New Roman" w:eastAsia="SchoolBookSanPin" w:hAnsi="Times New Roman"/>
          <w:sz w:val="28"/>
          <w:szCs w:val="28"/>
          <w:lang w:val="ru-RU"/>
        </w:rPr>
        <w:t>изучения, причинно-следственных связейи зависимостей объектов между собой;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 об их развитии в новых условиях и контекстах.</w:t>
      </w:r>
    </w:p>
    <w:p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3.3. </w:t>
      </w:r>
      <w:r w:rsidR="00134744"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опровергающиеодну и ту же идею, версию) в различных информационных источниках;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3.4. 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соответствиис целями и условиями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выражать себя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3.5. 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принятия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CA4934">
        <w:rPr>
          <w:rFonts w:ascii="Times New Roman" w:eastAsia="SchoolBookSanPin" w:hAnsi="Times New Roman"/>
          <w:sz w:val="28"/>
          <w:szCs w:val="28"/>
          <w:lang w:val="ru-RU"/>
        </w:rPr>
        <w:t>имеющихся ресурсови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134744" w:rsidRPr="00CA4934" w:rsidRDefault="00BB7E68"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w:t>
      </w:r>
      <w:r w:rsidR="00134744" w:rsidRPr="00CA4934">
        <w:rPr>
          <w:rFonts w:ascii="Times New Roman" w:eastAsia="SchoolBookSanPin" w:hAnsi="Times New Roman"/>
          <w:sz w:val="28"/>
          <w:szCs w:val="28"/>
          <w:lang w:val="ru-RU"/>
        </w:rPr>
        <w:t xml:space="preserve"> выбор и брать ответственность за решение.</w:t>
      </w:r>
    </w:p>
    <w:p w:rsidR="00A80A67"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sidR="00A80A67" w:rsidRPr="00CA4934">
        <w:rPr>
          <w:rFonts w:ascii="Times New Roman" w:eastAsia="OfficinaSansBoldITC" w:hAnsi="Times New Roman"/>
          <w:sz w:val="28"/>
          <w:szCs w:val="28"/>
          <w:lang w:val="ru-RU"/>
        </w:rPr>
        <w:t>3.6. </w:t>
      </w:r>
      <w:r w:rsidR="00A80A67"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5A558D" w:rsidRPr="00CA4934" w:rsidRDefault="005A558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предоставлению отчёта перед группой.</w:t>
      </w:r>
    </w:p>
    <w:p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sidR="00A80A67" w:rsidRPr="00CA4934">
        <w:rPr>
          <w:rFonts w:ascii="Times New Roman" w:eastAsia="OfficinaSansBoldITC" w:hAnsi="Times New Roman"/>
          <w:sz w:val="28"/>
          <w:szCs w:val="28"/>
          <w:lang w:val="ru-RU"/>
        </w:rPr>
        <w:t>3.7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самомотивации и рефлексии;</w:t>
      </w:r>
    </w:p>
    <w:p w:rsidR="005A558D" w:rsidRPr="00CA4934" w:rsidRDefault="005A558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эмоций;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открытость себе и другим.</w:t>
      </w:r>
    </w:p>
    <w:p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 xml:space="preserve">Предметные результаты освоения программы по обществознаниюна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образованияв Российской Федерации; основах государственной бюджетнойи денежно-кредитной, социальной политики, политики в сфере культурыи образования, противодействии коррупции в Российской Федерации, обеспечении безопасности личности, общества и государства, в том числе от терроризмаи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потрясенийи социально-экономического кризиса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элементови основных функций, включая взаимодействия общества и природы, человекаи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использовать полученные знания для объяснения (устногои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проведенияв отношении нашей страны международной политики «сдерживания»;для осмысления личного социального опыта при исполнении типичныхдля несовершеннолетнего социальных ролей;</w:t>
      </w:r>
    </w:p>
    <w:p w:rsidR="005A558D"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w:t>
      </w:r>
      <w:r w:rsidR="005A558D" w:rsidRPr="00CA4934">
        <w:rPr>
          <w:rFonts w:ascii="Times New Roman" w:eastAsia="SchoolBookSanPin" w:hAnsi="Times New Roman"/>
          <w:sz w:val="28"/>
          <w:szCs w:val="28"/>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решать в рамках изученного материала познавательныеи практические задачи, отражающие выполнение типичныхдля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овладение смысловым чтением текстов обществоведческой тематики,в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схему)и преобразовывать предложенные модели в текст;</w:t>
      </w:r>
    </w:p>
    <w:p w:rsidR="005A558D"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11) </w:t>
      </w:r>
      <w:r w:rsidR="005A558D" w:rsidRPr="00CA4934">
        <w:rPr>
          <w:rFonts w:ascii="Times New Roman" w:eastAsia="SchoolBookSanPin" w:hAnsi="Times New Roman"/>
          <w:sz w:val="28"/>
          <w:szCs w:val="28"/>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обобщать, систематизировать, конкретизироватьи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моральноми правовом регулировании поведения человека, личным социальным опытом, используя обществоведческие знания, формулировать выводы, подкрепляяих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оценивать собственные поступки и поведение других людейс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реализациии защиты прав человека и гражданина, прав потребителя (в том числе потребителя финансовых услуг) и осознанного выполнения гражданских обязанностей,для анализа потребления домашнего хозяйства, составления личного финансового плана, для выбора профессии и оценки собственных перспективв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SchoolBookSanPin" w:hAnsi="Times New Roman"/>
          <w:sz w:val="28"/>
          <w:szCs w:val="28"/>
          <w:lang w:val="ru-RU"/>
        </w:rPr>
        <w:t>5. 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6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5.1. Человек и его социальное окружение: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 xml:space="preserve">о социальных свойствах человека, формировании личности, деятельности человека и её видах, образовании, правахи обязанностях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общении и его правилах, особенностях взаимодействия человека с другими людьми;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значениедля человека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деятельности людей, её различных мотивови особенностей в современных условиях; малых групп, положения человекав группе; конфликтных ситуаций в малой группе и конструктивных разрешений конфликтов; проявлений лидерства, соперничества и сотрудничества людейв группах;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деятельности человека, потребности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взаимосвязи </w:t>
      </w:r>
      <w:r w:rsidRPr="00CA4934">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полученные знания </w:t>
      </w:r>
      <w:r w:rsidRPr="00CA4934">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общенияв школе, семье, группе обучающихся;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касающиеся прави обязанностей обучающегося, отражающие особенности отношений в семье,со сверстниками, старшими и младшими;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читать осмысленно тексты правовой</w:t>
      </w:r>
      <w:r w:rsidRPr="00CA4934">
        <w:rPr>
          <w:rFonts w:ascii="Times New Roman" w:eastAsia="SchoolBookSanPin" w:hAnsi="Times New Roman"/>
          <w:sz w:val="28"/>
          <w:szCs w:val="28"/>
          <w:lang w:val="ru-RU"/>
        </w:rPr>
        <w:t xml:space="preserve"> тематики, в том числе извлеченияиз законодательства Российской Федерации; составлять на их основе план,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о связи поколений в нашем обществе,об особенностях подросткового возраста, о правах и обязанностях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xml:space="preserve">из разных адаптированных источников (в том числе учебных материалов)и публикаций СМИ с соблюдением правил информационной безопасностипри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собственные поступки и поведение других людей </w:t>
      </w:r>
      <w:r w:rsidRPr="00CA4934">
        <w:rPr>
          <w:rFonts w:ascii="Times New Roman" w:eastAsia="SchoolBookSanPin" w:hAnsi="Times New Roman"/>
          <w:sz w:val="28"/>
          <w:szCs w:val="28"/>
          <w:lang w:val="ru-RU"/>
        </w:rPr>
        <w:t>в ходе общения,в ситуациях взаимодействия с людьми с ОВЗ; оценивать своё отношение к учёбекак важному виду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отношенийс представителями старших поколений, со сверстниками и младшими по возрасту, активного участия в жизни школы и класса;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приобретать опыт совместной деятельности</w:t>
      </w:r>
      <w:r w:rsidRPr="00CA4934">
        <w:rPr>
          <w:rFonts w:ascii="Times New Roman" w:eastAsia="SchoolBookSanPin" w:hAnsi="Times New Roman"/>
          <w:sz w:val="28"/>
          <w:szCs w:val="28"/>
          <w:lang w:val="ru-RU"/>
        </w:rPr>
        <w:t>, включая взаимодействиес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5.2. Общество, в котором мы живём: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обществе и природе, положении человекав обществе, процессах и явлениях в экономической жизни общества, явленияхв политической жизни общества, о народах России, о государственной властив Российской Федерации; культуре и духовной жизни, типах общества, глобальных проблемах;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взаимодействия </w:t>
      </w:r>
      <w:r w:rsidRPr="00CA4934">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полученные знания для объяснения </w:t>
      </w:r>
      <w:r w:rsidRPr="00CA4934">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познавательные и практические задачи </w:t>
      </w:r>
      <w:r w:rsidRPr="00CA4934">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овладевать смысловым чтением </w:t>
      </w:r>
      <w:r w:rsidRPr="00CA4934">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информацию </w:t>
      </w:r>
      <w:r w:rsidRPr="00CA4934">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sidRPr="00CA4934">
        <w:rPr>
          <w:rFonts w:ascii="Times New Roman" w:eastAsia="SchoolBookSanPin" w:hAnsi="Times New Roman"/>
          <w:position w:val="1"/>
          <w:sz w:val="28"/>
          <w:szCs w:val="28"/>
          <w:lang w:val="ru-RU"/>
        </w:rPr>
        <w:t>с точки зренияих соответствия духовным традициям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включая основы финансовой грамотности,в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культурыи традиций народов России.</w:t>
      </w:r>
    </w:p>
    <w:p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SchoolBookSanPin" w:hAnsi="Times New Roman"/>
          <w:sz w:val="28"/>
          <w:szCs w:val="28"/>
          <w:lang w:val="ru-RU"/>
        </w:rPr>
        <w:t>6. 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7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6.1. Социальные ценности и нормы: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ценностях; о содержаниии значении социальных норм, регулирующих общественные отношения;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ценности(в том числе защита человеческой жизни, прав и свобод человека, гуманизм, милосердие), моральные нормы и их роль в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нормы, их существенные признаки и элементы;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отдельные виды социальных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влияние социальных норм на общество 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отношениек явлениям социальной действительности с точки зрения социальных ценностей,к социальным нормам как регуляторам общественной жизни и поведения человекав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осмысленно читать тексты</w:t>
      </w:r>
      <w:r w:rsidRPr="00CA4934">
        <w:rPr>
          <w:rFonts w:ascii="Times New Roman" w:eastAsia="SchoolBookSanPin" w:hAnsi="Times New Roman"/>
          <w:position w:val="1"/>
          <w:sz w:val="28"/>
          <w:szCs w:val="28"/>
          <w:lang w:val="ru-RU"/>
        </w:rPr>
        <w:t>, касающиеся гуманизма, гражданственности, патриотизма;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из адаптированных источников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том числе учебных материалов)и публикаций в СМИ, соотносить её с собственными знаниями о моральноми правовом регулировании поведения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поведение людей с точки зренияих соответствия нормам морали;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социальных нормах в повседневной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w:t>
      </w:r>
      <w:r w:rsidRPr="00CA4934">
        <w:rPr>
          <w:rFonts w:ascii="Times New Roman" w:eastAsia="SchoolBookSanPin" w:hAnsi="Times New Roman"/>
          <w:bCs/>
          <w:sz w:val="28"/>
          <w:szCs w:val="28"/>
          <w:lang w:val="ru-RU"/>
        </w:rPr>
        <w:t xml:space="preserve">заполнять </w:t>
      </w:r>
      <w:r w:rsidRPr="00CA4934">
        <w:rPr>
          <w:rFonts w:ascii="Times New Roman" w:eastAsia="SchoolBookSanPin" w:hAnsi="Times New Roman"/>
          <w:sz w:val="28"/>
          <w:szCs w:val="28"/>
          <w:lang w:val="ru-RU"/>
        </w:rPr>
        <w:t xml:space="preserve">форму (в том числе электронную) </w:t>
      </w:r>
      <w:r w:rsidRPr="00CA4934">
        <w:rPr>
          <w:rFonts w:ascii="Times New Roman" w:eastAsia="SchoolBookSanPin" w:hAnsi="Times New Roman"/>
          <w:position w:val="1"/>
          <w:sz w:val="28"/>
          <w:szCs w:val="28"/>
          <w:lang w:val="ru-RU"/>
        </w:rPr>
        <w:t>и составлять простейший документ (заявление);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6.2. Человек как участник 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сущности права, о правоотношениикак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проступоки преступление, дееспособность малолетних в возрасте от 6 до 14 лети несовершеннолетних в возрасте от 14 до 18 лет;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включая взаимодействия гражданинаи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связанныес исполнением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информациюиз фрагментов Конституции Российской Федерации и других нормативных правовых актов, из предложенных учителем источников о правахи обязанностях граждан, гарантиях и защите прав и свобод человека и гражданинав Российской Федерации, о правах ребёнка и способах их защиты и составлятьна их основе план, преобразовывать текстовую информацию в таблицу, схему;</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зренияих соответствия правовым нормам: выражать свою точку зрения, участвоватьв дискуссии;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перспективв профессиональной сфере с учётом приобретённых представлений о профессияхв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6.3. Основы российского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несовершеннолетнегои членов его семьи общественные отношения (в гражданском, трудовом и семейном, административном, уголовном праве); о защите прав несовершеннолетних,о юридической ответственности (гражданско-правовой, дисциплинарной, административной, уголовной), о правоохранительных органах,об обеспечении безопасности личности, общества и государства, в том числеот терроризма 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приводить примеры законов и подзаконных актов и моделировать ситуации</w:t>
      </w:r>
      <w:r w:rsidRPr="00CA4934">
        <w:rPr>
          <w:rFonts w:ascii="Times New Roman" w:eastAsia="SchoolBookSanPin" w:hAnsi="Times New Roman"/>
          <w:sz w:val="28"/>
          <w:szCs w:val="28"/>
          <w:lang w:val="ru-RU"/>
        </w:rPr>
        <w:t>, регулируемые нормами гражданского, трудового, семейного, административногои уголовного права, в том числе связанные с применением санкций за совершённые правонарушения;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права(в том числе устанавливать существенный признак классификации);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прав и обязанностей работникаи работодателя, прав и обязанностей членов семьи, традиционных российских ценностей и личных неимущественных отношений в семье;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об отраслях права в решении учебных задачдля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опасностии неприемлемости уголовных и административных правонарушений, экстремизма, терроризма, коррупции и необходимости противостоять им;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права,к правонарушениям, формулировать аргументированные выводы о недопустимости нарушения правовых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зренияих соответствия нормам гражданского, трудового, семейного, административногои уголовного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w:t>
      </w:r>
    </w:p>
    <w:p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SchoolBookSanPin" w:hAnsi="Times New Roman"/>
          <w:sz w:val="28"/>
          <w:szCs w:val="28"/>
          <w:lang w:val="ru-RU"/>
        </w:rPr>
        <w:t>7. 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8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7.1. Человек в экономических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экономической жизни общества,её основных проявлениях, экономических системах, собственности, механизме рыночного регулирования экономики, финансовых отношениях, роли государствав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трудаи финансовом рынке; функции денег;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различные способы хозяйствования;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точки зрения социальных ценностейи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экономической тематики</w:t>
      </w:r>
      <w:r w:rsidRPr="00CA4934">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извлекать </w:t>
      </w:r>
      <w:r w:rsidRPr="00CA4934">
        <w:rPr>
          <w:rFonts w:ascii="Times New Roman" w:eastAsia="SchoolBookSanPin" w:hAnsi="Times New Roman"/>
          <w:sz w:val="28"/>
          <w:szCs w:val="28"/>
          <w:lang w:val="ru-RU"/>
        </w:rPr>
        <w:t>информацию из адаптированных источников, публикаций СМИи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о тенденциях развития экономики в нашей стране, о борьбе с различными формами финансового мошенничества;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sidRPr="00CA4934">
        <w:rPr>
          <w:rFonts w:ascii="Times New Roman" w:eastAsia="SchoolBookSanPin" w:hAnsi="Times New Roman"/>
          <w:sz w:val="28"/>
          <w:szCs w:val="28"/>
          <w:lang w:val="ru-RU"/>
        </w:rPr>
        <w:t>социальную информацию, включая экономико-статистическую,из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поступки других людей с точки зренияих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составления простейших документов (</w:t>
      </w:r>
      <w:r w:rsidRPr="00CA4934">
        <w:rPr>
          <w:rFonts w:ascii="Times New Roman" w:eastAsia="SchoolBookSanPin" w:hAnsi="Times New Roman"/>
          <w:position w:val="1"/>
          <w:sz w:val="28"/>
          <w:szCs w:val="28"/>
          <w:lang w:val="ru-RU"/>
        </w:rPr>
        <w:t>личный финансовый план, заявление, резюме);</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7.2. Человек в мире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Федерации,о религии, мировых религиях, об искусстве и его видах; об информации как важном ресурсе современного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духовно-нравственные ценности (в том числе нормы моралии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политики российского государства в сфере культурыи образования; влияния образования на социализацию личности; правил информационной безопасности;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формы и виды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взаимосвязь развития духовной культурыи формирования личности, взаимовлияние науки и образования;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роли непрерывного образования;</w:t>
      </w:r>
    </w:p>
    <w:p w:rsidR="00134744"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 xml:space="preserve">с точки зрения социальных ценностейи с использованием обществоведческих знаний, фактов общественной жизни своё отношение к информационной культуре и информационной </w:t>
      </w:r>
      <w:r w:rsidR="00134744" w:rsidRPr="00CA4934">
        <w:rPr>
          <w:rFonts w:ascii="Times New Roman" w:eastAsia="SchoolBookSanPin" w:hAnsi="Times New Roman"/>
          <w:bCs/>
          <w:sz w:val="28"/>
          <w:szCs w:val="28"/>
          <w:lang w:val="ru-RU"/>
        </w:rPr>
        <w:t xml:space="preserve">решать </w:t>
      </w:r>
      <w:r w:rsidR="00134744" w:rsidRPr="00CA4934">
        <w:rPr>
          <w:rFonts w:ascii="Times New Roman" w:eastAsia="SchoolBookSanPin" w:hAnsi="Times New Roman"/>
          <w:sz w:val="28"/>
          <w:szCs w:val="28"/>
          <w:lang w:val="ru-RU"/>
        </w:rPr>
        <w:t>познавательные и практические зад</w:t>
      </w:r>
      <w:r w:rsidRPr="00CA4934">
        <w:rPr>
          <w:rFonts w:ascii="Times New Roman" w:eastAsia="SchoolBookSanPin" w:hAnsi="Times New Roman"/>
          <w:sz w:val="28"/>
          <w:szCs w:val="28"/>
          <w:lang w:val="ru-RU"/>
        </w:rPr>
        <w:t xml:space="preserve">ачи, касающиеся форм </w:t>
      </w:r>
      <w:r w:rsidR="00134744" w:rsidRPr="00CA4934">
        <w:rPr>
          <w:rFonts w:ascii="Times New Roman" w:eastAsia="SchoolBookSanPin" w:hAnsi="Times New Roman"/>
          <w:sz w:val="28"/>
          <w:szCs w:val="28"/>
          <w:lang w:val="ru-RU"/>
        </w:rPr>
        <w:t>и многообразия духовной культуры;</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тексты </w:t>
      </w:r>
      <w:r w:rsidRPr="00CA4934">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 xml:space="preserve">поиск информации об ответственности современных учёных,о религиозных объединениях в Российской Федерации, о роли искусства в жизни человека и общества, о видах мошенничества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 в разных источниках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CA4934">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поведение людей в духовной сфере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w:t>
      </w:r>
      <w:r w:rsidRPr="00CA4934">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SchoolBookSanPin" w:hAnsi="Times New Roman"/>
          <w:sz w:val="28"/>
          <w:szCs w:val="28"/>
          <w:lang w:val="ru-RU"/>
        </w:rPr>
        <w:t>8. 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9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8.1. Человек в политическом измерении: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потрясенийи социально-экономического кризиса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выборыи референдум;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обществе;для объяснения взаимосвязи правового государства и гражданского общества;для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обществеи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w:t>
      </w:r>
      <w:r w:rsidRPr="00CA4934">
        <w:rPr>
          <w:rFonts w:ascii="Times New Roman" w:eastAsia="SchoolBookSanPin" w:hAnsi="Times New Roman"/>
          <w:sz w:val="28"/>
          <w:szCs w:val="28"/>
          <w:lang w:val="ru-RU"/>
        </w:rPr>
        <w:t>Конституци</w:t>
      </w:r>
      <w:r w:rsidR="00DB3A10"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 xml:space="preserve"> Российской Федерации, други</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нормативных правовы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акт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учебных и ины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текст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обществоведческой тематики, связанны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политики, государстве и его ролив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и конкретизировать </w:t>
      </w:r>
      <w:r w:rsidRPr="00CA4934">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8.2. Гражданин и государство:</w:t>
      </w:r>
    </w:p>
    <w:p w:rsidR="00134744" w:rsidRPr="00CA4934" w:rsidRDefault="00134744" w:rsidP="00E41B55">
      <w:pPr>
        <w:tabs>
          <w:tab w:val="left" w:pos="180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основах конституционного строяи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w:t>
      </w:r>
      <w:r w:rsidRPr="00CA4934">
        <w:rPr>
          <w:rFonts w:ascii="Times New Roman" w:eastAsia="SchoolBookSanPin" w:hAnsi="Times New Roman"/>
          <w:sz w:val="28"/>
          <w:szCs w:val="28"/>
          <w:lang w:val="ru-RU"/>
        </w:rPr>
        <w:t xml:space="preserve">примеры и </w:t>
      </w:r>
      <w:r w:rsidRPr="00CA4934">
        <w:rPr>
          <w:rFonts w:ascii="Times New Roman" w:eastAsia="SchoolBookSanPin" w:hAnsi="Times New Roman"/>
          <w:bCs/>
          <w:sz w:val="28"/>
          <w:szCs w:val="28"/>
          <w:lang w:val="ru-RU"/>
        </w:rPr>
        <w:t xml:space="preserve">моделировать </w:t>
      </w:r>
      <w:r w:rsidRPr="00CA4934">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государства,в том числе от терроризма 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ветвей власти и субъектов политикив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использовать</w:t>
      </w:r>
      <w:r w:rsidRPr="00CA4934">
        <w:rPr>
          <w:rFonts w:ascii="Times New Roman" w:eastAsia="SchoolBookSanPin" w:hAnsi="Times New Roman"/>
          <w:sz w:val="28"/>
          <w:szCs w:val="28"/>
          <w:lang w:val="ru-RU"/>
        </w:rPr>
        <w:t xml:space="preserve"> обществоведческие знания, факты общественной жизнии личный социальный опыт </w:t>
      </w: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систематизировать и конкретизировать </w:t>
      </w:r>
      <w:r w:rsidRPr="00CA4934">
        <w:rPr>
          <w:rFonts w:ascii="Times New Roman" w:eastAsia="SchoolBookSanPin" w:hAnsi="Times New Roman"/>
          <w:sz w:val="28"/>
          <w:szCs w:val="28"/>
          <w:lang w:val="ru-RU"/>
        </w:rPr>
        <w:t>информацию о политической жизнив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экстремизмоми международным терроризмом;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информациюоб основах конституционного строя Российской Федерации, гражданстве Российской Федерации, конституционном статусе человека и гражданина,о полномочиях высших органов государственной власти, местном самоуправлениии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об основных направлениях внутреннейи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CA4934">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Российской Федерациив практической учебной деятельности (выполнять задания, индивидуальныеи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деятельность)в соответствии с темой и ситуацией общения, особенностями аудиториии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 xml:space="preserve">8.3. Человек в системе социальных отношений: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виды социальной мобильности;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осмысления личного социального опытапри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отношениек разным этносам;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социальной направленности</w:t>
      </w:r>
      <w:r w:rsidRPr="00CA4934">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материало социализации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 xml:space="preserve">информацию из адаптированных источников, публикаций СМИи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w:t>
      </w:r>
      <w:r w:rsidRPr="00CA4934">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и поведение, демонстрирующее отношениек людям других национальностей; осознавать неприемлемость антиобщественного поведения;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 практической деятельностидля выстраивания собственного поведения с позиции здорового образа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с людьми другой национальнойи религиозной принадлежности на основе веротерпимости</w:t>
      </w:r>
      <w:r w:rsidRPr="00CA4934">
        <w:rPr>
          <w:rFonts w:ascii="Times New Roman" w:eastAsia="SchoolBookSanPin" w:hAnsi="Times New Roman"/>
          <w:sz w:val="28"/>
          <w:szCs w:val="28"/>
          <w:lang w:val="ru-RU"/>
        </w:rPr>
        <w:t xml:space="preserve"> и взаимопонимания между людьми разных культур.</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5.</w:t>
      </w:r>
      <w:r w:rsidR="00134744" w:rsidRPr="00CA4934">
        <w:rPr>
          <w:rFonts w:ascii="Times New Roman" w:eastAsia="OfficinaSansBoldITC" w:hAnsi="Times New Roman"/>
          <w:sz w:val="28"/>
          <w:szCs w:val="28"/>
          <w:lang w:val="ru-RU"/>
        </w:rPr>
        <w:t>8.4. Человек в современном изменяющемся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информационном обществе, глобализации, глобальных проблемах;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требования к современным профессиям;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и последствия глобализации;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(устноеи письменное) важности здорового образа жизни, связи здоровья и спорта в жизни человека;</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отношениек современным формам коммуникации; к здоровому образу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поиск и извлечение </w:t>
      </w:r>
      <w:r w:rsidRPr="00CA4934">
        <w:rPr>
          <w:rFonts w:ascii="Times New Roman" w:eastAsia="SchoolBookSanPin" w:hAnsi="Times New Roman"/>
          <w:position w:val="1"/>
          <w:sz w:val="28"/>
          <w:szCs w:val="28"/>
          <w:lang w:val="ru-RU"/>
        </w:rPr>
        <w:t>социальной информации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глобализациии её последствиях; о роли непрерывного образования в современном обществе.</w:t>
      </w:r>
    </w:p>
    <w:p w:rsidR="00134744" w:rsidRPr="00DE4595" w:rsidRDefault="00E81DB5" w:rsidP="00976B26">
      <w:pPr>
        <w:pStyle w:val="3"/>
        <w:rPr>
          <w:lang w:val="ru-RU"/>
        </w:rPr>
      </w:pPr>
      <w:bookmarkStart w:id="126" w:name="_Toc142907634"/>
      <w:r w:rsidRPr="00DE4595">
        <w:rPr>
          <w:lang w:val="ru-RU"/>
        </w:rPr>
        <w:t>РАБОЧАЯ ПРОГРАММА ПО УЧЕБНОМУ ПРЕДМЕТУ «ГЕОГРАФИЯ».</w:t>
      </w:r>
      <w:bookmarkEnd w:id="126"/>
    </w:p>
    <w:p w:rsidR="00134744" w:rsidRPr="00CA4934" w:rsidRDefault="00E81DB5"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Рабочая </w:t>
      </w:r>
      <w:r w:rsidR="00134744" w:rsidRPr="00CA4934">
        <w:rPr>
          <w:rFonts w:ascii="Times New Roman" w:eastAsia="SchoolBookSanPin" w:hAnsi="Times New Roman"/>
          <w:sz w:val="28"/>
          <w:szCs w:val="28"/>
          <w:lang w:val="ru-RU"/>
        </w:rPr>
        <w:t>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Пояснительная записка.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по географии составлена на основе требованийк результатам освоения ООП ООО, представленных в ФГОС ООО, а такжена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по географии отражает основные требования ФГОС ОООк личностным, метапредметным и предметным результатам освоения образовательных программ.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изученияс учётом межпредметных и внутрипредметных связей, логики учебного процесса, возрастных особенностей обучающихся; определяет возможности предметадля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География ‒ предмет, формирующий у обучающихся систему комплексных социально ориентированных знаний о Земле как планете людей,об основных закономерностях развития природы, о размещении населенияи хозяйства, об особенностях и о динамике основных природных, экологическихи социально-экономических процессов, о проблемах взаимодействия природыи общества, географических подходах к устойчивому развитию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Изучение географии в общем образовании направлено на достижение следующих целей: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описания, характеристики, объясненияи оценки разнообразных географических явлений и процессов, жизненных ситуаций;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явленийв современном поликультурном, полиэтничном и многоконфессиональном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географических знаний и умений, необходимыхдля продолжения образования по направлениям подготовки (специальностям), требующим наличия серьёзной базы географических знаний.</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число часов, рекомендованных для изучения географии –272 часа: по одному часу в неделю в 5 и 6 классах и по 2 часа в 7, 8 и 9 классах.</w:t>
      </w:r>
    </w:p>
    <w:p w:rsidR="00134744" w:rsidRPr="00E81DB5" w:rsidRDefault="0077566F" w:rsidP="00E41B55">
      <w:pPr>
        <w:spacing w:after="0" w:line="350" w:lineRule="auto"/>
        <w:ind w:firstLine="709"/>
        <w:jc w:val="both"/>
        <w:rPr>
          <w:rFonts w:ascii="Times New Roman" w:eastAsia="OfficinaSansBoldITC" w:hAnsi="Times New Roman"/>
          <w:b/>
          <w:sz w:val="28"/>
          <w:szCs w:val="28"/>
          <w:lang w:val="ru-RU"/>
        </w:rPr>
      </w:pPr>
      <w:r>
        <w:rPr>
          <w:rFonts w:ascii="Times New Roman" w:eastAsia="SchoolBookSanPin" w:hAnsi="Times New Roman"/>
          <w:b/>
          <w:sz w:val="28"/>
          <w:szCs w:val="28"/>
          <w:lang w:val="ru-RU"/>
        </w:rPr>
        <w:t>1.</w:t>
      </w:r>
      <w:r w:rsidR="00134744" w:rsidRPr="00E81DB5">
        <w:rPr>
          <w:rFonts w:ascii="Times New Roman" w:eastAsia="OfficinaSansBoldITC" w:hAnsi="Times New Roman"/>
          <w:b/>
          <w:sz w:val="28"/>
          <w:szCs w:val="28"/>
          <w:lang w:val="ru-RU"/>
        </w:rPr>
        <w:t> Содержание обучения географии в 5 классе.</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1. Географическое изучение Земли.</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w:t>
      </w:r>
      <w:r w:rsidR="00134744" w:rsidRPr="00CA4934">
        <w:rPr>
          <w:rFonts w:ascii="Times New Roman" w:eastAsia="OfficinaSansBoldITC" w:hAnsi="Times New Roman"/>
          <w:sz w:val="28"/>
          <w:szCs w:val="28"/>
          <w:lang w:val="ru-RU"/>
        </w:rPr>
        <w:t>1.1. Введение. География ‒ наука о планете Земля.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изучает география? Географические объекты, процессы и явления.Как география изучает объекты, процессы и явления. Географические методы изучения объектов и явлений. Древо географических наук.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00134744" w:rsidRPr="00CA4934">
        <w:rPr>
          <w:rFonts w:ascii="Times New Roman" w:eastAsia="OfficinaSansBoldITC" w:hAnsi="Times New Roman"/>
          <w:sz w:val="28"/>
          <w:szCs w:val="28"/>
          <w:lang w:val="ru-RU"/>
        </w:rPr>
        <w:t>1.2. История географических открытий.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Географические открытия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Птолемеяи современных карт по предложенным учителем вопросам».</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00134744" w:rsidRPr="00CA4934">
        <w:rPr>
          <w:rFonts w:ascii="Times New Roman" w:eastAsia="OfficinaSansBoldITC" w:hAnsi="Times New Roman"/>
          <w:sz w:val="28"/>
          <w:szCs w:val="28"/>
          <w:lang w:val="ru-RU"/>
        </w:rPr>
        <w:t>2. Изображения земной поверхности.</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00134744" w:rsidRPr="00CA4934">
        <w:rPr>
          <w:rFonts w:ascii="Times New Roman" w:eastAsia="OfficinaSansBoldITC" w:hAnsi="Times New Roman"/>
          <w:sz w:val="28"/>
          <w:szCs w:val="28"/>
          <w:lang w:val="ru-RU"/>
        </w:rPr>
        <w:t>2.1. Планы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00134744" w:rsidRPr="00CA4934">
        <w:rPr>
          <w:rFonts w:ascii="Times New Roman" w:eastAsia="OfficinaSansBoldITC" w:hAnsi="Times New Roman"/>
          <w:sz w:val="28"/>
          <w:szCs w:val="28"/>
          <w:lang w:val="ru-RU"/>
        </w:rPr>
        <w:t>2.2. Географические карты.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определениена глобусе и картах. Определение расстояний по глобусу.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CA4934">
        <w:rPr>
          <w:rFonts w:ascii="Times New Roman" w:eastAsia="SchoolBookSanPin" w:hAnsi="Times New Roman"/>
          <w:sz w:val="28"/>
          <w:szCs w:val="28"/>
          <w:lang w:val="ru-RU"/>
        </w:rPr>
        <w:t>.</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00134744" w:rsidRPr="00CA4934">
        <w:rPr>
          <w:rFonts w:ascii="Times New Roman" w:eastAsia="OfficinaSansBoldITC" w:hAnsi="Times New Roman"/>
          <w:sz w:val="28"/>
          <w:szCs w:val="28"/>
          <w:lang w:val="ru-RU"/>
        </w:rPr>
        <w:t>3. Земля ‒ планета Солнечной системы.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Влияние Космоса на Землю и жизнь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w:t>
      </w:r>
      <w:r w:rsidRPr="00CA4934">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зависимостиот географической широты и времени года на территории России».</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w:t>
      </w:r>
      <w:r w:rsidR="00134744" w:rsidRPr="00CA4934">
        <w:rPr>
          <w:rFonts w:ascii="Times New Roman" w:eastAsia="OfficinaSansBoldITC" w:hAnsi="Times New Roman"/>
          <w:sz w:val="28"/>
          <w:szCs w:val="28"/>
          <w:lang w:val="ru-RU"/>
        </w:rPr>
        <w:t>4. Оболочки Земли. Литосфера ‒ каменная оболочка Земли.</w:t>
      </w:r>
    </w:p>
    <w:p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w:t>
      </w:r>
      <w:r w:rsidR="001C2E4E" w:rsidRPr="00CA4934">
        <w:rPr>
          <w:rFonts w:ascii="Times New Roman" w:eastAsia="SchoolBookSanPin" w:hAnsi="Times New Roman"/>
          <w:sz w:val="28"/>
          <w:szCs w:val="28"/>
          <w:lang w:val="ru-RU"/>
        </w:rPr>
        <w:t xml:space="preserve">4.1. </w:t>
      </w:r>
      <w:r w:rsidR="00134744" w:rsidRPr="00CA4934">
        <w:rPr>
          <w:rFonts w:ascii="Times New Roman" w:eastAsia="SchoolBookSanPin" w:hAnsi="Times New Roman"/>
          <w:sz w:val="28"/>
          <w:szCs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равнинпо высоте. Формы равнинного рельефа, крупнейшие по площади равнины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связанныес ней экологические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Океана,его рельеф.</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 Описание горной системы или равнины по физической карте».</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Практикум «Сезонные изменения в природе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Сезонные изменения продолжительности светового дня и высоты Солнцанад горизонтом, температуры воздуха, поверхностных вод, растительногои животного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Анализ результатов фенологических наблюденийи наблюдений за погодой».</w:t>
      </w:r>
    </w:p>
    <w:p w:rsidR="00134744" w:rsidRPr="00E81DB5" w:rsidRDefault="0077566F" w:rsidP="00E41B55">
      <w:pPr>
        <w:spacing w:after="0" w:line="350" w:lineRule="auto"/>
        <w:ind w:firstLine="709"/>
        <w:jc w:val="both"/>
        <w:rPr>
          <w:rFonts w:ascii="Times New Roman" w:eastAsia="OfficinaSansBoldITC" w:hAnsi="Times New Roman"/>
          <w:b/>
          <w:sz w:val="28"/>
          <w:szCs w:val="28"/>
          <w:lang w:val="ru-RU"/>
        </w:rPr>
      </w:pPr>
      <w:r>
        <w:rPr>
          <w:rFonts w:ascii="Times New Roman" w:eastAsia="SchoolBookSanPin" w:hAnsi="Times New Roman"/>
          <w:b/>
          <w:sz w:val="28"/>
          <w:szCs w:val="28"/>
          <w:lang w:val="ru-RU"/>
        </w:rPr>
        <w:t>2.</w:t>
      </w:r>
      <w:r w:rsidR="00134744" w:rsidRPr="00E81DB5">
        <w:rPr>
          <w:rFonts w:ascii="Times New Roman" w:eastAsia="OfficinaSansBoldITC" w:hAnsi="Times New Roman"/>
          <w:b/>
          <w:sz w:val="28"/>
          <w:szCs w:val="28"/>
          <w:lang w:val="ru-RU"/>
        </w:rPr>
        <w:t> Содержание обучения географии в 6 классе.</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1.Оболочки Земли.</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1.1. Гидросфера ‒ водная оболочка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Исследования вод Мирового океана. Профессия океанолог. Солёностьи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океани его части. Движения вод Мирового океана: волны; течения, приливы и отливы. Стихийные явления в Мировом океане. Способы изучения и наблюденияза загрязнением вод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Воды суши. Способы изображения внутренних вод на картах.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Реки: горные и равнинные. Речная система, бассейн, водораздел. Порогии водопады. Питание и режим реки.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Озёра. Происхождение озёрных котловин. Питание озёр. Озёра сточныеи бессточные. Профессия гидролог. Природные ледники: горные и покровные. Профессия гляциолог.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Подземные воды (грунтовые, межпластовые, артезианские),их происхождение, условия залегания и использования. Условия образования межпластовых вод. Минеральные источники.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Многолетняя мерзлота. Болота, их образование.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Стихийные явления в гидросфере, методы наблюдения и защиты.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Человек и гидросфера. Использование человеком энергии воды.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космических методов в исследовании влияния человекана гидросферу.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краяи их систематизация в форме таблицы».</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1.2. Атмосфера ‒ воздушная оболочка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Вода в атмосфере. Влажность воздуха. Образование облаков. Облакаи их виды. Туман. Образование и выпадение атмосферных осадков. Виды атмосферных осадков.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Погода и её показатели. Причины изменения погоды. Климати климатообразующие факторы. Зависимость климата от географической широтыи высоты местности над уровнем моря.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воздухаи относительной влажности с целью установления зависимости между данными элементами погоды».</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w:t>
      </w:r>
      <w:r w:rsidR="00134744" w:rsidRPr="00CA4934">
        <w:rPr>
          <w:rFonts w:ascii="Times New Roman" w:eastAsia="OfficinaSansBoldITC" w:hAnsi="Times New Roman"/>
          <w:sz w:val="28"/>
          <w:szCs w:val="28"/>
          <w:lang w:val="ru-RU"/>
        </w:rPr>
        <w:t>1.3. Биосфера ‒ оболочка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Биосфера ‒ оболочка жизни. Границы биосферы. Профессии биогеографи геоэколог. Растительный и животный мир Земли. Разнообразие животногои растительного мира. Приспособление живых организмов к среде обитанияв разных природных зонах. Жизнь в Океане. Изменение животного и растительного мира Океана с глубиной и географической широтой.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Человек как часть биосферы. Распространение людей на </w:t>
      </w:r>
      <w:r w:rsidRPr="00CA4934">
        <w:rPr>
          <w:rFonts w:ascii="Times New Roman" w:eastAsia="SchoolBookSanPin" w:hAnsi="Times New Roman"/>
          <w:position w:val="1"/>
          <w:sz w:val="28"/>
          <w:szCs w:val="28"/>
          <w:lang w:val="ru-RU"/>
        </w:rPr>
        <w:t>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Исследования и экологические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растительности участка местности своего края».</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w:t>
      </w:r>
      <w:r w:rsidR="001C2E4E" w:rsidRPr="00CA4934">
        <w:rPr>
          <w:rFonts w:ascii="Times New Roman" w:eastAsia="OfficinaSansBoldITC" w:hAnsi="Times New Roman"/>
          <w:sz w:val="28"/>
          <w:szCs w:val="28"/>
          <w:lang w:val="ru-RU"/>
        </w:rPr>
        <w:t>1.4. </w:t>
      </w:r>
      <w:r w:rsidR="00134744" w:rsidRPr="00CA4934">
        <w:rPr>
          <w:rFonts w:ascii="Times New Roman" w:eastAsia="OfficinaSansBoldITC" w:hAnsi="Times New Roman"/>
          <w:sz w:val="28"/>
          <w:szCs w:val="28"/>
          <w:lang w:val="ru-RU"/>
        </w:rPr>
        <w:t>Природно-территориальные комплексы.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веществна Земле. Почва, её строение и состав. Образование почвы и плодородие почв. Охрана почв.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(выполняется на местности) «</w:t>
      </w:r>
      <w:r w:rsidRPr="00CA4934">
        <w:rPr>
          <w:rFonts w:ascii="Times New Roman" w:eastAsia="SchoolBookSanPin" w:hAnsi="Times New Roman"/>
          <w:sz w:val="28"/>
          <w:szCs w:val="28"/>
          <w:lang w:val="ru-RU"/>
        </w:rPr>
        <w:t>Характеристика локального природного комплекса по плану».</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134744" w:rsidRPr="00CA4934">
        <w:rPr>
          <w:rFonts w:ascii="Times New Roman" w:eastAsia="OfficinaSansBoldITC" w:hAnsi="Times New Roman"/>
          <w:sz w:val="28"/>
          <w:szCs w:val="28"/>
          <w:lang w:val="ru-RU"/>
        </w:rPr>
        <w:t> Содержание обучения географии в 7 классе.</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134744" w:rsidRPr="00CA4934">
        <w:rPr>
          <w:rFonts w:ascii="Times New Roman" w:eastAsia="OfficinaSansBoldITC" w:hAnsi="Times New Roman"/>
          <w:sz w:val="28"/>
          <w:szCs w:val="28"/>
          <w:lang w:val="ru-RU"/>
        </w:rPr>
        <w:t>1. Главные закономерности природы Земли.</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134744" w:rsidRPr="00CA4934">
        <w:rPr>
          <w:rFonts w:ascii="Times New Roman" w:eastAsia="OfficinaSansBoldITC" w:hAnsi="Times New Roman"/>
          <w:sz w:val="28"/>
          <w:szCs w:val="28"/>
          <w:lang w:val="ru-RU"/>
        </w:rPr>
        <w:t>1.1. Географическая оболочка.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Выявление проявления широтной зональностипо картам природных зон».</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134744" w:rsidRPr="00CA4934">
        <w:rPr>
          <w:rFonts w:ascii="Times New Roman" w:eastAsia="OfficinaSansBoldITC" w:hAnsi="Times New Roman"/>
          <w:sz w:val="28"/>
          <w:szCs w:val="28"/>
          <w:lang w:val="ru-RU"/>
        </w:rPr>
        <w:t>1.2. Литосфера и рельеф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134744" w:rsidRPr="00CA4934">
        <w:rPr>
          <w:rFonts w:ascii="Times New Roman" w:eastAsia="OfficinaSansBoldITC" w:hAnsi="Times New Roman"/>
          <w:sz w:val="28"/>
          <w:szCs w:val="28"/>
          <w:lang w:val="ru-RU"/>
        </w:rPr>
        <w:t>1.3. Атмосфера и климаты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климатана Земле. Климатообразующие факторы: географическое положение, океанические течения, особенности циркуляции атмосферы (типы воздушных масси преобладающие ветры), характер подстилающей поверхностии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Описание климата территории по климатической карте и климатограмме».</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134744" w:rsidRPr="00CA4934">
        <w:rPr>
          <w:rFonts w:ascii="Times New Roman" w:eastAsia="OfficinaSansBoldITC" w:hAnsi="Times New Roman"/>
          <w:sz w:val="28"/>
          <w:szCs w:val="28"/>
          <w:lang w:val="ru-RU"/>
        </w:rPr>
        <w:t>1.4. Мировой океан ‒ основная часть гидросферы.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закономерностиеё пространственного распространения. Основные районы рыболовства. Экологические проблемы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134744" w:rsidRPr="00CA4934">
        <w:rPr>
          <w:rFonts w:ascii="Times New Roman" w:eastAsia="OfficinaSansBoldITC" w:hAnsi="Times New Roman"/>
          <w:sz w:val="28"/>
          <w:szCs w:val="28"/>
          <w:lang w:val="ru-RU"/>
        </w:rPr>
        <w:t xml:space="preserve">2. Человечество на </w:t>
      </w:r>
      <w:r w:rsidR="001C2E4E" w:rsidRPr="00CA4934">
        <w:rPr>
          <w:rFonts w:ascii="Times New Roman" w:eastAsia="OfficinaSansBoldITC" w:hAnsi="Times New Roman"/>
          <w:sz w:val="28"/>
          <w:szCs w:val="28"/>
          <w:lang w:val="ru-RU"/>
        </w:rPr>
        <w:t>З</w:t>
      </w:r>
      <w:r w:rsidR="00134744" w:rsidRPr="00CA4934">
        <w:rPr>
          <w:rFonts w:ascii="Times New Roman" w:eastAsia="OfficinaSansBoldITC" w:hAnsi="Times New Roman"/>
          <w:sz w:val="28"/>
          <w:szCs w:val="28"/>
          <w:lang w:val="ru-RU"/>
        </w:rPr>
        <w:t>емле.</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134744" w:rsidRPr="00CA4934">
        <w:rPr>
          <w:rFonts w:ascii="Times New Roman" w:eastAsia="OfficinaSansBoldITC" w:hAnsi="Times New Roman"/>
          <w:sz w:val="28"/>
          <w:szCs w:val="28"/>
          <w:lang w:val="ru-RU"/>
        </w:rPr>
        <w:t>2.1. Численность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134744" w:rsidRPr="00CA4934">
        <w:rPr>
          <w:rFonts w:ascii="Times New Roman" w:eastAsia="OfficinaSansBoldITC" w:hAnsi="Times New Roman"/>
          <w:sz w:val="28"/>
          <w:szCs w:val="28"/>
          <w:lang w:val="ru-RU"/>
        </w:rPr>
        <w:t>2.2. Страны и народы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менеджерв сфере туризма, экскурсовод.</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Сравнение занятости населения двух странпо комплексным картам».</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134744" w:rsidRPr="00CA4934">
        <w:rPr>
          <w:rFonts w:ascii="Times New Roman" w:eastAsia="OfficinaSansBoldITC" w:hAnsi="Times New Roman"/>
          <w:sz w:val="28"/>
          <w:szCs w:val="28"/>
          <w:lang w:val="ru-RU"/>
        </w:rPr>
        <w:t>3. Материки и страны.</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134744" w:rsidRPr="00CA4934">
        <w:rPr>
          <w:rFonts w:ascii="Times New Roman" w:eastAsia="OfficinaSansBoldITC" w:hAnsi="Times New Roman"/>
          <w:sz w:val="28"/>
          <w:szCs w:val="28"/>
          <w:lang w:val="ru-RU"/>
        </w:rPr>
        <w:t>3.1. Южные материки.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климатаи внутренних вод и определяющие их факторы. Зональные и азональные природные комплексы. Население. Политическая карта. Крупнейшие по территориии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Современные исследования в Антарктиде. Роль России в открытияхи исследованиях ледового континента.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Австралиипо плану», «Описание Австралии или одной из стран Африки или Южной Америкипо географическим картам», «Объяснение особенностей размещения населения Австралии или одной из стран Африки или Южной Америки».</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134744" w:rsidRPr="00CA4934">
        <w:rPr>
          <w:rFonts w:ascii="Times New Roman" w:eastAsia="OfficinaSansBoldITC" w:hAnsi="Times New Roman"/>
          <w:sz w:val="28"/>
          <w:szCs w:val="28"/>
          <w:lang w:val="ru-RU"/>
        </w:rPr>
        <w:t>3.2. Северные материки.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CA4934">
        <w:rPr>
          <w:rFonts w:ascii="Times New Roman" w:eastAsia="SchoolBookSanPin" w:hAnsi="Times New Roman"/>
          <w:sz w:val="28"/>
          <w:szCs w:val="28"/>
          <w:lang w:val="ru-RU"/>
        </w:rPr>
        <w:t>е умеренного климатического по</w:t>
      </w:r>
      <w:r w:rsidRPr="00CA4934">
        <w:rPr>
          <w:rFonts w:ascii="Times New Roman" w:eastAsia="SchoolBookSanPin" w:hAnsi="Times New Roman"/>
          <w:sz w:val="28"/>
          <w:szCs w:val="28"/>
          <w:lang w:val="ru-RU"/>
        </w:rPr>
        <w:t>яса», «Представление в виде таблицы информации о компонентах природы однойиз природных зон на основе анализа нескольких источников информации», «Описание одной из стран Северной Америки или Евразии в форме презентации(с целью привлечения туристов, создания положительного образа страныи других)».</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w:t>
      </w:r>
      <w:r w:rsidR="00134744" w:rsidRPr="00CA4934">
        <w:rPr>
          <w:rFonts w:ascii="Times New Roman" w:eastAsia="OfficinaSansBoldITC" w:hAnsi="Times New Roman"/>
          <w:sz w:val="28"/>
          <w:szCs w:val="28"/>
          <w:lang w:val="ru-RU"/>
        </w:rPr>
        <w:t>3.3. Взаимодействие природы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усилияпо их преодолению. Программа ООН и цели устойчивого развития. Всемирное наследие ЮНЕСКО: природные и культурные объекты.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изменений компонентов природына территории одной из стран мира в результате деятельности человека».</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 Содержание обучения географии в 8 классе.</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1. Географическое пространство России.</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1.1. История формирования и освоения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История освоения и заселения территории современной России в </w:t>
      </w:r>
      <w:r w:rsidRPr="00CA4934">
        <w:rPr>
          <w:rFonts w:ascii="Times New Roman" w:eastAsia="SchoolBookSanPin" w:hAnsi="Times New Roman"/>
          <w:sz w:val="28"/>
          <w:szCs w:val="28"/>
        </w:rPr>
        <w:t>XI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вв. Расширение территории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1.2. Географическое положение и границы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1.3. Время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Определение различия во времени для разных городов </w:t>
      </w:r>
      <w:r w:rsidRPr="00CA4934">
        <w:rPr>
          <w:rFonts w:ascii="Times New Roman" w:eastAsia="SchoolBookSanPin" w:hAnsi="Times New Roman"/>
          <w:position w:val="1"/>
          <w:sz w:val="28"/>
          <w:szCs w:val="28"/>
          <w:lang w:val="ru-RU"/>
        </w:rPr>
        <w:t>России по карте часовых зон».</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1.4. Административно-территориальное устройство России. Районирование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Федеративное устройство России. Субъекты Российской Федерации,их равноправие и разнообразие. Основные виды субъектов Российской Федерации. Федеральные округа. Районирование как метод географических исследованийи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Россиии Северо-Запад России, Центральная Россия, Поволжье, Юг Европейской части России, Урал, Сибирь и Дальний Восток.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2. Природа России.</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2.1. Природные условия и ресурсы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4.</w:t>
      </w:r>
      <w:r w:rsidR="00134744" w:rsidRPr="00CA4934">
        <w:rPr>
          <w:rFonts w:ascii="Times New Roman" w:eastAsia="OfficinaSansBoldITC" w:hAnsi="Times New Roman"/>
          <w:sz w:val="28"/>
          <w:szCs w:val="28"/>
          <w:lang w:val="ru-RU"/>
        </w:rPr>
        <w:t>2.2. Геологическое строение, рельеф и полезные ископаемые.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sidRPr="00CA4934">
        <w:rPr>
          <w:rFonts w:ascii="Times New Roman" w:eastAsia="SchoolBookSanPin" w:hAnsi="Times New Roman"/>
          <w:position w:val="1"/>
          <w:sz w:val="28"/>
          <w:szCs w:val="28"/>
          <w:lang w:val="ru-RU"/>
        </w:rPr>
        <w:t>Объяснение особенностей рельефа своего края».</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134744" w:rsidRPr="00CA4934">
        <w:rPr>
          <w:rFonts w:ascii="Times New Roman" w:eastAsia="OfficinaSansBoldITC" w:hAnsi="Times New Roman"/>
          <w:sz w:val="28"/>
          <w:szCs w:val="28"/>
          <w:lang w:val="ru-RU"/>
        </w:rPr>
        <w:t>2.3. Климат и климатические ресурсы.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Россиии их возможные следствия. Особенности климата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Описание и прогнозирование погоды территориипо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жизньи хозяйственную деятельность населения».</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134744" w:rsidRPr="00CA4934">
        <w:rPr>
          <w:rFonts w:ascii="Times New Roman" w:eastAsia="OfficinaSansBoldITC" w:hAnsi="Times New Roman"/>
          <w:sz w:val="28"/>
          <w:szCs w:val="28"/>
          <w:lang w:val="ru-RU"/>
        </w:rPr>
        <w:t>2.4. Моря России. Внутренние воды и водные ресурсы.</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водыи водные ресурсы своего региона и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134744" w:rsidRPr="00CA4934">
        <w:rPr>
          <w:rFonts w:ascii="Times New Roman" w:eastAsia="OfficinaSansBoldITC" w:hAnsi="Times New Roman"/>
          <w:sz w:val="28"/>
          <w:szCs w:val="28"/>
          <w:lang w:val="ru-RU"/>
        </w:rPr>
        <w:t>2.5. Природно-хозяйственные зоны.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борьбас эрозией почв и их загрязнением.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sidRPr="00CA4934">
        <w:rPr>
          <w:rFonts w:ascii="Times New Roman" w:eastAsia="SchoolBookSanPin" w:hAnsi="Times New Roman"/>
          <w:position w:val="1"/>
          <w:sz w:val="28"/>
          <w:szCs w:val="28"/>
          <w:lang w:val="ru-RU"/>
        </w:rPr>
        <w:t>пользование, экологические проблемы. Прогнозируемые по</w:t>
      </w:r>
      <w:r w:rsidRPr="00CA4934">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занесённыев Красную книгу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134744" w:rsidRPr="00CA4934">
        <w:rPr>
          <w:rFonts w:ascii="Times New Roman" w:eastAsia="OfficinaSansBoldITC" w:hAnsi="Times New Roman"/>
          <w:sz w:val="28"/>
          <w:szCs w:val="28"/>
          <w:lang w:val="ru-RU"/>
        </w:rPr>
        <w:t>3. Население России.</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134744" w:rsidRPr="00CA4934">
        <w:rPr>
          <w:rFonts w:ascii="Times New Roman" w:eastAsia="OfficinaSansBoldITC" w:hAnsi="Times New Roman"/>
          <w:sz w:val="28"/>
          <w:szCs w:val="28"/>
          <w:lang w:val="ru-RU"/>
        </w:rPr>
        <w:t>3.1. Численность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Динамика численности населения России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134744" w:rsidRPr="00CA4934">
        <w:rPr>
          <w:rFonts w:ascii="Times New Roman" w:eastAsia="OfficinaSansBoldITC" w:hAnsi="Times New Roman"/>
          <w:sz w:val="28"/>
          <w:szCs w:val="28"/>
          <w:lang w:val="ru-RU"/>
        </w:rPr>
        <w:t>3.2. Территориальные особенности размещения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городовв жизни страны. Функции городов России. Монофункциональные города. Сельская местность и современные тенденции сельского расселения.</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134744" w:rsidRPr="00CA4934">
        <w:rPr>
          <w:rFonts w:ascii="Times New Roman" w:eastAsia="OfficinaSansBoldITC" w:hAnsi="Times New Roman"/>
          <w:sz w:val="28"/>
          <w:szCs w:val="28"/>
          <w:lang w:val="ru-RU"/>
        </w:rPr>
        <w:t>3.3. Народы и религии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 многонациональное государство. Многонациональностькак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Построение картограммы «Доля титульных этносовв численности населения республик и автономных округов Российской Федерации».</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134744" w:rsidRPr="00CA4934">
        <w:rPr>
          <w:rFonts w:ascii="Times New Roman" w:eastAsia="OfficinaSansBoldITC" w:hAnsi="Times New Roman"/>
          <w:sz w:val="28"/>
          <w:szCs w:val="28"/>
          <w:lang w:val="ru-RU"/>
        </w:rPr>
        <w:t>3.4. Половой и возрастной состав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Объяснение динамики половозрастного состава населения</w:t>
      </w:r>
      <w:r w:rsidRPr="00CA4934">
        <w:rPr>
          <w:rFonts w:ascii="Times New Roman" w:eastAsia="SchoolBookSanPin" w:hAnsi="Times New Roman"/>
          <w:position w:val="1"/>
          <w:sz w:val="28"/>
          <w:szCs w:val="28"/>
          <w:lang w:val="ru-RU"/>
        </w:rPr>
        <w:t xml:space="preserve"> России на основе анализа половозрастных пирамид».</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4.</w:t>
      </w:r>
      <w:r w:rsidR="00134744" w:rsidRPr="00CA4934">
        <w:rPr>
          <w:rFonts w:ascii="Times New Roman" w:eastAsia="OfficinaSansBoldITC" w:hAnsi="Times New Roman"/>
          <w:sz w:val="28"/>
          <w:szCs w:val="28"/>
          <w:lang w:val="ru-RU"/>
        </w:rPr>
        <w:t>3.5. Человеческий капитал России.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факторы,их определяющие. Качество населения и показатели, характеризующиеего. Индекс человеческого развития (далее – ИЧР) и его географические различия.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Классификация </w:t>
      </w:r>
      <w:r w:rsidR="003F45E6" w:rsidRPr="00CA4934">
        <w:rPr>
          <w:rFonts w:ascii="Times New Roman" w:eastAsia="SchoolBookSanPin" w:hAnsi="Times New Roman"/>
          <w:sz w:val="28"/>
          <w:szCs w:val="28"/>
          <w:lang w:val="ru-RU"/>
        </w:rPr>
        <w:t>ф</w:t>
      </w:r>
      <w:r w:rsidRPr="00CA4934">
        <w:rPr>
          <w:rFonts w:ascii="Times New Roman" w:eastAsia="SchoolBookSanPin" w:hAnsi="Times New Roman"/>
          <w:sz w:val="28"/>
          <w:szCs w:val="28"/>
          <w:lang w:val="ru-RU"/>
        </w:rPr>
        <w:t>едеральных округов по особенностям естественного и механического движения населения».</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 Содержание обучения географии в 9 классе.</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1. Хозяйство России.</w:t>
      </w:r>
    </w:p>
    <w:p w:rsidR="00134744" w:rsidRPr="00CA4934" w:rsidRDefault="0077566F" w:rsidP="00E41B55">
      <w:pPr>
        <w:spacing w:after="0" w:line="350" w:lineRule="auto"/>
        <w:ind w:firstLine="709"/>
        <w:jc w:val="both"/>
        <w:rPr>
          <w:rFonts w:ascii="Times New Roman" w:eastAsia="OfficinaSansBoldITC" w:hAnsi="Times New Roman"/>
          <w:strike/>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1.1. Общая характеристика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связис природными ресурсами. Факторы производства. Экономико-географическое положение (</w:t>
      </w:r>
      <w:r w:rsidR="00F433DE"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 xml:space="preserve">ЭГП) России как фактор развития её хозяйства. </w:t>
      </w:r>
      <w:r w:rsidR="006916F9" w:rsidRPr="00CA4934">
        <w:rPr>
          <w:rFonts w:ascii="Times New Roman" w:eastAsia="SchoolBookSanPin" w:hAnsi="Times New Roman"/>
          <w:sz w:val="28"/>
          <w:szCs w:val="28"/>
          <w:lang w:val="ru-RU"/>
        </w:rPr>
        <w:t>Валовой внутренний продукт (далее – ВВП) и валовой региональный продукт (далее – ВРП)</w:t>
      </w:r>
      <w:r w:rsidRPr="00CA4934">
        <w:rPr>
          <w:rFonts w:ascii="Times New Roman" w:eastAsia="SchoolBookSanPin" w:hAnsi="Times New Roman"/>
          <w:sz w:val="28"/>
          <w:szCs w:val="28"/>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CA4934">
        <w:rPr>
          <w:rFonts w:ascii="Times New Roman" w:eastAsia="SchoolBookSanPin" w:hAnsi="Times New Roman"/>
          <w:sz w:val="28"/>
          <w:szCs w:val="28"/>
          <w:lang w:val="ru-RU"/>
        </w:rPr>
        <w:t>, утвержденная распоряжением Правительства Российской Федерацииот 13 февраля 2019 г. № 207-р</w:t>
      </w:r>
      <w:r w:rsidR="002C3F13" w:rsidRPr="00CA4934">
        <w:rPr>
          <w:rFonts w:ascii="Times New Roman" w:eastAsia="SchoolBookSanPin" w:hAnsi="Times New Roman"/>
          <w:sz w:val="28"/>
          <w:szCs w:val="28"/>
          <w:lang w:val="ru-RU"/>
        </w:rPr>
        <w:t xml:space="preserve"> (далее – Стратегия пространственного развития Российской Федерации)</w:t>
      </w:r>
      <w:r w:rsidRPr="00CA4934">
        <w:rPr>
          <w:rFonts w:ascii="Times New Roman" w:eastAsia="SchoolBookSanPin" w:hAnsi="Times New Roman"/>
          <w:sz w:val="28"/>
          <w:szCs w:val="28"/>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CA4934">
        <w:rPr>
          <w:rFonts w:ascii="Times New Roman" w:eastAsia="SchoolBookSanPin" w:hAnsi="Times New Roman"/>
          <w:sz w:val="28"/>
          <w:szCs w:val="28"/>
          <w:lang w:val="ru-RU"/>
        </w:rPr>
        <w:t xml:space="preserve">Стратегии пространственного развития Российской Федерации </w:t>
      </w:r>
      <w:r w:rsidRPr="00CA4934">
        <w:rPr>
          <w:rFonts w:ascii="Times New Roman" w:eastAsia="SchoolBookSanPin" w:hAnsi="Times New Roman"/>
          <w:sz w:val="28"/>
          <w:szCs w:val="28"/>
          <w:lang w:val="ru-RU"/>
        </w:rPr>
        <w:t>как «геостратегические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Производственный капитал. Распределение производственного капиталапо территории страны. Условия и факторы размещения хозяйства.</w:t>
      </w:r>
    </w:p>
    <w:p w:rsidR="00134744" w:rsidRPr="00CA4934" w:rsidRDefault="00134744"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16F9" w:rsidRPr="00CA4934" w:rsidRDefault="0077566F" w:rsidP="00E41B55">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1.2. </w:t>
      </w:r>
      <w:r w:rsidR="006916F9" w:rsidRPr="00CA4934">
        <w:rPr>
          <w:rFonts w:ascii="Times New Roman" w:eastAsia="OfficinaSansBoldITC" w:hAnsi="Times New Roman"/>
          <w:sz w:val="28"/>
          <w:szCs w:val="28"/>
          <w:lang w:val="ru-RU"/>
        </w:rPr>
        <w:t xml:space="preserve">Топливно-энергетический комплекс (далее </w:t>
      </w:r>
      <w:r w:rsidR="00F433DE" w:rsidRPr="00CA4934">
        <w:rPr>
          <w:rFonts w:ascii="Times New Roman" w:eastAsia="SchoolBookSanPin" w:hAnsi="Times New Roman"/>
          <w:sz w:val="28"/>
          <w:szCs w:val="28"/>
          <w:lang w:val="ru-RU"/>
        </w:rPr>
        <w:t xml:space="preserve">– </w:t>
      </w:r>
      <w:r w:rsidR="006916F9" w:rsidRPr="00CA4934">
        <w:rPr>
          <w:rFonts w:ascii="Times New Roman" w:eastAsia="OfficinaSansBoldITC" w:hAnsi="Times New Roman"/>
          <w:sz w:val="28"/>
          <w:szCs w:val="28"/>
          <w:lang w:val="ru-RU"/>
        </w:rPr>
        <w:t>ТЭК).</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ВИЭ), их особенности и доляв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CA4934">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Федерацииот 9 июня 2020 г. № 1523-р.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и текстовых материаловс целью сравнения стоимости электроэнергии для населения России в различных регионах», «Сравнительная оценка возможностей для развития энергетики ВИЭв отдельных регионах стран».</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1.3. Металлургический комплекс.</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1C2E4E" w:rsidRPr="00CA4934" w:rsidRDefault="001C2E4E"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1.4. Машиностроительный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2E4E" w:rsidRPr="00CA4934" w:rsidRDefault="001C2E4E"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1.5. Химико-лесной комплекс.</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Химическая промышленность.</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Лесопромышленный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w:t>
      </w:r>
      <w:r w:rsidR="00676F3A" w:rsidRPr="00CA4934">
        <w:rPr>
          <w:rFonts w:ascii="Times New Roman" w:eastAsia="SchoolBookSanPin" w:hAnsi="Times New Roman"/>
          <w:sz w:val="28"/>
          <w:szCs w:val="28"/>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CA4934">
        <w:rPr>
          <w:rFonts w:ascii="Times New Roman" w:eastAsia="SchoolBookSanPin" w:hAnsi="Times New Roman"/>
          <w:sz w:val="28"/>
          <w:szCs w:val="28"/>
          <w:lang w:val="ru-RU"/>
        </w:rPr>
        <w:t>.</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и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rsidR="006916F9"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6916F9" w:rsidRPr="00CA4934">
        <w:rPr>
          <w:rFonts w:ascii="Times New Roman" w:eastAsia="OfficinaSansBoldITC" w:hAnsi="Times New Roman"/>
          <w:sz w:val="28"/>
          <w:szCs w:val="28"/>
          <w:lang w:val="ru-RU"/>
        </w:rPr>
        <w:t>1.6. Агропромышленный комплекс (далее - АПК).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угодья,их площадь и структура. Растениеводство и животноводство: география основных отраслей. Сельское хозяйство и окружающая среда.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Федерациина период до 2030 года</w:t>
      </w:r>
      <w:r w:rsidR="00971C4F" w:rsidRPr="00CA4934">
        <w:rPr>
          <w:rFonts w:ascii="Times New Roman" w:eastAsia="SchoolBookSanPin" w:hAnsi="Times New Roman"/>
          <w:sz w:val="28"/>
          <w:szCs w:val="28"/>
          <w:lang w:val="ru-RU"/>
        </w:rPr>
        <w:t>,</w:t>
      </w:r>
      <w:r w:rsidR="00676F3A" w:rsidRPr="00CA4934">
        <w:rPr>
          <w:rFonts w:ascii="Times New Roman" w:eastAsia="SchoolBookSanPin" w:hAnsi="Times New Roman"/>
          <w:sz w:val="28"/>
          <w:szCs w:val="28"/>
          <w:lang w:val="ru-RU"/>
        </w:rPr>
        <w:t xml:space="preserve"> утвержденная распоряжением Правительства Российской Федерации от </w:t>
      </w:r>
      <w:r w:rsidR="00971C4F" w:rsidRPr="00CA4934">
        <w:rPr>
          <w:rFonts w:ascii="Times New Roman" w:eastAsia="SchoolBookSanPin" w:hAnsi="Times New Roman"/>
          <w:sz w:val="28"/>
          <w:szCs w:val="28"/>
          <w:lang w:val="ru-RU"/>
        </w:rPr>
        <w:t>8сентября</w:t>
      </w:r>
      <w:r w:rsidR="00676F3A" w:rsidRPr="00CA4934">
        <w:rPr>
          <w:rFonts w:ascii="Times New Roman" w:eastAsia="SchoolBookSanPin" w:hAnsi="Times New Roman"/>
          <w:sz w:val="28"/>
          <w:szCs w:val="28"/>
          <w:lang w:val="ru-RU"/>
        </w:rPr>
        <w:t xml:space="preserve"> 20</w:t>
      </w:r>
      <w:r w:rsidR="00971C4F" w:rsidRPr="00CA4934">
        <w:rPr>
          <w:rFonts w:ascii="Times New Roman" w:eastAsia="SchoolBookSanPin" w:hAnsi="Times New Roman"/>
          <w:sz w:val="28"/>
          <w:szCs w:val="28"/>
          <w:lang w:val="ru-RU"/>
        </w:rPr>
        <w:t>22</w:t>
      </w:r>
      <w:r w:rsidR="00676F3A" w:rsidRPr="00CA4934">
        <w:rPr>
          <w:rFonts w:ascii="Times New Roman" w:eastAsia="SchoolBookSanPin" w:hAnsi="Times New Roman"/>
          <w:sz w:val="28"/>
          <w:szCs w:val="28"/>
          <w:lang w:val="ru-RU"/>
        </w:rPr>
        <w:t xml:space="preserve"> г. № </w:t>
      </w:r>
      <w:r w:rsidR="00971C4F" w:rsidRPr="00CA4934">
        <w:rPr>
          <w:rFonts w:ascii="Times New Roman" w:eastAsia="SchoolBookSanPin" w:hAnsi="Times New Roman"/>
          <w:sz w:val="28"/>
          <w:szCs w:val="28"/>
          <w:lang w:val="ru-RU"/>
        </w:rPr>
        <w:t>2567</w:t>
      </w:r>
      <w:r w:rsidR="00676F3A"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Особенности АПК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xml:space="preserve">Практическая работа. </w:t>
      </w:r>
      <w:r w:rsidRPr="00CA4934">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1.7. Инфраструктурный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охрана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6916F9" w:rsidRPr="00CA4934" w:rsidRDefault="006916F9"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CA4934">
        <w:rPr>
          <w:rFonts w:ascii="Times New Roman" w:eastAsia="SchoolBookSanPin" w:hAnsi="Times New Roman"/>
          <w:sz w:val="28"/>
          <w:szCs w:val="28"/>
          <w:lang w:val="ru-RU"/>
        </w:rPr>
        <w:t xml:space="preserve">Российской Федерации </w:t>
      </w:r>
      <w:r w:rsidRPr="00CA4934">
        <w:rPr>
          <w:rFonts w:ascii="Times New Roman" w:eastAsia="SchoolBookSanPin" w:hAnsi="Times New Roman"/>
          <w:position w:val="1"/>
          <w:sz w:val="28"/>
          <w:szCs w:val="28"/>
          <w:lang w:val="ru-RU"/>
        </w:rPr>
        <w:t>от 27 ноября 2021 г. № 3363-р.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Федеральный проект «Информационная инфраструктура».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1.8. Обобщение знаний.</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рольв изменении территориальной структуры хозяйства России. Кластеры. Особые экономические зоны (далее - ОЭЗ). Территории опережающего развития(далее - ТОР). Факторы, ограничивающие развитие хозяйства.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хозяйства и состояние окружающей среды. </w:t>
      </w:r>
      <w:r w:rsidR="002C3F13" w:rsidRPr="00CA4934">
        <w:rPr>
          <w:rFonts w:ascii="Times New Roman" w:eastAsia="SchoolBookSanPin" w:hAnsi="Times New Roman"/>
          <w:sz w:val="28"/>
          <w:szCs w:val="28"/>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Pr="00CA4934">
        <w:rPr>
          <w:rFonts w:ascii="Times New Roman" w:eastAsia="SchoolBookSanPin" w:hAnsi="Times New Roman"/>
          <w:sz w:val="28"/>
          <w:szCs w:val="28"/>
          <w:lang w:val="ru-RU"/>
        </w:rPr>
        <w:t>и государственные меры по переходу России к модели устойчивого развития.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2. Регионы России.</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2.1. Западный макрорегион (Европейская часть)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одногоиз географических районов России по уровню социально-экономического развития на основе статистических данных».</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 xml:space="preserve">2.2. Восточный макрорегион </w:t>
      </w:r>
      <w:r w:rsidR="001651E4" w:rsidRPr="00CA4934">
        <w:rPr>
          <w:rFonts w:ascii="Times New Roman" w:eastAsia="OfficinaSansBoldITC" w:hAnsi="Times New Roman"/>
          <w:sz w:val="28"/>
          <w:szCs w:val="28"/>
          <w:lang w:val="ru-RU"/>
        </w:rPr>
        <w:t xml:space="preserve">(Азиатская часть) </w:t>
      </w:r>
      <w:r w:rsidR="00134744" w:rsidRPr="00CA4934">
        <w:rPr>
          <w:rFonts w:ascii="Times New Roman" w:eastAsia="OfficinaSansBoldITC" w:hAnsi="Times New Roman"/>
          <w:sz w:val="28"/>
          <w:szCs w:val="28"/>
          <w:lang w:val="ru-RU"/>
        </w:rPr>
        <w:t>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проблемыи перспективы развития. Классификация субъектов Российской Федерации Восточного макрорегиона по уровню социально-экономического развития;их внутренние различия.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sidRPr="00CA4934">
        <w:rPr>
          <w:rFonts w:ascii="Times New Roman" w:hAnsi="Times New Roman"/>
          <w:sz w:val="28"/>
          <w:szCs w:val="28"/>
          <w:lang w:val="ru-RU"/>
        </w:rPr>
        <w:t>Выявление факторов размещения предприятий одногоиз промышленных кластеров Дальнего Востока (по выбору)».</w:t>
      </w:r>
      <w:r w:rsidRPr="00CA4934">
        <w:rPr>
          <w:rFonts w:ascii="Times New Roman" w:hAnsi="Times New Roman"/>
          <w:sz w:val="28"/>
          <w:szCs w:val="28"/>
        </w:rPr>
        <w:t> </w:t>
      </w:r>
    </w:p>
    <w:p w:rsidR="00134744" w:rsidRPr="00CA4934" w:rsidRDefault="0077566F" w:rsidP="00E41B55">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2.3. Обобщение знаний.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CA4934" w:rsidRDefault="0077566F" w:rsidP="00E41B55">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5.</w:t>
      </w:r>
      <w:r w:rsidR="00134744" w:rsidRPr="00CA4934">
        <w:rPr>
          <w:rFonts w:ascii="Times New Roman" w:eastAsia="OfficinaSansBoldITC" w:hAnsi="Times New Roman"/>
          <w:sz w:val="28"/>
          <w:szCs w:val="28"/>
          <w:lang w:val="ru-RU"/>
        </w:rPr>
        <w:t>3. Россия в современном мире.</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CA4934">
        <w:rPr>
          <w:rFonts w:ascii="Times New Roman" w:eastAsia="SchoolBookSanPin" w:hAnsi="Times New Roman"/>
          <w:sz w:val="28"/>
          <w:szCs w:val="28"/>
          <w:lang w:val="ru-RU"/>
        </w:rPr>
        <w:t>одружества Независимых Государств и</w:t>
      </w:r>
      <w:r w:rsidRPr="00CA4934">
        <w:rPr>
          <w:rFonts w:ascii="Times New Roman" w:eastAsia="SchoolBookSanPin" w:hAnsi="Times New Roman"/>
          <w:sz w:val="28"/>
          <w:szCs w:val="28"/>
          <w:lang w:val="ru-RU"/>
        </w:rPr>
        <w:t xml:space="preserve"> Е</w:t>
      </w:r>
      <w:r w:rsidR="00CE570B" w:rsidRPr="00CA4934">
        <w:rPr>
          <w:rFonts w:ascii="Times New Roman" w:eastAsia="SchoolBookSanPin" w:hAnsi="Times New Roman"/>
          <w:sz w:val="28"/>
          <w:szCs w:val="28"/>
          <w:lang w:val="ru-RU"/>
        </w:rPr>
        <w:t>вразийского экономического союза.</w:t>
      </w:r>
    </w:p>
    <w:p w:rsidR="00134744" w:rsidRPr="00CA4934" w:rsidRDefault="00134744" w:rsidP="00E41B55">
      <w:pPr>
        <w:spacing w:after="0" w:line="350" w:lineRule="auto"/>
        <w:ind w:firstLine="709"/>
        <w:jc w:val="both"/>
        <w:rPr>
          <w:rFonts w:ascii="Times New Roman" w:eastAsia="Times New Roman" w:hAnsi="Times New Roman"/>
          <w:sz w:val="28"/>
          <w:szCs w:val="28"/>
          <w:lang w:val="ru-RU"/>
        </w:rPr>
      </w:pPr>
      <w:r w:rsidRPr="00CA4934">
        <w:rPr>
          <w:rFonts w:ascii="Times New Roman" w:eastAsia="SchoolBookSanPin" w:hAnsi="Times New Roman"/>
          <w:sz w:val="28"/>
          <w:szCs w:val="28"/>
          <w:lang w:val="ru-RU"/>
        </w:rPr>
        <w:t>Значение для мировой цивилизации географического пространства Россиикак комплекса природных, культурных и экономических ценностей. Объекты Всемирного природного и культурного наследия России</w:t>
      </w:r>
      <w:r w:rsidRPr="00CA4934">
        <w:rPr>
          <w:rFonts w:ascii="Times New Roman" w:eastAsia="Times New Roman" w:hAnsi="Times New Roman"/>
          <w:sz w:val="28"/>
          <w:szCs w:val="28"/>
          <w:lang w:val="ru-RU"/>
        </w:rPr>
        <w:t>.</w:t>
      </w:r>
    </w:p>
    <w:p w:rsidR="00134744" w:rsidRPr="00CA4934" w:rsidRDefault="0077566F"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6.</w:t>
      </w:r>
      <w:r w:rsidR="00134744" w:rsidRPr="00CA4934">
        <w:rPr>
          <w:rFonts w:ascii="Times New Roman" w:eastAsia="OfficinaSansBoldITC" w:hAnsi="Times New Roman"/>
          <w:sz w:val="28"/>
          <w:szCs w:val="28"/>
          <w:lang w:val="ru-RU"/>
        </w:rPr>
        <w:t xml:space="preserve"> Планируемые результаты освоения географии. </w:t>
      </w:r>
    </w:p>
    <w:p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00134744" w:rsidRPr="00CA4934">
        <w:rPr>
          <w:rFonts w:ascii="Times New Roman" w:eastAsia="OfficinaSansBoldITC" w:hAnsi="Times New Roman"/>
          <w:sz w:val="28"/>
          <w:szCs w:val="28"/>
          <w:lang w:val="ru-RU"/>
        </w:rPr>
        <w:t>1. </w:t>
      </w:r>
      <w:r w:rsidR="00134744" w:rsidRPr="00CA4934">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своейРодины – цивилизационному вкладу России; ценностное отношениек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представлениео социальных нормах и правилах межличностных отношений в поликультурноми многоконфессиональном обществе; готовность к разнообразной совместной деятельности, стремление к взаимопониманию и взаимопомощи, готовностьк участию в гуманитарной деятельности;</w:t>
      </w:r>
    </w:p>
    <w:p w:rsidR="006916F9"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6916F9" w:rsidRPr="00CA4934">
        <w:rPr>
          <w:rFonts w:ascii="Times New Roman" w:eastAsia="SchoolBookSanPin" w:hAnsi="Times New Roman"/>
          <w:sz w:val="28"/>
          <w:szCs w:val="28"/>
          <w:lang w:val="ru-RU"/>
        </w:rPr>
        <w:t>духовно-нравственного воспитания: ориентация на моральные ценностии нормы в ситуациях нравственного выбора; готовность оценивать своё поведениеи поступки, а также поведение и поступки других людей с позиции нравственныхи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эстетического воспитания: восприимчивость к разным традициям своегои других народов, понимание роли этнических культурных традиций; ценностного отношения к природе и культуре своей страны, своей малой родины; природеи культуре других регионов и стран мира, объектам Всемирного культурного наследия человечества;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6) физического воспитания, формирования культуры здоровьяи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занятийи отдыха, регулярная физическая активность); соблюдение правил безопасностив природе;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готовностьи способность осознанно выполнять и пропагандировать правила здорового, безопасного и экологически целесообразного образа жизни; бережно относитьсяк природе и окружающей среде;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6D1E89" w:rsidRPr="00CA4934">
        <w:rPr>
          <w:rFonts w:ascii="Times New Roman" w:eastAsia="SchoolBookSanPin" w:hAnsi="Times New Roman"/>
          <w:sz w:val="28"/>
          <w:szCs w:val="28"/>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обученияна протяжении всей жизни для успешной профессиональной деятельностии развитие необходимых умений для этого;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A4934" w:rsidRDefault="0077566F" w:rsidP="00E41B55">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6.</w:t>
      </w:r>
      <w:r w:rsidR="00134744" w:rsidRPr="00CA4934">
        <w:rPr>
          <w:rFonts w:ascii="Times New Roman" w:eastAsia="SchoolBookSanPin" w:hAnsi="Times New Roman"/>
          <w:sz w:val="28"/>
          <w:szCs w:val="28"/>
          <w:lang w:val="ru-RU"/>
        </w:rPr>
        <w:t xml:space="preserve">2. В результате изучения географии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фактахи данных наблюдений с учётом предложенной географической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дефициты географической информации, данных, необходимыхдля решения поставленной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географических объектов, процессов и явлений;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00134744" w:rsidRPr="00CA4934">
        <w:rPr>
          <w:rFonts w:ascii="Times New Roman" w:eastAsia="OfficinaSansBoldITC" w:hAnsi="Times New Roman"/>
          <w:sz w:val="28"/>
          <w:szCs w:val="28"/>
          <w:lang w:val="ru-RU"/>
        </w:rPr>
        <w:t>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географические вопросы, фиксирующие разрывмежду реальным и желательным состоянием ситуации, объекта, и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плану несложное географическое исследование, в том числена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2.3. </w:t>
      </w:r>
      <w:r w:rsidR="00134744"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однуи ту же идею, в различных источниках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систематизировать географическую информацию в разных формах.</w:t>
      </w:r>
    </w:p>
    <w:p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2.5. 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географических задачи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1651E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1651E4" w:rsidRPr="00CA4934">
        <w:rPr>
          <w:rFonts w:ascii="Times New Roman" w:eastAsia="OfficinaSansBoldITC" w:hAnsi="Times New Roman"/>
          <w:sz w:val="28"/>
          <w:szCs w:val="28"/>
          <w:lang w:val="ru-RU"/>
        </w:rPr>
        <w:t>2.6. </w:t>
      </w:r>
      <w:r w:rsidR="001651E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 учётом предпочтенийи возможностей всех участников взаимодействия), участвовать в групповых формах работы, выполнять свою часть работы, достигать качественного результатапо своему направлению и координировать свои действия с другими членами команды;</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результаты выполнения учебного географического проектас исходной задачей и оценивать вклад каждого члена команды в достижение результатов, разделять сферу ответственности.</w:t>
      </w:r>
    </w:p>
    <w:p w:rsidR="00134744" w:rsidRPr="00CA4934" w:rsidRDefault="0077566F"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2.</w:t>
      </w:r>
      <w:r w:rsidR="001651E4"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и рефлексии;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принятие себя и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77566F" w:rsidP="00E41B55">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6.</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концу5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методов исследования, применяемых в географии;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источники географической информации (картографические, текстовые, видео- и фотоизображения,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ресурсы), необходимыедля изучения истории географических открытий и важнейших географических исследований современности;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 путешествияхи географических исследованиях Земли, представленную в одном или нескольких источниках;</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вкладе великих путешественников в изучение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и сравнивать маршруты их путешествий;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находить в различных источниках информации (включая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факты, позволяющие оценить вклад российских путешественникови исследователей в развитие знаний о 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различать понятия «план местности» и «географическая карта», </w:t>
      </w:r>
      <w:r w:rsidR="001651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параллель»и «меридиан»;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причины смены дня и ночи и времён года;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дняи географической широтой местности, между высотой Солнца над горизонтоми географической широтой местности на основе анализа данных наблюдений;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внутреннее строение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«материковая» и «океаническая» земная кора;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изученные минералы и горные породы, материковуюи океаническую земную кору;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горы и равнины;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землетрясений и вулканических извержений;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«эпицентр землетрясения» и «очаг землетрясения»для решения познавательных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острова по происхождению;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опасных природных явлений в литосфере и средствих предупреждения;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действия внешних процессов рельефообразованияи наличия полезных ископаемых в своей местности;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результаты фенологических наблюдений и наблюденийза погодой в различной форме (табличной, графической, географического описания).</w:t>
      </w:r>
    </w:p>
    <w:p w:rsidR="00134744" w:rsidRPr="00CA4934" w:rsidRDefault="0077566F" w:rsidP="00E41B55">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6.</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концу6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информацию об отдельных компонентах природы Земли,в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опасных природных явлений в геосферах и средствих предупреждения;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свойства вод отдельных частей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«гидросфера», «круговорот воды», «цунами», «приливыи отливы»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питание и режим рек;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реки по заданным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«грунтовые, межпластовые и артезианские воды»и применять их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образования цунами, приливов и отливов;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состав, строение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знанийоб особенностях отдельных компонентов природы Земли и взаимосвязях между ними для решения учебных и практических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воздуха; климаты Земли; климатообразующие факторы;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атмосферных осадков;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«бризы» и «муссоны»;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«погода» и «климат»;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наблюденийв табличной и (или) графической форме;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границы биосферы;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приспособления живых организмов к среде обитанияв разных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природе»для решения учебных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сравнивать плодородие почв в различных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CA4934" w:rsidRDefault="0077566F" w:rsidP="00E41B55">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6.</w:t>
      </w:r>
      <w:r w:rsidR="00134744" w:rsidRPr="00CA4934">
        <w:rPr>
          <w:rFonts w:ascii="Times New Roman" w:eastAsia="SchoolBookSanPin" w:hAnsi="Times New Roman"/>
          <w:sz w:val="28"/>
          <w:szCs w:val="28"/>
          <w:lang w:val="ru-RU"/>
        </w:rPr>
        <w:t>5. 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концу7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оболочки,как зональность, ритмичность и целостность;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климат территории по климатограмме;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океанические течения;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температуру и солёность поверхностных вод Мирового океанана разных широтах с использованием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закономерности изменения температуры, солёностии органического мира Мирового океана с географической широтой и с глубинойна основе анализа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плотность населения различных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понятие «плотность населения» для решения учебныхи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городские и сельские поселения;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крупнейших городов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мировых и национальных религий;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языковую классификацию народов;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страны по их существенным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CA4934">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необходимуюдля решения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продовольственная)на локальном и региональном уровнях и приводить примеры международного сотрудничества по их преодолению.</w:t>
      </w:r>
    </w:p>
    <w:p w:rsidR="00134744" w:rsidRPr="00CA4934" w:rsidRDefault="0077566F" w:rsidP="00E41B55">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6.</w:t>
      </w:r>
      <w:r w:rsidR="00134744" w:rsidRPr="00CA4934">
        <w:rPr>
          <w:rFonts w:ascii="Times New Roman" w:eastAsia="SchoolBookSanPin" w:hAnsi="Times New Roman"/>
          <w:sz w:val="28"/>
          <w:szCs w:val="28"/>
          <w:lang w:val="ru-RU"/>
        </w:rPr>
        <w:t>6. 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концу8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федеральные округа, крупные географические районыи макрорегионы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субъектов Российской Федерации разных видови показывать их на географической карте;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регионов Россиина особенности природы, жизнь и хозяйственную деятельность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поясноми зональном времени для решения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классификацию природных ресурсов;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природопользования;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об особенностях компонентов природы Россиии её отдельных территорий, об особенностях взаимодействия природы и обществав пределах отдельных территорий для решения практико-ориентированных задачв контексте реальной жизни;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описывать и прогнозировать погоду территории по карте погоды;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«циклон», «антициклон», «атмосферный фронт»для объяснения особенностей погоды отдельных территорий с помощью карт погоды;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классификацию типов климата и почв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мер безопасности, в том числе для экономики семьи,в случае природных стихийных бедствий и техногенных катастроф;</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особо охраняемых природных территорий Россиии своего края, животных и растений, занесённых в Красную книгу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показатели воспроизводства и качества населения Россиис мировыми показателями и показателями других стран;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классификацию населённых пунктов и регионов Россиипо заданным основаниям;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sidRPr="00CA4934">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учебныхи (или) практико-ориентированных задач.</w:t>
      </w:r>
    </w:p>
    <w:p w:rsidR="00134744" w:rsidRPr="00CA4934" w:rsidRDefault="0077566F" w:rsidP="00E41B55">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6.</w:t>
      </w:r>
      <w:r w:rsidR="00134744" w:rsidRPr="00CA4934">
        <w:rPr>
          <w:rFonts w:ascii="Times New Roman" w:eastAsia="SchoolBookSanPin" w:hAnsi="Times New Roman"/>
          <w:sz w:val="28"/>
          <w:szCs w:val="28"/>
          <w:lang w:val="ru-RU"/>
        </w:rPr>
        <w:t>7. 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концу9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России,для решения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географическую информацию, которая является противоречивойили может быть недостоверной; определять информацию, недостающуюдля решения той или иной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понятия «экономико-географическое положение», </w:t>
      </w:r>
      <w:r w:rsidRPr="00CA4934">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CA4934">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w:t>
      </w:r>
      <w:r w:rsidR="00665C4F" w:rsidRPr="00CA4934">
        <w:rPr>
          <w:rFonts w:ascii="Times New Roman" w:eastAsia="SchoolBookSanPin" w:hAnsi="Times New Roman"/>
          <w:sz w:val="28"/>
          <w:szCs w:val="28"/>
          <w:lang w:val="ru-RU"/>
        </w:rPr>
        <w:t>территории опережающего развития</w:t>
      </w:r>
      <w:r w:rsidRPr="00CA4934">
        <w:rPr>
          <w:rFonts w:ascii="Times New Roman" w:eastAsia="SchoolBookSanPin" w:hAnsi="Times New Roman"/>
          <w:sz w:val="28"/>
          <w:szCs w:val="28"/>
          <w:lang w:val="ru-RU"/>
        </w:rPr>
        <w:t>, Арктическую зону и зону Севера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информациииз дополнительных источников;</w:t>
      </w:r>
    </w:p>
    <w:p w:rsidR="00734589"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находить, извлекать, интегрировать и интерпретировать информациюиз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CA4934">
        <w:rPr>
          <w:rFonts w:ascii="Times New Roman" w:eastAsia="SchoolBookSanPin" w:hAnsi="Times New Roman"/>
          <w:sz w:val="28"/>
          <w:szCs w:val="28"/>
          <w:lang w:val="ru-RU"/>
        </w:rPr>
        <w:t>на основе ВИЭ;</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34589" w:rsidRPr="00CA4934" w:rsidRDefault="0073458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ВВП, ВРП и ИЧР как показатели уровня развития страныи её регионов;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природно-ресурсный, человеческий и производственный капитал;</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транспорта и основные показатели их работы: грузообороти пассажирооборот;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факторах и условиях размещения хозяйствадля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территорийдля размещения предприятий и различных производств;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об особенностях компонентов природы Россиии её отдельных территорий; об особенностях взаимодействия природы и обществав пределах отдельных территорий для решения практико-ориентированных задачв контексте реальной жизни: оценивать реализуемые проекты по созданию новых производств с учётом экологической безопасности;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критически оценивать финансовые условия жизнедеятельности человекаи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отдельных регионов Россиина особенности природы, жизнь и хозяйственную деятельность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целом,о динамике, уровне и структуре социально-экономического развития России, месте и роли России в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объектов Всемирного наследия ЮНЕСКО и описыватьих местоположение на географической карте;</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место и роль России в мировом хозяйстве.</w:t>
      </w:r>
    </w:p>
    <w:p w:rsidR="00134744" w:rsidRPr="00DE4595" w:rsidRDefault="00E81DB5" w:rsidP="00976B26">
      <w:pPr>
        <w:pStyle w:val="3"/>
        <w:rPr>
          <w:lang w:val="ru-RU"/>
        </w:rPr>
      </w:pPr>
      <w:bookmarkStart w:id="127" w:name="_Toc142907635"/>
      <w:r w:rsidRPr="00DE4595">
        <w:rPr>
          <w:lang w:val="ru-RU"/>
        </w:rPr>
        <w:t>РАБОЧАЯ ПРОГРАММА ПО УЧЕБНОМУ ПРЕДМЕТУ «ФИЗИКА» (БАЗОВЫЙ УРОВЕНЬ).</w:t>
      </w:r>
      <w:bookmarkEnd w:id="127"/>
    </w:p>
    <w:p w:rsidR="00134744" w:rsidRPr="00CA4934" w:rsidRDefault="00E81DB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Рабочая </w:t>
      </w:r>
      <w:r w:rsidR="00134744" w:rsidRPr="00CA4934">
        <w:rPr>
          <w:rFonts w:ascii="Times New Roman" w:hAnsi="Times New Roman"/>
          <w:sz w:val="28"/>
          <w:szCs w:val="28"/>
          <w:lang w:val="ru-RU"/>
        </w:rPr>
        <w:t>программа по учебному предмету «Физика» (базовый уровень) (предметная область «Естественно</w:t>
      </w:r>
      <w:r w:rsidR="00A07E18"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предметы»)(далее соответственно – программа по физике, физика) включает пояснительную записку, содержание обучения, планируемые результаты освоения программыпо физике.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ООО,а также с учётом федеральной </w:t>
      </w:r>
      <w:r w:rsidR="000F6DC4"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 xml:space="preserve">программы воспитания и </w:t>
      </w:r>
      <w:r w:rsidR="00734589" w:rsidRPr="00CA4934">
        <w:rPr>
          <w:rFonts w:ascii="Times New Roman" w:hAnsi="Times New Roman"/>
          <w:sz w:val="28"/>
          <w:szCs w:val="28"/>
          <w:lang w:val="ru-RU"/>
        </w:rPr>
        <w:t xml:space="preserve">концепции </w:t>
      </w:r>
      <w:r w:rsidRPr="00CA4934">
        <w:rPr>
          <w:rFonts w:ascii="Times New Roman" w:hAnsi="Times New Roman"/>
          <w:sz w:val="28"/>
          <w:szCs w:val="28"/>
          <w:lang w:val="ru-RU"/>
        </w:rPr>
        <w:t>преподавания учебного п</w:t>
      </w:r>
      <w:r w:rsidR="003A2EDD" w:rsidRPr="00CA4934">
        <w:rPr>
          <w:rFonts w:ascii="Times New Roman" w:hAnsi="Times New Roman"/>
          <w:sz w:val="28"/>
          <w:szCs w:val="28"/>
          <w:lang w:val="ru-RU"/>
        </w:rPr>
        <w:t>редмета «Физика».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Содержание программы по физике направлено на формирование естественно­научной грамотности обучающихся и организацию изучения физикина деятельностной основе. В </w:t>
      </w:r>
      <w:r w:rsidR="00DC7911" w:rsidRPr="00CA4934">
        <w:rPr>
          <w:rFonts w:ascii="Times New Roman" w:hAnsi="Times New Roman"/>
          <w:sz w:val="28"/>
          <w:szCs w:val="28"/>
          <w:lang w:val="ru-RU"/>
        </w:rPr>
        <w:t xml:space="preserve">программе по физике </w:t>
      </w:r>
      <w:r w:rsidRPr="00CA4934">
        <w:rPr>
          <w:rFonts w:ascii="Times New Roman" w:hAnsi="Times New Roman"/>
          <w:sz w:val="28"/>
          <w:szCs w:val="28"/>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511A5"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физике </w:t>
      </w:r>
      <w:r w:rsidR="005511A5"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5511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w:t>
      </w:r>
      <w:r w:rsidR="00134744" w:rsidRPr="00CA4934">
        <w:rPr>
          <w:rFonts w:ascii="Times New Roman" w:hAnsi="Times New Roman"/>
          <w:sz w:val="28"/>
          <w:szCs w:val="28"/>
          <w:lang w:val="ru-RU"/>
        </w:rPr>
        <w:t>изик</w:t>
      </w:r>
      <w:r w:rsidR="00CC5563" w:rsidRPr="00CA4934">
        <w:rPr>
          <w:rFonts w:ascii="Times New Roman" w:hAnsi="Times New Roman"/>
          <w:sz w:val="28"/>
          <w:szCs w:val="28"/>
          <w:lang w:val="ru-RU"/>
        </w:rPr>
        <w:t xml:space="preserve">а </w:t>
      </w:r>
      <w:r w:rsidRPr="00CA4934">
        <w:rPr>
          <w:rFonts w:ascii="Times New Roman" w:hAnsi="Times New Roman"/>
          <w:sz w:val="28"/>
          <w:szCs w:val="28"/>
          <w:lang w:val="ru-RU"/>
        </w:rPr>
        <w:t xml:space="preserve">является </w:t>
      </w:r>
      <w:r w:rsidR="00134744" w:rsidRPr="00CA4934">
        <w:rPr>
          <w:rFonts w:ascii="Times New Roman" w:hAnsi="Times New Roman"/>
          <w:sz w:val="28"/>
          <w:szCs w:val="28"/>
          <w:lang w:val="ru-RU"/>
        </w:rPr>
        <w:t>системообразующи</w:t>
      </w:r>
      <w:r w:rsidRPr="00CA4934">
        <w:rPr>
          <w:rFonts w:ascii="Times New Roman" w:hAnsi="Times New Roman"/>
          <w:sz w:val="28"/>
          <w:szCs w:val="28"/>
          <w:lang w:val="ru-RU"/>
        </w:rPr>
        <w:t>м</w:t>
      </w:r>
      <w:r w:rsidR="00134744" w:rsidRPr="00CA4934">
        <w:rPr>
          <w:rFonts w:ascii="Times New Roman" w:hAnsi="Times New Roman"/>
          <w:sz w:val="28"/>
          <w:szCs w:val="28"/>
          <w:lang w:val="ru-RU"/>
        </w:rPr>
        <w:t xml:space="preserve"> для естественно­научных учебных предметов, поскольку физические законы лежат в основе процессови явлений, изучаемых химией, биологией, астрономией и физической географией</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CA4934">
        <w:rPr>
          <w:rFonts w:ascii="Times New Roman" w:hAnsi="Times New Roman"/>
          <w:sz w:val="28"/>
          <w:szCs w:val="28"/>
          <w:lang w:val="ru-RU"/>
        </w:rPr>
        <w:t>.</w:t>
      </w:r>
    </w:p>
    <w:p w:rsidR="00B80B97" w:rsidRPr="00CA4934" w:rsidRDefault="00B80B9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научно объяснять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понимать особенности научного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интерпретировать данные и использовать научные доказательствадля получения выводов».</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Цели изучения физики на уровне основного общего образования определены в концепции преподавания учебного предмета «Физика»в образовательных организациях Российской Федерации, реализующих основные общеобразовательные программы.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Цели изучения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обучениюв этом направлении.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Достижение этих целей </w:t>
      </w:r>
      <w:r w:rsidR="00B65851" w:rsidRPr="00CA4934">
        <w:rPr>
          <w:rFonts w:ascii="Times New Roman" w:hAnsi="Times New Roman"/>
          <w:sz w:val="28"/>
          <w:szCs w:val="28"/>
          <w:lang w:val="ru-RU"/>
        </w:rPr>
        <w:t xml:space="preserve">программы по физике </w:t>
      </w:r>
      <w:r w:rsidRPr="00CA4934">
        <w:rPr>
          <w:rFonts w:ascii="Times New Roman" w:hAnsi="Times New Roman"/>
          <w:sz w:val="28"/>
          <w:szCs w:val="28"/>
          <w:lang w:val="ru-RU"/>
        </w:rPr>
        <w:t>на уровне основного общего образования обеспечивается решением следующих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умений описывать и объяснять физические явленияс использованием полученных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со сферами профессиональной деятельности, связаннымис физикой, и современными технологиями, основанными на достижениях физической науки.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физикина базовом уровне, –238 часов: в 7 классе – 68 часов (2 часа в неделю), в 8 классе – 68 часов (2 часа в неделю), в 9 классе – 102 часа (3 часа в неделю).</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экзаменапо физике.</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7 классе.</w:t>
      </w:r>
    </w:p>
    <w:p w:rsidR="00734589"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734589" w:rsidRPr="00CA4934">
        <w:rPr>
          <w:rFonts w:ascii="Times New Roman" w:hAnsi="Times New Roman"/>
          <w:sz w:val="28"/>
          <w:szCs w:val="28"/>
          <w:lang w:val="ru-RU"/>
        </w:rPr>
        <w:t>1. Физика и её роль в познании окружающего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Механические, тепловые, электрические, магнитные, световые явления.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приборы и процедура прямых измерений аналоговыми цифровым прибором. </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1.2. Лабораторные работы и опыты</w:t>
      </w:r>
      <w:r w:rsidR="00256829"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цены деления шкалы измерительного прибора.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расстояний.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объёма жидкости 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размеров малых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4589"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734589" w:rsidRPr="00CA4934">
        <w:rPr>
          <w:rFonts w:ascii="Times New Roman" w:hAnsi="Times New Roman"/>
          <w:sz w:val="28"/>
          <w:szCs w:val="28"/>
          <w:lang w:val="ru-RU"/>
        </w:rPr>
        <w:t>2. Первоначальные сведения о строении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притяжениеи отталкивание.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Оценка диаметра атома методом рядов (с использованием фотографий).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734589"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734589" w:rsidRPr="00CA4934">
        <w:rPr>
          <w:rFonts w:ascii="Times New Roman" w:hAnsi="Times New Roman"/>
          <w:sz w:val="28"/>
          <w:szCs w:val="28"/>
          <w:lang w:val="ru-RU"/>
        </w:rPr>
        <w:t>3. Движение и взаимодействие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механического движения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явления инерции.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скорости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масс по взаимодействию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Сложение сил, направленных по одной прямой. </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средней скорости скольжения бруска или шарикапо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плотности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трения скольжения от веса телаи характера соприкасающихся поверхностей.</w:t>
      </w:r>
    </w:p>
    <w:p w:rsidR="00734589"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734589" w:rsidRPr="00CA4934">
        <w:rPr>
          <w:rFonts w:ascii="Times New Roman" w:hAnsi="Times New Roman"/>
          <w:sz w:val="28"/>
          <w:szCs w:val="28"/>
          <w:lang w:val="ru-RU"/>
        </w:rPr>
        <w:t>4. Давление твёрдых тел, жидкостей и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Приборыдля измерения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газа от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давления жидкостью и газом.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Сообщающиеся сосуды.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Гидравлический пресс.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действия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выталкивающей силы от объёма погружённой части телаи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Равенство выталкивающей силы весу вытесненной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Условие плавания тел: плавание или погружение тел в зависимостиот соотношения плотностей тела и жидкости. </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веса тела в воде от объёма погружённойв жидкость части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выталкивающей силы, действующей на тело, погружённоев жидкость.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выталкивающей силы, действующей на телов жидкости, от массы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выталкивающей силы, действующейна тело в жидкости, от объёма погружённой в жидкость части тела и от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ареометра или конструирование лодки и определениееё грузоподъёмности. </w:t>
      </w:r>
    </w:p>
    <w:p w:rsidR="00734589"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734589" w:rsidRPr="00CA4934">
        <w:rPr>
          <w:rFonts w:ascii="Times New Roman" w:hAnsi="Times New Roman"/>
          <w:sz w:val="28"/>
          <w:szCs w:val="28"/>
          <w:lang w:val="ru-RU"/>
        </w:rPr>
        <w:t>5. Работа и мощность. Энергия.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Мощность.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Примеры простых механизмов. </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трения при равномерном движении телапо горизонтальной поверхности.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условий равновесия рычага.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закона сохранения механической энергии. </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8 классе.</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734589" w:rsidRPr="00CA4934">
        <w:rPr>
          <w:rFonts w:ascii="Times New Roman" w:hAnsi="Times New Roman"/>
          <w:sz w:val="28"/>
          <w:szCs w:val="28"/>
          <w:lang w:val="ru-RU"/>
        </w:rPr>
        <w:t>1. Тепловые явления</w:t>
      </w:r>
      <w:r w:rsidR="00134744"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Смачиваниеи капиллярные явления. Тепловое расширение и сжатие.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теплопередачаи совершение работы. Виды теплопередачи: теплопроводность, конвекция, излучение.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Количество теплоты. Удельная теплоёмкость вещества. Теплообмени тепловое равновесие. Уравнение теплового баланса. Плавление и отвердевание кристаллических веществ. Удельная теплота плавления. Парообразованиеи конденсация. Испарение. Кипение. Удельная теплота парообразования. Зависимость температуры кипения от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Влажность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Энергия топлива. Удельная теплота сгорания.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Закон сохранения и превращения энергии в тепловых процессах. </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броуновского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смачивания и капиллярных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теплового расширения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Изменение давления газа при изменении объёма и нагреванииили охлаждении.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измерения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теплопередачи.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Охлаждение при совершении работы.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Нагревание при совершении работы внешними силами.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теплоёмкостей различных веществ.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кипения.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постоянства температуры при плавлении.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тепловых двигателей. </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выращиванию кристаллов поваренной соли или сахара.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жидкостей и твёрдых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давления воздуха в баллоне шприца.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давления воздуха от его объёмаи нагревания или охлаждения.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линейной зависимости длины столбика жидкостив термометрической трубке от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явления теплообмена при смешивании холодной и горячей воды.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количества теплоты, полученного водой при теплообменес нагретым металлическим цилиндром.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теплоёмкости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процесса испарения.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относительной влажности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теплоты плавления льда. </w:t>
      </w:r>
    </w:p>
    <w:p w:rsidR="00734589"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734589" w:rsidRPr="00CA4934">
        <w:rPr>
          <w:rFonts w:ascii="Times New Roman" w:hAnsi="Times New Roman"/>
          <w:sz w:val="28"/>
          <w:szCs w:val="28"/>
          <w:lang w:val="ru-RU"/>
        </w:rPr>
        <w:t>2. Электрические и магнитные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Электростанциина возобновляемых источниках энергии. </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Два рода электрических зарядов и взаимодействие заряженных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Устройство и действие электроскопа.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Электростатическая индукция.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электрических зарядов.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Проводники и диэлектрики.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силовых линий электрического поля.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Источники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электрического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Электрический ток в жидкости.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Газовый разряд.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силы тока амперметром.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электрического напряжения вольтметром.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Реостат и магазин сопротивлений.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невозможности разделения полюсов магнита.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магнитных полей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 Эрстеда.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Магнитное поле тока. Электромагнит.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магнитного поля на проводник с током.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Электродвигатель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явления электромагнитной индукции.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Фарадея.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направления индукционного тока от условий его возникновения.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Электрогенератор постоянного тока. </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электризации тел индукцией и при соприкосновении.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поля на проводники и диэлектрики.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Сборка и проверка работы электрической цепи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силы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напряжения.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тока, идущего через резистор,от сопротивления резистора и напряжения на резисторе.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для силы тока при параллельном соединении резисторов.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электрического тока, идущего через резистор.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мощности электрического тока, выделяемой на резисторе.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тока, идущего через лампочку,от напряжения на ней.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КПД нагревателя.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магнитного взаимодействия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магнитного поля постоянных магнитов при их объединениии разделении.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тока на магнитную стрелку.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силы взаимодействия катушкис током и магнита от силы тока и направления тока в катушке.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действия магнитного поля на проводник с током.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и изучение работы электродвигателя.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электродвигательной установки.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9 классе.</w:t>
      </w:r>
    </w:p>
    <w:p w:rsidR="00734589"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734589" w:rsidRPr="00CA4934">
        <w:rPr>
          <w:rFonts w:ascii="Times New Roman" w:hAnsi="Times New Roman"/>
          <w:sz w:val="28"/>
          <w:szCs w:val="28"/>
          <w:lang w:val="ru-RU"/>
        </w:rPr>
        <w:t>1. Механические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телапри неравномерном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Невесомостьи перегрузки.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Теоремао кинетической энергии. Закон сохранения механической энергии. </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скорости и ускорения прямолинейного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признаков равноускоренного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движения тела по окружности.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ускорения тела от массы тела и действующей на него силы.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равенства сил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Изменение веса тела при ускоренном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импульса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Преобразования энергии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неупругом взаимодействии.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абсолютно упругом взаимодействии.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реактивного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свободном падении.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движении тела под действием пружины. </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средней скорости скольжения бруска или движения шарикапо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коэффициента трения скольжения.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трения при равномерном движении телапо горизонтальной поверхности.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закона сохранения энергии.</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734589" w:rsidRPr="00CA4934">
        <w:rPr>
          <w:rFonts w:ascii="Times New Roman" w:hAnsi="Times New Roman"/>
          <w:sz w:val="28"/>
          <w:szCs w:val="28"/>
          <w:lang w:val="ru-RU"/>
        </w:rPr>
        <w:t>2. Механические колебания и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Звук. Громкость звука и высота тона. Отражение звука. Инфразвуки ультразвук. </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колебаний тел под действием силы тяжести и силы упругости.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груза на нити и на пружине.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вынужденных колебаний и резонанса.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Распространение продольных и поперечных волн (на модели).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зависимости высоты звука от частоты.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Акустический резонанс. </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математического маятника.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пружинного маятника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периода колебаний подвешенного к нити грузаот длины нити.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периода колебаний пружинного маятникаот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независимости периода колебаний груза, подвешенного к нити,от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ускорения свободного падения. </w:t>
      </w:r>
    </w:p>
    <w:p w:rsidR="00734589"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734589" w:rsidRPr="00CA4934">
        <w:rPr>
          <w:rFonts w:ascii="Times New Roman" w:hAnsi="Times New Roman"/>
          <w:sz w:val="28"/>
          <w:szCs w:val="28"/>
          <w:lang w:val="ru-RU"/>
        </w:rPr>
        <w:t>3. Электромагнитное поле и электромагнитные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Электромагнитная природа света. Скорость света. Волновые свойства света. </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Свойства электромагнитных волн.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Волновые свойства света. </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свойств электромагнитных волн с помощью мобильного телефона. </w:t>
      </w:r>
    </w:p>
    <w:p w:rsidR="00734589"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734589" w:rsidRPr="00CA4934">
        <w:rPr>
          <w:rFonts w:ascii="Times New Roman" w:hAnsi="Times New Roman"/>
          <w:sz w:val="28"/>
          <w:szCs w:val="28"/>
          <w:lang w:val="ru-RU"/>
        </w:rPr>
        <w:t>4. Световые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Линза. Ход лучей в линзе. Оптическая система фотоаппарата, микроскопаи телескопа. Глаз как оптическая система. Близорукость и дальнозоркость.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Прямолинейное распространение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в плоском, вогнутом и выпуклом зеркалах.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Оптический световод.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рассеивающей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линз.</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действия фотоаппарата, микроскопа и телескопа.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глаза.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белого света при сложении света разных цветов.</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отражения светового луча от угла падения.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характеристик изображения предмета в плоском зеркале.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фокусного расстояния и оптической силы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разложению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восприятию цвета предметов при их наблюдении через цветовые фильтры.</w:t>
      </w:r>
    </w:p>
    <w:p w:rsidR="00734589"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734589" w:rsidRPr="00CA4934">
        <w:rPr>
          <w:rFonts w:ascii="Times New Roman" w:hAnsi="Times New Roman"/>
          <w:sz w:val="28"/>
          <w:szCs w:val="28"/>
          <w:lang w:val="ru-RU"/>
        </w:rPr>
        <w:t>5. Квантовые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Ядерная энергетика. Действия радиоактивных излучений на живые организмы.</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излучения и поглощения.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различных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 водорода.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треков в камере Вильсона.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счётчика ионизирующих излучений.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Регистрация излучения природных минералов и продуктов.</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сплошных и линейчатых спектров излучения.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треков: измерение энергии частицы по тормозному пути(по фотографиям).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радиоактивного фона.</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6. Повторительно-обобщающий модуль.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Повторительно­обобщающий модуль предназначен для систематизациии обобщения предметного содержания и опыта деятельности, приобретённогопри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научные методы исследования физических явлений,в том числе для проверки гипотез и получения теоретических выводов;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4589" w:rsidRPr="00CA4934" w:rsidRDefault="00734589" w:rsidP="00E41B55">
      <w:pPr>
        <w:spacing w:after="0" w:line="350" w:lineRule="auto"/>
        <w:ind w:firstLine="709"/>
        <w:jc w:val="both"/>
        <w:rPr>
          <w:rFonts w:ascii="Times New Roman" w:hAnsi="Times New Roman"/>
          <w:sz w:val="28"/>
          <w:szCs w:val="28"/>
          <w:lang w:val="ru-RU"/>
        </w:rPr>
      </w:pPr>
      <w:bookmarkStart w:id="128" w:name="_Toc124412005"/>
      <w:r w:rsidRPr="00CA4934">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диагностическойи оценочной работы за курс основного общего образования.</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 Планируемые результаты освоения физик</w:t>
      </w:r>
      <w:bookmarkEnd w:id="128"/>
      <w:r w:rsidR="00134744" w:rsidRPr="00CA4934">
        <w:rPr>
          <w:rFonts w:ascii="Times New Roman" w:hAnsi="Times New Roman"/>
          <w:sz w:val="28"/>
          <w:szCs w:val="28"/>
          <w:lang w:val="ru-RU"/>
        </w:rPr>
        <w:t>и (базовый уровень) на уровне основного общего образования.</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CA4934" w:rsidRDefault="0077566F" w:rsidP="00E41B55">
      <w:pPr>
        <w:spacing w:after="0" w:line="350" w:lineRule="auto"/>
        <w:ind w:firstLine="709"/>
        <w:jc w:val="both"/>
        <w:rPr>
          <w:rFonts w:ascii="Times New Roman" w:hAnsi="Times New Roman"/>
          <w:sz w:val="28"/>
          <w:szCs w:val="28"/>
          <w:lang w:val="ru-RU"/>
        </w:rPr>
      </w:pPr>
      <w:bookmarkStart w:id="129" w:name="_Toc124412006"/>
      <w:r>
        <w:rPr>
          <w:rFonts w:ascii="Times New Roman" w:hAnsi="Times New Roman"/>
          <w:sz w:val="28"/>
          <w:szCs w:val="28"/>
          <w:lang w:val="ru-RU"/>
        </w:rPr>
        <w:t>4.</w:t>
      </w:r>
      <w:r w:rsidR="00134744" w:rsidRPr="00CA4934">
        <w:rPr>
          <w:rFonts w:ascii="Times New Roman" w:hAnsi="Times New Roman"/>
          <w:sz w:val="28"/>
          <w:szCs w:val="28"/>
          <w:lang w:val="ru-RU"/>
        </w:rPr>
        <w:t>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129"/>
    </w:p>
    <w:p w:rsidR="00134744" w:rsidRPr="00CA4934" w:rsidRDefault="00134744" w:rsidP="0062041C">
      <w:pPr>
        <w:numPr>
          <w:ilvl w:val="0"/>
          <w:numId w:val="5"/>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истории и современному состоянию российской физической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российских учёных­физиков;</w:t>
      </w:r>
    </w:p>
    <w:p w:rsidR="00134744" w:rsidRPr="00CA4934" w:rsidRDefault="00134744" w:rsidP="0062041C">
      <w:pPr>
        <w:numPr>
          <w:ilvl w:val="0"/>
          <w:numId w:val="5"/>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гражданского и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активному участию в обсуждении общественно-значимыхи этических проблем, связанных с практическим применением достижений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морально­этических принципов в деятельности учёного;</w:t>
      </w:r>
    </w:p>
    <w:p w:rsidR="00134744" w:rsidRPr="00CA4934" w:rsidRDefault="00134744" w:rsidP="0062041C">
      <w:pPr>
        <w:numPr>
          <w:ilvl w:val="0"/>
          <w:numId w:val="5"/>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134744" w:rsidRPr="00CA4934" w:rsidRDefault="00134744" w:rsidP="0062041C">
      <w:pPr>
        <w:numPr>
          <w:ilvl w:val="0"/>
          <w:numId w:val="5"/>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исследовательской деятельности;</w:t>
      </w:r>
    </w:p>
    <w:p w:rsidR="00134744" w:rsidRPr="00CA4934" w:rsidRDefault="00134744" w:rsidP="0062041C">
      <w:pPr>
        <w:numPr>
          <w:ilvl w:val="0"/>
          <w:numId w:val="5"/>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w:t>
      </w:r>
      <w:bookmarkStart w:id="130" w:name="_Hlk125714652"/>
      <w:r w:rsidRPr="00CA4934">
        <w:rPr>
          <w:rFonts w:ascii="Times New Roman" w:hAnsi="Times New Roman"/>
          <w:sz w:val="28"/>
          <w:szCs w:val="28"/>
          <w:lang w:val="ru-RU"/>
        </w:rPr>
        <w:t>формирования культуры здоровья и эмоционального благополучия:</w:t>
      </w:r>
      <w:bookmarkEnd w:id="130"/>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транспорте,на дорогах, с электрическим и тепловым оборудованием в домашних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ошибкуи такого же права у другого человека;</w:t>
      </w:r>
    </w:p>
    <w:p w:rsidR="00134744" w:rsidRPr="00CA4934" w:rsidRDefault="00134744" w:rsidP="0062041C">
      <w:pPr>
        <w:numPr>
          <w:ilvl w:val="0"/>
          <w:numId w:val="5"/>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трудового воспитания:</w:t>
      </w:r>
    </w:p>
    <w:p w:rsidR="00734589" w:rsidRPr="00CA4934" w:rsidRDefault="00734589" w:rsidP="0062041C">
      <w:pPr>
        <w:numPr>
          <w:ilvl w:val="0"/>
          <w:numId w:val="5"/>
        </w:numPr>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технологическойи социальной направленности, требующих в том числе и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связанных с физикой;</w:t>
      </w:r>
    </w:p>
    <w:p w:rsidR="00134744" w:rsidRPr="00CA4934" w:rsidRDefault="00134744" w:rsidP="0062041C">
      <w:pPr>
        <w:numPr>
          <w:ilvl w:val="0"/>
          <w:numId w:val="5"/>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w:t>
      </w:r>
    </w:p>
    <w:p w:rsidR="00134744" w:rsidRPr="00CA4934" w:rsidRDefault="00134744" w:rsidP="0062041C">
      <w:pPr>
        <w:numPr>
          <w:ilvl w:val="0"/>
          <w:numId w:val="5"/>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своей компетентности через практическую деятельность;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дефицитов собственных знаний и компетентностей в области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своего развития в приобретении новых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анализировать и выявлять взаимосвязи природы, обществаи экономики, в том числе с использованием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134744" w:rsidRPr="00CA4934" w:rsidRDefault="0077566F" w:rsidP="00E41B55">
      <w:pPr>
        <w:spacing w:after="0" w:line="350" w:lineRule="auto"/>
        <w:ind w:firstLine="709"/>
        <w:jc w:val="both"/>
        <w:rPr>
          <w:rFonts w:ascii="Times New Roman" w:hAnsi="Times New Roman"/>
          <w:sz w:val="28"/>
          <w:szCs w:val="28"/>
          <w:lang w:val="ru-RU"/>
        </w:rPr>
      </w:pPr>
      <w:bookmarkStart w:id="131" w:name="_Toc124412007"/>
      <w:r>
        <w:rPr>
          <w:rFonts w:ascii="Times New Roman" w:hAnsi="Times New Roman"/>
          <w:sz w:val="28"/>
          <w:szCs w:val="28"/>
          <w:lang w:val="ru-RU"/>
        </w:rPr>
        <w:t>4.</w:t>
      </w:r>
      <w:r w:rsidR="00134744" w:rsidRPr="00CA4934">
        <w:rPr>
          <w:rFonts w:ascii="Times New Roman" w:hAnsi="Times New Roman"/>
          <w:sz w:val="28"/>
          <w:szCs w:val="28"/>
          <w:lang w:val="ru-RU"/>
        </w:rPr>
        <w:t xml:space="preserve">3. В результате изучения физики на уровне основного общего образования у обучающегося будут сформированы </w:t>
      </w:r>
      <w:r w:rsidR="00095B8B" w:rsidRPr="00CA4934">
        <w:rPr>
          <w:rFonts w:ascii="Times New Roman" w:hAnsi="Times New Roman"/>
          <w:sz w:val="28"/>
          <w:szCs w:val="28"/>
          <w:lang w:val="ru-RU"/>
        </w:rPr>
        <w:t xml:space="preserve">метапредметные результаты, включающие </w:t>
      </w:r>
      <w:r w:rsidR="00134744" w:rsidRPr="00CA4934">
        <w:rPr>
          <w:rFonts w:ascii="Times New Roman" w:hAnsi="Times New Roman"/>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131"/>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3.1. </w:t>
      </w:r>
      <w:r w:rsidR="00095B8B"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 познавательными</w:t>
      </w:r>
      <w:r w:rsidR="00134744" w:rsidRPr="00CA4934">
        <w:rPr>
          <w:rFonts w:ascii="Times New Roman" w:hAnsi="Times New Roman"/>
          <w:sz w:val="28"/>
          <w:szCs w:val="28"/>
          <w:lang w:val="ru-RU"/>
        </w:rPr>
        <w:t xml:space="preserve"> 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основаниядля обобщения и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физических явленийи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физических процессов,а также выдвигать предположения об их развитии в новых условиях и контекстах.</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3.</w:t>
      </w:r>
      <w:r w:rsidR="00095B8B"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Овладение универсальными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 xml:space="preserve">микоммуникативными </w:t>
      </w:r>
      <w:r w:rsidR="00134744" w:rsidRPr="00CA4934">
        <w:rPr>
          <w:rFonts w:ascii="Times New Roman" w:hAnsi="Times New Roman"/>
          <w:sz w:val="28"/>
          <w:szCs w:val="28"/>
          <w:lang w:val="ru-RU"/>
        </w:rPr>
        <w:t>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учебного материала, результатов лабораторных работи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цели совместной деятельности, организовывать действияпо её достижению: распределять роли, обсуждать процессы и результаты совместной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3.</w:t>
      </w:r>
      <w:r w:rsidR="00095B8B"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 xml:space="preserve">мирегулятивными </w:t>
      </w:r>
      <w:r w:rsidR="00134744" w:rsidRPr="00CA4934">
        <w:rPr>
          <w:rFonts w:ascii="Times New Roman" w:hAnsi="Times New Roman"/>
          <w:sz w:val="28"/>
          <w:szCs w:val="28"/>
          <w:lang w:val="ru-RU"/>
        </w:rPr>
        <w:t>дейс</w:t>
      </w:r>
      <w:r w:rsidR="00095B8B" w:rsidRPr="00CA4934">
        <w:rPr>
          <w:rFonts w:ascii="Times New Roman" w:hAnsi="Times New Roman"/>
          <w:sz w:val="28"/>
          <w:szCs w:val="28"/>
          <w:lang w:val="ru-RU"/>
        </w:rPr>
        <w:t>твиями</w:t>
      </w:r>
      <w:r w:rsidR="00134744" w:rsidRPr="00CA4934">
        <w:rPr>
          <w:rFonts w:ascii="Times New Roman" w:hAnsi="Times New Roman"/>
          <w:sz w:val="28"/>
          <w:szCs w:val="28"/>
          <w:lang w:val="ru-RU"/>
        </w:rPr>
        <w:t>:</w:t>
      </w:r>
    </w:p>
    <w:p w:rsidR="00B81A5B" w:rsidRPr="00CA4934" w:rsidRDefault="00B81A5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в жизненных и учебных ситуациях, требующихдля решения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в ходе спора или дискуссиина научную тему, понимать мотивы, намерения и логику другого.</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прин</w:t>
      </w:r>
      <w:r w:rsidRPr="00CA4934">
        <w:rPr>
          <w:rFonts w:ascii="Times New Roman" w:hAnsi="Times New Roman"/>
          <w:sz w:val="28"/>
          <w:szCs w:val="28"/>
          <w:lang w:val="ru-RU"/>
        </w:rPr>
        <w:t>ятие</w:t>
      </w:r>
      <w:r w:rsidR="00134744" w:rsidRPr="00CA4934">
        <w:rPr>
          <w:rFonts w:ascii="Times New Roman" w:hAnsi="Times New Roman"/>
          <w:sz w:val="28"/>
          <w:szCs w:val="28"/>
          <w:lang w:val="ru-RU"/>
        </w:rPr>
        <w:t xml:space="preserve"> себя и других</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при решении физических задачили в утверждениях на научные темы и такое же право другого.</w:t>
      </w:r>
    </w:p>
    <w:p w:rsidR="00134744" w:rsidRPr="00CA4934" w:rsidRDefault="0077566F" w:rsidP="00E41B55">
      <w:pPr>
        <w:spacing w:after="0" w:line="350" w:lineRule="auto"/>
        <w:ind w:firstLine="709"/>
        <w:jc w:val="both"/>
        <w:rPr>
          <w:rFonts w:ascii="Times New Roman" w:hAnsi="Times New Roman"/>
          <w:sz w:val="28"/>
          <w:szCs w:val="28"/>
          <w:lang w:val="ru-RU"/>
        </w:rPr>
      </w:pPr>
      <w:bookmarkStart w:id="132" w:name="_Toc124412008"/>
      <w:r>
        <w:rPr>
          <w:rFonts w:ascii="Times New Roman" w:hAnsi="Times New Roman"/>
          <w:sz w:val="28"/>
          <w:szCs w:val="28"/>
          <w:lang w:val="ru-RU"/>
        </w:rPr>
        <w:t>4.</w:t>
      </w:r>
      <w:r w:rsidR="00134744" w:rsidRPr="00CA4934">
        <w:rPr>
          <w:rFonts w:ascii="Times New Roman" w:hAnsi="Times New Roman"/>
          <w:sz w:val="28"/>
          <w:szCs w:val="28"/>
          <w:lang w:val="ru-RU"/>
        </w:rPr>
        <w:t>4. </w:t>
      </w:r>
      <w:bookmarkEnd w:id="132"/>
      <w:r w:rsidR="00134744" w:rsidRPr="00CA4934">
        <w:rPr>
          <w:rFonts w:ascii="Times New Roman" w:hAnsi="Times New Roman"/>
          <w:sz w:val="28"/>
          <w:szCs w:val="28"/>
          <w:lang w:val="ru-RU"/>
        </w:rPr>
        <w:t>Предметные результаты освоения программы по физике (базовый уровень).</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4.1. Предметные результаты освоения программы по физике к концу обучения в 7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 в том числеи в контексте ситуаций практико­ориентированного характера: выявлять причинно­следственные связи, строить объяснение из 1–2 логических шаговс использованием 1–2 изученных свойства физических явлений, физических законаили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его результатам;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установкуиз предложенного оборудования, записывать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расстояния, времени, массы тела, объёма, силыи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зависимости одной физической величины от другойс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величинв виде предложенных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инструкции:при выполнении измерений собирать экспериментальную установку и вычислять значение искомой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отбор источников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соответствиис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собственные краткие письменные и устные сообщения на основе2–3 источников информации, в том числе публично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4.2. Предметные результаты освоения программы по физике к концу обучения в 8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масса и размеры молекул, тепловое движение атомови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энергии,при этом уметь формулировать закон и записывать его математическое выражение;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использованием1–2 изученных свойства физических явлений, физических законовили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зависимости одной физической величины от другойс использованием прямых измерений (зависимость сопротивления проводникаот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и технических устройств с использованием их описания </w:t>
      </w:r>
      <w:r w:rsidR="00134744" w:rsidRPr="00CA4934">
        <w:rPr>
          <w:rFonts w:ascii="Times New Roman" w:hAnsi="Times New Roman"/>
          <w:sz w:val="28"/>
          <w:szCs w:val="28"/>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простые технические устройства и измерительные приборыпо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поиск информации физического содержания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4.3. Предметные результаты освоения программы по физике к концу обучения в 9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закони записывать его математическое выражение;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использованием2–3 изученных свойства физических явлений, физических законов или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интерпретировать результаты наблюдений и опытов;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опытаи его результаты,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(средняя скоростьи ускорение тела при равноускоренном движении, ускорение свободного падения, жёсткость пружины, коэффициент трения скольжения, механическая работаи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изображенийв плоском зеркале и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DE4595" w:rsidRDefault="00E81DB5" w:rsidP="00976B26">
      <w:pPr>
        <w:pStyle w:val="3"/>
        <w:rPr>
          <w:lang w:val="ru-RU"/>
        </w:rPr>
      </w:pPr>
      <w:bookmarkStart w:id="133" w:name="_Toc142907636"/>
      <w:r w:rsidRPr="00DE4595">
        <w:rPr>
          <w:lang w:val="ru-RU"/>
        </w:rPr>
        <w:t>РАБОЧАЯ ПРОГРАММА ПО УЧЕБНОМУ ПРЕДМЕТУ «ФИЗИКА» (УГЛУБЛЁННЫЙ УРОВЕНЬ).</w:t>
      </w:r>
      <w:bookmarkEnd w:id="133"/>
    </w:p>
    <w:p w:rsidR="00134744" w:rsidRPr="00CA4934" w:rsidRDefault="00E81DB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Рабочая </w:t>
      </w:r>
      <w:r w:rsidR="00134744" w:rsidRPr="00CA4934">
        <w:rPr>
          <w:rFonts w:ascii="Times New Roman" w:hAnsi="Times New Roman"/>
          <w:sz w:val="28"/>
          <w:szCs w:val="28"/>
          <w:lang w:val="ru-RU"/>
        </w:rPr>
        <w:t>программа по учебному предмету «Физика» (углублённый уровень) (предметная область «Естественно</w:t>
      </w:r>
      <w:r w:rsidR="00A07E18"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программыпо физике.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физике на уровне основного общего образования составлена на основе положений и требований к результатам освоенияна углублённом уровне основной образовательной программы, представленныхв ФГОС ООО, а также с учётом федеральной </w:t>
      </w:r>
      <w:r w:rsidR="000F6DC4"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 xml:space="preserve">программы воспитанияи </w:t>
      </w:r>
      <w:r w:rsidR="00581B74" w:rsidRPr="00CA4934">
        <w:rPr>
          <w:rFonts w:ascii="Times New Roman" w:hAnsi="Times New Roman"/>
          <w:sz w:val="28"/>
          <w:szCs w:val="28"/>
          <w:lang w:val="ru-RU"/>
        </w:rPr>
        <w:t>концепции</w:t>
      </w:r>
      <w:r w:rsidRPr="00CA4934">
        <w:rPr>
          <w:rFonts w:ascii="Times New Roman" w:hAnsi="Times New Roman"/>
          <w:sz w:val="28"/>
          <w:szCs w:val="28"/>
          <w:lang w:val="ru-RU"/>
        </w:rPr>
        <w:t xml:space="preserve"> преподавания учебного предмета «Физика»</w:t>
      </w:r>
      <w:r w:rsidR="003A2EDD"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w:t>
      </w:r>
      <w:r w:rsidR="00DC7911" w:rsidRPr="00CA4934">
        <w:rPr>
          <w:rFonts w:ascii="Times New Roman" w:hAnsi="Times New Roman"/>
          <w:sz w:val="28"/>
          <w:szCs w:val="28"/>
          <w:lang w:val="ru-RU"/>
        </w:rPr>
        <w:t xml:space="preserve">по физике </w:t>
      </w:r>
      <w:r w:rsidRPr="00CA4934">
        <w:rPr>
          <w:rFonts w:ascii="Times New Roman" w:hAnsi="Times New Roman"/>
          <w:sz w:val="28"/>
          <w:szCs w:val="28"/>
          <w:lang w:val="ru-RU"/>
        </w:rPr>
        <w:t>учитываются возможности учебного предмета в реализации требований ФГОС ООО к планируемым личностными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физике </w:t>
      </w:r>
      <w:r w:rsidR="005511A5" w:rsidRPr="00CA4934">
        <w:rPr>
          <w:rFonts w:ascii="Times New Roman" w:hAnsi="Times New Roman"/>
          <w:sz w:val="28"/>
          <w:szCs w:val="28"/>
          <w:lang w:val="ru-RU"/>
        </w:rPr>
        <w:t>разработана с целью оказания методической помощи учителю в создании рабочей</w:t>
      </w:r>
      <w:r w:rsidR="003A2EDD" w:rsidRPr="00CA4934">
        <w:rPr>
          <w:rFonts w:ascii="Times New Roman" w:hAnsi="Times New Roman"/>
          <w:sz w:val="28"/>
          <w:szCs w:val="28"/>
          <w:lang w:val="ru-RU"/>
        </w:rPr>
        <w:t xml:space="preserve"> программы по учебному предмету.</w:t>
      </w:r>
    </w:p>
    <w:p w:rsidR="00B65851" w:rsidRPr="00CA4934" w:rsidRDefault="00CC556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w:t>
      </w:r>
      <w:r w:rsidR="00B65851" w:rsidRPr="00CA4934">
        <w:rPr>
          <w:rFonts w:ascii="Times New Roman" w:hAnsi="Times New Roman"/>
          <w:sz w:val="28"/>
          <w:szCs w:val="28"/>
          <w:lang w:val="ru-RU"/>
        </w:rPr>
        <w:t xml:space="preserve"> является системообразующимдля естественно­научных учебных предметов, поскольку физические законы лежат в основе процессови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интересак науке у обучающихся</w:t>
      </w:r>
      <w:r w:rsidR="003A2EDD"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научно объяснять явления;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и понимать особенности научного исследования;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интерпретировать данные и использовать научные доказательствадля получения выводов.</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Цели изучения физики на уровне основного общего образования определены в концепции преподавания учебного предмета «Физика»в образовательных организациях Российской Федерации, реализующих основные общеобразовательные программы.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Цели изучения физики на углублённом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интереса и стремления обучающихся к научному изучению природы, развитие их интеллектуальных и творческих способностей;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физические знания и научные доказательства для объяснения окружающих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возможных сферах будущей профессиональной деятельности, связанной с физикой, подготовка к дальнейшему обучениюв этом направлении;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Достижение этих целей </w:t>
      </w:r>
      <w:r w:rsidR="00B65851" w:rsidRPr="00CA4934">
        <w:rPr>
          <w:rFonts w:ascii="Times New Roman" w:hAnsi="Times New Roman"/>
          <w:sz w:val="28"/>
          <w:szCs w:val="28"/>
          <w:lang w:val="ru-RU"/>
        </w:rPr>
        <w:t xml:space="preserve">программы по физике </w:t>
      </w:r>
      <w:r w:rsidRPr="00CA4934">
        <w:rPr>
          <w:rFonts w:ascii="Times New Roman" w:hAnsi="Times New Roman"/>
          <w:sz w:val="28"/>
          <w:szCs w:val="28"/>
          <w:lang w:val="ru-RU"/>
        </w:rPr>
        <w:t xml:space="preserve">на уровне основного общего образования обеспечивается решением следующих задач: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знаний о дискретном строении вещества, механических, тепловых, электромагнитных и квантовых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умений анализировать и объяснять физические явленияна основе изученных физических законов 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методов решения расчётных и качественных задач, требующих создания и использования физических моделей, включая творческиеи практико-ориентированные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со сферами профессиональной деятельности, связаннымис физикой, и современными технологиями, основанными на достижениях физической науки.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Общее число часов, рекомендованных для изучения физикина углублённом уровне, – 340 часов: в 7 классе – 102 часа (3 часа в неделю),в 8 классе – 102 часа (3 часа в неделю), в 9 классе – 136 часов (4 часа в неделю).При этом из обязательной части учебного плана выделяется: в 7 классе – 68 часов(2 часа в неделю), в 8 классе – 68 часов (2 часа в неделю), в 9 классе – 102 часа(3 часа в неделю). </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физике перечень лабораторныхи практических работ является рекомендательным, учитель делает выборпри проведении лабораторных работ и опытов с учётом индивидуальных особенностей обучающихся, списка экспериментальных заданий, предлагаемыхв рамках основного государственного экзамена по физике.</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7 классе.</w:t>
      </w:r>
    </w:p>
    <w:p w:rsidR="00581B7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581B74" w:rsidRPr="00CA4934">
        <w:rPr>
          <w:rFonts w:ascii="Times New Roman" w:hAnsi="Times New Roman"/>
          <w:sz w:val="28"/>
          <w:szCs w:val="28"/>
          <w:lang w:val="ru-RU"/>
        </w:rPr>
        <w:t>1. Физика и её роль в познании окружающего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 наука о природе. Явления природы (</w:t>
      </w:r>
      <w:r w:rsidR="005630D1" w:rsidRPr="00CA4934">
        <w:rPr>
          <w:rFonts w:ascii="Times New Roman" w:hAnsi="Times New Roman"/>
          <w:sz w:val="28"/>
          <w:szCs w:val="28"/>
          <w:lang w:val="ru-RU"/>
        </w:rPr>
        <w:t>элементы содержания, включающие межпредметные связи</w:t>
      </w:r>
      <w:r w:rsidRPr="00CA4934">
        <w:rPr>
          <w:rFonts w:ascii="Times New Roman" w:hAnsi="Times New Roman"/>
          <w:sz w:val="28"/>
          <w:szCs w:val="28"/>
          <w:lang w:val="ru-RU"/>
        </w:rPr>
        <w:t xml:space="preserve">). Физические явления: механические, тепловые, электрические, магнитные, световые, звуковые.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единицв единицы СИ.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 физика и другие естественные науки изучают природу.Естественно-научный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Механические, тепловые, электрические, магнитные, световые, звуковые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приборы и процедура прямых измерений аналоговыми цифровым прибором. </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цены деления шкалы измерительного прибора.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расстояний.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площади и объёма. Метод палетки.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времени.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объёма жидкости 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размеров малых тел. Метод рядов.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исследования по проверке гипотезы: дальность полёта шарика, пущенного горизонтально, тем больше, чем больше высота пуска.</w:t>
      </w:r>
    </w:p>
    <w:p w:rsidR="00581B7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581B74" w:rsidRPr="00CA4934">
        <w:rPr>
          <w:rFonts w:ascii="Times New Roman" w:hAnsi="Times New Roman"/>
          <w:sz w:val="28"/>
          <w:szCs w:val="28"/>
          <w:lang w:val="ru-RU"/>
        </w:rPr>
        <w:t>2. Первоначальные сведения о строении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вещества: атомы и молекулы, их размеры и массы. Опыты, доказывающие дискретное строение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притяжениеи отталкивание.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диффузии.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явлений, объясняющихся притяжением или отталкиванием частиц вещества.</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диаметра атома методом рядов (с использованием фотографий).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обнаружению действия сил молекулярного притяжения.</w:t>
      </w:r>
    </w:p>
    <w:p w:rsidR="00581B7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581B74" w:rsidRPr="00CA4934">
        <w:rPr>
          <w:rFonts w:ascii="Times New Roman" w:hAnsi="Times New Roman"/>
          <w:sz w:val="28"/>
          <w:szCs w:val="28"/>
          <w:lang w:val="ru-RU"/>
        </w:rPr>
        <w:t>3. Движение и взаимодействие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Графики зависимостей величин, описывающих движение. Общие понятияоб относительности движения. Сложение скоростей для тел, движущихся параллельно.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явления инерции.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изменения скорости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масс по взаимодействию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сил, направленных по одной прямой.</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скорости равномерного движения (шарика в жидкости, модели электрического автомобиля и так далее).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шарикапо наклонной плоскости.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плотности твёрдого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растяжения (деформации) пружины от приложенной силы.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трения скольженияот силы давления и характера соприкасающихся поверхностей.</w:t>
      </w:r>
    </w:p>
    <w:p w:rsidR="00581B7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581B74" w:rsidRPr="00CA4934">
        <w:rPr>
          <w:rFonts w:ascii="Times New Roman" w:hAnsi="Times New Roman"/>
          <w:sz w:val="28"/>
          <w:szCs w:val="28"/>
          <w:lang w:val="ru-RU"/>
        </w:rPr>
        <w:t>4. Давление твёрдых тел, жидкостей и газов.</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4. Раздел 4. Давление твёрдых тел, жидкостей и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Приборыдля измерения атмосферного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газа от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давления жидкостью и газом.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Сообщающиеся сосуды.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Гидравлический пресс.</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действия атмосферного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Сифон.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выталкивающей силы от объёма погружённой в жидкость части тела и плотности жидкости.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Равенство выталкивающей силы весу вытесненной жидкости.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Условие плавания тел: плавание или погружение тел в зависимостиот соотношения плотностей тела и жидкости.</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веса тела в воде от объёма погружённойв жидкость части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выталкивающей силы, действующей на тело, погружённоев жидкость.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независимости выталкивающей силы, действующей на телов жидкости, от массы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телаи от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ареометра или конструирование лодки и определениееё грузоподъёмности.</w:t>
      </w:r>
    </w:p>
    <w:p w:rsidR="00581B7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581B74" w:rsidRPr="00CA4934">
        <w:rPr>
          <w:rFonts w:ascii="Times New Roman" w:hAnsi="Times New Roman"/>
          <w:sz w:val="28"/>
          <w:szCs w:val="28"/>
          <w:lang w:val="ru-RU"/>
        </w:rPr>
        <w:t>5. Работа и мощность. Энергия.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Механическая работа для сил, направленных вдоль линии перемещения. Мощность.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простых механизмов.</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условий равновесия рычага.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КПД наклонной плоскости.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правила рычага для подвижного и неподвижного блоков.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КПД подвижного и неподвижного блока.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упругости при подъёме грузов при помощи подвижного блока.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закона сохранения механической энергии.</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8 классе.</w:t>
      </w:r>
    </w:p>
    <w:p w:rsidR="00581B7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581B74" w:rsidRPr="00CA4934">
        <w:rPr>
          <w:rFonts w:ascii="Times New Roman" w:hAnsi="Times New Roman"/>
          <w:sz w:val="28"/>
          <w:szCs w:val="28"/>
          <w:lang w:val="ru-RU"/>
        </w:rPr>
        <w:t>1. Тепловые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Температура. Связь температуры со средней кинетической энергией теплового движения частиц. Температурные шкалы.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энергия. Способы изменения внутренней энергии: теплопередачаи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Количество теплоты. Удельная теплоёмкость вещества. Теплообмени тепловое равновесие. Закон Ньютона-Рихмана. Уравнение теплового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Энергия топлива. Удельная теплота сгорания.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Принципы работы тепловых двигателей. КПД теплового двигателя. Тепловые двигатели и защита окружающей среды. Тепловые потери в теплосетях.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и превращения энергии в механических и тепловых процессах.</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диффузии.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явлений поверхностного натяжения, смачиванияи капиллярных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теплового расширения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Изменение давления газа при изменении объёма и нагреванииили охлаждении.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измерения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теплопередачи.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Охлаждение при совершении работы.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Нагревание при совершении работы внешними силами.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теплоёмкостей различных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кипения.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постоянства температуры при плавлении.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 тепловых двигателей.</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обнаружению действия сил молекулярного притяжения.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выращиванию кристаллов поваренной соли или сахара.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температуры при помощи жидкостного термометраи датчика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жидкостейи твёрдых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давления воздуха в баллоне шприца.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давления воздуха от его объёмаи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линейной зависимости длины столбика жидкостив термометрической трубке от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изменения внутренней энергии тела в результате теплопередачии работы внешних сил.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явления теплообмена при смешивании холоднойи горячей 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количества теплоты, полученного водой при теплообменес нагретым металлическим цилиндром.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мощности тепловых потерь (закон Ньютона-Рихмана).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удельной теплоёмкости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процесса испарения.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относительной влажности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удельной теплоты плавления льда.</w:t>
      </w:r>
    </w:p>
    <w:p w:rsidR="00581B7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581B74" w:rsidRPr="00CA4934">
        <w:rPr>
          <w:rFonts w:ascii="Times New Roman" w:hAnsi="Times New Roman"/>
          <w:sz w:val="28"/>
          <w:szCs w:val="28"/>
          <w:lang w:val="ru-RU"/>
        </w:rPr>
        <w:t>2. Электрические и магнитные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Электрическая цепь. Сила тока. Электрическое напряжение. Амперметри вольтметр в цепи постоянного тока. Сопротивление проводника. Удельное сопротивление вещества. Закон Ома для участка цепи. Последовательноеи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электромагнитовв технике. Действие магнитного поля на проводник с током. Сила Ампераи определение её направления. Электродвигатель постоянного тока. Использование электродвигателей в технических уст­ройствах и на транспорте.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Фарадея. Явление электромагнитной индукции. Правило Ленца. Электрогенератор. Способы получения электрической энергии. Электростанциина возобновляемых источниках энергии. Экологические проблемы энергетики. Топливные элементы и электромобили.</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Электризация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Два рода электрических зарядов и взаимодействие заряженных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Устройство и действие электроскопа.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Электростатическая индукция.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электрических зарядов.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силовых линий электрического поля с помощью бумажных султанов.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Проводники и диэлектрики.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Источники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электрического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Электрический ток в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Газовый разряд.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силы тока амперметром.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электрического напряжения вольтметром.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Реостат и магазин сопротивлений.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постоянных магнитов.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невозможности разделения полюсов магнита.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магнитных полей постоянных магнитов.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Эрстеда.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Магнитное поле тока. Электромагнит.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Действие магнитного поля на проводник с током.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Электродвигатель постоянного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Фарадея.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Электрогенератор постоянного тока.</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наблюдению электризации тел при соприкосновениии индукцией.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электрического поля на проводникии диэлектрики.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Сборка и испытание электрической цепи постоянного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протекающего через резистор,от напряжения на резисторе и сопротивления резистора.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электрического сопротивления проводника от его длины, площади поперечного сечения и материала.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удельного сопротивления проводника.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правила сложения напряжений при последовательном соединении двух резисторов.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правила для силы тока при параллельном соединении резисторов.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ЭДС и внутреннего сопротивления источника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правил Кирхгофа.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выполнения закона Ома для полной цепи.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вольтамперных характеристик нелинейных элементов (лампы накаливания или полупроводникового диода).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электрического тока, идущего через резистор.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мощности электрического тока, выделяемой на резисторе.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КПД нагревателя.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магнитного взаимодействия постоянных магнитов.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магнитного поля постоянных магнитов при их объединениии разделении.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тока на магнитную стрелку.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силы взаимодействия катушкис током и магнита от силы и направления тока в катушке и от наличия (отсутствия) сердечника в катушке.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действия магнитного поля на проводник с током.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и изучение работы электродвигателя.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КПД электродвигательной установки.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исследованию явления электромагнитной индукции: исследование изменений значения и направления индукционного тока.</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9 классе.</w:t>
      </w:r>
    </w:p>
    <w:p w:rsidR="00581B7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581B74" w:rsidRPr="00CA4934">
        <w:rPr>
          <w:rFonts w:ascii="Times New Roman" w:hAnsi="Times New Roman"/>
          <w:sz w:val="28"/>
          <w:szCs w:val="28"/>
          <w:lang w:val="ru-RU"/>
        </w:rPr>
        <w:t>1. Механические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Ускорение. Равноускоренное прямолинейное движение. Ускорение свободного падения. Опыты Галилея.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Графическая интерпретация ускорения, скорости, пройденного путии перемещения для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тела, брошенного под углом к горизонту.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по окружности. Линейная скорость, угловая скорость, периоди частота обращения при равномерном движении по окружности. Скоростьи ускорение при движении по окружности.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 силы. Равнодействующая сила.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Сила упругости. Закон Гука. Сила трения: сила трения скольжения, сила трения покоя, другие виды трения. Коэффициент трения.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тел по окружности под действием нескольких сил.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Равновесие материальной точки. Абсолютно твёрдое тело. Равновесие твёрдого тела с закреплённой осью вращения. Момент силы. Центр тяжести.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Теоремао кинетической энергии. Закон изменения и сохранения механической энергии. </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путей и траекторий движения одного и того же тела относительно разных тел отсчёта.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и ускорения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признаков равноускоренного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движения тела по окружности.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равновесия тел, свободного падения, колебания маятникав инерциальных системах как подтверждение принципа относительности.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ускорения тела от его массы и действующей на него силы.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равенства сил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Изменение веса тела при ускоренном движении.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импульса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Преобразования энергии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Сохранение импульса при абсолютно неупругом взаимодействии.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Сохранение импульса при упругом взаимодействии.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реактивного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Сохранение энергии при свободном падении.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Сохранение энергии при движении тела под действием пружины.</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тракта для разгона и дальнейшего равномерного движения шарика или тележки.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движения шарикапо наклонной плоскости.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ускорения тела при равноускоренном движении по наклонной плоскости.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пути от времени при равноускоренном движении без начальной скорости.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гипотезы: если при равноускоренном движении без начальной скорости пути относятся как ряд нечётных чисел, то времена одинаковы.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движения тела, брошенного под углом к горизонту.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трения скольжения от силы нормального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коэффициента трения скольжения.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жёсткости пружины.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упругости, возникающей в пружине,от степени деформации пружины.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телапо горизонтальной поверхности.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упругости при подъёме груза с использованием неподвижного и подвижного блоков.</w:t>
      </w:r>
    </w:p>
    <w:p w:rsidR="00581B7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581B74" w:rsidRPr="00CA4934">
        <w:rPr>
          <w:rFonts w:ascii="Times New Roman" w:hAnsi="Times New Roman"/>
          <w:sz w:val="28"/>
          <w:szCs w:val="28"/>
          <w:lang w:val="ru-RU"/>
        </w:rPr>
        <w:t>2. Механические колебания и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Математический и пружинный маятники. Превращение энергиипри колебательном движении.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Механические волны. Продольные и поперечные волны. Свойства механических волн: интерференция и дифракция. Длина волны и скоростьеё распространения. Механические волны в твёрдом теле, сейсмическиеволны.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Звук. Распространение и отражение звука. Громкость звука и высота тона. Резонанс в акустике. Инфразвук и ультразвук. Использование ультразвукав современных технологиях.</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тел под действием силы тяжести и силы упругости.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груза на нити и на пружине.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вынужденных колебаний и резонанса.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Распространение продольных и поперечных волн (на модели).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интерференции и дифракции волн на поверхности 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зависимости высоты звука от частоты.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Акустический резонанс.</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частоты и периода колебаний математического маятника.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частоты и периода колебаний пружинного маятника.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груза на нити от длины нити.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пружинного маятника от массы груза.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независимости периода колебаний груза, подвешенного к ленте,от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ускорения свободного падения.</w:t>
      </w:r>
    </w:p>
    <w:p w:rsidR="00581B7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581B74" w:rsidRPr="00CA4934">
        <w:rPr>
          <w:rFonts w:ascii="Times New Roman" w:hAnsi="Times New Roman"/>
          <w:sz w:val="28"/>
          <w:szCs w:val="28"/>
          <w:lang w:val="ru-RU"/>
        </w:rPr>
        <w:t>3. Электромагнитное поле и электромагнитные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Электромагнитная природа света. Скорость света. Волновые свойства света: интерференция и дифракция.</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Свойства электромагнитных волн.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Интерференция и дифракция света. </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свойств электромагнитных волн с помощью мобильного телефона.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опытов по наблюдению интерференции и дифракции света.</w:t>
      </w:r>
    </w:p>
    <w:p w:rsidR="00581B7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581B74" w:rsidRPr="00CA4934">
        <w:rPr>
          <w:rFonts w:ascii="Times New Roman" w:hAnsi="Times New Roman"/>
          <w:sz w:val="28"/>
          <w:szCs w:val="28"/>
          <w:lang w:val="ru-RU"/>
        </w:rPr>
        <w:t>4. Световые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Линза, ход лучей в линзе. Формула тонкой линзы. Построение изображений, сформированных тонкой линзой. Оптическая система фотоаппарата, микроскопаи телескопа. Глаз, как оптическая система. Близорукость и дальнозоркость.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Прямолинейное распространение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в плоском зеркале.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Оптический световод.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рассеивающей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линз.</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действия фотоаппарата, микроскопа и телескопа.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глаза.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белого света при сложении света разных цветов.</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отражения светового луча от угла падения.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свойств изображения в плоском зеркале.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угла преломления от угла падения светового луча на границе «воздух–стекло».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фокусного расстояния и оптической силы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разложению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восприятию цвета предметов при их наблюдении через цветовые фильтры.</w:t>
      </w:r>
    </w:p>
    <w:p w:rsidR="00581B7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581B74" w:rsidRPr="00CA4934">
        <w:rPr>
          <w:rFonts w:ascii="Times New Roman" w:hAnsi="Times New Roman"/>
          <w:sz w:val="28"/>
          <w:szCs w:val="28"/>
          <w:lang w:val="ru-RU"/>
        </w:rPr>
        <w:t>5. Квантовые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Резерфорда и планетарная модель атома. Модель атома Бора. Испускание и поглощение света атомом. Кванты. Линейчатые спектры.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излучения и поглощения.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различных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 водорода.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треков в камере Вильсона.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счётчика ионизирующих излучений.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Регистрация излучения природных минералов и продуктов.</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сплошных и линейчатых спектров излучения.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треков: измерение энергии частицы по тормозному пути(по фотографиям).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радиоактивного фона.</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6. Повторительно-обобщающий модуль.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Повторительно-обобщающий модуль предназначен для систематизациии обобщения предметного содержания и опыта деятельности, приобретённогопри изучении всего курса физики углублённого уровня, а также для подготовкик основному государственному экзамену по физике.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процессе изучения данного модуля реализуются и получают дальнейшее развитие учебные действия, обеспечивающие достижение предметныхи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целии планирование исследования, анализ данных и получение выводов).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Предпочтительной формой освоения модуля является практикум, программа которого включает: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относящихся к различным разделам и темам курса физики,в том числе задач, интегрирующих содержание разных разделов;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лабораторных работ и опытов (включая работы и опытыиз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проблемных заданий практико-ориентированного характера (задания по естественно-научной грамотности), в том числе заданийс межпредметным содержанием;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работу над групповыми или индивидуальными проектами, связаннымис содержанием курса физики.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повторительно-обобщающего модуля может заканчиваться проведением диагностической работы за курс физики углублённого уровня, включающ</w:t>
      </w:r>
      <w:r w:rsidR="002A44C0" w:rsidRPr="00CA4934">
        <w:rPr>
          <w:rFonts w:ascii="Times New Roman" w:hAnsi="Times New Roman"/>
          <w:sz w:val="28"/>
          <w:szCs w:val="28"/>
          <w:lang w:val="ru-RU"/>
        </w:rPr>
        <w:t>е</w:t>
      </w:r>
      <w:r w:rsidRPr="00CA4934">
        <w:rPr>
          <w:rFonts w:ascii="Times New Roman" w:hAnsi="Times New Roman"/>
          <w:sz w:val="28"/>
          <w:szCs w:val="28"/>
          <w:lang w:val="ru-RU"/>
        </w:rPr>
        <w:t>й задания разного уровня сложности. Результаты выполнения диагностической работы могут показывать степень готовности обучающихсяк основному государственному экзамену по физике, а также свидетельствоватьо достигнутом уровне естественно-научной грамотности.</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 Планируемые результаты освоения физики (углублённый уровень)на уровне основного общего образования.</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 xml:space="preserve">2.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rsidR="00134744" w:rsidRPr="00CA4934" w:rsidRDefault="00134744" w:rsidP="0062041C">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истории и современному состоянию российской физической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российских учёных-физиков;</w:t>
      </w:r>
    </w:p>
    <w:p w:rsidR="00134744" w:rsidRPr="00CA4934" w:rsidRDefault="00134744" w:rsidP="0062041C">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гражданского и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активному участию в обсуждении общественно значимыхи этических проблем, связанных с практическим применением достижений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морально-этических принципов в деятельности учёного;</w:t>
      </w:r>
    </w:p>
    <w:p w:rsidR="00134744" w:rsidRPr="00CA4934" w:rsidRDefault="00134744" w:rsidP="0062041C">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134744" w:rsidRPr="00CA4934" w:rsidRDefault="00134744" w:rsidP="0062041C">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исследовательской деятельности;</w:t>
      </w:r>
    </w:p>
    <w:p w:rsidR="00134744" w:rsidRPr="00CA4934" w:rsidRDefault="00134744" w:rsidP="0062041C">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b/>
          <w:sz w:val="28"/>
          <w:szCs w:val="28"/>
          <w:lang w:val="ru-RU"/>
        </w:rPr>
        <w:t> </w:t>
      </w:r>
      <w:r w:rsidRPr="00CA4934">
        <w:rPr>
          <w:rFonts w:ascii="Times New Roman" w:hAnsi="Times New Roman"/>
          <w:sz w:val="28"/>
          <w:szCs w:val="28"/>
          <w:lang w:val="ru-RU"/>
        </w:rPr>
        <w:t>формирования культуры здоровья и эмоционального благополучия: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транспорте,на дорогах, с электрическим и тепловым оборудованием в домашних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ошибкуи такого же права у другого человека;</w:t>
      </w:r>
    </w:p>
    <w:p w:rsidR="00134744" w:rsidRPr="00CA4934" w:rsidRDefault="00134744" w:rsidP="0062041C">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xml:space="preserve"> трудового воспитания: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6D1E89"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 и социальной направленности, требующих в том числе и физических знаний;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связанных с физикой;</w:t>
      </w:r>
    </w:p>
    <w:p w:rsidR="00134744" w:rsidRPr="00CA4934" w:rsidRDefault="00134744" w:rsidP="0062041C">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w:t>
      </w:r>
    </w:p>
    <w:p w:rsidR="00134744" w:rsidRPr="00CA4934" w:rsidRDefault="00134744" w:rsidP="0062041C">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повышение уровня своей компетентности через практическую деятельность;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 формировании новых знаний, умений формулировать идеи, понятия, гипотезы о физических объектах и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дефицитов собственных знаний и компетентностей в области физики;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планирование своего развития в приобретении новых физических знаний;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стремление анализировать и выявлять взаимосвязи природы, обществаи экономики, в том числе с использованием физических знаний;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 xml:space="preserve">3. В результате изучения физики (углублённый уровень) на уровне основного общего образования у обучающегося будут сформированы </w:t>
      </w:r>
      <w:r w:rsidR="002A44C0" w:rsidRPr="00CA4934">
        <w:rPr>
          <w:rFonts w:ascii="Times New Roman" w:hAnsi="Times New Roman"/>
          <w:sz w:val="28"/>
          <w:szCs w:val="28"/>
          <w:lang w:val="ru-RU"/>
        </w:rPr>
        <w:t xml:space="preserve">метапредметные результаты, включающие </w:t>
      </w:r>
      <w:r w:rsidR="00134744" w:rsidRPr="00CA4934">
        <w:rPr>
          <w:rFonts w:ascii="Times New Roman" w:hAnsi="Times New Roman"/>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3.1. </w:t>
      </w:r>
      <w:r w:rsidR="002A44C0"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2A44C0"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2A44C0" w:rsidRPr="00CA4934">
        <w:rPr>
          <w:rFonts w:ascii="Times New Roman" w:hAnsi="Times New Roman"/>
          <w:sz w:val="28"/>
          <w:szCs w:val="28"/>
          <w:lang w:val="ru-RU"/>
        </w:rPr>
        <w:t>мипознавательными действиями</w:t>
      </w:r>
      <w:r w:rsidR="00134744" w:rsidRPr="00CA4934">
        <w:rPr>
          <w:rFonts w:ascii="Times New Roman" w:hAnsi="Times New Roman"/>
          <w:sz w:val="28"/>
          <w:szCs w:val="28"/>
          <w:lang w:val="ru-RU"/>
        </w:rPr>
        <w:t>:</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 классифицировать 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закономерности и противоречия в рассматриваемых фактах, данных и наблюдениях, относящихся к физическим явлениям;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физических явленийи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физических процессов,а также выдвигать предположения об их развитии в новых условиях и контекстах.</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работас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надёжность информации по критериям, предложенным учителем или сформулированным самостоятельно;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3.</w:t>
      </w:r>
      <w:r w:rsidR="002A44C0"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2A44C0"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2A44C0"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2A44C0" w:rsidRPr="00CA4934">
        <w:rPr>
          <w:rFonts w:ascii="Times New Roman" w:hAnsi="Times New Roman"/>
          <w:sz w:val="28"/>
          <w:szCs w:val="28"/>
          <w:lang w:val="ru-RU"/>
        </w:rPr>
        <w:t>микоммуникативными действиями</w:t>
      </w:r>
      <w:r w:rsidR="00134744" w:rsidRPr="00CA4934">
        <w:rPr>
          <w:rFonts w:ascii="Times New Roman" w:hAnsi="Times New Roman"/>
          <w:sz w:val="28"/>
          <w:szCs w:val="28"/>
          <w:lang w:val="ru-RU"/>
        </w:rPr>
        <w:t>:</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ходе обсуждения учебного материала, результатов лабораторных работи проектов задавать вопросы по существу обсуждаемой темы и высказывать идеи, нацеленные на решение задачи и поддержание общения;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 xml:space="preserve">):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цели совместной деятельности, организовывать действияпо её достижению: распределять роли, обсуждать процессы и результаты совместной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достигая качественного результатапо своему направлению и координируя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3.</w:t>
      </w:r>
      <w:r w:rsidR="002A44C0"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2A44C0"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2A44C0"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2A44C0" w:rsidRPr="00CA4934">
        <w:rPr>
          <w:rFonts w:ascii="Times New Roman" w:hAnsi="Times New Roman"/>
          <w:sz w:val="28"/>
          <w:szCs w:val="28"/>
          <w:lang w:val="ru-RU"/>
        </w:rPr>
        <w:t xml:space="preserve">мирегулятивными </w:t>
      </w:r>
      <w:r w:rsidR="00134744" w:rsidRPr="00CA4934">
        <w:rPr>
          <w:rFonts w:ascii="Times New Roman" w:hAnsi="Times New Roman"/>
          <w:sz w:val="28"/>
          <w:szCs w:val="28"/>
          <w:lang w:val="ru-RU"/>
        </w:rPr>
        <w:t>действи</w:t>
      </w:r>
      <w:r w:rsidR="002A44C0"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в жизненных и учебных ситуациях, требующихдля решения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(рефлексии):</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в ходе спора или дискуссиина научную тему, понимать мотивы, намерения и логику другого.</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прин</w:t>
      </w:r>
      <w:r w:rsidRPr="00CA4934">
        <w:rPr>
          <w:rFonts w:ascii="Times New Roman" w:hAnsi="Times New Roman"/>
          <w:sz w:val="28"/>
          <w:szCs w:val="28"/>
          <w:lang w:val="ru-RU"/>
        </w:rPr>
        <w:t>ятие</w:t>
      </w:r>
      <w:r w:rsidR="00134744" w:rsidRPr="00CA4934">
        <w:rPr>
          <w:rFonts w:ascii="Times New Roman" w:hAnsi="Times New Roman"/>
          <w:sz w:val="28"/>
          <w:szCs w:val="28"/>
          <w:lang w:val="ru-RU"/>
        </w:rPr>
        <w:t xml:space="preserve"> себя 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при решении физических задачили в утверждениях на научные темы и такое же право другого.</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4. Предметные результаты освоения программы по физике (углублённый уровень).</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4.1. Предметные результаты освоения программы по физике к концу обучения в 7 классе:</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w:t>
      </w:r>
      <w:r w:rsidR="00134744" w:rsidRPr="00CA4934">
        <w:rPr>
          <w:rFonts w:ascii="Times New Roman" w:hAnsi="Times New Roman"/>
          <w:sz w:val="28"/>
          <w:szCs w:val="28"/>
          <w:lang w:val="ru-RU"/>
        </w:rPr>
        <w:t>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процессови решения учебных задач;</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 в том числев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рассужденийс использованием изученных свойств физических явлений, физические законы, закономерности и модели;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безопасного труда при работе с лабораторным оборудованием;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указывать принципы действия приборов и технических устройств: весы, термометр, динамометр, сообщающиеся сосуды, барометр, рычаг, подвижныйи неподвижный блок, наклонная плоскость;</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технических устройств и технологических процессов с использованием их описания(в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отбор источников информации физического содержания</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самостоятельно формулируя поисковый запрос, на основе имеющихся знаний и путём сравнения различных источников выделять информацию,которая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собственные краткие письменные и устные сообщения на основе2–3 источников информации физического содержания, в том числе публично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краткие сообщения о результатах проектов или учебных исследований,при этом грамотно использовать изученный понятийный аппарат курса физики, сопровождать выступление презентацией;</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4.2. Предметные результаты освоения программы по физике к концу обучения в 8 классе:</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понятия (масса и размеры молекул, тепловое движение атомови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явления </w:t>
      </w:r>
      <w:r w:rsidR="00134744" w:rsidRPr="00CA4934">
        <w:rPr>
          <w:rFonts w:ascii="Times New Roman" w:hAnsi="Times New Roman"/>
          <w:sz w:val="28"/>
          <w:szCs w:val="28"/>
          <w:lang w:val="ru-RU"/>
        </w:rPr>
        <w:t>(тепловое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проводникс током)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законаи его математическое выражение;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процессови решения учебных задач;</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рассужденийс использованием изученных свойств физических явлений, физических законов, закономерностей и моделей;</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решать расчётные задачи (с использованием 2–3 уравнений) по изучаемым </w:t>
      </w:r>
      <w:r w:rsidR="00134744" w:rsidRPr="00CA4934">
        <w:rPr>
          <w:rFonts w:ascii="Times New Roman" w:hAnsi="Times New Roman"/>
          <w:sz w:val="28"/>
          <w:szCs w:val="28"/>
          <w:lang w:val="ru-RU"/>
        </w:rPr>
        <w:t>темам курса физики, выбирая физическую модель с использованием законови формул, связывающих физические величины, записывать краткое условиеи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экспериментальные исследования зависимостей физических величин (зависимость давления воздуха от его объёма и нагреванияили охлаждения, исследование явления теплообмена при смешивании холоднойи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лабораторным оборудованием;</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технических устройств и технологических процессов с использованием их описания(в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простые технические устройства и измерительные приборыпо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решенииучебно-практических задач;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системыв другую;</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4.3. Предметные результаты освоения программы по физике к концу обучения в 9 классе:</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ядернаяи термоядерная энергетика) и символический язык физики при решении учебныхи практических задач;</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явления </w:t>
      </w:r>
      <w:r w:rsidR="00134744" w:rsidRPr="00CA4934">
        <w:rPr>
          <w:rFonts w:ascii="Times New Roman" w:hAnsi="Times New Roman"/>
          <w:sz w:val="28"/>
          <w:szCs w:val="28"/>
          <w:lang w:val="ru-RU"/>
        </w:rPr>
        <w:t>(равномерное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законаи его математическое выражение;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процессови решения учебных задач;</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шаговс использованием изученных свойств физических явлений, физических законов, закономерностей и моделей;</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решать </w:t>
      </w:r>
      <w:r w:rsidR="00134744" w:rsidRPr="00CA4934">
        <w:rPr>
          <w:rFonts w:ascii="Times New Roman" w:hAnsi="Times New Roman"/>
          <w:sz w:val="28"/>
          <w:szCs w:val="28"/>
          <w:lang w:val="ru-RU"/>
        </w:rPr>
        <w:t xml:space="preserve">расчётные задачи по изучаемым темам курса физики, выбирая </w:t>
      </w:r>
      <w:r w:rsidR="00F73C0C" w:rsidRPr="00CA4934">
        <w:rPr>
          <w:rFonts w:ascii="Times New Roman" w:hAnsi="Times New Roman"/>
          <w:sz w:val="28"/>
          <w:szCs w:val="28"/>
          <w:lang w:val="ru-RU"/>
        </w:rPr>
        <w:t xml:space="preserve">соответствующую </w:t>
      </w:r>
      <w:r w:rsidR="00134744" w:rsidRPr="00CA4934">
        <w:rPr>
          <w:rFonts w:ascii="Times New Roman" w:hAnsi="Times New Roman"/>
          <w:sz w:val="28"/>
          <w:szCs w:val="28"/>
          <w:lang w:val="ru-RU"/>
        </w:rPr>
        <w:t>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(средняя скоростьи ускорение тела при равноускоренном движении, ускорение свободного падения, жёсткость пружины, коэффициент трения скольжения, механическая работаи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экспериментальные исследования зависимостей физических величин (зависимость пути от времени при равноускоренном движениибез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таблици графиков, оценивать погрешности,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лабораторным оборудованием;</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технических устройств и технологических процессов с использованием их описания(в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системыв другую;</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DE4595" w:rsidRDefault="00E81DB5" w:rsidP="00976B26">
      <w:pPr>
        <w:pStyle w:val="3"/>
        <w:rPr>
          <w:lang w:val="ru-RU"/>
        </w:rPr>
      </w:pPr>
      <w:bookmarkStart w:id="134" w:name="_Toc142907637"/>
      <w:r w:rsidRPr="00DE4595">
        <w:rPr>
          <w:lang w:val="ru-RU"/>
        </w:rPr>
        <w:t>РАБОЧАЯ ПРОГРАММА ПО УЧЕБНОМУ ПРЕДМЕТУ «ХИМИЯ» (БАЗОВЫЙ УРОВЕНЬ).</w:t>
      </w:r>
      <w:bookmarkEnd w:id="134"/>
    </w:p>
    <w:p w:rsidR="00134744" w:rsidRPr="00CA4934" w:rsidRDefault="00E81DB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Рабочая </w:t>
      </w:r>
      <w:r w:rsidR="00134744" w:rsidRPr="00CA4934">
        <w:rPr>
          <w:rFonts w:ascii="Times New Roman" w:hAnsi="Times New Roman"/>
          <w:sz w:val="28"/>
          <w:szCs w:val="28"/>
          <w:lang w:val="ru-RU"/>
        </w:rPr>
        <w:t>программа по учебному предмету «Химия» (базовый уровень) (предметная область «Естественно</w:t>
      </w:r>
      <w:r w:rsidR="00BB5991"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предметы»)(далее соответственно – программа по химии, химия) включает пояснительную записку, содержание обучения, планируемые результаты освоения программыпо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B59B3" w:rsidRPr="00CA4934" w:rsidRDefault="00BB5991"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рограмма по химии </w:t>
      </w:r>
      <w:r w:rsidR="00FB59B3"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FB59B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химии </w:t>
      </w:r>
      <w:r w:rsidR="00134744" w:rsidRPr="00CA4934">
        <w:rPr>
          <w:rFonts w:ascii="Times New Roman" w:hAnsi="Times New Roman"/>
          <w:sz w:val="28"/>
          <w:szCs w:val="28"/>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распределениеего по классам и структурирование по разделам и темам программы</w:t>
      </w:r>
      <w:r w:rsidRPr="00CA4934">
        <w:rPr>
          <w:rFonts w:ascii="Times New Roman" w:hAnsi="Times New Roman"/>
          <w:sz w:val="28"/>
          <w:szCs w:val="28"/>
          <w:lang w:val="ru-RU"/>
        </w:rPr>
        <w:t xml:space="preserve"> по химии</w:t>
      </w:r>
      <w:r w:rsidR="00134744" w:rsidRPr="00CA4934">
        <w:rPr>
          <w:rFonts w:ascii="Times New Roman" w:hAnsi="Times New Roman"/>
          <w:sz w:val="28"/>
          <w:szCs w:val="28"/>
          <w:lang w:val="ru-RU"/>
        </w:rPr>
        <w:t xml:space="preserve">, определяет количественные и качественные характеристики содержания, рекомендуемую последовательностьизучения </w:t>
      </w:r>
      <w:r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 xml:space="preserve">с учётом межпредметныхи внутрипредметных связей, логики учебного процесса, возрастных особенностей обучающихся, определяет возможности предмета для реализации требованийк результатам освоения основной образовательной программы на уровне основного общего образования,а также требований к результатам обучения химии на уровне целей изучения предмета и основных видов учебно­познавательной деятельности </w:t>
      </w:r>
      <w:r w:rsidR="00BC1B3F" w:rsidRPr="00CA4934">
        <w:rPr>
          <w:rFonts w:ascii="Times New Roman" w:hAnsi="Times New Roman"/>
          <w:sz w:val="28"/>
          <w:szCs w:val="28"/>
          <w:lang w:val="ru-RU"/>
        </w:rPr>
        <w:t xml:space="preserve">обучающегося </w:t>
      </w:r>
      <w:r w:rsidR="00134744" w:rsidRPr="00CA4934">
        <w:rPr>
          <w:rFonts w:ascii="Times New Roman" w:hAnsi="Times New Roman"/>
          <w:sz w:val="28"/>
          <w:szCs w:val="28"/>
          <w:lang w:val="ru-RU"/>
        </w:rPr>
        <w:t>по освоению учебного содержания.</w:t>
      </w:r>
    </w:p>
    <w:p w:rsidR="00134744" w:rsidRPr="00CA4934" w:rsidRDefault="00FB59B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w:t>
      </w:r>
      <w:r w:rsidR="00134744" w:rsidRPr="00CA4934">
        <w:rPr>
          <w:rFonts w:ascii="Times New Roman" w:hAnsi="Times New Roman"/>
          <w:sz w:val="28"/>
          <w:szCs w:val="28"/>
          <w:lang w:val="ru-RU"/>
        </w:rPr>
        <w:t xml:space="preserve">нание химии служит основой для формирования мировоззрения </w:t>
      </w:r>
      <w:r w:rsidRPr="00CA4934">
        <w:rPr>
          <w:rFonts w:ascii="Times New Roman" w:hAnsi="Times New Roman"/>
          <w:sz w:val="28"/>
          <w:szCs w:val="28"/>
          <w:lang w:val="ru-RU"/>
        </w:rPr>
        <w:t>обучающегося</w:t>
      </w:r>
      <w:r w:rsidR="00134744" w:rsidRPr="00CA4934">
        <w:rPr>
          <w:rFonts w:ascii="Times New Roman" w:hAnsi="Times New Roman"/>
          <w:sz w:val="28"/>
          <w:szCs w:val="28"/>
          <w:lang w:val="ru-RU"/>
        </w:rPr>
        <w:t>, его представлений о материальном единстве мира, важную роль играют формируемые химией представления о взаимопревращениях энергиии об эволюции веществ в природе</w:t>
      </w:r>
      <w:r w:rsidR="00535B20" w:rsidRPr="00CA4934">
        <w:rPr>
          <w:rFonts w:ascii="Times New Roman" w:hAnsi="Times New Roman"/>
          <w:sz w:val="28"/>
          <w:szCs w:val="28"/>
          <w:lang w:val="ru-RU"/>
        </w:rPr>
        <w:t xml:space="preserve">, о путях решения </w:t>
      </w:r>
      <w:r w:rsidR="00134744" w:rsidRPr="00CA4934">
        <w:rPr>
          <w:rFonts w:ascii="Times New Roman" w:hAnsi="Times New Roman"/>
          <w:sz w:val="28"/>
          <w:szCs w:val="28"/>
          <w:lang w:val="ru-RU"/>
        </w:rPr>
        <w:t>глобальных проблем устойчивого развития человечества – сырьевой, энергетической, пищевойи экологической безопасности, проблем здравоохранения.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химии: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этапомв формировании естественно­научной грамотности обучающихся;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направления </w:t>
      </w:r>
      <w:r w:rsidR="00134744" w:rsidRPr="00CA4934">
        <w:rPr>
          <w:rFonts w:ascii="Times New Roman" w:hAnsi="Times New Roman"/>
          <w:sz w:val="28"/>
          <w:szCs w:val="28"/>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CA4934" w:rsidRDefault="00C37E8A" w:rsidP="00E41B55">
      <w:pPr>
        <w:spacing w:after="0" w:line="350" w:lineRule="auto"/>
        <w:ind w:firstLine="567"/>
        <w:jc w:val="both"/>
        <w:rPr>
          <w:rFonts w:ascii="Times New Roman" w:hAnsi="Times New Roman"/>
          <w:bCs/>
          <w:sz w:val="28"/>
          <w:szCs w:val="28"/>
          <w:lang w:val="ru-RU"/>
        </w:rPr>
      </w:pPr>
      <w:r w:rsidRPr="00CA4934">
        <w:rPr>
          <w:rFonts w:ascii="Times New Roman" w:hAnsi="Times New Roman"/>
          <w:bCs/>
          <w:sz w:val="28"/>
          <w:szCs w:val="28"/>
          <w:lang w:val="ru-RU"/>
        </w:rPr>
        <w:t xml:space="preserve">Курс химии </w:t>
      </w:r>
      <w:r w:rsidR="00771990" w:rsidRPr="00CA4934">
        <w:rPr>
          <w:rFonts w:ascii="Times New Roman" w:hAnsi="Times New Roman"/>
          <w:sz w:val="28"/>
          <w:szCs w:val="28"/>
          <w:lang w:val="ru-RU"/>
        </w:rPr>
        <w:t>на уровне основного общего образования</w:t>
      </w:r>
      <w:r w:rsidRPr="00CA4934">
        <w:rPr>
          <w:rFonts w:ascii="Times New Roman" w:hAnsi="Times New Roman"/>
          <w:bCs/>
          <w:sz w:val="28"/>
          <w:szCs w:val="28"/>
          <w:lang w:val="ru-RU"/>
        </w:rPr>
        <w:t>ориентированна освоение обучающимися системы первоначальных понятий химии, основ неорганической химии и некоторых отдельных значимых понятийорганической химии.</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Структура содержания </w:t>
      </w:r>
      <w:r w:rsidR="00710701" w:rsidRPr="00CA4934">
        <w:rPr>
          <w:rFonts w:ascii="Times New Roman" w:hAnsi="Times New Roman"/>
          <w:sz w:val="28"/>
          <w:szCs w:val="28"/>
          <w:lang w:val="ru-RU"/>
        </w:rPr>
        <w:t xml:space="preserve">программы по химии </w:t>
      </w:r>
      <w:r w:rsidRPr="00CA4934">
        <w:rPr>
          <w:rFonts w:ascii="Times New Roman" w:hAnsi="Times New Roman"/>
          <w:sz w:val="28"/>
          <w:szCs w:val="28"/>
          <w:lang w:val="ru-RU"/>
        </w:rPr>
        <w:t>сформирована на основе системного подхода к е</w:t>
      </w:r>
      <w:r w:rsidR="00710701" w:rsidRPr="00CA4934">
        <w:rPr>
          <w:rFonts w:ascii="Times New Roman" w:hAnsi="Times New Roman"/>
          <w:sz w:val="28"/>
          <w:szCs w:val="28"/>
          <w:lang w:val="ru-RU"/>
        </w:rPr>
        <w:t>ё</w:t>
      </w:r>
      <w:r w:rsidRPr="00CA4934">
        <w:rPr>
          <w:rFonts w:ascii="Times New Roman" w:hAnsi="Times New Roman"/>
          <w:sz w:val="28"/>
          <w:szCs w:val="28"/>
          <w:lang w:val="ru-RU"/>
        </w:rPr>
        <w:t xml:space="preserve"> изучению. Содержание складывается из системы понятийо химическом элементе и веществе и системы понятий о химической реакции.Обе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атомно­молекулярного учения как основы всего естествознания</w:t>
      </w:r>
      <w:r w:rsidR="00710701" w:rsidRPr="00CA4934">
        <w:rPr>
          <w:rFonts w:ascii="Times New Roman" w:hAnsi="Times New Roman"/>
          <w:sz w:val="28"/>
          <w:szCs w:val="28"/>
          <w:lang w:val="ru-RU"/>
        </w:rPr>
        <w:t>;</w:t>
      </w:r>
    </w:p>
    <w:p w:rsidR="00710701"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Периодического закона Д.И. Менделеева как основного закона химии</w:t>
      </w:r>
      <w:r w:rsidR="00710701" w:rsidRPr="00CA4934">
        <w:rPr>
          <w:rFonts w:ascii="Times New Roman" w:hAnsi="Times New Roman"/>
          <w:sz w:val="28"/>
          <w:szCs w:val="28"/>
          <w:lang w:val="ru-RU"/>
        </w:rPr>
        <w:t>;</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учения о строении атома и химической связи</w:t>
      </w:r>
      <w:r w:rsidR="00710701" w:rsidRPr="00CA4934">
        <w:rPr>
          <w:rFonts w:ascii="Times New Roman" w:hAnsi="Times New Roman"/>
          <w:sz w:val="28"/>
          <w:szCs w:val="28"/>
          <w:lang w:val="ru-RU"/>
        </w:rPr>
        <w:t>;</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представлений об электролитической диссоциации веществ в растворах.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Теоретические знания рассматриваются на основе эмпирически полученныхи осмысленных фактов, развиваются последовательно от одного уровня к другому, выполняя функции объяснения и прогнозирования свойств, строенияи возможностей практического применения </w:t>
      </w:r>
      <w:r w:rsidR="00710701" w:rsidRPr="00CA4934">
        <w:rPr>
          <w:rFonts w:ascii="Times New Roman" w:hAnsi="Times New Roman"/>
          <w:sz w:val="28"/>
          <w:szCs w:val="28"/>
          <w:lang w:val="ru-RU"/>
        </w:rPr>
        <w:t>и</w:t>
      </w:r>
      <w:r w:rsidRPr="00CA4934">
        <w:rPr>
          <w:rFonts w:ascii="Times New Roman" w:hAnsi="Times New Roman"/>
          <w:sz w:val="28"/>
          <w:szCs w:val="28"/>
          <w:lang w:val="ru-RU"/>
        </w:rPr>
        <w:t xml:space="preserve"> получения изучаемых веществ.</w:t>
      </w:r>
    </w:p>
    <w:p w:rsidR="00134744" w:rsidRPr="00CA4934" w:rsidRDefault="00D95F8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w:t>
      </w:r>
      <w:r w:rsidR="00134744" w:rsidRPr="00CA4934">
        <w:rPr>
          <w:rFonts w:ascii="Times New Roman" w:hAnsi="Times New Roman"/>
          <w:sz w:val="28"/>
          <w:szCs w:val="28"/>
          <w:lang w:val="ru-RU"/>
        </w:rPr>
        <w:t xml:space="preserve">программы </w:t>
      </w:r>
      <w:r w:rsidR="00BB23E4" w:rsidRPr="00CA4934">
        <w:rPr>
          <w:rFonts w:ascii="Times New Roman" w:hAnsi="Times New Roman"/>
          <w:sz w:val="28"/>
          <w:szCs w:val="28"/>
          <w:lang w:val="ru-RU"/>
        </w:rPr>
        <w:t xml:space="preserve">по химии </w:t>
      </w:r>
      <w:r w:rsidR="00134744" w:rsidRPr="00CA4934">
        <w:rPr>
          <w:rFonts w:ascii="Times New Roman" w:hAnsi="Times New Roman"/>
          <w:sz w:val="28"/>
          <w:szCs w:val="28"/>
          <w:lang w:val="ru-RU"/>
        </w:rPr>
        <w:t xml:space="preserve">способствует </w:t>
      </w:r>
      <w:r w:rsidRPr="00CA4934">
        <w:rPr>
          <w:rFonts w:ascii="Times New Roman" w:hAnsi="Times New Roman"/>
          <w:sz w:val="28"/>
          <w:szCs w:val="28"/>
          <w:lang w:val="ru-RU"/>
        </w:rPr>
        <w:t xml:space="preserve">формированию </w:t>
      </w:r>
      <w:r w:rsidR="00134744" w:rsidRPr="00CA4934">
        <w:rPr>
          <w:rFonts w:ascii="Times New Roman" w:hAnsi="Times New Roman"/>
          <w:sz w:val="28"/>
          <w:szCs w:val="28"/>
          <w:lang w:val="ru-RU"/>
        </w:rPr>
        <w:t>п</w:t>
      </w:r>
      <w:r w:rsidRPr="00CA4934">
        <w:rPr>
          <w:rFonts w:ascii="Times New Roman" w:hAnsi="Times New Roman"/>
          <w:sz w:val="28"/>
          <w:szCs w:val="28"/>
          <w:lang w:val="ru-RU"/>
        </w:rPr>
        <w:t>редставленияо</w:t>
      </w:r>
      <w:r w:rsidR="00134744" w:rsidRPr="00CA4934">
        <w:rPr>
          <w:rFonts w:ascii="Times New Roman" w:hAnsi="Times New Roman"/>
          <w:sz w:val="28"/>
          <w:szCs w:val="28"/>
          <w:lang w:val="ru-RU"/>
        </w:rPr>
        <w:t xml:space="preserve"> химической составляющей научной картины мир</w:t>
      </w:r>
      <w:r w:rsidR="00BB23E4" w:rsidRPr="00CA4934">
        <w:rPr>
          <w:rFonts w:ascii="Times New Roman" w:hAnsi="Times New Roman"/>
          <w:sz w:val="28"/>
          <w:szCs w:val="28"/>
          <w:lang w:val="ru-RU"/>
        </w:rPr>
        <w:t>а в логике её системной природы</w:t>
      </w:r>
      <w:r w:rsidR="00710610"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ценностного отношения к научному знанию и методам познания в науке. </w:t>
      </w:r>
      <w:r w:rsidRPr="00CA4934">
        <w:rPr>
          <w:rFonts w:ascii="Times New Roman" w:hAnsi="Times New Roman"/>
          <w:sz w:val="28"/>
          <w:szCs w:val="28"/>
          <w:lang w:val="ru-RU"/>
        </w:rPr>
        <w:t xml:space="preserve">Изучение </w:t>
      </w:r>
      <w:r w:rsidR="00BB23E4" w:rsidRPr="00CA4934">
        <w:rPr>
          <w:rFonts w:ascii="Times New Roman" w:hAnsi="Times New Roman"/>
          <w:sz w:val="28"/>
          <w:szCs w:val="28"/>
          <w:lang w:val="ru-RU"/>
        </w:rPr>
        <w:t xml:space="preserve">химии </w:t>
      </w:r>
      <w:r w:rsidR="000D12C3" w:rsidRPr="00CA4934">
        <w:rPr>
          <w:rFonts w:ascii="Times New Roman" w:hAnsi="Times New Roman"/>
          <w:sz w:val="28"/>
          <w:szCs w:val="28"/>
          <w:lang w:val="ru-RU"/>
        </w:rPr>
        <w:t xml:space="preserve">происходит с привлечением знаний из ранее изученных </w:t>
      </w:r>
      <w:r w:rsidR="00BB23E4" w:rsidRPr="00CA4934">
        <w:rPr>
          <w:rFonts w:ascii="Times New Roman" w:hAnsi="Times New Roman"/>
          <w:sz w:val="28"/>
          <w:szCs w:val="28"/>
          <w:lang w:val="ru-RU"/>
        </w:rPr>
        <w:t>учебных предметов</w:t>
      </w:r>
      <w:r w:rsidR="000D12C3" w:rsidRPr="00CA4934">
        <w:rPr>
          <w:rFonts w:ascii="Times New Roman" w:hAnsi="Times New Roman"/>
          <w:sz w:val="28"/>
          <w:szCs w:val="28"/>
          <w:lang w:val="ru-RU"/>
        </w:rPr>
        <w:t>:</w:t>
      </w:r>
      <w:r w:rsidR="00710701" w:rsidRPr="00CA4934">
        <w:rPr>
          <w:rFonts w:ascii="Times New Roman" w:hAnsi="Times New Roman"/>
          <w:sz w:val="28"/>
          <w:szCs w:val="28"/>
          <w:lang w:val="ru-RU"/>
        </w:rPr>
        <w:t xml:space="preserve"> «Окружающий мир», «Биология. 5–</w:t>
      </w:r>
      <w:r w:rsidR="000D12C3" w:rsidRPr="00CA4934">
        <w:rPr>
          <w:rFonts w:ascii="Times New Roman" w:hAnsi="Times New Roman"/>
          <w:sz w:val="28"/>
          <w:szCs w:val="28"/>
          <w:lang w:val="ru-RU"/>
        </w:rPr>
        <w:t>7 классы» и «Физика. 7 класс».</w:t>
      </w:r>
    </w:p>
    <w:p w:rsidR="00B36C16" w:rsidRPr="00CA4934" w:rsidRDefault="00791BD4"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 xml:space="preserve">При изучении химии происходит </w:t>
      </w:r>
      <w:r w:rsidR="00134744" w:rsidRPr="00CA4934">
        <w:rPr>
          <w:rFonts w:ascii="Times New Roman" w:hAnsi="Times New Roman"/>
          <w:sz w:val="28"/>
          <w:szCs w:val="28"/>
          <w:lang w:val="ru-RU"/>
        </w:rPr>
        <w:t xml:space="preserve">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CA4934">
        <w:rPr>
          <w:rFonts w:ascii="Times New Roman" w:hAnsi="Times New Roman"/>
          <w:bCs/>
          <w:sz w:val="28"/>
          <w:szCs w:val="28"/>
          <w:lang w:val="ru-RU"/>
        </w:rPr>
        <w:t xml:space="preserve">Задача </w:t>
      </w:r>
      <w:r w:rsidRPr="00CA4934">
        <w:rPr>
          <w:rFonts w:ascii="Times New Roman" w:hAnsi="Times New Roman"/>
          <w:sz w:val="28"/>
          <w:szCs w:val="28"/>
          <w:lang w:val="ru-RU"/>
        </w:rPr>
        <w:t>учебного</w:t>
      </w:r>
      <w:r w:rsidR="00B36C16" w:rsidRPr="00CA4934">
        <w:rPr>
          <w:rFonts w:ascii="Times New Roman" w:hAnsi="Times New Roman"/>
          <w:bCs/>
          <w:sz w:val="28"/>
          <w:szCs w:val="28"/>
          <w:lang w:val="ru-RU"/>
        </w:rPr>
        <w:t>предмета состоит в формировании системы химическихзнаний</w:t>
      </w:r>
      <w:r w:rsidR="00F433DE" w:rsidRPr="00CA4934">
        <w:rPr>
          <w:rFonts w:ascii="Times New Roman" w:hAnsi="Times New Roman"/>
          <w:sz w:val="28"/>
          <w:szCs w:val="28"/>
          <w:lang w:val="ru-RU"/>
        </w:rPr>
        <w:t>–</w:t>
      </w:r>
      <w:r w:rsidR="00B36C16" w:rsidRPr="00CA4934">
        <w:rPr>
          <w:rFonts w:ascii="Times New Roman" w:hAnsi="Times New Roman"/>
          <w:bCs/>
          <w:sz w:val="28"/>
          <w:szCs w:val="28"/>
          <w:lang w:val="ru-RU"/>
        </w:rPr>
        <w:t>важнейшихфактов,понятий,законов и теоретических положений, доступных обобщений мировоззренческого характера, языка науки, в приобщениик научным методам познания при изучении веществ и химических реакций,в формировании и развитии познавательных умений и их применении в учебно-познавательной и учебно-исследовательской деятельности, освоени</w:t>
      </w:r>
      <w:r w:rsidRPr="00CA4934">
        <w:rPr>
          <w:rFonts w:ascii="Times New Roman" w:hAnsi="Times New Roman"/>
          <w:bCs/>
          <w:sz w:val="28"/>
          <w:szCs w:val="28"/>
          <w:lang w:val="ru-RU"/>
        </w:rPr>
        <w:t>и</w:t>
      </w:r>
      <w:r w:rsidR="00B36C16" w:rsidRPr="00CA4934">
        <w:rPr>
          <w:rFonts w:ascii="Times New Roman" w:hAnsi="Times New Roman"/>
          <w:bCs/>
          <w:sz w:val="28"/>
          <w:szCs w:val="28"/>
          <w:lang w:val="ru-RU"/>
        </w:rPr>
        <w:t xml:space="preserve">правилбезопасногообращениясвеществами в повседневной жизни. </w:t>
      </w:r>
    </w:p>
    <w:p w:rsidR="00134744" w:rsidRPr="00CA4934" w:rsidRDefault="00791BD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ри изучении </w:t>
      </w:r>
      <w:r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 xml:space="preserve">на уровне основного общего образования </w:t>
      </w:r>
      <w:r w:rsidR="00624C8B" w:rsidRPr="00CA4934">
        <w:rPr>
          <w:rFonts w:ascii="Times New Roman" w:hAnsi="Times New Roman"/>
          <w:sz w:val="28"/>
          <w:szCs w:val="28"/>
          <w:lang w:val="ru-RU"/>
        </w:rPr>
        <w:t>важное</w:t>
      </w:r>
      <w:r w:rsidR="00134744" w:rsidRPr="00CA4934">
        <w:rPr>
          <w:rFonts w:ascii="Times New Roman" w:hAnsi="Times New Roman"/>
          <w:sz w:val="28"/>
          <w:szCs w:val="28"/>
          <w:lang w:val="ru-RU"/>
        </w:rPr>
        <w:t xml:space="preserve"> значение приобрели такие цели, как: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интеллектуально развитой личности, готовойк самообразованию, сотрудничеству, самостоятельному принятию решений, способной адаптироваться к быстро меняющимся условиям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направленность обучения на систематическое приобщение обучающихсяк самостоятельной познавательной деятельности, научным методам познания, формирующим мотивацию и развитие способностей к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40172" w:rsidRPr="00CA4934" w:rsidRDefault="00440172"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формирование общей функциональнойи естественно-научной грамотности,в том числе умений объяснять и оценивать явления окружающегомира,используязнанияи опыт, полученные при изучении химии, применять их при решении проблем в повседневной жизни и трудовой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здоровьяи окружающей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обучению, способностей к самоконтролюи самовоспитанию на основе усвоения общечеловеческих ценностей, готовностик осознанному выбору профиля и направленности дальнейшего обучения.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изученияхимии, –136 часов:в 8 классе –68 часов (2 часа в неделю), в 9 классе –68 часов(2 часа в неделю).</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8 классе.</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1. Первоначальные химические понятия.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 химии. Роль химии в жизни человека. </w:t>
      </w:r>
      <w:r w:rsidR="00B36C16" w:rsidRPr="00CA4934">
        <w:rPr>
          <w:rFonts w:ascii="Times New Roman" w:hAnsi="Times New Roman"/>
          <w:bCs/>
          <w:sz w:val="28"/>
          <w:szCs w:val="28"/>
          <w:lang w:val="ru-RU"/>
        </w:rPr>
        <w:t xml:space="preserve">Химия в системе наук. </w:t>
      </w:r>
      <w:r w:rsidRPr="00CA4934">
        <w:rPr>
          <w:rFonts w:ascii="Times New Roman" w:hAnsi="Times New Roman"/>
          <w:sz w:val="28"/>
          <w:szCs w:val="28"/>
          <w:lang w:val="ru-RU"/>
        </w:rPr>
        <w:t>Телаи вещества. Физические свойства веществ. Агрегатное состояние веществ. Пон</w:t>
      </w:r>
      <w:r w:rsidR="00C718DA" w:rsidRPr="00CA4934">
        <w:rPr>
          <w:rFonts w:ascii="Times New Roman" w:hAnsi="Times New Roman"/>
          <w:sz w:val="28"/>
          <w:szCs w:val="28"/>
          <w:lang w:val="ru-RU"/>
        </w:rPr>
        <w:t>ятие о методах познания в химии</w:t>
      </w:r>
      <w:r w:rsidRPr="00CA4934">
        <w:rPr>
          <w:rFonts w:ascii="Times New Roman" w:hAnsi="Times New Roman"/>
          <w:sz w:val="28"/>
          <w:szCs w:val="28"/>
          <w:lang w:val="ru-RU"/>
        </w:rPr>
        <w:t>. Чистые вещества и смеси. Способы разделения смесей.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6C16" w:rsidRPr="00CA4934" w:rsidRDefault="00B36C16" w:rsidP="00E41B55">
      <w:pPr>
        <w:spacing w:after="0" w:line="350" w:lineRule="auto"/>
        <w:ind w:firstLine="709"/>
        <w:jc w:val="both"/>
        <w:rPr>
          <w:rFonts w:ascii="Times New Roman" w:hAnsi="Times New Roman"/>
          <w:bCs/>
          <w:color w:val="FF0000"/>
          <w:sz w:val="28"/>
          <w:szCs w:val="28"/>
          <w:lang w:val="ru-RU"/>
        </w:rPr>
      </w:pPr>
      <w:r w:rsidRPr="00CA4934">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A4934">
        <w:rPr>
          <w:rFonts w:ascii="Times New Roman" w:hAnsi="Times New Roman"/>
          <w:sz w:val="28"/>
          <w:szCs w:val="28"/>
        </w:rPr>
        <w:t>II</w:t>
      </w:r>
      <w:r w:rsidRPr="00CA4934">
        <w:rPr>
          <w:rFonts w:ascii="Times New Roman" w:hAnsi="Times New Roman"/>
          <w:sz w:val="28"/>
          <w:szCs w:val="28"/>
          <w:lang w:val="ru-RU"/>
        </w:rPr>
        <w:t>) при нагревании, взаимодействие железа с раствором соли меди (</w:t>
      </w:r>
      <w:r w:rsidRPr="00CA4934">
        <w:rPr>
          <w:rFonts w:ascii="Times New Roman" w:hAnsi="Times New Roman"/>
          <w:sz w:val="28"/>
          <w:szCs w:val="28"/>
        </w:rPr>
        <w:t>II</w:t>
      </w:r>
      <w:r w:rsidRPr="00CA4934">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2. Важнейшие представители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кислородав лаборатории и промышленности. Круговорот кислорода в природе.Озон – аллотропная модификация кислорода.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Тепловой эффект химической реакции, термохимические уравнения,экзо- и эндотермические реакции. Топливо: уголь и метан. Загрязнение воздуха, усиление парникового эффекта, разрушение озонового слоя.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w:t>
      </w:r>
      <w:r w:rsidR="00B36C16" w:rsidRPr="00CA4934">
        <w:rPr>
          <w:rFonts w:ascii="Times New Roman" w:hAnsi="Times New Roman"/>
          <w:sz w:val="28"/>
          <w:szCs w:val="28"/>
          <w:lang w:val="ru-RU"/>
        </w:rPr>
        <w:t>обы получения. Кислотыи соли.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Молярный объём газов. Расчёты по химическим уравнениям.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свойства воды. Вода как растворитель. Растворы. Насыщенныеи ненасыщенные растворы. Растворимость веществ в воде. Массовая доля веществав растворе. Химические свойства воды. Основания. Роль растворов в природеи в жизни человека. Круговорот воды в природе. Загрязнение природных вод. Охрана и очистка природных 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амфотерные)и несолеобразующие. Номенклатура оксидов. Физические и химические свойства оксидов. Получение оксидов.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Основания. Классификация оснований: щёлочи и нерастворимые основания. Номенклатура оснований</w:t>
      </w:r>
      <w:r w:rsidR="00A537CD" w:rsidRPr="00CA4934">
        <w:rPr>
          <w:rFonts w:ascii="Times New Roman" w:hAnsi="Times New Roman"/>
          <w:sz w:val="28"/>
          <w:szCs w:val="28"/>
          <w:lang w:val="ru-RU"/>
        </w:rPr>
        <w:t xml:space="preserve">. Физические </w:t>
      </w:r>
      <w:r w:rsidRPr="00CA4934">
        <w:rPr>
          <w:rFonts w:ascii="Times New Roman" w:hAnsi="Times New Roman"/>
          <w:sz w:val="28"/>
          <w:szCs w:val="28"/>
          <w:lang w:val="ru-RU"/>
        </w:rPr>
        <w:t>и химические свойства оснований. Получение оснований.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Кислоты. Классификация кислот. Номенклатура кислот. Физическиеи химические свойства кислот. Ряд активности металлов Н.Н. Бекетова. Получение кислот.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Соли. Номенклатура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свойства солей. Получение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Генетическая связь между классами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эксперимент: качественное определение содержания кислородав воздухе, получение, собирание, распознавание и изучение свойств кислорода, наблюдение взаимодействия веществ с кислородом и условия возникновенияи прекращения горения (пожара), ознакомление с образцами оксидов и описаниеих свойств, получение, собирание, распознавание и изучение свойств водорода (горение), взаимодействие водорода с оксидом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с раствором серной кислоты, кислотс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элементапо его положению в Периодической системе Д.И. Менделеева.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элементовдля развития науки и практики. Д.И. Менделеев – учёный и 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4.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понятий,так и понятий, являющихся системными для отдельных предметов естественно­научного цикла.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9 классе.</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1. Вещество и химическая реакция.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соединенийв соответствии с положением элементов в Периодической системе и строениемих атомов.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химических реакций по различным признакам (по числуи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 скорости химической реакции. Понятие об обратимыхи необратимых химических реакциях. Понятие о гомогенных и гетерогенных реакциях. </w:t>
      </w:r>
      <w:r w:rsidR="00E23A3C" w:rsidRPr="00CA4934">
        <w:rPr>
          <w:rFonts w:ascii="Times New Roman" w:hAnsi="Times New Roman"/>
          <w:sz w:val="28"/>
          <w:szCs w:val="28"/>
          <w:lang w:val="ru-RU"/>
        </w:rPr>
        <w:t xml:space="preserve">Понятие о катализе. </w:t>
      </w:r>
      <w:r w:rsidRPr="00CA4934">
        <w:rPr>
          <w:rFonts w:ascii="Times New Roman" w:hAnsi="Times New Roman"/>
          <w:sz w:val="28"/>
          <w:szCs w:val="28"/>
          <w:lang w:val="ru-RU"/>
        </w:rPr>
        <w:t>Понятие о химическом равновесии. Факторы, влияющие на скорость химической реакции и положение химического равновесия.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электролитическо</w:t>
      </w:r>
      <w:r w:rsidR="00FD701E" w:rsidRPr="00CA4934">
        <w:rPr>
          <w:rFonts w:ascii="Times New Roman" w:hAnsi="Times New Roman"/>
          <w:sz w:val="28"/>
          <w:szCs w:val="28"/>
          <w:lang w:val="ru-RU"/>
        </w:rPr>
        <w:t>й диссоциации. Электролиты и не</w:t>
      </w:r>
      <w:r w:rsidRPr="00CA4934">
        <w:rPr>
          <w:rFonts w:ascii="Times New Roman" w:hAnsi="Times New Roman"/>
          <w:sz w:val="28"/>
          <w:szCs w:val="28"/>
          <w:lang w:val="ru-RU"/>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основанийи солей в свете представлений об электролитической диссоциации. Качественные реакции на ионы. Понятие о гидролизе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2. Неметаллы и их соединения.</w:t>
      </w:r>
    </w:p>
    <w:p w:rsidR="000D12C3"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CA4934" w:rsidRDefault="000D12C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VI</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Фосфор, аллотропные модификации фосфора, физические и химические свойства. Оксид </w:t>
      </w:r>
      <w:r w:rsidR="00324769" w:rsidRPr="00CA4934">
        <w:rPr>
          <w:rFonts w:ascii="Times New Roman" w:hAnsi="Times New Roman"/>
          <w:sz w:val="28"/>
          <w:szCs w:val="28"/>
          <w:lang w:val="ru-RU"/>
        </w:rPr>
        <w:t>фосфора (</w:t>
      </w:r>
      <w:r w:rsidR="00324769" w:rsidRPr="00CA4934">
        <w:rPr>
          <w:rFonts w:ascii="Times New Roman" w:hAnsi="Times New Roman"/>
          <w:sz w:val="28"/>
          <w:szCs w:val="28"/>
        </w:rPr>
        <w:t>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фосфорная кислота, физические и химические свойства, получение. Использование фосфатов в качестве минеральных удобрений.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IV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CA4934">
        <w:rPr>
          <w:rFonts w:ascii="Times New Roman" w:hAnsi="Times New Roman"/>
          <w:sz w:val="28"/>
          <w:szCs w:val="28"/>
          <w:lang w:val="ru-RU"/>
        </w:rPr>
        <w:t>углерода (</w:t>
      </w:r>
      <w:r w:rsidR="00324769" w:rsidRPr="00CA4934">
        <w:rPr>
          <w:rFonts w:ascii="Times New Roman" w:hAnsi="Times New Roman"/>
          <w:sz w:val="28"/>
          <w:szCs w:val="28"/>
        </w:rPr>
        <w:t>IV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гипотеза глобального потепления климата, парниковый эффект. Угольная кислота и её соли, их физические и химические свойства, получениеи применение. Качественная реакция на карбонат­ионы. Использование карбонатовв быту, медицине, промышленности и сельском хозяйстве.</w:t>
      </w:r>
    </w:p>
    <w:p w:rsidR="00FD701E" w:rsidRPr="00CA4934" w:rsidRDefault="00134744"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FD701E" w:rsidRPr="00CA4934">
        <w:rPr>
          <w:rFonts w:ascii="Times New Roman" w:hAnsi="Times New Roman"/>
          <w:bCs/>
          <w:sz w:val="28"/>
          <w:szCs w:val="28"/>
          <w:lang w:val="ru-RU"/>
        </w:rPr>
        <w:t>Природные источники углеводородов (уголь, природный газ, нефть), продуктыих переработки (бензин), их роль в быту и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биологически важных веществах: жирах, белках, углеводах– и их роли в жизни человека. Материальное единство органическихи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CA4934">
        <w:rPr>
          <w:rFonts w:ascii="Times New Roman" w:hAnsi="Times New Roman"/>
          <w:sz w:val="28"/>
          <w:szCs w:val="28"/>
        </w:rPr>
        <w:t>IV</w:t>
      </w:r>
      <w:r w:rsidRPr="00CA4934">
        <w:rPr>
          <w:rFonts w:ascii="Times New Roman" w:hAnsi="Times New Roman"/>
          <w:sz w:val="28"/>
          <w:szCs w:val="28"/>
          <w:lang w:val="ru-RU"/>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хлорид­ионыи наблюдение признаков их протекания, опыты, отражающие физическиеи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фосфораи их соединений (возможно использование видеоматериалов), образцами азотныхи фосфорных удобрений, получение, собирание, распознавание и изучение свойств аммиака, проведение качественных реакций на ион аммония и фосфат­иони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3. Металлы и их соединения.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химических элементов – металлов на основанииих положения в Периодической системе химических элементов Д.И. Менделееваи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Оксидыи гидроксиды натрия и калия. Применение щелочных металлов и 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нахождениев природе. Физические и химические свойства магния и кальция. Важнейшие соединения кальция (оксид, гидроксид, соли). Жёсткость воды и способыеё устранения.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324769" w:rsidRPr="00CA4934">
        <w:rPr>
          <w:rFonts w:ascii="Times New Roman" w:hAnsi="Times New Roman"/>
          <w:sz w:val="28"/>
          <w:szCs w:val="28"/>
          <w:lang w:val="ru-RU"/>
        </w:rPr>
        <w:t>соли 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w:t>
      </w:r>
      <w:r w:rsidRPr="00CA4934">
        <w:rPr>
          <w:rFonts w:ascii="Times New Roman" w:hAnsi="Times New Roman"/>
          <w:sz w:val="28"/>
          <w:szCs w:val="28"/>
          <w:lang w:val="ru-RU"/>
        </w:rPr>
        <w:t>их состав, свойства и получение.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эксперимент: ознакомление с образцами металлов и сплавов,их физическими свойствами, изучение результатов коррозии металлов (возможно использование видеоматериалов), особенностей взаимодействия оксида кальцияи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CA4934">
        <w:rPr>
          <w:rFonts w:ascii="Times New Roman" w:hAnsi="Times New Roman"/>
          <w:sz w:val="28"/>
          <w:szCs w:val="28"/>
          <w:lang w:val="ru-RU"/>
        </w:rPr>
        <w:t>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 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наблюдение</w:t>
      </w:r>
      <w:r w:rsidRPr="00CA4934">
        <w:rPr>
          <w:rFonts w:ascii="Times New Roman" w:hAnsi="Times New Roman"/>
          <w:sz w:val="28"/>
          <w:szCs w:val="28"/>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задачпо теме «Важнейшие металлы и их соединения».</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4. Химия и окружающая среда.</w:t>
      </w:r>
    </w:p>
    <w:p w:rsidR="00B90E5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помощьпри химических ожогах и отравлениях. </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5.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понятий,так и понятий, являющихся системными для отдельных предметов естественно­научного цикла.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 Планируемые результаты освоения программы по химии на уровне основного общего образования.</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2. </w:t>
      </w:r>
      <w:r w:rsidR="000D12C3" w:rsidRPr="00CA4934">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ходе обучения химии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346B8E" w:rsidRPr="00CA4934">
        <w:rPr>
          <w:rFonts w:ascii="Times New Roman" w:hAnsi="Times New Roman"/>
          <w:sz w:val="28"/>
          <w:szCs w:val="28"/>
          <w:lang w:val="ru-RU"/>
        </w:rPr>
        <w:t xml:space="preserve">3. </w:t>
      </w:r>
      <w:r w:rsidR="000D12C3" w:rsidRPr="00CA4934">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CA4934" w:rsidRDefault="000D12C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ценностного отношения к отечественному культурному, историческомуи научному наследию, понимания значения химической науки в жизни современного общества, способности владеть достоверной информациейо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представления о социальных нормах и правилах межличностных отношенийв коллективе, коммуникативной компетентности в общественно полезной, учебно­исследовательской, творческой и других видах деятельности, готовностик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процессеэтой учебной деятельности, готовности оценивать своё поведение и поступкисвоих товарищей с позиции нравственных и правовых норм с учётом осознания последствий поступков;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основудля понимания сущности научной картины мира, представлений об основных закономерностях развития природы, взаимосвязях человека с природной средой,о роли химии в познании этих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познавательных мотивов, направленных на получение новых знанийпо химии, необходимых для объяснения наблюдаемых процессов и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познавательной, информационной и читательской культуры,в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обучению и познанию, любознательности, готовностии способности к самообразованию, проектной и исследовательской деятельности,к осознанному выбору направленности и уровня обучения в дальнейшем;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формирования культуры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трудового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экологически целесообразного отношения к природе как источнику жизнина Земле, основе её существования, понимания ценности здорового и безопасного образа жизни, ответственного отношения к собственному физическомуи психическому здоровью, осознания ценности соблюдения правил безопасного поведения при работе с веществами, а также в ситуациях, угрожающих здоровьюи жизни людей;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способности применять знания, получаемые при изучении химии,для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проблеми путей их решения посредством методов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8B5A55" w:rsidRPr="00CA4934" w:rsidRDefault="0077566F" w:rsidP="00E41B55">
      <w:pPr>
        <w:spacing w:after="0" w:line="350" w:lineRule="auto"/>
        <w:ind w:firstLine="709"/>
        <w:jc w:val="both"/>
        <w:rPr>
          <w:rFonts w:ascii="Times New Roman" w:hAnsi="Times New Roman"/>
          <w:sz w:val="28"/>
          <w:szCs w:val="28"/>
          <w:lang w:val="ru-RU"/>
        </w:rPr>
      </w:pPr>
      <w:bookmarkStart w:id="135" w:name="bookmark43"/>
      <w:bookmarkStart w:id="136" w:name="bookmark44"/>
      <w:bookmarkStart w:id="137" w:name="bookmark45"/>
      <w:r>
        <w:rPr>
          <w:rFonts w:ascii="Times New Roman" w:hAnsi="Times New Roman"/>
          <w:sz w:val="28"/>
          <w:szCs w:val="28"/>
          <w:lang w:val="ru-RU"/>
        </w:rPr>
        <w:t>3.</w:t>
      </w:r>
      <w:r w:rsidR="00134744" w:rsidRPr="00CA4934">
        <w:rPr>
          <w:rFonts w:ascii="Times New Roman" w:hAnsi="Times New Roman"/>
          <w:sz w:val="28"/>
          <w:szCs w:val="28"/>
          <w:lang w:val="ru-RU"/>
        </w:rPr>
        <w:t>4. </w:t>
      </w:r>
      <w:bookmarkEnd w:id="135"/>
      <w:bookmarkEnd w:id="136"/>
      <w:bookmarkEnd w:id="137"/>
      <w:r w:rsidR="00346B8E" w:rsidRPr="00CA4934">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CA4934">
        <w:rPr>
          <w:rFonts w:ascii="Times New Roman" w:hAnsi="Times New Roman"/>
          <w:sz w:val="28"/>
          <w:szCs w:val="28"/>
          <w:lang w:val="ru-RU"/>
        </w:rPr>
        <w:t>другое.</w:t>
      </w:r>
      <w:r w:rsidR="00346B8E" w:rsidRPr="00CA4934">
        <w:rPr>
          <w:rFonts w:ascii="Times New Roman" w:hAnsi="Times New Roman"/>
          <w:sz w:val="28"/>
          <w:szCs w:val="28"/>
          <w:lang w:val="ru-RU"/>
        </w:rPr>
        <w:t xml:space="preserve">), которые используются в естественно-научных учебных предметах и позволяютна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w:t>
      </w:r>
      <w:r w:rsidR="00346B8E" w:rsidRPr="00CA4934">
        <w:rPr>
          <w:rFonts w:ascii="Times New Roman" w:hAnsi="Times New Roman"/>
          <w:sz w:val="28"/>
          <w:szCs w:val="28"/>
          <w:lang w:val="ru-RU"/>
        </w:rPr>
        <w:t>азовы</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логически</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действия</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понятиядля объяснения отдельных фактов и явлений, выбирать основания и критериидля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выводыи заключения;</w:t>
      </w:r>
    </w:p>
    <w:p w:rsidR="00B90E5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применять в процессе познания понятия (предметныеи метапредметные), символические (знаковые) модели, используемые в химии, преобразовывать широко применяемые в химии модельныепредставления – химический знак (символ элемента), химическая формулаи уравнение химической реакции – при решении учебно­познавательных задач,с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противоречияв </w:t>
      </w:r>
      <w:r w:rsidR="00B90E54" w:rsidRPr="00CA4934">
        <w:rPr>
          <w:rFonts w:ascii="Times New Roman" w:hAnsi="Times New Roman"/>
          <w:sz w:val="28"/>
          <w:szCs w:val="28"/>
          <w:lang w:val="ru-RU"/>
        </w:rPr>
        <w:t>изучаемых процессах и явлениях;</w:t>
      </w:r>
    </w:p>
    <w:p w:rsidR="00134744"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 критически оценивать противоречивую и недостоверную информацию;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графикии их комбинациями;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в процессе учебнойи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8B5A55" w:rsidRPr="00CA4934">
        <w:rPr>
          <w:rFonts w:ascii="Times New Roman" w:hAnsi="Times New Roman"/>
          <w:sz w:val="28"/>
          <w:szCs w:val="28"/>
          <w:lang w:val="ru-RU"/>
        </w:rPr>
        <w:t>5</w:t>
      </w:r>
      <w:r w:rsidR="00134744" w:rsidRPr="00CA4934">
        <w:rPr>
          <w:rFonts w:ascii="Times New Roman" w:hAnsi="Times New Roman"/>
          <w:sz w:val="28"/>
          <w:szCs w:val="28"/>
          <w:lang w:val="ru-RU"/>
        </w:rPr>
        <w:t>. У обучающегося будут сформированы следующие универсальные коммуникативные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заинтересованность в совместной со сверстниками познавательнойи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критериевпо оценке качества выполненной работы и другие);</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8B5A55" w:rsidRPr="00CA4934">
        <w:rPr>
          <w:rFonts w:ascii="Times New Roman" w:hAnsi="Times New Roman"/>
          <w:sz w:val="28"/>
          <w:szCs w:val="28"/>
          <w:lang w:val="ru-RU"/>
        </w:rPr>
        <w:t>6</w:t>
      </w:r>
      <w:r w:rsidR="00134744" w:rsidRPr="00CA4934">
        <w:rPr>
          <w:rFonts w:ascii="Times New Roman" w:hAnsi="Times New Roman"/>
          <w:sz w:val="28"/>
          <w:szCs w:val="28"/>
          <w:lang w:val="ru-RU"/>
        </w:rPr>
        <w:t>. У обучающегося будут сформированы следующие универсальные регулятивные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контексты, предлагаемые в условии заданий.</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 Предметные результаты освоения программы по химии на уровне основного общего образования.</w:t>
      </w:r>
    </w:p>
    <w:p w:rsidR="008B5A55"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w:t>
      </w:r>
      <w:r w:rsidR="009017AA" w:rsidRPr="00CA4934">
        <w:rPr>
          <w:rFonts w:ascii="Times New Roman" w:hAnsi="Times New Roman"/>
          <w:sz w:val="28"/>
          <w:szCs w:val="28"/>
          <w:lang w:val="ru-RU"/>
        </w:rPr>
        <w:t>федеральной</w:t>
      </w:r>
      <w:r w:rsidRPr="00CA4934">
        <w:rPr>
          <w:rFonts w:ascii="Times New Roman" w:hAnsi="Times New Roman"/>
          <w:sz w:val="28"/>
          <w:szCs w:val="28"/>
          <w:lang w:val="ru-RU"/>
        </w:rPr>
        <w:t xml:space="preserve"> рабочей программой, выделяют: освоенные обучающимися научные знания, умения и способы действий, специфическиедля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.1. </w:t>
      </w:r>
      <w:r w:rsidR="008B5A55" w:rsidRPr="00CA4934">
        <w:rPr>
          <w:rFonts w:ascii="Times New Roman" w:hAnsi="Times New Roman"/>
          <w:sz w:val="28"/>
          <w:szCs w:val="28"/>
          <w:lang w:val="ru-RU"/>
        </w:rPr>
        <w:t>К концу обучения в 8 классе у обучающегося буду сформированы следующие предметные результаты по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атом, молекула, химический элемент, простое вещество, сложное вещество, смесь (однороднаяи неоднородная), валентность, относительная атомная и молекулярная масса, количество вещества, моль, молярная масса, массовая доля химического элементав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веществк определённому классу соединений по формулам, вид химической связи (ковалентная и ионная) в неорганических соединениях;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элементовот их положения в Периодической системе, законов сохранения массы веществ, постоянства состава, атомно­молекулярного учения, закона Авогадро, описыватьи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распределениеих по электронным слоям);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веществ,по тепловому эффекту);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соответствиис инструкциями по выполнению лабораторных химических опытов по получениюи собиранию газообразных веществ (водорода и кислорода), приготовлению растворов с определённой массовой долей растворённого вещества, планироватьи проводить химические эксперименты по распознаванию растворов щелочейи кислот с помощью индикаторов (лакмус, фенолфталеин, метилоранж и другие).</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.2. К концу обучения в 9 классе у обучающегося буду сформированы следующие предметные результаты по химии:</w:t>
      </w:r>
    </w:p>
    <w:p w:rsidR="00324769"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CA4934">
        <w:rPr>
          <w:rFonts w:ascii="Times New Roman" w:hAnsi="Times New Roman"/>
          <w:sz w:val="28"/>
          <w:szCs w:val="28"/>
          <w:lang w:val="ru-RU"/>
        </w:rPr>
        <w:t>дельно допустимая концентрация ПДК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и степень окисления химических элементовв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таблице,с числовыми характеристиками строения атомов химических элементов (состави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соединенийв пределах малых периодов и главных подгрупп с учётом строения их атомов;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веществ,по тепловому эффекту, по изменению степеней окисления химических элементов);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молекулярныхи ионных уравнений соответствующих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уравнения электролитической диссоциации кислот, щелочейи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соответствиис инструкциями по выполнению лабораторных химических опытов по получениюи собиранию газообразных веществ (аммиака и углекислого газа);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(реальныйи мысленный).</w:t>
      </w:r>
    </w:p>
    <w:p w:rsidR="00134744" w:rsidRPr="00DE4595" w:rsidRDefault="00E81DB5" w:rsidP="00976B26">
      <w:pPr>
        <w:pStyle w:val="3"/>
        <w:rPr>
          <w:lang w:val="ru-RU"/>
        </w:rPr>
      </w:pPr>
      <w:bookmarkStart w:id="138" w:name="_Toc142907638"/>
      <w:r w:rsidRPr="00DE4595">
        <w:rPr>
          <w:lang w:val="ru-RU"/>
        </w:rPr>
        <w:t>РАБОЧАЯ ПРОГРАММА ПО УЧЕБНОМУ ПРЕДМЕТУ «ХИМИЯ» (УГЛУБЛЕННЫЙ УРОВЕНЬ).</w:t>
      </w:r>
      <w:bookmarkEnd w:id="138"/>
    </w:p>
    <w:p w:rsidR="00134744" w:rsidRPr="00CA4934" w:rsidRDefault="00E81DB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Рабочая </w:t>
      </w:r>
      <w:r w:rsidR="00134744" w:rsidRPr="00CA4934">
        <w:rPr>
          <w:rFonts w:ascii="Times New Roman" w:hAnsi="Times New Roman"/>
          <w:sz w:val="28"/>
          <w:szCs w:val="28"/>
          <w:lang w:val="ru-RU"/>
        </w:rPr>
        <w:t>программа по учебному предмету «Химия» (углубленный уровень) (предметная область «Естественно</w:t>
      </w:r>
      <w:r w:rsidR="00FB59B3"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химии основного общего образования (углубл</w:t>
      </w:r>
      <w:r w:rsidR="00FB59B3" w:rsidRPr="00CA4934">
        <w:rPr>
          <w:rFonts w:ascii="Times New Roman" w:hAnsi="Times New Roman"/>
          <w:sz w:val="28"/>
          <w:szCs w:val="28"/>
          <w:lang w:val="ru-RU"/>
        </w:rPr>
        <w:t>ё</w:t>
      </w:r>
      <w:r w:rsidRPr="00CA4934">
        <w:rPr>
          <w:rFonts w:ascii="Times New Roman" w:hAnsi="Times New Roman"/>
          <w:sz w:val="28"/>
          <w:szCs w:val="28"/>
          <w:lang w:val="ru-RU"/>
        </w:rPr>
        <w:t xml:space="preserve">нный уровень) составлена на основе требований к результатам освоения основной образовательной программы основного общего образования, представленныхв ФГОС ООО, с учетом федеральной </w:t>
      </w:r>
      <w:r w:rsidR="000F6DC4" w:rsidRPr="00CA4934">
        <w:rPr>
          <w:rFonts w:ascii="Times New Roman" w:hAnsi="Times New Roman"/>
          <w:sz w:val="28"/>
          <w:szCs w:val="28"/>
          <w:lang w:val="ru-RU"/>
        </w:rPr>
        <w:t xml:space="preserve">рабочей </w:t>
      </w:r>
      <w:r w:rsidR="00624C8B" w:rsidRPr="00CA4934">
        <w:rPr>
          <w:rFonts w:ascii="Times New Roman" w:hAnsi="Times New Roman"/>
          <w:sz w:val="28"/>
          <w:szCs w:val="28"/>
          <w:lang w:val="ru-RU"/>
        </w:rPr>
        <w:t>программы воспитания.</w:t>
      </w:r>
    </w:p>
    <w:p w:rsidR="00FB59B3"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химии </w:t>
      </w:r>
      <w:r w:rsidR="00FB59B3"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FB59B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химии </w:t>
      </w:r>
      <w:r w:rsidR="00134744" w:rsidRPr="00CA4934">
        <w:rPr>
          <w:rFonts w:ascii="Times New Roman" w:hAnsi="Times New Roman"/>
          <w:sz w:val="28"/>
          <w:szCs w:val="28"/>
          <w:lang w:val="ru-RU"/>
        </w:rPr>
        <w:t>да</w:t>
      </w:r>
      <w:r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распределениепо классам, рекомендуемую последовательность изучения </w:t>
      </w:r>
      <w:r w:rsidRPr="00CA4934">
        <w:rPr>
          <w:rFonts w:ascii="Times New Roman" w:hAnsi="Times New Roman"/>
          <w:sz w:val="28"/>
          <w:szCs w:val="28"/>
          <w:lang w:val="ru-RU"/>
        </w:rPr>
        <w:t>химии</w:t>
      </w:r>
      <w:r w:rsidR="00134744" w:rsidRPr="00CA4934">
        <w:rPr>
          <w:rFonts w:ascii="Times New Roman" w:hAnsi="Times New Roman"/>
          <w:sz w:val="28"/>
          <w:szCs w:val="28"/>
          <w:lang w:val="ru-RU"/>
        </w:rPr>
        <w:t xml:space="preserve">с учетом межпредметных и внутрипредметных связей, логики учебного процесса, возрастных особенностей обучающихся. В </w:t>
      </w:r>
      <w:r w:rsidRPr="00CA4934">
        <w:rPr>
          <w:rFonts w:ascii="Times New Roman" w:hAnsi="Times New Roman"/>
          <w:sz w:val="28"/>
          <w:szCs w:val="28"/>
          <w:lang w:val="ru-RU"/>
        </w:rPr>
        <w:t>программе по химии</w:t>
      </w:r>
      <w:r w:rsidR="00134744" w:rsidRPr="00CA4934">
        <w:rPr>
          <w:rFonts w:ascii="Times New Roman" w:hAnsi="Times New Roman"/>
          <w:sz w:val="28"/>
          <w:szCs w:val="28"/>
          <w:lang w:val="ru-RU"/>
        </w:rPr>
        <w:t xml:space="preserve"> учитываются возможности </w:t>
      </w:r>
      <w:r w:rsidRPr="00CA4934">
        <w:rPr>
          <w:rFonts w:ascii="Times New Roman" w:hAnsi="Times New Roman"/>
          <w:sz w:val="28"/>
          <w:szCs w:val="28"/>
          <w:lang w:val="ru-RU"/>
        </w:rPr>
        <w:t xml:space="preserve">учебного </w:t>
      </w:r>
      <w:r w:rsidR="00134744" w:rsidRPr="00CA4934">
        <w:rPr>
          <w:rFonts w:ascii="Times New Roman" w:hAnsi="Times New Roman"/>
          <w:sz w:val="28"/>
          <w:szCs w:val="28"/>
          <w:lang w:val="ru-RU"/>
        </w:rPr>
        <w:t>предметав реализации требований к планируемым личностным, метапредметным и предметным результатам обученияи в формировании основных видов учебно-познавательной деятельности обучающегосяпо освоению учебного содержания.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химиина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способностейи интересов обучающихся, на продолжение обучения на уровне среднего общего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535B20" w:rsidRPr="00CA4934">
        <w:rPr>
          <w:rFonts w:ascii="Times New Roman" w:hAnsi="Times New Roman"/>
          <w:sz w:val="28"/>
          <w:szCs w:val="28"/>
          <w:lang w:val="ru-RU"/>
        </w:rPr>
        <w:t xml:space="preserve">е химии </w:t>
      </w:r>
      <w:r w:rsidRPr="00CA4934">
        <w:rPr>
          <w:rFonts w:ascii="Times New Roman" w:hAnsi="Times New Roman"/>
          <w:sz w:val="28"/>
          <w:szCs w:val="28"/>
          <w:lang w:val="ru-RU"/>
        </w:rPr>
        <w:t>служ</w:t>
      </w:r>
      <w:r w:rsidR="00710610" w:rsidRPr="00CA4934">
        <w:rPr>
          <w:rFonts w:ascii="Times New Roman" w:hAnsi="Times New Roman"/>
          <w:sz w:val="28"/>
          <w:szCs w:val="28"/>
          <w:lang w:val="ru-RU"/>
        </w:rPr>
        <w:t>и</w:t>
      </w:r>
      <w:r w:rsidRPr="00CA4934">
        <w:rPr>
          <w:rFonts w:ascii="Times New Roman" w:hAnsi="Times New Roman"/>
          <w:sz w:val="28"/>
          <w:szCs w:val="28"/>
          <w:lang w:val="ru-RU"/>
        </w:rPr>
        <w:t>т основойдля формирования мировоззрения</w:t>
      </w:r>
      <w:r w:rsidR="00535B20" w:rsidRPr="00CA4934">
        <w:rPr>
          <w:rFonts w:ascii="Times New Roman" w:hAnsi="Times New Roman"/>
          <w:sz w:val="28"/>
          <w:szCs w:val="28"/>
          <w:lang w:val="ru-RU"/>
        </w:rPr>
        <w:t xml:space="preserve"> обучающегося</w:t>
      </w:r>
      <w:r w:rsidRPr="00CA4934">
        <w:rPr>
          <w:rFonts w:ascii="Times New Roman" w:hAnsi="Times New Roman"/>
          <w:sz w:val="28"/>
          <w:szCs w:val="28"/>
          <w:lang w:val="ru-RU"/>
        </w:rPr>
        <w:t xml:space="preserve">, его представлений о материальном единстве мира, важную роль играют формируемые химией представления о превращениях энергии и веществв природе, о путях решения глобальных проблем устойчивого развития </w:t>
      </w:r>
      <w:r w:rsidR="00535B20" w:rsidRPr="00CA4934">
        <w:rPr>
          <w:rFonts w:ascii="Times New Roman" w:hAnsi="Times New Roman"/>
          <w:sz w:val="28"/>
          <w:szCs w:val="28"/>
          <w:lang w:val="ru-RU"/>
        </w:rPr>
        <w:t xml:space="preserve">человечества </w:t>
      </w:r>
      <w:r w:rsidRPr="00CA4934">
        <w:rPr>
          <w:rFonts w:ascii="Times New Roman" w:hAnsi="Times New Roman"/>
          <w:sz w:val="28"/>
          <w:szCs w:val="28"/>
          <w:lang w:val="ru-RU"/>
        </w:rPr>
        <w:t xml:space="preserve">– сырьевой, энергетической, продовольственной проблем, проблемы экологической безопасности, проблем здравоохранения.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химии: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73178B"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134744"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Углублённый курс химии основно</w:t>
      </w:r>
      <w:r w:rsidR="00C00666" w:rsidRPr="00CA4934">
        <w:rPr>
          <w:rFonts w:ascii="Times New Roman" w:hAnsi="Times New Roman"/>
          <w:sz w:val="28"/>
          <w:szCs w:val="28"/>
          <w:lang w:val="ru-RU"/>
        </w:rPr>
        <w:t xml:space="preserve">го общего образования </w:t>
      </w:r>
      <w:r w:rsidRPr="00CA4934">
        <w:rPr>
          <w:rFonts w:ascii="Times New Roman" w:hAnsi="Times New Roman"/>
          <w:sz w:val="28"/>
          <w:szCs w:val="28"/>
          <w:lang w:val="ru-RU"/>
        </w:rPr>
        <w:t>ориентирован на освоение обучающимися системы первоначальных понятий химии, основ неорганической химии, основополага</w:t>
      </w:r>
      <w:r w:rsidR="00324769" w:rsidRPr="00CA4934">
        <w:rPr>
          <w:rFonts w:ascii="Times New Roman" w:hAnsi="Times New Roman"/>
          <w:sz w:val="28"/>
          <w:szCs w:val="28"/>
          <w:lang w:val="ru-RU"/>
        </w:rPr>
        <w:t>ющих представлений общей химии</w:t>
      </w:r>
      <w:r w:rsidRPr="00CA4934">
        <w:rPr>
          <w:rFonts w:ascii="Times New Roman" w:hAnsi="Times New Roman"/>
          <w:sz w:val="28"/>
          <w:szCs w:val="28"/>
          <w:lang w:val="ru-RU"/>
        </w:rPr>
        <w:t>и отдельных значимых понятий органической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Структура содержания </w:t>
      </w:r>
      <w:r w:rsidR="00710701" w:rsidRPr="00CA4934">
        <w:rPr>
          <w:rFonts w:ascii="Times New Roman" w:hAnsi="Times New Roman"/>
          <w:sz w:val="28"/>
          <w:szCs w:val="28"/>
          <w:lang w:val="ru-RU"/>
        </w:rPr>
        <w:t xml:space="preserve">программы по химии </w:t>
      </w:r>
      <w:r w:rsidRPr="00CA4934">
        <w:rPr>
          <w:rFonts w:ascii="Times New Roman" w:hAnsi="Times New Roman"/>
          <w:sz w:val="28"/>
          <w:szCs w:val="28"/>
          <w:lang w:val="ru-RU"/>
        </w:rPr>
        <w:t>сформирована на основе системного подхода к е</w:t>
      </w:r>
      <w:r w:rsidR="00710701" w:rsidRPr="00CA4934">
        <w:rPr>
          <w:rFonts w:ascii="Times New Roman" w:hAnsi="Times New Roman"/>
          <w:sz w:val="28"/>
          <w:szCs w:val="28"/>
          <w:lang w:val="ru-RU"/>
        </w:rPr>
        <w:t>ё</w:t>
      </w:r>
      <w:r w:rsidRPr="00CA4934">
        <w:rPr>
          <w:rFonts w:ascii="Times New Roman" w:hAnsi="Times New Roman"/>
          <w:sz w:val="28"/>
          <w:szCs w:val="28"/>
          <w:lang w:val="ru-RU"/>
        </w:rPr>
        <w:t xml:space="preserve"> изучению. Содержание </w:t>
      </w:r>
      <w:r w:rsidR="00710701" w:rsidRPr="00CA4934">
        <w:rPr>
          <w:rFonts w:ascii="Times New Roman" w:hAnsi="Times New Roman"/>
          <w:sz w:val="28"/>
          <w:szCs w:val="28"/>
          <w:lang w:val="ru-RU"/>
        </w:rPr>
        <w:t xml:space="preserve">складывается </w:t>
      </w:r>
      <w:r w:rsidRPr="00CA4934">
        <w:rPr>
          <w:rFonts w:ascii="Times New Roman" w:hAnsi="Times New Roman"/>
          <w:sz w:val="28"/>
          <w:szCs w:val="28"/>
          <w:lang w:val="ru-RU"/>
        </w:rPr>
        <w:t xml:space="preserve">из системы понятийо химическом элементе и веществе и системы понятий о химической реакции.Обе эти системы организованы по принципу последовательного развития знанийна основе теоретических представлений разного уровня: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атомно-молекулярной теории как основы всего естествознания;</w:t>
      </w:r>
    </w:p>
    <w:p w:rsidR="00134744" w:rsidRPr="00CA4934" w:rsidRDefault="007317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ериодического закона Д.И. Менделеева как основного закона химии;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учения о строении атома и химической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представлений об электролитической диссоциации веществ в растворах;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 химической кинетике и термодинамике.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содержания программы по химии происходитс использованием знаний из ранее изученных учебных предметов: окружающий мир, биология, физика, математика, география, технология, история.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основного общего образования по химии (углубл</w:t>
      </w:r>
      <w:r w:rsidR="00D95F85" w:rsidRPr="00CA4934">
        <w:rPr>
          <w:rFonts w:ascii="Times New Roman" w:hAnsi="Times New Roman"/>
          <w:sz w:val="28"/>
          <w:szCs w:val="28"/>
          <w:lang w:val="ru-RU"/>
        </w:rPr>
        <w:t>ё</w:t>
      </w:r>
      <w:r w:rsidRPr="00CA4934">
        <w:rPr>
          <w:rFonts w:ascii="Times New Roman" w:hAnsi="Times New Roman"/>
          <w:sz w:val="28"/>
          <w:szCs w:val="28"/>
          <w:lang w:val="ru-RU"/>
        </w:rPr>
        <w:t>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Углубл</w:t>
      </w:r>
      <w:r w:rsidR="00D95F85" w:rsidRPr="00CA4934">
        <w:rPr>
          <w:rFonts w:ascii="Times New Roman" w:hAnsi="Times New Roman"/>
          <w:sz w:val="28"/>
          <w:szCs w:val="28"/>
          <w:lang w:val="ru-RU"/>
        </w:rPr>
        <w:t>ё</w:t>
      </w:r>
      <w:r w:rsidRPr="00CA4934">
        <w:rPr>
          <w:rFonts w:ascii="Times New Roman" w:hAnsi="Times New Roman"/>
          <w:sz w:val="28"/>
          <w:szCs w:val="28"/>
          <w:lang w:val="ru-RU"/>
        </w:rPr>
        <w:t>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образованияи дальнейшей трудовой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химии (углубл</w:t>
      </w:r>
      <w:r w:rsidR="00D95F85" w:rsidRPr="00CA4934">
        <w:rPr>
          <w:rFonts w:ascii="Times New Roman" w:hAnsi="Times New Roman"/>
          <w:sz w:val="28"/>
          <w:szCs w:val="28"/>
          <w:lang w:val="ru-RU"/>
        </w:rPr>
        <w:t>ё</w:t>
      </w:r>
      <w:r w:rsidRPr="00CA4934">
        <w:rPr>
          <w:rFonts w:ascii="Times New Roman" w:hAnsi="Times New Roman"/>
          <w:sz w:val="28"/>
          <w:szCs w:val="28"/>
          <w:lang w:val="ru-RU"/>
        </w:rPr>
        <w:t>нный уровень) предназначенадля использования в образовательных организациях, реализующих программы дифференцированного (углубл</w:t>
      </w:r>
      <w:r w:rsidR="00D95F85" w:rsidRPr="00CA4934">
        <w:rPr>
          <w:rFonts w:ascii="Times New Roman" w:hAnsi="Times New Roman"/>
          <w:sz w:val="28"/>
          <w:szCs w:val="28"/>
          <w:lang w:val="ru-RU"/>
        </w:rPr>
        <w:t>ё</w:t>
      </w:r>
      <w:r w:rsidRPr="00CA4934">
        <w:rPr>
          <w:rFonts w:ascii="Times New Roman" w:hAnsi="Times New Roman"/>
          <w:sz w:val="28"/>
          <w:szCs w:val="28"/>
          <w:lang w:val="ru-RU"/>
        </w:rPr>
        <w:t>нного, профильного) изучения отдельных учебных предметов на уровне основного общего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Образовательные функции химии, изучаемой на углубленном уровне, реализуются в процессе формирования знаний основ химической наукикак области современного естествознания, области практической деятельности человека и одного из компонентов мировой культуры. Задача </w:t>
      </w:r>
      <w:r w:rsidR="00D95F85"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уменийи способов деятельности и их применении в учебно-познавательной и учебно-исследовательской деятельности, освоени</w:t>
      </w:r>
      <w:r w:rsidR="00D95F85" w:rsidRPr="00CA4934">
        <w:rPr>
          <w:rFonts w:ascii="Times New Roman" w:hAnsi="Times New Roman"/>
          <w:sz w:val="28"/>
          <w:szCs w:val="28"/>
          <w:lang w:val="ru-RU"/>
        </w:rPr>
        <w:t>и</w:t>
      </w:r>
      <w:r w:rsidRPr="00CA4934">
        <w:rPr>
          <w:rFonts w:ascii="Times New Roman" w:hAnsi="Times New Roman"/>
          <w:sz w:val="28"/>
          <w:szCs w:val="28"/>
          <w:lang w:val="ru-RU"/>
        </w:rPr>
        <w:t xml:space="preserve"> правил безопасного обращения с веществами в повседневной жизни.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Цели изучения химии отражают направленность обученияна развитиеи саморазвитие личности, формирование е</w:t>
      </w:r>
      <w:r w:rsidR="00D95F85" w:rsidRPr="00CA4934">
        <w:rPr>
          <w:rFonts w:ascii="Times New Roman" w:hAnsi="Times New Roman"/>
          <w:sz w:val="28"/>
          <w:szCs w:val="28"/>
          <w:lang w:val="ru-RU"/>
        </w:rPr>
        <w:t>ё</w:t>
      </w:r>
      <w:r w:rsidRPr="00CA4934">
        <w:rPr>
          <w:rFonts w:ascii="Times New Roman" w:hAnsi="Times New Roman"/>
          <w:sz w:val="28"/>
          <w:szCs w:val="28"/>
          <w:lang w:val="ru-RU"/>
        </w:rPr>
        <w:t xml:space="preserve"> интеллекта и общей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химии направлено на достижение следующих целей: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интеллектуально развитой личности, готовойк самообразованию, сотрудничеству, самостоятельному принятию решений, способной адаптироваться к быстро меняющимся условиям жизни;</w:t>
      </w:r>
      <w:bookmarkStart w:id="139" w:name="bookmark19"/>
      <w:bookmarkEnd w:id="139"/>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химических знаний как компонентаестественно-научной картины мира, как основы для понимания химической стороны явлений окружающего мира, освоение языка науки;</w:t>
      </w:r>
      <w:bookmarkStart w:id="140" w:name="bookmark20"/>
      <w:bookmarkEnd w:id="140"/>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приобщение обучающихся к самостоятельной познавательнойи исследовательской деятельности, к научным методам познания, формирование мотивации и развитие способностей к изучению химии;</w:t>
      </w:r>
      <w:bookmarkStart w:id="141" w:name="bookmark21"/>
      <w:bookmarkEnd w:id="141"/>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функциональной и естественно-научной грамотности,в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142" w:name="bookmark22"/>
      <w:bookmarkEnd w:id="142"/>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143" w:name="bookmark23"/>
      <w:bookmarkEnd w:id="143"/>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144" w:name="bookmark24"/>
      <w:bookmarkEnd w:id="144"/>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обучающимися опыта самопознания, ключевых навыков (ключевых компетенций), необходимых для различных видов деятельности.</w:t>
      </w:r>
      <w:bookmarkStart w:id="145" w:name="bookmark25"/>
      <w:bookmarkStart w:id="146" w:name="bookmark26"/>
      <w:bookmarkStart w:id="147" w:name="bookmark27"/>
    </w:p>
    <w:bookmarkEnd w:id="145"/>
    <w:bookmarkEnd w:id="146"/>
    <w:bookmarkEnd w:id="147"/>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8 и 9 классах по выбору образовательной организациина углублённое изучение учебного предмета «Химия» может быть отведено по102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8 классе.</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1. Первоначальные химические понятия.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Химия – важная область естествознания и практической деятельности человека. Предмет химии. Роль химии в жизни человека. Краткие сведенияоб истории возникновения и развития химии. Химия в системе наук. Телаи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химии. Источники химической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Чистые вещества и смеси. Природные смеси: воздух, природный газ, нефть, природные воды, горные породы и минералы. Понятие о гомогенныхи гетерогенных смесях. Способы разделения смесей. Очистка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Вещества и химические реакции. Атомы и молекулы. Химические элементы. Символы химических элементов. Простые и сложные вещества. Металлыи неметаллы. Вещества молекулярного и немолекулярного строения.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элементав соединении. Нахождение простейшей формулы вещества по мольным долям элементов.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нагревании, взаимодействие железа с раствором соли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2. Важнейшие представители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Представления о газах. Воздух – смесь газов. Состав воздуха. Закон Авогадро. Молярный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газов. Относительная плотность газов. Определение относительной молекулярной массы газообразного веществапо известной относительной плотности.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ные отношения газовпри химических реакциях.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Тепловой эффект химической реакции, термохимические уравнения,экзо- и эндотермические реакции. Топливо. Использование угля и метана в качестве топлива. Загрязнение воздуха. Понятие о парниковом эффекте.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Понятиео кислотах и солях. Использование водорода в качестве топлива.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неорганических соединений. Оксиды. Классификация оксидов: солеобразующие (ос</w:t>
      </w:r>
      <w:r w:rsidR="00616FB0" w:rsidRPr="00CA4934">
        <w:rPr>
          <w:rFonts w:ascii="Times New Roman" w:hAnsi="Times New Roman"/>
          <w:sz w:val="28"/>
          <w:szCs w:val="28"/>
          <w:lang w:val="ru-RU"/>
        </w:rPr>
        <w:t>новные, кислотные, амфотерные)</w:t>
      </w:r>
      <w:r w:rsidRPr="00CA4934">
        <w:rPr>
          <w:rFonts w:ascii="Times New Roman" w:hAnsi="Times New Roman"/>
          <w:sz w:val="28"/>
          <w:szCs w:val="28"/>
          <w:lang w:val="ru-RU"/>
        </w:rPr>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Генетическая связь между классами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Экспериментальное изучение веществ и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количественное определение содержания кислорода в воздухе;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получение, собирание, распознавание и изучение свойств кислорода;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взаимодействия веществ с кислородом и условий возникновения и прекращения горения;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образцами оксидов и описание их свойств;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получение, собирание, распознавание и изучение свойств водорода (горение);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водорода с оксидом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особенностей растворения веществ с различной растворимостью;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приготовление растворов с определенной массовой долей растворенного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приготовление растворов с определенной молярной концентрацией растворенного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воды с металлами (натрием и кальцием);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растворов кислот и щелочей с помощью индикаторов;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образцов неорганических веществ различных классов;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взаимодействия оксида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раствором серной кислоты, кислот с металлами, реакций нейтрализации;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получение нерастворимых оснований, вытеснение одного металла другим из раствора соли;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гидроксида цинка с растворами кислот и щелочей;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экспериментальных задач по теме «Основные классы неорганических соединений».</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Открытие Периодического закона. Периодическая система химических элементов Д.И. Менделеева. Короткопериоднаяи длиннопериодная формы таблицы «Периодическая система химических элементов Д.И. Менделеева». Периоды и группы (А- и Б-группы).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атомов. Состав атомных ядер. Изотопы. Радиоактивность. Электроны. Электронная орбиталь. Энергетические уровни и подуровни атома:</w:t>
      </w:r>
      <w:r w:rsidRPr="00CA4934">
        <w:rPr>
          <w:rFonts w:ascii="Times New Roman" w:hAnsi="Times New Roman"/>
          <w:sz w:val="28"/>
          <w:szCs w:val="28"/>
        </w:rPr>
        <w:t>s</w:t>
      </w:r>
      <w:r w:rsidRPr="00CA4934">
        <w:rPr>
          <w:rFonts w:ascii="Times New Roman" w:hAnsi="Times New Roman"/>
          <w:sz w:val="28"/>
          <w:szCs w:val="28"/>
          <w:lang w:val="ru-RU"/>
        </w:rPr>
        <w:t xml:space="preserve">-, </w:t>
      </w:r>
      <w:r w:rsidRPr="00CA4934">
        <w:rPr>
          <w:rFonts w:ascii="Times New Roman" w:hAnsi="Times New Roman"/>
          <w:sz w:val="28"/>
          <w:szCs w:val="28"/>
        </w:rPr>
        <w:t>p</w:t>
      </w:r>
      <w:r w:rsidRPr="00CA4934">
        <w:rPr>
          <w:rFonts w:ascii="Times New Roman" w:hAnsi="Times New Roman"/>
          <w:sz w:val="28"/>
          <w:szCs w:val="28"/>
          <w:lang w:val="ru-RU"/>
        </w:rPr>
        <w:t xml:space="preserve">-, </w:t>
      </w:r>
      <w:r w:rsidRPr="00CA4934">
        <w:rPr>
          <w:rFonts w:ascii="Times New Roman" w:hAnsi="Times New Roman"/>
          <w:sz w:val="28"/>
          <w:szCs w:val="28"/>
        </w:rPr>
        <w:t>d</w:t>
      </w:r>
      <w:r w:rsidRPr="00CA4934">
        <w:rPr>
          <w:rFonts w:ascii="Times New Roman" w:hAnsi="Times New Roman"/>
          <w:sz w:val="28"/>
          <w:szCs w:val="28"/>
          <w:lang w:val="ru-RU"/>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электроновпо энергетическим уровням, подуровням и орбиталям. Физический смысл Периодического закона.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периодахи группах. Характеристика химического элемента по его положениюв Периодической системе Д.И. Менделеева.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Электронныеи структурные формулы веществ. Катионы и анионы.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Кристаллические и аморфные вещества. Типы кристаллических решеток: ионная, атомная, молекулярная и их характеристики.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окисления. Определение степеней окисления атомов в бинарных соединениях. Окислительно-восстановительные реакции. Процессы окисленияи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Экспериментальное изучение веществ и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образцами металлов и неметаллов;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строения молекул при помощи рисунков, моделей, электронных и структурных формул;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опытов, иллюстрирующих примеры окислительно-восстановительных реакций (горение, реакции разложения, соединения).</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4.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понятий,так и понятий, принятых в отдельных естественных науках.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явления природы, физические явления, вещество, тело, физические величины, единицы измерения,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биосфера, фотосинтез, процессы обмена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Технология: техносфера, производство, химические технологии, сырье, конструкционные материалы.</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9 классе.</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1. </w:t>
      </w:r>
      <w:bookmarkStart w:id="148" w:name="bookmark34"/>
      <w:bookmarkStart w:id="149" w:name="bookmark35"/>
      <w:bookmarkStart w:id="150" w:name="bookmark36"/>
      <w:r w:rsidR="00134744" w:rsidRPr="00CA4934">
        <w:rPr>
          <w:rFonts w:ascii="Times New Roman" w:hAnsi="Times New Roman"/>
          <w:sz w:val="28"/>
          <w:szCs w:val="28"/>
          <w:lang w:val="ru-RU"/>
        </w:rPr>
        <w:t>Вещество и химическая реакция</w:t>
      </w:r>
      <w:bookmarkEnd w:id="148"/>
      <w:bookmarkEnd w:id="149"/>
      <w:bookmarkEnd w:id="150"/>
      <w:r w:rsidR="00134744"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оксидови гидроксидов) от строения атома.</w:t>
      </w:r>
    </w:p>
    <w:p w:rsidR="008E6429"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Вещества в твердом, жидком и газообразном сос</w:t>
      </w:r>
      <w:r w:rsidR="008E6429" w:rsidRPr="00CA4934">
        <w:rPr>
          <w:rFonts w:ascii="Times New Roman" w:hAnsi="Times New Roman"/>
          <w:sz w:val="28"/>
          <w:szCs w:val="28"/>
          <w:lang w:val="ru-RU"/>
        </w:rPr>
        <w:t xml:space="preserve">тоянии. Виды химической связи: </w:t>
      </w:r>
      <w:r w:rsidRPr="00CA4934">
        <w:rPr>
          <w:rFonts w:ascii="Times New Roman" w:hAnsi="Times New Roman"/>
          <w:sz w:val="28"/>
          <w:szCs w:val="28"/>
          <w:lang w:val="ru-RU"/>
        </w:rPr>
        <w:t>ионная, ковал</w:t>
      </w:r>
      <w:r w:rsidR="008E6429" w:rsidRPr="00CA4934">
        <w:rPr>
          <w:rFonts w:ascii="Times New Roman" w:hAnsi="Times New Roman"/>
          <w:sz w:val="28"/>
          <w:szCs w:val="28"/>
          <w:lang w:val="ru-RU"/>
        </w:rPr>
        <w:t xml:space="preserve">ентная (неполярная, полярная); </w:t>
      </w:r>
      <w:r w:rsidRPr="00CA4934">
        <w:rPr>
          <w:rFonts w:ascii="Times New Roman" w:hAnsi="Times New Roman"/>
          <w:sz w:val="28"/>
          <w:szCs w:val="28"/>
          <w:lang w:val="ru-RU"/>
        </w:rPr>
        <w:t xml:space="preserve">обменныйи донорно-акцепторный механизм образования ковалентной связи.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Межмолекулярные взаимодействия (водородная связь, силы Ван-дер-Ваальса). Типы кристаллических решеток – атомная, ионная, металлическая,молекулярная – и особенности их строения. Зависимость свойств вещества от типа кристаллической решетки и вида химической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закономерности протекания химических реакций. Классификация химических реакций по различным признакам (по числу и составу участвующихв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Вычисленияпо термохимическим уравнениям.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скорости химической реакции. Закон действующих масс. Факторы, влияющие на скорость химической реакции. Энергия активации. Понятиео катализе. Ферменты. Ингибиторы.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обратимых и необратимых химических реакциях. Понятиео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кинетикии термодинамики.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Гидролиз солей. Ионные уравнения гидролиза солей. Характер средыв водных растворах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скорости химической реакции от воздействия различных факторов;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иллюстрирующие обратимость химических реакций;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электропроводности растворов, процесса диссоциации кислот, щелочей и солей;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опытов, иллюстрирующих признаки протекания реакций ионного обмена (образование осадка, выделение газа, образование воды);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применение индикаторов (лакмуса, метилоранжа и фенолфталеина) для определения характера среды в растворах кислот, оснований и солей;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опытов, иллюстрирующих примеры окислительно-восстановительных реакций (горение, реакции разложения, соединения);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распознавание неорганических веществ с помощью качественных реакций на ионы;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экспериментальных задач по темам: «Окислительно-восстановительные реакции», «Гидролиз солей», «Электролитическая диссоциация».</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2. Неметаллы и их соединения.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134744" w:rsidRPr="00CA4934" w:rsidRDefault="0012563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V</w:t>
      </w:r>
      <w:r w:rsidR="00134744" w:rsidRPr="00CA4934">
        <w:rPr>
          <w:rFonts w:ascii="Times New Roman" w:hAnsi="Times New Roman"/>
          <w:sz w:val="28"/>
          <w:szCs w:val="28"/>
        </w:rPr>
        <w:t>VI</w:t>
      </w:r>
      <w:r w:rsidR="00134744" w:rsidRPr="00CA4934">
        <w:rPr>
          <w:rFonts w:ascii="Times New Roman" w:hAnsi="Times New Roman"/>
          <w:sz w:val="28"/>
          <w:szCs w:val="28"/>
          <w:lang w:val="ru-RU"/>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соединенийв природе. Химическое загрязнение окружающей среды соединениями серы (кислотные дожди, загрязнение воздуха), способы его предотвращения.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VA</w:t>
      </w:r>
      <w:r w:rsidRPr="00CA4934">
        <w:rPr>
          <w:rFonts w:ascii="Times New Roman" w:hAnsi="Times New Roman"/>
          <w:sz w:val="28"/>
          <w:szCs w:val="28"/>
          <w:lang w:val="ru-RU"/>
        </w:rPr>
        <w:t>-группы.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w:t>
      </w:r>
      <w:r w:rsidR="0012563D" w:rsidRPr="00CA4934">
        <w:rPr>
          <w:rFonts w:ascii="Times New Roman" w:hAnsi="Times New Roman"/>
          <w:sz w:val="28"/>
          <w:szCs w:val="28"/>
          <w:lang w:val="ru-RU"/>
        </w:rPr>
        <w:t>а водного раствора),</w:t>
      </w:r>
      <w:r w:rsidRPr="00CA4934">
        <w:rPr>
          <w:rFonts w:ascii="Times New Roman" w:hAnsi="Times New Roman"/>
          <w:sz w:val="28"/>
          <w:szCs w:val="28"/>
          <w:lang w:val="ru-RU"/>
        </w:rPr>
        <w:t xml:space="preserve"> применение</w:t>
      </w:r>
      <w:r w:rsidR="0012563D" w:rsidRPr="00CA4934">
        <w:rPr>
          <w:rFonts w:ascii="Times New Roman" w:hAnsi="Times New Roman"/>
          <w:sz w:val="28"/>
          <w:szCs w:val="28"/>
          <w:lang w:val="ru-RU"/>
        </w:rPr>
        <w:t xml:space="preserve"> и получение в лаборатории и промышленности</w:t>
      </w:r>
      <w:r w:rsidRPr="00CA4934">
        <w:rPr>
          <w:rFonts w:ascii="Times New Roman" w:hAnsi="Times New Roman"/>
          <w:sz w:val="28"/>
          <w:szCs w:val="28"/>
          <w:lang w:val="ru-RU"/>
        </w:rPr>
        <w:t>.Ион аммония, донорно-акцепторный механизм его образования. Соли аммония,их физические и химические свойства (разложение и взаимодействие со щелочами), пр</w:t>
      </w:r>
      <w:r w:rsidR="00C6697B" w:rsidRPr="00CA4934">
        <w:rPr>
          <w:rFonts w:ascii="Times New Roman" w:hAnsi="Times New Roman"/>
          <w:sz w:val="28"/>
          <w:szCs w:val="28"/>
          <w:lang w:val="ru-RU"/>
        </w:rPr>
        <w:t xml:space="preserve">именение. Качественная реакция </w:t>
      </w:r>
      <w:r w:rsidRPr="00CA4934">
        <w:rPr>
          <w:rFonts w:ascii="Times New Roman" w:hAnsi="Times New Roman"/>
          <w:sz w:val="28"/>
          <w:szCs w:val="28"/>
          <w:lang w:val="ru-RU"/>
        </w:rPr>
        <w:t>на ионы аммония. Оксиды азота (</w:t>
      </w:r>
      <w:r w:rsidRPr="00CA4934">
        <w:rPr>
          <w:rFonts w:ascii="Times New Roman" w:hAnsi="Times New Roman"/>
          <w:sz w:val="28"/>
          <w:szCs w:val="28"/>
        </w:rPr>
        <w:t>I</w:t>
      </w:r>
      <w:r w:rsidRPr="00CA4934">
        <w:rPr>
          <w:rFonts w:ascii="Times New Roman" w:hAnsi="Times New Roman"/>
          <w:sz w:val="28"/>
          <w:szCs w:val="28"/>
          <w:lang w:val="ru-RU"/>
        </w:rPr>
        <w:t xml:space="preserve">, </w:t>
      </w:r>
      <w:r w:rsidRPr="00CA4934">
        <w:rPr>
          <w:rFonts w:ascii="Times New Roman" w:hAnsi="Times New Roman"/>
          <w:sz w:val="28"/>
          <w:szCs w:val="28"/>
        </w:rPr>
        <w:t>II</w:t>
      </w:r>
      <w:r w:rsidRPr="00CA4934">
        <w:rPr>
          <w:rFonts w:ascii="Times New Roman" w:hAnsi="Times New Roman"/>
          <w:sz w:val="28"/>
          <w:szCs w:val="28"/>
          <w:lang w:val="ru-RU"/>
        </w:rPr>
        <w:t xml:space="preserve">, </w:t>
      </w:r>
      <w:r w:rsidRPr="00CA4934">
        <w:rPr>
          <w:rFonts w:ascii="Times New Roman" w:hAnsi="Times New Roman"/>
          <w:sz w:val="28"/>
          <w:szCs w:val="28"/>
        </w:rPr>
        <w:t>III</w:t>
      </w:r>
      <w:r w:rsidRPr="00CA4934">
        <w:rPr>
          <w:rFonts w:ascii="Times New Roman" w:hAnsi="Times New Roman"/>
          <w:sz w:val="28"/>
          <w:szCs w:val="28"/>
          <w:lang w:val="ru-RU"/>
        </w:rPr>
        <w:t xml:space="preserve">, </w:t>
      </w:r>
      <w:r w:rsidRPr="00CA4934">
        <w:rPr>
          <w:rFonts w:ascii="Times New Roman" w:hAnsi="Times New Roman"/>
          <w:sz w:val="28"/>
          <w:szCs w:val="28"/>
        </w:rPr>
        <w:t>IV</w:t>
      </w:r>
      <w:r w:rsidRPr="00CA4934">
        <w:rPr>
          <w:rFonts w:ascii="Times New Roman" w:hAnsi="Times New Roman"/>
          <w:sz w:val="28"/>
          <w:szCs w:val="28"/>
          <w:lang w:val="ru-RU"/>
        </w:rPr>
        <w:t xml:space="preserve">, </w:t>
      </w:r>
      <w:r w:rsidRPr="00CA4934">
        <w:rPr>
          <w:rFonts w:ascii="Times New Roman" w:hAnsi="Times New Roman"/>
          <w:sz w:val="28"/>
          <w:szCs w:val="28"/>
        </w:rPr>
        <w:t>V</w:t>
      </w:r>
      <w:r w:rsidRPr="00CA4934">
        <w:rPr>
          <w:rFonts w:ascii="Times New Roman" w:hAnsi="Times New Roman"/>
          <w:sz w:val="28"/>
          <w:szCs w:val="28"/>
          <w:lang w:val="ru-RU"/>
        </w:rPr>
        <w:t>). Азотистая кислота. Азотная кислота, ее получение, физически</w:t>
      </w:r>
      <w:r w:rsidR="00C6697B" w:rsidRPr="00CA4934">
        <w:rPr>
          <w:rFonts w:ascii="Times New Roman" w:hAnsi="Times New Roman"/>
          <w:sz w:val="28"/>
          <w:szCs w:val="28"/>
          <w:lang w:val="ru-RU"/>
        </w:rPr>
        <w:t xml:space="preserve">е и химические свойства (общие </w:t>
      </w:r>
      <w:r w:rsidRPr="00CA4934">
        <w:rPr>
          <w:rFonts w:ascii="Times New Roman" w:hAnsi="Times New Roman"/>
          <w:sz w:val="28"/>
          <w:szCs w:val="28"/>
          <w:lang w:val="ru-RU"/>
        </w:rPr>
        <w:t>как представителя класса кислот и специфические), применение. Химические реакции, лежащие в основе получения азотной кислотыв промышленности. Нитраты и нитриты. Качественные реакции на нитрат-и нитрит-анионы. Химическое загрязнение окружающей среды соединениями азота (кислотные дожди, загрязнение воздуха, почвы и водоемов).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CA4934">
        <w:rPr>
          <w:rFonts w:ascii="Times New Roman" w:hAnsi="Times New Roman"/>
          <w:sz w:val="28"/>
          <w:szCs w:val="28"/>
        </w:rPr>
        <w:t>III</w:t>
      </w:r>
      <w:r w:rsidRPr="00CA4934">
        <w:rPr>
          <w:rFonts w:ascii="Times New Roman" w:hAnsi="Times New Roman"/>
          <w:sz w:val="28"/>
          <w:szCs w:val="28"/>
          <w:lang w:val="ru-RU"/>
        </w:rPr>
        <w:t xml:space="preserve">, </w:t>
      </w:r>
      <w:r w:rsidRPr="00CA4934">
        <w:rPr>
          <w:rFonts w:ascii="Times New Roman" w:hAnsi="Times New Roman"/>
          <w:sz w:val="28"/>
          <w:szCs w:val="28"/>
        </w:rPr>
        <w:t>V</w:t>
      </w:r>
      <w:r w:rsidRPr="00CA4934">
        <w:rPr>
          <w:rFonts w:ascii="Times New Roman" w:hAnsi="Times New Roman"/>
          <w:sz w:val="28"/>
          <w:szCs w:val="28"/>
          <w:lang w:val="ru-RU"/>
        </w:rPr>
        <w:t>), фосфорная кислота, физические и химические свойства, получение. Качественная реакция на фосфат-ионы. Представления о галогенидах фосфора (</w:t>
      </w:r>
      <w:r w:rsidRPr="00CA4934">
        <w:rPr>
          <w:rFonts w:ascii="Times New Roman" w:hAnsi="Times New Roman"/>
          <w:sz w:val="28"/>
          <w:szCs w:val="28"/>
        </w:rPr>
        <w:t>III</w:t>
      </w:r>
      <w:r w:rsidRPr="00CA4934">
        <w:rPr>
          <w:rFonts w:ascii="Times New Roman" w:hAnsi="Times New Roman"/>
          <w:sz w:val="28"/>
          <w:szCs w:val="28"/>
          <w:lang w:val="ru-RU"/>
        </w:rPr>
        <w:t>, </w:t>
      </w:r>
      <w:r w:rsidRPr="00CA4934">
        <w:rPr>
          <w:rFonts w:ascii="Times New Roman" w:hAnsi="Times New Roman"/>
          <w:sz w:val="28"/>
          <w:szCs w:val="28"/>
        </w:rPr>
        <w:t>V</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минеральных удобрениях. Азотные, фосфорные, комплексные удобрения. Химическое загрязнение окружающей среды соединениями азотаи фосфора.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IVA</w:t>
      </w:r>
      <w:r w:rsidRPr="00CA4934">
        <w:rPr>
          <w:rFonts w:ascii="Times New Roman" w:hAnsi="Times New Roman"/>
          <w:sz w:val="28"/>
          <w:szCs w:val="28"/>
          <w:lang w:val="ru-RU"/>
        </w:rPr>
        <w:t>-группы.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углерода,их физические и химические свойства, действие на живые организмы, получениеи применение. Экологические проблемы атмосферы, связанные с оксидом углерода (</w:t>
      </w:r>
      <w:r w:rsidRPr="00CA4934">
        <w:rPr>
          <w:rFonts w:ascii="Times New Roman" w:hAnsi="Times New Roman"/>
          <w:sz w:val="28"/>
          <w:szCs w:val="28"/>
        </w:rPr>
        <w:t>IV</w:t>
      </w:r>
      <w:r w:rsidRPr="00CA4934">
        <w:rPr>
          <w:rFonts w:ascii="Times New Roman" w:hAnsi="Times New Roman"/>
          <w:sz w:val="28"/>
          <w:szCs w:val="28"/>
          <w:lang w:val="ru-RU"/>
        </w:rPr>
        <w:t>). Угольная кислота и ее соли, их физические и химические свойства, получение и применение. Карбонаты, гидрокарбонаты, их свойства. Качественная реакцияна карбонат-ионы. Использование карбонатов в быту, медицине, промышленностии сельском хозяйстве.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Понятиео биологически важных органических веществах – жирах, белках, углеводах –и их роли в жизни человека. Единство органических 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Кремний, его физические и химические свойства (взаимодействиес металлами, кислородом, углеродом, галогенами), получение и применение. Роль кремния в природе и технике. Оксид кремния (</w:t>
      </w:r>
      <w:r w:rsidRPr="00CA4934">
        <w:rPr>
          <w:rFonts w:ascii="Times New Roman" w:hAnsi="Times New Roman"/>
          <w:sz w:val="28"/>
          <w:szCs w:val="28"/>
        </w:rPr>
        <w:t>IV</w:t>
      </w:r>
      <w:r w:rsidRPr="00CA4934">
        <w:rPr>
          <w:rFonts w:ascii="Times New Roman" w:hAnsi="Times New Roman"/>
          <w:sz w:val="28"/>
          <w:szCs w:val="28"/>
          <w:lang w:val="ru-RU"/>
        </w:rPr>
        <w:t>), кремниевая кислота, силикаты: физические и химические свойства, получение и применение в бытуи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Бор. Особенности строения атома. Общие представления о физическихи химических свойствах. Борная кислота.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Экспериментальное изучение веществ и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образцами природных хлоридов (галогенидов);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опытов, отражающих физические и химические свойства галогенов и их соединений;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свойств соляной кислоты;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качественных реакций на хлорид-, бромид- и иодид-ионыи наблюдение признаков их протекания;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образцами серы и ее природных соединений;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процесса обугливания сахара под действием концентрированной серной кислоты;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химических свойств разбавленной серной кислоты;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качественных реакций на сульфид-, сульфит- и сульфат-ионы и</w:t>
      </w:r>
      <w:r w:rsidRPr="00CA4934">
        <w:rPr>
          <w:rFonts w:ascii="Times New Roman" w:hAnsi="Times New Roman"/>
          <w:sz w:val="28"/>
          <w:szCs w:val="28"/>
        </w:rPr>
        <w:t> </w:t>
      </w:r>
      <w:r w:rsidRPr="00CA4934">
        <w:rPr>
          <w:rFonts w:ascii="Times New Roman" w:hAnsi="Times New Roman"/>
          <w:sz w:val="28"/>
          <w:szCs w:val="28"/>
          <w:lang w:val="ru-RU"/>
        </w:rPr>
        <w:t xml:space="preserve">наблюдение признаков их протекания;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физическими свойствами азота, фосфора и их соединений, образцами азотных и фосфорных удобрений;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получение, собирание, распознавание и изучение свойств аммиака, изучение свойств солей аммония;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качественных реакций на ион аммония, нитрит-, нитрат- и фосфат-ионы и изучение признаков их протекания;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взаимодействия концентрированной азотной кислоты с медью, свойств фосфорной кислоты и ее солей;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моделями кристаллических решеток алмаза, графита и</w:t>
      </w:r>
      <w:r w:rsidRPr="00CA4934">
        <w:rPr>
          <w:rFonts w:ascii="Times New Roman" w:hAnsi="Times New Roman"/>
          <w:sz w:val="28"/>
          <w:szCs w:val="28"/>
        </w:rPr>
        <w:t> </w:t>
      </w:r>
      <w:r w:rsidRPr="00CA4934">
        <w:rPr>
          <w:rFonts w:ascii="Times New Roman" w:hAnsi="Times New Roman"/>
          <w:sz w:val="28"/>
          <w:szCs w:val="28"/>
          <w:lang w:val="ru-RU"/>
        </w:rPr>
        <w:t xml:space="preserve">фуллерена, с процессом адсорбции растворенных веществ активированным углем и устройством противогаза;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собирание, распознавание и изучение свойств углекислого газа;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качественных реакций на карбонат- и силикат-ионы и изучение признаков их протекания;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взаимных превращений карбонатов и гидрокарбонатов;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образцами природных карбонатов и силикатов,с продукцией силикатной промышленности;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экспериментальных задач по теме «Важнейшие неметаллыи их соединения».</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3. Металлы и их соединения.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CA4934">
        <w:rPr>
          <w:rFonts w:ascii="Times New Roman" w:hAnsi="Times New Roman"/>
          <w:sz w:val="28"/>
          <w:szCs w:val="28"/>
        </w:rPr>
        <w:t> </w:t>
      </w:r>
      <w:r w:rsidRPr="00CA4934">
        <w:rPr>
          <w:rFonts w:ascii="Times New Roman" w:hAnsi="Times New Roman"/>
          <w:sz w:val="28"/>
          <w:szCs w:val="28"/>
          <w:lang w:val="ru-RU"/>
        </w:rPr>
        <w:t xml:space="preserve">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3.1. Металлы А-групп.</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Щелочные металлы: положение в Периодической системе химических элементов Д.И.</w:t>
      </w:r>
      <w:r w:rsidRPr="00CA4934">
        <w:rPr>
          <w:rFonts w:ascii="Times New Roman" w:hAnsi="Times New Roman"/>
          <w:sz w:val="28"/>
          <w:szCs w:val="28"/>
        </w:rPr>
        <w:t> </w:t>
      </w:r>
      <w:r w:rsidRPr="00CA4934">
        <w:rPr>
          <w:rFonts w:ascii="Times New Roman" w:hAnsi="Times New Roman"/>
          <w:sz w:val="28"/>
          <w:szCs w:val="28"/>
          <w:lang w:val="ru-RU"/>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w:t>
      </w:r>
      <w:r w:rsidRPr="00CA4934">
        <w:rPr>
          <w:rFonts w:ascii="Times New Roman" w:hAnsi="Times New Roman"/>
          <w:sz w:val="28"/>
          <w:szCs w:val="28"/>
        </w:rPr>
        <w:t> </w:t>
      </w:r>
      <w:r w:rsidRPr="00CA4934">
        <w:rPr>
          <w:rFonts w:ascii="Times New Roman" w:hAnsi="Times New Roman"/>
          <w:sz w:val="28"/>
          <w:szCs w:val="28"/>
          <w:lang w:val="ru-RU"/>
        </w:rPr>
        <w:t>Менделеева, строение их атомов, нахождениев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Алюминий: положение в Периодической системе химических элементов Д.И.</w:t>
      </w:r>
      <w:r w:rsidRPr="00CA4934">
        <w:rPr>
          <w:rFonts w:ascii="Times New Roman" w:hAnsi="Times New Roman"/>
          <w:sz w:val="28"/>
          <w:szCs w:val="28"/>
        </w:rPr>
        <w:t> </w:t>
      </w:r>
      <w:r w:rsidRPr="00CA4934">
        <w:rPr>
          <w:rFonts w:ascii="Times New Roman" w:hAnsi="Times New Roman"/>
          <w:sz w:val="28"/>
          <w:szCs w:val="28"/>
          <w:lang w:val="ru-RU"/>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 xml:space="preserve">3.2. Металлы Б-групп.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металлов Б-групп (побочных подгрупп): положениев Периодической системе химических элементов Д.И.</w:t>
      </w:r>
      <w:r w:rsidRPr="00CA4934">
        <w:rPr>
          <w:rFonts w:ascii="Times New Roman" w:hAnsi="Times New Roman"/>
          <w:sz w:val="28"/>
          <w:szCs w:val="28"/>
        </w:rPr>
        <w:t> </w:t>
      </w:r>
      <w:r w:rsidRPr="00CA4934">
        <w:rPr>
          <w:rFonts w:ascii="Times New Roman" w:hAnsi="Times New Roman"/>
          <w:sz w:val="28"/>
          <w:szCs w:val="28"/>
          <w:lang w:val="ru-RU"/>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CA4934">
        <w:rPr>
          <w:rFonts w:ascii="Times New Roman" w:hAnsi="Times New Roman"/>
          <w:sz w:val="28"/>
          <w:szCs w:val="28"/>
        </w:rPr>
        <w:t>d</w:t>
      </w:r>
      <w:r w:rsidRPr="00CA4934">
        <w:rPr>
          <w:rFonts w:ascii="Times New Roman" w:hAnsi="Times New Roman"/>
          <w:sz w:val="28"/>
          <w:szCs w:val="28"/>
          <w:lang w:val="ru-RU"/>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Цинк: строение атома, степень окисления. Характеристика физическихи химических свойств, применение, амфотерные свойства оксида и гидроксида. Качественные реакции на катионы цинка.</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CA4934">
        <w:rPr>
          <w:rFonts w:ascii="Times New Roman" w:hAnsi="Times New Roman"/>
          <w:sz w:val="28"/>
          <w:szCs w:val="28"/>
        </w:rPr>
        <w:t>II</w:t>
      </w:r>
      <w:r w:rsidRPr="00CA4934">
        <w:rPr>
          <w:rFonts w:ascii="Times New Roman" w:hAnsi="Times New Roman"/>
          <w:sz w:val="28"/>
          <w:szCs w:val="28"/>
          <w:lang w:val="ru-RU"/>
        </w:rPr>
        <w:t>) и железа (</w:t>
      </w:r>
      <w:r w:rsidRPr="00CA4934">
        <w:rPr>
          <w:rFonts w:ascii="Times New Roman" w:hAnsi="Times New Roman"/>
          <w:sz w:val="28"/>
          <w:szCs w:val="28"/>
        </w:rPr>
        <w:t>III</w:t>
      </w:r>
      <w:r w:rsidRPr="00CA4934">
        <w:rPr>
          <w:rFonts w:ascii="Times New Roman" w:hAnsi="Times New Roman"/>
          <w:sz w:val="28"/>
          <w:szCs w:val="28"/>
          <w:lang w:val="ru-RU"/>
        </w:rPr>
        <w:t>), их состав, свойстваи получение. Качественные реакции на катионы железа (2+) и железа (3+). Чугуни сталь – сплавы железа. Производство чугуна и стали. Экологические проблемы, связанные с металлургическими производствами.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Экспериментальное изучение веществ и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образцами металлов и сплавов, их физическими свойствами;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металлической кристаллической решетки; </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взаимодействия металлов с водой, с растворами солей и кислот, исследование процессов электролиза растворов хлорида меди (</w:t>
      </w:r>
      <w:r w:rsidRPr="00CA4934">
        <w:rPr>
          <w:rFonts w:ascii="Times New Roman" w:hAnsi="Times New Roman"/>
          <w:sz w:val="28"/>
          <w:szCs w:val="28"/>
        </w:rPr>
        <w:t>II</w:t>
      </w:r>
      <w:r w:rsidRPr="00CA4934">
        <w:rPr>
          <w:rFonts w:ascii="Times New Roman" w:hAnsi="Times New Roman"/>
          <w:sz w:val="28"/>
          <w:szCs w:val="28"/>
          <w:lang w:val="ru-RU"/>
        </w:rPr>
        <w:t xml:space="preserve">) и иодида калия, коррозии металлов; </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взаимодействия оксидов кальция и натрия с водой,их гидроксидов – с оксидом углерода (</w:t>
      </w:r>
      <w:r w:rsidRPr="00CA4934">
        <w:rPr>
          <w:rFonts w:ascii="Times New Roman" w:hAnsi="Times New Roman"/>
          <w:sz w:val="28"/>
          <w:szCs w:val="28"/>
        </w:rPr>
        <w:t>IV</w:t>
      </w:r>
      <w:r w:rsidRPr="00CA4934">
        <w:rPr>
          <w:rFonts w:ascii="Times New Roman" w:hAnsi="Times New Roman"/>
          <w:sz w:val="28"/>
          <w:szCs w:val="28"/>
          <w:lang w:val="ru-RU"/>
        </w:rPr>
        <w:t xml:space="preserve">) и кислотами; </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свойств карбонатов и гидрокарбонатов кальция, жесткой воды; </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процессов получения гидроксидов железа, их химических свойств; </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признаков протекания качественных реакций на ионы (магния, кальция, алюминия, цинка, железа (2+) и железа (3+), меди (2+);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 описание окрашивания пламени ионами натрия, калия и кальция;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амфотерных свойств гидроксида алюминия, гидроксида хрома (</w:t>
      </w:r>
      <w:r w:rsidRPr="00CA4934">
        <w:rPr>
          <w:rFonts w:ascii="Times New Roman" w:hAnsi="Times New Roman"/>
          <w:sz w:val="28"/>
          <w:szCs w:val="28"/>
        </w:rPr>
        <w:t>III</w:t>
      </w:r>
      <w:r w:rsidRPr="00CA4934">
        <w:rPr>
          <w:rFonts w:ascii="Times New Roman" w:hAnsi="Times New Roman"/>
          <w:sz w:val="28"/>
          <w:szCs w:val="28"/>
          <w:lang w:val="ru-RU"/>
        </w:rPr>
        <w:t xml:space="preserve">) и гидроксида цинка;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экспериментальных задач по теме «Важнейшие металлыи их соединения».</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4. Химия и окружающая среда.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Вещества и материалы в повседневной жизни человека. Важнейшие вещества и материалы, области их применения. Безопасное использование веществи химических реакций в быту. Первая помощь при химических ожогахи отравлениях.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Новые материалы и технологии. Принципы «зеленой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4F76B7"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Химическое загрязнение окружающей среды. Экологические проблемы, связанные с соединениями углерода, азота, серы, тяжелых металлов. </w:t>
      </w:r>
      <w:r w:rsidR="004F76B7" w:rsidRPr="00CA4934">
        <w:rPr>
          <w:rFonts w:ascii="Times New Roman" w:hAnsi="Times New Roman"/>
          <w:sz w:val="28"/>
          <w:szCs w:val="28"/>
          <w:lang w:val="ru-RU"/>
        </w:rPr>
        <w:t>Понятиео ПДК. Роль химии в решении экологических проблем.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5. Повторение и обобщение знаний основных разделов курсов8–9 классов.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Химические реакции в растворах. Гидролиз солей. Реакцииокисления-восстановления. Электролиз.</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кислот, оснований и солей в свете представленийоб электролитической диссоциации и окислительно-восстановительных реакциях.</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5.1.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понятий,так и понятий, принятых в отдельных естественных науках.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вещество, тело, физические величины, единицы измерения, масса,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 планета Земля.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Технология: строительные технологии, сельскохозяйственные технологии, технологии электронной промышленности, нанотехнологии.</w:t>
      </w:r>
      <w:bookmarkStart w:id="151" w:name="bookmark37"/>
      <w:bookmarkStart w:id="152" w:name="bookmark38"/>
      <w:bookmarkStart w:id="153" w:name="bookmark39"/>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 Планируемые результаты освоения программы по химиина уровне основного общего образования</w:t>
      </w:r>
      <w:bookmarkEnd w:id="151"/>
      <w:bookmarkEnd w:id="152"/>
      <w:bookmarkEnd w:id="153"/>
      <w:r w:rsidR="00134744" w:rsidRPr="00CA4934">
        <w:rPr>
          <w:rFonts w:ascii="Times New Roman" w:hAnsi="Times New Roman"/>
          <w:sz w:val="28"/>
          <w:szCs w:val="28"/>
          <w:lang w:val="ru-RU"/>
        </w:rPr>
        <w:t xml:space="preserve"> (углубленный уровень).</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1. Изучение химии на уровне основного общего образования направленона достижение обучающимися личностных, метапредметных и предметных результатов освоения содержания учебного предмета.</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2. Личностные результаты освоения программы основного общего образования достигаются в ходе обучения химии в единстве учебнойи воспитательной деятельности образовательной организации в соответствиис традиционными российскими социокультурными и духовно-нравственными ценностями, принятыми в обществе правилами и нормами поведенияи способствуют процессам самопознания, саморазвития и социализации обучающихся.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технологиив жизни современного общества, в развитии экономики России и своего региона;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представление о социальных нормах и правилах межличностных отношенийв коллективе, проявление коммуникативной культуры в разнообразной совместной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стремление к взаимопониманию и взаимопомощи в процессе учебнойи внеучебной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формирования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мировоззренческие представления о веществе и химической реакции, соответствующие современному уровню развития науки и необходимыедля понимания сущности научной картины мира;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научного познания для развития каждого человекаи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познавательная мотивация и интерес к обучению, готовность и способностьк саморазвитию и самообразованию, к исследовательской деятельности,к осознанному выбору направления и уровня дальнейшего обучения;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воспитания культуры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веществамив учебных и жизненных ситуациях;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трудового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ценностного отношения к трудовой деятельностикак естественной потребности человека и к исследовательской деятельностикак высоко востребованной в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интереса к профессиям, связанным с химией, в том числек профессиям научной сферы, осознание возможности самореализации в этой сфере;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необходимости отношения к природе как источнику жизнина Земле, основе ее существования;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приобретение опыта планирования поступков и оценки их возможных последствий</w:t>
      </w:r>
      <w:r w:rsidR="00C6697B" w:rsidRPr="00CA4934">
        <w:rPr>
          <w:rFonts w:ascii="Times New Roman" w:hAnsi="Times New Roman"/>
          <w:sz w:val="28"/>
          <w:szCs w:val="28"/>
          <w:lang w:val="ru-RU"/>
        </w:rPr>
        <w:t xml:space="preserve"> для окружающей среды; </w:t>
      </w:r>
      <w:r w:rsidRPr="00CA4934">
        <w:rPr>
          <w:rFonts w:ascii="Times New Roman" w:hAnsi="Times New Roman"/>
          <w:sz w:val="28"/>
          <w:szCs w:val="28"/>
          <w:lang w:val="ru-RU"/>
        </w:rPr>
        <w:t xml:space="preserve">осознание глобального характера экологических проблеми путей их решения; способность применять знания, получаемые при изучении химии, для решения задач, связанных с окружающей средой;активное неприятие действий, приносящих вред </w:t>
      </w:r>
      <w:r w:rsidR="00C6697B" w:rsidRPr="00CA4934">
        <w:rPr>
          <w:rFonts w:ascii="Times New Roman" w:hAnsi="Times New Roman"/>
          <w:sz w:val="28"/>
          <w:szCs w:val="28"/>
          <w:lang w:val="ru-RU"/>
        </w:rPr>
        <w:t xml:space="preserve">окружающей среде; </w:t>
      </w:r>
      <w:r w:rsidRPr="00CA493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технологическойи социальной сред; готовность к участию в практической деятельности экологической направленности.</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3. Метапредметные результаты обучающихся, освоивших программупо химии основного общего образования, включают: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усвоение междисциплинарных (</w:t>
      </w:r>
      <w:r w:rsidRPr="00CA4934">
        <w:rPr>
          <w:rFonts w:ascii="Times New Roman" w:hAnsi="Times New Roman"/>
          <w:iCs/>
          <w:sz w:val="28"/>
          <w:szCs w:val="28"/>
          <w:lang w:val="ru-RU"/>
        </w:rPr>
        <w:t>межпредметных</w:t>
      </w:r>
      <w:r w:rsidRPr="00CA4934">
        <w:rPr>
          <w:rFonts w:ascii="Times New Roman" w:hAnsi="Times New Roman"/>
          <w:sz w:val="28"/>
          <w:szCs w:val="28"/>
          <w:lang w:val="ru-RU"/>
        </w:rPr>
        <w:t>)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134744" w:rsidRPr="00CA4934" w:rsidRDefault="00134744" w:rsidP="00E41B55">
      <w:pPr>
        <w:spacing w:after="0" w:line="350" w:lineRule="auto"/>
        <w:ind w:firstLine="709"/>
        <w:jc w:val="both"/>
        <w:rPr>
          <w:rFonts w:ascii="Times New Roman" w:hAnsi="Times New Roman"/>
          <w:i/>
          <w:iCs/>
          <w:sz w:val="28"/>
          <w:szCs w:val="28"/>
          <w:lang w:val="ru-RU"/>
        </w:rPr>
      </w:pPr>
      <w:r w:rsidRPr="00CA4934">
        <w:rPr>
          <w:rFonts w:ascii="Times New Roman" w:hAnsi="Times New Roman"/>
          <w:sz w:val="28"/>
          <w:szCs w:val="28"/>
          <w:lang w:val="ru-RU"/>
        </w:rPr>
        <w:t xml:space="preserve">овладение </w:t>
      </w:r>
      <w:r w:rsidRPr="00CA4934">
        <w:rPr>
          <w:rFonts w:ascii="Times New Roman" w:hAnsi="Times New Roman"/>
          <w:iCs/>
          <w:sz w:val="28"/>
          <w:szCs w:val="28"/>
          <w:lang w:val="ru-RU"/>
        </w:rPr>
        <w:t xml:space="preserve">универсальными учебными действиями </w:t>
      </w:r>
      <w:r w:rsidRPr="00CA4934">
        <w:rPr>
          <w:rFonts w:ascii="Times New Roman" w:hAnsi="Times New Roman"/>
          <w:sz w:val="28"/>
          <w:szCs w:val="28"/>
          <w:lang w:val="ru-RU"/>
        </w:rPr>
        <w:t>(</w:t>
      </w:r>
      <w:r w:rsidRPr="00CA4934">
        <w:rPr>
          <w:rFonts w:ascii="Times New Roman" w:hAnsi="Times New Roman"/>
          <w:iCs/>
          <w:sz w:val="28"/>
          <w:szCs w:val="28"/>
          <w:lang w:val="ru-RU"/>
        </w:rPr>
        <w:t>познавательными, коммуникативными, регулятивными</w:t>
      </w:r>
      <w:r w:rsidRPr="00CA4934">
        <w:rPr>
          <w:rFonts w:ascii="Times New Roman" w:hAnsi="Times New Roman"/>
          <w:sz w:val="28"/>
          <w:szCs w:val="28"/>
          <w:lang w:val="ru-RU"/>
        </w:rPr>
        <w:t>),важными для повышения эффективности освоения содержания учебного предмета, формирования компетенций,атакже проектно-исследовательской деятельности обучающихсяв курсе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их использовать в учебной, познавательной и социальной практике.</w:t>
      </w:r>
    </w:p>
    <w:p w:rsidR="00F159B7"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3.1. </w:t>
      </w:r>
      <w:r w:rsidR="00F159B7" w:rsidRPr="00CA4934">
        <w:rPr>
          <w:rFonts w:ascii="Times New Roman" w:hAnsi="Times New Roman"/>
          <w:sz w:val="28"/>
          <w:szCs w:val="28"/>
          <w:lang w:val="ru-RU"/>
        </w:rPr>
        <w:t xml:space="preserve">Овладение универсальными познавательными учебными действиями включает: </w:t>
      </w:r>
    </w:p>
    <w:p w:rsidR="00134744"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w:t>
      </w:r>
      <w:r w:rsidR="00134744" w:rsidRPr="00CA4934">
        <w:rPr>
          <w:rFonts w:ascii="Times New Roman" w:hAnsi="Times New Roman"/>
          <w:sz w:val="28"/>
          <w:szCs w:val="28"/>
          <w:lang w:val="ru-RU"/>
        </w:rPr>
        <w:t xml:space="preserve"> базовые логические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w:t>
      </w:r>
      <w:r w:rsidR="00251505" w:rsidRPr="00CA4934">
        <w:rPr>
          <w:rFonts w:ascii="Times New Roman" w:hAnsi="Times New Roman"/>
          <w:sz w:val="28"/>
          <w:szCs w:val="28"/>
          <w:lang w:val="ru-RU"/>
        </w:rPr>
        <w:t xml:space="preserve">имосвязь с другими понятиями); </w:t>
      </w:r>
      <w:r w:rsidRPr="00CA4934">
        <w:rPr>
          <w:rFonts w:ascii="Times New Roman" w:hAnsi="Times New Roman"/>
          <w:sz w:val="28"/>
          <w:szCs w:val="28"/>
          <w:lang w:val="ru-RU"/>
        </w:rPr>
        <w:t>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w:t>
      </w:r>
      <w:r w:rsidR="00251505" w:rsidRPr="00CA4934">
        <w:rPr>
          <w:rFonts w:ascii="Times New Roman" w:hAnsi="Times New Roman"/>
          <w:sz w:val="28"/>
          <w:szCs w:val="28"/>
          <w:lang w:val="ru-RU"/>
        </w:rPr>
        <w:t xml:space="preserve">вязи между объектами изучения; </w:t>
      </w:r>
      <w:r w:rsidRPr="00CA4934">
        <w:rPr>
          <w:rFonts w:ascii="Times New Roman" w:hAnsi="Times New Roman"/>
          <w:sz w:val="28"/>
          <w:szCs w:val="28"/>
          <w:lang w:val="ru-RU"/>
        </w:rPr>
        <w:t>строить логические рассуждения (индуктивн</w:t>
      </w:r>
      <w:r w:rsidR="00251505" w:rsidRPr="00CA4934">
        <w:rPr>
          <w:rFonts w:ascii="Times New Roman" w:hAnsi="Times New Roman"/>
          <w:sz w:val="28"/>
          <w:szCs w:val="28"/>
          <w:lang w:val="ru-RU"/>
        </w:rPr>
        <w:t xml:space="preserve">ые, дедуктивные, по аналогии); </w:t>
      </w:r>
      <w:r w:rsidRPr="00CA4934">
        <w:rPr>
          <w:rFonts w:ascii="Times New Roman" w:hAnsi="Times New Roman"/>
          <w:sz w:val="28"/>
          <w:szCs w:val="28"/>
          <w:lang w:val="ru-RU"/>
        </w:rPr>
        <w:t xml:space="preserve">предлагать критерии и выявлять общие закономерностии противоречия в изучаемых процессах и явлениях;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выводыи заключения;умения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134744"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 (методы научного познания веществи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применять методы научного познания веществ и явленийна эмпирическом и теоретическом уровнях в учебной познавательной и проектно-исследовательской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использовать поставленные вопросы в качестве инструмента познания и с</w:t>
      </w:r>
      <w:r w:rsidR="00251505" w:rsidRPr="00CA4934">
        <w:rPr>
          <w:rFonts w:ascii="Times New Roman" w:hAnsi="Times New Roman"/>
          <w:sz w:val="28"/>
          <w:szCs w:val="28"/>
          <w:lang w:val="ru-RU"/>
        </w:rPr>
        <w:t xml:space="preserve">амостоятельно ставить вопросы; </w:t>
      </w:r>
      <w:r w:rsidRPr="00CA4934">
        <w:rPr>
          <w:rFonts w:ascii="Times New Roman" w:hAnsi="Times New Roman"/>
          <w:sz w:val="28"/>
          <w:szCs w:val="28"/>
          <w:lang w:val="ru-RU"/>
        </w:rPr>
        <w:t>анализировать факты, выявлятьи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134744"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умения ориентироваться в различных источниках информации(научно-популярная литература химического содержания, справочные пособия, ресурсы </w:t>
      </w:r>
      <w:r w:rsidR="004C5B66" w:rsidRPr="00CA4934">
        <w:rPr>
          <w:rFonts w:ascii="Times New Roman" w:hAnsi="Times New Roman"/>
          <w:sz w:val="28"/>
          <w:szCs w:val="28"/>
          <w:lang w:val="ru-RU"/>
        </w:rPr>
        <w:t>Интернет</w:t>
      </w:r>
      <w:r w:rsidR="008F08F0" w:rsidRPr="00CA4934">
        <w:rPr>
          <w:rFonts w:ascii="Times New Roman" w:hAnsi="Times New Roman"/>
          <w:sz w:val="28"/>
          <w:szCs w:val="28"/>
          <w:lang w:val="ru-RU"/>
        </w:rPr>
        <w:t xml:space="preserve">а); </w:t>
      </w:r>
      <w:r w:rsidRPr="00CA4934">
        <w:rPr>
          <w:rFonts w:ascii="Times New Roman" w:hAnsi="Times New Roman"/>
          <w:sz w:val="28"/>
          <w:szCs w:val="28"/>
          <w:lang w:val="ru-RU"/>
        </w:rPr>
        <w:t>анализировать информацию и критич</w:t>
      </w:r>
      <w:r w:rsidR="008F08F0" w:rsidRPr="00CA4934">
        <w:rPr>
          <w:rFonts w:ascii="Times New Roman" w:hAnsi="Times New Roman"/>
          <w:sz w:val="28"/>
          <w:szCs w:val="28"/>
          <w:lang w:val="ru-RU"/>
        </w:rPr>
        <w:t xml:space="preserve">ески оцениватьее достоверность </w:t>
      </w:r>
      <w:r w:rsidRPr="00CA4934">
        <w:rPr>
          <w:rFonts w:ascii="Times New Roman" w:hAnsi="Times New Roman"/>
          <w:sz w:val="28"/>
          <w:szCs w:val="28"/>
          <w:lang w:val="ru-RU"/>
        </w:rPr>
        <w:t>и непротиворечивость, отбирать и интерп</w:t>
      </w:r>
      <w:r w:rsidR="008F08F0" w:rsidRPr="00CA4934">
        <w:rPr>
          <w:rFonts w:ascii="Times New Roman" w:hAnsi="Times New Roman"/>
          <w:sz w:val="28"/>
          <w:szCs w:val="28"/>
          <w:lang w:val="ru-RU"/>
        </w:rPr>
        <w:t xml:space="preserve">ретировать информацию, значимую </w:t>
      </w:r>
      <w:r w:rsidRPr="00CA4934">
        <w:rPr>
          <w:rFonts w:ascii="Times New Roman" w:hAnsi="Times New Roman"/>
          <w:sz w:val="28"/>
          <w:szCs w:val="28"/>
          <w:lang w:val="ru-RU"/>
        </w:rPr>
        <w:t>для решения учебной задачи;умения применять различные методыи фо</w:t>
      </w:r>
      <w:r w:rsidR="008F08F0" w:rsidRPr="00CA4934">
        <w:rPr>
          <w:rFonts w:ascii="Times New Roman" w:hAnsi="Times New Roman"/>
          <w:sz w:val="28"/>
          <w:szCs w:val="28"/>
          <w:lang w:val="ru-RU"/>
        </w:rPr>
        <w:t xml:space="preserve">рмулировать запросы при поиске </w:t>
      </w:r>
      <w:r w:rsidRPr="00CA4934">
        <w:rPr>
          <w:rFonts w:ascii="Times New Roman" w:hAnsi="Times New Roman"/>
          <w:sz w:val="28"/>
          <w:szCs w:val="28"/>
          <w:lang w:val="ru-RU"/>
        </w:rPr>
        <w:t>и отборе информации, необходимойдля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формы);умения использовать научный язык в качестве средства р</w:t>
      </w:r>
      <w:r w:rsidR="008F08F0" w:rsidRPr="00CA4934">
        <w:rPr>
          <w:rFonts w:ascii="Times New Roman" w:hAnsi="Times New Roman"/>
          <w:sz w:val="28"/>
          <w:szCs w:val="28"/>
          <w:lang w:val="ru-RU"/>
        </w:rPr>
        <w:t xml:space="preserve">аботы с химической информацией; </w:t>
      </w:r>
      <w:r w:rsidRPr="00CA4934">
        <w:rPr>
          <w:rFonts w:ascii="Times New Roman" w:hAnsi="Times New Roman"/>
          <w:sz w:val="28"/>
          <w:szCs w:val="28"/>
          <w:lang w:val="ru-RU"/>
        </w:rPr>
        <w:t>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3.</w:t>
      </w:r>
      <w:r w:rsidR="00F159B7"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w:t>
      </w:r>
      <w:r w:rsidR="00F159B7" w:rsidRPr="00CA4934">
        <w:rPr>
          <w:rFonts w:ascii="Times New Roman" w:hAnsi="Times New Roman"/>
          <w:sz w:val="28"/>
          <w:szCs w:val="28"/>
          <w:lang w:val="ru-RU"/>
        </w:rPr>
        <w:t xml:space="preserve">Овладение </w:t>
      </w:r>
      <w:r w:rsidR="00134744" w:rsidRPr="00CA4934">
        <w:rPr>
          <w:rFonts w:ascii="Times New Roman" w:hAnsi="Times New Roman"/>
          <w:bCs/>
          <w:sz w:val="28"/>
          <w:szCs w:val="28"/>
          <w:lang w:val="ru-RU"/>
        </w:rPr>
        <w:t>универсальны</w:t>
      </w:r>
      <w:r w:rsidR="00F159B7" w:rsidRPr="00CA4934">
        <w:rPr>
          <w:rFonts w:ascii="Times New Roman" w:hAnsi="Times New Roman"/>
          <w:bCs/>
          <w:sz w:val="28"/>
          <w:szCs w:val="28"/>
          <w:lang w:val="ru-RU"/>
        </w:rPr>
        <w:t>ми</w:t>
      </w:r>
      <w:r w:rsidR="00134744" w:rsidRPr="00CA4934">
        <w:rPr>
          <w:rFonts w:ascii="Times New Roman" w:hAnsi="Times New Roman"/>
          <w:bCs/>
          <w:sz w:val="28"/>
          <w:szCs w:val="28"/>
          <w:lang w:val="ru-RU"/>
        </w:rPr>
        <w:t xml:space="preserve"> учебны</w:t>
      </w:r>
      <w:r w:rsidR="00F159B7" w:rsidRPr="00CA4934">
        <w:rPr>
          <w:rFonts w:ascii="Times New Roman" w:hAnsi="Times New Roman"/>
          <w:bCs/>
          <w:sz w:val="28"/>
          <w:szCs w:val="28"/>
          <w:lang w:val="ru-RU"/>
        </w:rPr>
        <w:t>ми коммуникативными</w:t>
      </w:r>
      <w:r w:rsidR="00134744" w:rsidRPr="00CA4934">
        <w:rPr>
          <w:rFonts w:ascii="Times New Roman" w:hAnsi="Times New Roman"/>
          <w:bCs/>
          <w:sz w:val="28"/>
          <w:szCs w:val="28"/>
          <w:lang w:val="ru-RU"/>
        </w:rPr>
        <w:t xml:space="preserve"> действи</w:t>
      </w:r>
      <w:r w:rsidR="00F159B7" w:rsidRPr="00CA4934">
        <w:rPr>
          <w:rFonts w:ascii="Times New Roman" w:hAnsi="Times New Roman"/>
          <w:bCs/>
          <w:sz w:val="28"/>
          <w:szCs w:val="28"/>
          <w:lang w:val="ru-RU"/>
        </w:rPr>
        <w:t>ями</w:t>
      </w:r>
      <w:r w:rsidR="00134744" w:rsidRPr="00CA4934">
        <w:rPr>
          <w:rFonts w:ascii="Times New Roman" w:hAnsi="Times New Roman"/>
          <w:sz w:val="28"/>
          <w:szCs w:val="28"/>
          <w:lang w:val="ru-RU"/>
        </w:rPr>
        <w:t>:</w:t>
      </w:r>
    </w:p>
    <w:p w:rsidR="00F159B7"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умения общения (письменной и устной коммуникации):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полученные результаты познавательной деятельности в</w:t>
      </w:r>
      <w:r w:rsidR="008F08F0" w:rsidRPr="00CA4934">
        <w:rPr>
          <w:rFonts w:ascii="Times New Roman" w:hAnsi="Times New Roman"/>
          <w:sz w:val="28"/>
          <w:szCs w:val="28"/>
          <w:lang w:val="ru-RU"/>
        </w:rPr>
        <w:t xml:space="preserve"> устныхи письменных текстах; </w:t>
      </w:r>
      <w:r w:rsidRPr="00CA4934">
        <w:rPr>
          <w:rFonts w:ascii="Times New Roman" w:hAnsi="Times New Roman"/>
          <w:sz w:val="28"/>
          <w:szCs w:val="28"/>
          <w:lang w:val="ru-RU"/>
        </w:rPr>
        <w:t>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проекта);в ходе диалога и (или) дискуссии задава</w:t>
      </w:r>
      <w:r w:rsidR="008F08F0" w:rsidRPr="00CA4934">
        <w:rPr>
          <w:rFonts w:ascii="Times New Roman" w:hAnsi="Times New Roman"/>
          <w:sz w:val="28"/>
          <w:szCs w:val="28"/>
          <w:lang w:val="ru-RU"/>
        </w:rPr>
        <w:t xml:space="preserve">ть вопросыпо обсуждаемой теме </w:t>
      </w:r>
      <w:r w:rsidRPr="00CA4934">
        <w:rPr>
          <w:rFonts w:ascii="Times New Roman" w:hAnsi="Times New Roman"/>
          <w:sz w:val="28"/>
          <w:szCs w:val="28"/>
          <w:lang w:val="ru-RU"/>
        </w:rPr>
        <w:t>и высказывать идеи, формулировать свои предложения относительно выполнения предложенной задачи.</w:t>
      </w:r>
    </w:p>
    <w:p w:rsidR="00134744"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умения учебного сотрудничества (групповая коммуникация):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групповых формах работы: планировать организацию совместной работы, определять свою роль, распределять задачи между членами</w:t>
      </w:r>
      <w:r w:rsidR="008F08F0" w:rsidRPr="00CA4934">
        <w:rPr>
          <w:rFonts w:ascii="Times New Roman" w:hAnsi="Times New Roman"/>
          <w:sz w:val="28"/>
          <w:szCs w:val="28"/>
          <w:lang w:val="ru-RU"/>
        </w:rPr>
        <w:t xml:space="preserve"> группы; </w:t>
      </w:r>
      <w:r w:rsidRPr="00CA4934">
        <w:rPr>
          <w:rFonts w:ascii="Times New Roman" w:hAnsi="Times New Roman"/>
          <w:sz w:val="28"/>
          <w:szCs w:val="28"/>
          <w:lang w:val="ru-RU"/>
        </w:rPr>
        <w:t>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работы;решать возникающие проблемы на основе учета общих интересови согласования позиций, участвовать в обсуждении, обмене мнениями, «мозговом штурме» и других формах взаимодействия.</w:t>
      </w:r>
    </w:p>
    <w:p w:rsidR="00F159B7"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3.</w:t>
      </w:r>
      <w:r w:rsidR="00F159B7"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F159B7" w:rsidRPr="00CA4934">
        <w:rPr>
          <w:rFonts w:ascii="Times New Roman" w:hAnsi="Times New Roman"/>
          <w:sz w:val="28"/>
          <w:szCs w:val="28"/>
          <w:lang w:val="ru-RU"/>
        </w:rPr>
        <w:t xml:space="preserve">Овладение универсальными учебными регулятивными действиями включает развитие самоорганизации, самоконтроля, самокоррекции, в том числе: </w:t>
      </w:r>
    </w:p>
    <w:p w:rsidR="00134744"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решать учебны</w:t>
      </w:r>
      <w:r w:rsidR="008F08F0" w:rsidRPr="00CA4934">
        <w:rPr>
          <w:rFonts w:ascii="Times New Roman" w:hAnsi="Times New Roman"/>
          <w:sz w:val="28"/>
          <w:szCs w:val="28"/>
          <w:lang w:val="ru-RU"/>
        </w:rPr>
        <w:t xml:space="preserve">е и исследовательские задачи: </w:t>
      </w:r>
      <w:r w:rsidR="00134744"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4. Предметные результаты освоения программы по химии основного общего образования на углубленном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собой,что позволяет реализовывать углубленное изучение как в рамках отдельных классов, так и в рамках реализации индивидуальных образовательных траекторий,в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F159B7"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Предметныерезультатывключают:освоениеобучающимися научных знаний, умений и способовдействий,специфических для предметной области «Химия»; основы научного мышления; виды деятельностипополучениюновогознания,его интерпретации, преобразованию и применению вразличных учебныхи реальных жизненных условиях; обеспечивают возможность успешного обучения на следующем уровне образования. </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4.1. К концу обучения в 8 классе у обучающегося буду</w:t>
      </w:r>
      <w:r w:rsidR="00456D01" w:rsidRPr="00CA4934">
        <w:rPr>
          <w:rFonts w:ascii="Times New Roman" w:hAnsi="Times New Roman"/>
          <w:sz w:val="28"/>
          <w:szCs w:val="28"/>
          <w:lang w:val="ru-RU"/>
        </w:rPr>
        <w:t>т</w:t>
      </w:r>
      <w:r w:rsidR="00134744" w:rsidRPr="00CA4934">
        <w:rPr>
          <w:rFonts w:ascii="Times New Roman" w:hAnsi="Times New Roman"/>
          <w:sz w:val="28"/>
          <w:szCs w:val="28"/>
          <w:lang w:val="ru-RU"/>
        </w:rPr>
        <w:t xml:space="preserve"> сформированы следующие предметные результаты изучения химии на углубленным уровне:</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54" w:name="bookmark49"/>
      <w:bookmarkEnd w:id="154"/>
      <w:r w:rsidRPr="00CA4934">
        <w:rPr>
          <w:rFonts w:ascii="Times New Roman" w:hAnsi="Times New Roman"/>
          <w:sz w:val="28"/>
          <w:szCs w:val="28"/>
          <w:lang w:val="ru-RU"/>
        </w:rPr>
        <w:t>раскрывать смы</w:t>
      </w:r>
      <w:r w:rsidR="008F08F0" w:rsidRPr="00CA4934">
        <w:rPr>
          <w:rFonts w:ascii="Times New Roman" w:hAnsi="Times New Roman"/>
          <w:sz w:val="28"/>
          <w:szCs w:val="28"/>
          <w:lang w:val="ru-RU"/>
        </w:rPr>
        <w:t xml:space="preserve">сл основных химических понятий: </w:t>
      </w:r>
      <w:r w:rsidRPr="00CA4934">
        <w:rPr>
          <w:rFonts w:ascii="Times New Roman" w:hAnsi="Times New Roman"/>
          <w:sz w:val="28"/>
          <w:szCs w:val="28"/>
          <w:lang w:val="ru-RU"/>
        </w:rPr>
        <w:t xml:space="preserve">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w:t>
      </w:r>
      <w:r w:rsidR="008F08F0" w:rsidRPr="00CA4934">
        <w:rPr>
          <w:rFonts w:ascii="Times New Roman" w:hAnsi="Times New Roman"/>
          <w:sz w:val="28"/>
          <w:szCs w:val="28"/>
          <w:lang w:val="ru-RU"/>
        </w:rPr>
        <w:t xml:space="preserve">зо- и эндотермические реакции; тепловой эффект реакции; </w:t>
      </w:r>
      <w:r w:rsidRPr="00CA4934">
        <w:rPr>
          <w:rFonts w:ascii="Times New Roman" w:hAnsi="Times New Roman"/>
          <w:sz w:val="28"/>
          <w:szCs w:val="28"/>
          <w:lang w:val="ru-RU"/>
        </w:rPr>
        <w:t>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55" w:name="bookmark50"/>
      <w:bookmarkEnd w:id="155"/>
      <w:r w:rsidRPr="00CA4934">
        <w:rPr>
          <w:rFonts w:ascii="Times New Roman" w:hAnsi="Times New Roman"/>
          <w:sz w:val="28"/>
          <w:szCs w:val="28"/>
          <w:lang w:val="ru-RU"/>
        </w:rPr>
        <w:t>иллюстрировать взаимосвязь основных химических понятийи применять 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56" w:name="bookmark51"/>
      <w:bookmarkEnd w:id="156"/>
      <w:r w:rsidRPr="00CA4934">
        <w:rPr>
          <w:rFonts w:ascii="Times New Roman" w:hAnsi="Times New Roman"/>
          <w:sz w:val="28"/>
          <w:szCs w:val="28"/>
          <w:lang w:val="ru-RU"/>
        </w:rPr>
        <w:t>использовать химическую символику для составления формул веществи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57" w:name="bookmark52"/>
      <w:bookmarkEnd w:id="157"/>
      <w:r w:rsidRPr="00CA4934">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веществк определенному классу соединений по формулам, виды химической связи (ковалентной и ионной) в неорганических соединениях;</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58" w:name="bookmark53"/>
      <w:bookmarkEnd w:id="158"/>
      <w:r w:rsidRPr="00CA4934">
        <w:rPr>
          <w:rFonts w:ascii="Times New Roman" w:hAnsi="Times New Roman"/>
          <w:sz w:val="28"/>
          <w:szCs w:val="28"/>
          <w:lang w:val="ru-RU"/>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познания,в том числе экспериментальных и теоретических методах исследования веществи изучения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59" w:name="bookmark54"/>
      <w:bookmarkEnd w:id="159"/>
      <w:r w:rsidRPr="00CA4934">
        <w:rPr>
          <w:rFonts w:ascii="Times New Roman" w:hAnsi="Times New Roman"/>
          <w:sz w:val="28"/>
          <w:szCs w:val="28"/>
          <w:lang w:val="ru-RU"/>
        </w:rPr>
        <w:t>демонстрировать понимание периодической зависимости свойств химических элементов от их положения в Периодической системе: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(А-группа)»и «побочная подгруппа (Б-группа)», «малые периоды» и «большие периоды»;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60" w:name="bookmark55"/>
      <w:bookmarkEnd w:id="160"/>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веществ,по тепловому эффекту);</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61" w:name="bookmark56"/>
      <w:bookmarkEnd w:id="161"/>
      <w:r w:rsidRPr="00CA4934">
        <w:rPr>
          <w:rFonts w:ascii="Times New Roman" w:hAnsi="Times New Roman"/>
          <w:sz w:val="28"/>
          <w:szCs w:val="28"/>
          <w:lang w:val="ru-RU"/>
        </w:rPr>
        <w:t>характеризовать (описывать) физические и химические свойства простыхи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62" w:name="bookmark57"/>
      <w:bookmarkEnd w:id="162"/>
      <w:r w:rsidRPr="00CA4934">
        <w:rPr>
          <w:rFonts w:ascii="Times New Roman" w:hAnsi="Times New Roman"/>
          <w:sz w:val="28"/>
          <w:szCs w:val="28"/>
          <w:lang w:val="ru-RU"/>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63" w:name="bookmark58"/>
      <w:bookmarkEnd w:id="163"/>
      <w:r w:rsidRPr="00CA4934">
        <w:rPr>
          <w:rFonts w:ascii="Times New Roman" w:hAnsi="Times New Roman"/>
          <w:sz w:val="28"/>
          <w:szCs w:val="28"/>
          <w:lang w:val="ru-RU"/>
        </w:rPr>
        <w:t>объяснять и прогнозировать свойства веществ в зависимости от их составаи строения, возможности протекания химических превращений в различных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64" w:name="bookmark59"/>
      <w:bookmarkEnd w:id="164"/>
      <w:r w:rsidRPr="00CA4934">
        <w:rPr>
          <w:rFonts w:ascii="Times New Roman" w:hAnsi="Times New Roman"/>
          <w:sz w:val="28"/>
          <w:szCs w:val="28"/>
          <w:lang w:val="ru-RU"/>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65" w:name="bookmark60"/>
      <w:bookmarkEnd w:id="165"/>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66" w:name="bookmark61"/>
      <w:bookmarkEnd w:id="166"/>
      <w:r w:rsidRPr="00CA4934">
        <w:rPr>
          <w:rFonts w:ascii="Times New Roman" w:hAnsi="Times New Roman"/>
          <w:sz w:val="28"/>
          <w:szCs w:val="28"/>
          <w:lang w:val="ru-RU"/>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67" w:name="bookmark62"/>
      <w:bookmarkEnd w:id="167"/>
      <w:r w:rsidRPr="00CA4934">
        <w:rPr>
          <w:rFonts w:ascii="Times New Roman" w:hAnsi="Times New Roman"/>
          <w:sz w:val="28"/>
          <w:szCs w:val="28"/>
          <w:lang w:val="ru-RU"/>
        </w:rPr>
        <w:t>устанавливать связи между реально наблюдаемыми химическими явлениямии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168" w:name="bookmark63"/>
      <w:bookmarkStart w:id="169" w:name="bookmark64"/>
      <w:bookmarkEnd w:id="168"/>
      <w:bookmarkEnd w:id="169"/>
      <w:r w:rsidRPr="00CA4934">
        <w:rPr>
          <w:rFonts w:ascii="Times New Roman" w:hAnsi="Times New Roman"/>
          <w:sz w:val="28"/>
          <w:szCs w:val="28"/>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здоровьяи окружающей среды.</w:t>
      </w:r>
    </w:p>
    <w:p w:rsidR="00134744" w:rsidRPr="00CA4934" w:rsidRDefault="0077566F" w:rsidP="00E41B55">
      <w:pPr>
        <w:spacing w:after="0" w:line="350" w:lineRule="auto"/>
        <w:ind w:firstLine="709"/>
        <w:jc w:val="both"/>
        <w:rPr>
          <w:rFonts w:ascii="Times New Roman" w:hAnsi="Times New Roman"/>
          <w:sz w:val="28"/>
          <w:szCs w:val="28"/>
          <w:lang w:val="ru-RU"/>
        </w:rPr>
      </w:pPr>
      <w:bookmarkStart w:id="170" w:name="bookmark65"/>
      <w:bookmarkEnd w:id="170"/>
      <w:r>
        <w:rPr>
          <w:rFonts w:ascii="Times New Roman" w:hAnsi="Times New Roman"/>
          <w:sz w:val="28"/>
          <w:szCs w:val="28"/>
          <w:lang w:val="ru-RU"/>
        </w:rPr>
        <w:t>3.</w:t>
      </w:r>
      <w:r w:rsidR="00134744" w:rsidRPr="00CA4934">
        <w:rPr>
          <w:rFonts w:ascii="Times New Roman" w:hAnsi="Times New Roman"/>
          <w:sz w:val="28"/>
          <w:szCs w:val="28"/>
          <w:lang w:val="ru-RU"/>
        </w:rPr>
        <w:t>4.2. К концу обучения в 9 классе у обучающегося буду</w:t>
      </w:r>
      <w:r w:rsidR="00456D01" w:rsidRPr="00CA4934">
        <w:rPr>
          <w:rFonts w:ascii="Times New Roman" w:hAnsi="Times New Roman"/>
          <w:sz w:val="28"/>
          <w:szCs w:val="28"/>
          <w:lang w:val="ru-RU"/>
        </w:rPr>
        <w:t>т</w:t>
      </w:r>
      <w:r w:rsidR="00134744" w:rsidRPr="00CA4934">
        <w:rPr>
          <w:rFonts w:ascii="Times New Roman" w:hAnsi="Times New Roman"/>
          <w:sz w:val="28"/>
          <w:szCs w:val="28"/>
          <w:lang w:val="ru-RU"/>
        </w:rPr>
        <w:t xml:space="preserve"> сформированы следующие предметные результаты изучения химии на углубленным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w:t>
      </w:r>
      <w:r w:rsidR="008F08F0" w:rsidRPr="00CA4934">
        <w:rPr>
          <w:rFonts w:ascii="Times New Roman" w:hAnsi="Times New Roman"/>
          <w:sz w:val="28"/>
          <w:szCs w:val="28"/>
          <w:lang w:val="ru-RU"/>
        </w:rPr>
        <w:t xml:space="preserve">сл основных химических понятий: </w:t>
      </w:r>
      <w:r w:rsidRPr="00CA4934">
        <w:rPr>
          <w:rFonts w:ascii="Times New Roman" w:hAnsi="Times New Roman"/>
          <w:sz w:val="28"/>
          <w:szCs w:val="28"/>
          <w:lang w:val="ru-RU"/>
        </w:rPr>
        <w:t xml:space="preserve">химический элемент, атом, молекула, ион, катион, анион, электроотрицательность, степень окисления, химическая реакция, тепловой эффект реакции, моль, молярный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раствор;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электролиты, неэлектролиты, электролитическая диссоциация, реакции ионного обмена, гидролиз солей, обратимые и необратимые реакции,окислительно-восстановительные реакции, окислитель, восстановитель, окислениеи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но-центрированная кубическая, гранецентрированная кубическая, гексагональная плотноупакованна</w:t>
      </w:r>
      <w:r w:rsidR="008F08F0" w:rsidRPr="00CA4934">
        <w:rPr>
          <w:rFonts w:ascii="Times New Roman" w:hAnsi="Times New Roman"/>
          <w:sz w:val="28"/>
          <w:szCs w:val="28"/>
          <w:lang w:val="ru-RU"/>
        </w:rPr>
        <w:t xml:space="preserve">я), коррозия металлов, сплавы; </w:t>
      </w:r>
      <w:r w:rsidRPr="00CA4934">
        <w:rPr>
          <w:rFonts w:ascii="Times New Roman" w:hAnsi="Times New Roman"/>
          <w:sz w:val="28"/>
          <w:szCs w:val="28"/>
          <w:lang w:val="ru-RU"/>
        </w:rPr>
        <w:t>скорость химической реакции, катализ, химическое равновесие, элементы химической термодинамики как одной из теоретических основ химии; ПДК;</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71" w:name="bookmark66"/>
      <w:bookmarkEnd w:id="171"/>
      <w:r w:rsidRPr="00CA4934">
        <w:rPr>
          <w:rFonts w:ascii="Times New Roman" w:hAnsi="Times New Roman"/>
          <w:sz w:val="28"/>
          <w:szCs w:val="28"/>
          <w:lang w:val="ru-RU"/>
        </w:rPr>
        <w:t>иллюстрировать взаимосвязь основных химических понятий и применятьэти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72" w:name="bookmark67"/>
      <w:bookmarkEnd w:id="172"/>
      <w:r w:rsidRPr="00CA4934">
        <w:rPr>
          <w:rFonts w:ascii="Times New Roman" w:hAnsi="Times New Roman"/>
          <w:sz w:val="28"/>
          <w:szCs w:val="28"/>
          <w:lang w:val="ru-RU"/>
        </w:rPr>
        <w:t>использовать химическую символику для составления формул веществи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73" w:name="bookmark68"/>
      <w:bookmarkEnd w:id="173"/>
      <w:r w:rsidRPr="00CA4934">
        <w:rPr>
          <w:rFonts w:ascii="Times New Roman" w:hAnsi="Times New Roman"/>
          <w:sz w:val="28"/>
          <w:szCs w:val="28"/>
          <w:lang w:val="ru-RU"/>
        </w:rPr>
        <w:t>определять валентность и степень окисления химических элементовв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соединений,тип кристаллической решетки конкретного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74" w:name="bookmark69"/>
      <w:bookmarkEnd w:id="174"/>
      <w:r w:rsidRPr="00CA4934">
        <w:rPr>
          <w:rFonts w:ascii="Times New Roman" w:hAnsi="Times New Roman"/>
          <w:sz w:val="28"/>
          <w:szCs w:val="28"/>
          <w:lang w:val="ru-RU"/>
        </w:rPr>
        <w:t>раскрывать смысл Периодического закона Д.И. Менделееваи демонстрировать его понимание: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общие закономерности в изменении свойств элементови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75" w:name="bookmark70"/>
      <w:bookmarkEnd w:id="175"/>
      <w:r w:rsidRPr="00CA4934">
        <w:rPr>
          <w:rFonts w:ascii="Times New Roman" w:hAnsi="Times New Roman"/>
          <w:sz w:val="28"/>
          <w:szCs w:val="28"/>
          <w:lang w:val="ru-RU"/>
        </w:rPr>
        <w:t>раскрывать смысл теории электролитической диссоциации, закона Гессаи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76" w:name="bookmark71"/>
      <w:bookmarkEnd w:id="176"/>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77" w:name="bookmark72"/>
      <w:bookmarkEnd w:id="177"/>
      <w:r w:rsidRPr="00CA4934">
        <w:rPr>
          <w:rFonts w:ascii="Times New Roman" w:hAnsi="Times New Roman"/>
          <w:sz w:val="28"/>
          <w:szCs w:val="28"/>
          <w:lang w:val="ru-RU"/>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134744" w:rsidRPr="00CA4934" w:rsidRDefault="008F08F0" w:rsidP="00E41B55">
      <w:pPr>
        <w:spacing w:after="0" w:line="350" w:lineRule="auto"/>
        <w:ind w:firstLine="709"/>
        <w:jc w:val="both"/>
        <w:rPr>
          <w:rFonts w:ascii="Times New Roman" w:hAnsi="Times New Roman"/>
          <w:sz w:val="28"/>
          <w:szCs w:val="28"/>
          <w:lang w:val="ru-RU"/>
        </w:rPr>
      </w:pPr>
      <w:bookmarkStart w:id="178" w:name="bookmark73"/>
      <w:bookmarkEnd w:id="178"/>
      <w:r w:rsidRPr="00CA4934">
        <w:rPr>
          <w:rFonts w:ascii="Times New Roman" w:hAnsi="Times New Roman"/>
          <w:sz w:val="28"/>
          <w:szCs w:val="28"/>
          <w:lang w:val="ru-RU"/>
        </w:rPr>
        <w:t xml:space="preserve">составлять уравнения: </w:t>
      </w:r>
      <w:r w:rsidR="00134744" w:rsidRPr="00CA4934">
        <w:rPr>
          <w:rFonts w:ascii="Times New Roman" w:hAnsi="Times New Roman"/>
          <w:sz w:val="28"/>
          <w:szCs w:val="28"/>
          <w:lang w:val="ru-RU"/>
        </w:rPr>
        <w:t>электролитической диссоц</w:t>
      </w:r>
      <w:r w:rsidRPr="00CA4934">
        <w:rPr>
          <w:rFonts w:ascii="Times New Roman" w:hAnsi="Times New Roman"/>
          <w:sz w:val="28"/>
          <w:szCs w:val="28"/>
          <w:lang w:val="ru-RU"/>
        </w:rPr>
        <w:t xml:space="preserve">иации кислот, щелочейи солей; </w:t>
      </w:r>
      <w:r w:rsidR="00134744" w:rsidRPr="00CA4934">
        <w:rPr>
          <w:rFonts w:ascii="Times New Roman" w:hAnsi="Times New Roman"/>
          <w:sz w:val="28"/>
          <w:szCs w:val="28"/>
          <w:lang w:val="ru-RU"/>
        </w:rPr>
        <w:t>полные и сокращенные ура</w:t>
      </w:r>
      <w:r w:rsidRPr="00CA4934">
        <w:rPr>
          <w:rFonts w:ascii="Times New Roman" w:hAnsi="Times New Roman"/>
          <w:sz w:val="28"/>
          <w:szCs w:val="28"/>
          <w:lang w:val="ru-RU"/>
        </w:rPr>
        <w:t xml:space="preserve">внения реакций ионного обмена; </w:t>
      </w:r>
      <w:r w:rsidR="00134744" w:rsidRPr="00CA4934">
        <w:rPr>
          <w:rFonts w:ascii="Times New Roman" w:hAnsi="Times New Roman"/>
          <w:sz w:val="28"/>
          <w:szCs w:val="28"/>
          <w:lang w:val="ru-RU"/>
        </w:rPr>
        <w:t xml:space="preserve">реакций, подтверждающих существование генетической связи между веществами различных классов;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сущность процессов гидролиза солей посредством составления кратких ионных и молекулярных уравнений реакций, сущностьокислительно-восстановительных реакций посредством составления электронного баланса этих реакций;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предсказывать характер среды в водных растворах солей;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79" w:name="bookmark74"/>
      <w:bookmarkEnd w:id="179"/>
      <w:r w:rsidRPr="00CA4934">
        <w:rPr>
          <w:rFonts w:ascii="Times New Roman" w:hAnsi="Times New Roman"/>
          <w:sz w:val="28"/>
          <w:szCs w:val="28"/>
          <w:lang w:val="ru-RU"/>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серебро)и образованных ими сложных веществ, в том числе их водных растворов (аммиак, хлороводород, сероводород, оксиды углерода (II, IV), кремния (</w:t>
      </w:r>
      <w:r w:rsidRPr="00CA4934">
        <w:rPr>
          <w:rFonts w:ascii="Times New Roman" w:hAnsi="Times New Roman"/>
          <w:sz w:val="28"/>
          <w:szCs w:val="28"/>
        </w:rPr>
        <w:t>IV</w:t>
      </w:r>
      <w:r w:rsidRPr="00CA4934">
        <w:rPr>
          <w:rFonts w:ascii="Times New Roman" w:hAnsi="Times New Roman"/>
          <w:sz w:val="28"/>
          <w:szCs w:val="28"/>
          <w:lang w:val="ru-RU"/>
        </w:rPr>
        <w:t>), азота (I, II, III, IV, V) и фосфора (III, V), серы (IV, VI), сернистая, серная, азотная, фосфорная, угольная, кремниевая кислоты, оксиды и гидроксиды металловIA–IIA-групп, алюминия, меди (</w:t>
      </w:r>
      <w:r w:rsidRPr="00CA4934">
        <w:rPr>
          <w:rFonts w:ascii="Times New Roman" w:hAnsi="Times New Roman"/>
          <w:sz w:val="28"/>
          <w:szCs w:val="28"/>
        </w:rPr>
        <w:t>II</w:t>
      </w:r>
      <w:r w:rsidRPr="00CA4934">
        <w:rPr>
          <w:rFonts w:ascii="Times New Roman" w:hAnsi="Times New Roman"/>
          <w:sz w:val="28"/>
          <w:szCs w:val="28"/>
          <w:lang w:val="ru-RU"/>
        </w:rPr>
        <w:t xml:space="preserve">), цинка, железа (II и III)); </w:t>
      </w:r>
    </w:p>
    <w:p w:rsidR="004F76B7"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кислотыи их соли, </w:t>
      </w:r>
      <w:bookmarkStart w:id="180" w:name="bookmark75"/>
      <w:bookmarkEnd w:id="180"/>
      <w:r w:rsidR="004F76B7" w:rsidRPr="00CA4934">
        <w:rPr>
          <w:rFonts w:ascii="Times New Roman" w:hAnsi="Times New Roman"/>
          <w:sz w:val="28"/>
          <w:szCs w:val="28"/>
          <w:lang w:val="ru-RU"/>
        </w:rPr>
        <w:t>галогениды кремния (</w:t>
      </w:r>
      <w:r w:rsidR="004F76B7" w:rsidRPr="00CA4934">
        <w:rPr>
          <w:rFonts w:ascii="Times New Roman" w:hAnsi="Times New Roman"/>
          <w:sz w:val="28"/>
          <w:szCs w:val="28"/>
        </w:rPr>
        <w:t>IV</w:t>
      </w:r>
      <w:r w:rsidR="004F76B7" w:rsidRPr="00CA4934">
        <w:rPr>
          <w:rFonts w:ascii="Times New Roman" w:hAnsi="Times New Roman"/>
          <w:sz w:val="28"/>
          <w:szCs w:val="28"/>
          <w:lang w:val="ru-RU"/>
        </w:rPr>
        <w:t>) и фосфора (III и V), оксид и гидроксид хрома (</w:t>
      </w:r>
      <w:r w:rsidR="004F76B7" w:rsidRPr="00CA4934">
        <w:rPr>
          <w:rFonts w:ascii="Times New Roman" w:hAnsi="Times New Roman"/>
          <w:sz w:val="28"/>
          <w:szCs w:val="28"/>
        </w:rPr>
        <w:t>III</w:t>
      </w:r>
      <w:r w:rsidR="004F76B7" w:rsidRPr="00CA4934">
        <w:rPr>
          <w:rFonts w:ascii="Times New Roman" w:hAnsi="Times New Roman"/>
          <w:sz w:val="28"/>
          <w:szCs w:val="28"/>
          <w:lang w:val="ru-RU"/>
        </w:rPr>
        <w:t>), перманганат калия;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81" w:name="bookmark76"/>
      <w:bookmarkEnd w:id="181"/>
      <w:r w:rsidRPr="00CA4934">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82" w:name="bookmark77"/>
      <w:bookmarkEnd w:id="182"/>
      <w:r w:rsidRPr="00CA4934">
        <w:rPr>
          <w:rFonts w:ascii="Times New Roman" w:hAnsi="Times New Roman"/>
          <w:sz w:val="28"/>
          <w:szCs w:val="28"/>
          <w:lang w:val="ru-RU"/>
        </w:rPr>
        <w:t>объяснять и прогнозировать свойства важнейших изучаемых веществв зависимости от их состава и строения, применение веществ в зависимостиот их свойств, возможность протекания химических превращений в различных условиях на основе рассмотренных элементов химической кинетикии термодинамики;</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83" w:name="bookmark78"/>
      <w:bookmarkEnd w:id="183"/>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184" w:name="bookmark79"/>
      <w:bookmarkEnd w:id="184"/>
      <w:r w:rsidRPr="00CA4934">
        <w:rPr>
          <w:rFonts w:ascii="Times New Roman" w:hAnsi="Times New Roman"/>
          <w:sz w:val="28"/>
          <w:szCs w:val="28"/>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правила безопасного обращения с веществами, используемымив повседневной жизни, правила поведения в целях сбережения здоровьяи окружающей природной среды, понимать вред (опасность) воздействия на живые организмы определенных веществ, пояснять на примерах способы уменьшенияи предотвращения их вредного воздействия, значение жиров, белков, углеводовдля организма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полученные представления о сферах профессиональной деятельности, связанных с наукой и современными технологиями, как основудля профессиональной ориентации и для осознанного выбора химиикак профильного предмета при продолжении обучения на уровне среднего общего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организаций,а также организаций (центров) дополнительного образования детей.</w:t>
      </w:r>
      <w:bookmarkStart w:id="185" w:name="bookmark80"/>
      <w:bookmarkEnd w:id="185"/>
    </w:p>
    <w:p w:rsidR="00134744" w:rsidRPr="00DE4595" w:rsidRDefault="00E81DB5" w:rsidP="00976B26">
      <w:pPr>
        <w:pStyle w:val="3"/>
        <w:rPr>
          <w:lang w:val="ru-RU"/>
        </w:rPr>
      </w:pPr>
      <w:bookmarkStart w:id="186" w:name="_Toc142907639"/>
      <w:r w:rsidRPr="00DE4595">
        <w:rPr>
          <w:lang w:val="ru-RU"/>
        </w:rPr>
        <w:t>РАБОЧАЯ ПРОГРАММА ПО УЧЕБНОМУ ПРЕДМЕТУ «БИОЛОГИЯ» (БАЗОВЫЙ УРОВЕНЬ).</w:t>
      </w:r>
      <w:bookmarkEnd w:id="186"/>
    </w:p>
    <w:p w:rsidR="00134744" w:rsidRPr="00CA4934" w:rsidRDefault="00E81DB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Рабочая </w:t>
      </w:r>
      <w:r w:rsidR="00134744" w:rsidRPr="00CA4934">
        <w:rPr>
          <w:rFonts w:ascii="Times New Roman" w:hAnsi="Times New Roman"/>
          <w:sz w:val="28"/>
          <w:szCs w:val="28"/>
          <w:lang w:val="ru-RU"/>
        </w:rPr>
        <w:t>программа по учебному предмету «Биология» (предметная область «Естественно</w:t>
      </w:r>
      <w:r w:rsidR="00FE6F07"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федеральной </w:t>
      </w:r>
      <w:r w:rsidR="000F6DC4"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программы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w:t>
      </w:r>
      <w:r w:rsidR="00FE6F07"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 xml:space="preserve">направлена на формирование естественно-научной грамотности обучающихся и организацию изучения биологиина деятельностной основе. В программе </w:t>
      </w:r>
      <w:r w:rsidR="00FE6F07"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 xml:space="preserve">учитываются возможности </w:t>
      </w:r>
      <w:r w:rsidR="00417855"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w:t>
      </w:r>
      <w:r w:rsidR="00417855"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включает распределение содержани</w:t>
      </w:r>
      <w:r w:rsidR="00581C4F" w:rsidRPr="00CA4934">
        <w:rPr>
          <w:rFonts w:ascii="Times New Roman" w:hAnsi="Times New Roman"/>
          <w:sz w:val="28"/>
          <w:szCs w:val="28"/>
          <w:lang w:val="ru-RU"/>
        </w:rPr>
        <w:t xml:space="preserve">я учебного материала по классам, </w:t>
      </w:r>
      <w:r w:rsidRPr="00CA4934">
        <w:rPr>
          <w:rFonts w:ascii="Times New Roman" w:hAnsi="Times New Roman"/>
          <w:sz w:val="28"/>
          <w:szCs w:val="28"/>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7855"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w:t>
      </w:r>
      <w:r w:rsidR="00417855" w:rsidRPr="00CA4934">
        <w:rPr>
          <w:rFonts w:ascii="Times New Roman" w:hAnsi="Times New Roman"/>
          <w:sz w:val="28"/>
          <w:szCs w:val="28"/>
          <w:lang w:val="ru-RU"/>
        </w:rPr>
        <w:t>по биологии разработана с целью оказания методической помощи учителю в создании рабочей программы по учебному предмету.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программе </w:t>
      </w:r>
      <w:r w:rsidR="00FE6F07"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CA4934">
        <w:rPr>
          <w:rFonts w:ascii="Times New Roman" w:hAnsi="Times New Roman"/>
          <w:sz w:val="28"/>
          <w:szCs w:val="28"/>
          <w:lang w:val="ru-RU"/>
        </w:rPr>
        <w:t xml:space="preserve">по </w:t>
      </w:r>
      <w:r w:rsidRPr="00CA4934">
        <w:rPr>
          <w:rFonts w:ascii="Times New Roman" w:hAnsi="Times New Roman"/>
          <w:sz w:val="28"/>
          <w:szCs w:val="28"/>
          <w:lang w:val="ru-RU"/>
        </w:rPr>
        <w:t>биологии: личностные, метапредметные, предметные. Предметные планируемые результаты даны для каждого года изучения биологии.</w:t>
      </w:r>
    </w:p>
    <w:p w:rsidR="00134744" w:rsidRPr="00CA4934" w:rsidRDefault="00CC556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w:t>
      </w:r>
      <w:r w:rsidR="00134744" w:rsidRPr="00CA4934">
        <w:rPr>
          <w:rFonts w:ascii="Times New Roman" w:hAnsi="Times New Roman"/>
          <w:sz w:val="28"/>
          <w:szCs w:val="28"/>
          <w:lang w:val="ru-RU"/>
        </w:rPr>
        <w:t xml:space="preserve"> развивает представления о познаваемости живой природыи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Целями изучения биологии на уровне основного общего образования являются: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Достижение целей </w:t>
      </w:r>
      <w:r w:rsidR="00417855" w:rsidRPr="00CA4934">
        <w:rPr>
          <w:rFonts w:ascii="Times New Roman" w:hAnsi="Times New Roman"/>
          <w:sz w:val="28"/>
          <w:szCs w:val="28"/>
          <w:lang w:val="ru-RU"/>
        </w:rPr>
        <w:t xml:space="preserve">программы по биологии </w:t>
      </w:r>
      <w:r w:rsidRPr="00CA4934">
        <w:rPr>
          <w:rFonts w:ascii="Times New Roman" w:hAnsi="Times New Roman"/>
          <w:sz w:val="28"/>
          <w:szCs w:val="28"/>
          <w:lang w:val="ru-RU"/>
        </w:rPr>
        <w:t>обеспечивается решением следующих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обучающимися </w:t>
      </w:r>
      <w:r w:rsidR="00417855" w:rsidRPr="00CA4934">
        <w:rPr>
          <w:rFonts w:ascii="Times New Roman" w:hAnsi="Times New Roman"/>
          <w:sz w:val="28"/>
          <w:szCs w:val="28"/>
          <w:lang w:val="ru-RU"/>
        </w:rPr>
        <w:t xml:space="preserve">знаний </w:t>
      </w:r>
      <w:r w:rsidRPr="00CA4934">
        <w:rPr>
          <w:rFonts w:ascii="Times New Roman" w:hAnsi="Times New Roman"/>
          <w:sz w:val="28"/>
          <w:szCs w:val="28"/>
          <w:lang w:val="ru-RU"/>
        </w:rPr>
        <w:t>о живой природе, закономерностях строения, жизнедеятельности и средообразующей роли организмов, человекекак биосоциальном существе, о роли биологической науки в практической деятельности людей;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биологической информацией,в том числе о современных достижениях в области биологии, её анализи критическое оценивание;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биологически и экологически грамотной личности, готовойк сохранению собственного здоровья и охраны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изучениябиологии, –238 часов:в 5 классе – 34 часа (1 час в неделю), в 6 классе – 34 часа(1 час в неделю), в 7 классе – 34 часа (1 час в неделю), в 8 классе – 68 часов(2 часа в неделю), в 9 классе – 68 часов (2 часа в неделю).</w:t>
      </w:r>
    </w:p>
    <w:p w:rsidR="00626C5D" w:rsidRPr="00CA4934" w:rsidRDefault="00626C5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биологии перечень лабораторныхи практических работ является рекоме</w:t>
      </w:r>
      <w:r w:rsidR="00A774FB" w:rsidRPr="00CA4934">
        <w:rPr>
          <w:rFonts w:ascii="Times New Roman" w:hAnsi="Times New Roman"/>
          <w:sz w:val="28"/>
          <w:szCs w:val="28"/>
          <w:lang w:val="ru-RU"/>
        </w:rPr>
        <w:t>н</w:t>
      </w:r>
      <w:r w:rsidRPr="00CA4934">
        <w:rPr>
          <w:rFonts w:ascii="Times New Roman" w:hAnsi="Times New Roman"/>
          <w:sz w:val="28"/>
          <w:szCs w:val="28"/>
          <w:lang w:val="ru-RU"/>
        </w:rPr>
        <w:t>д</w:t>
      </w:r>
      <w:r w:rsidR="00417855" w:rsidRPr="00CA4934">
        <w:rPr>
          <w:rFonts w:ascii="Times New Roman" w:hAnsi="Times New Roman"/>
          <w:sz w:val="28"/>
          <w:szCs w:val="28"/>
          <w:lang w:val="ru-RU"/>
        </w:rPr>
        <w:t>ательным</w:t>
      </w:r>
      <w:r w:rsidRPr="00CA4934">
        <w:rPr>
          <w:rFonts w:ascii="Times New Roman" w:hAnsi="Times New Roman"/>
          <w:sz w:val="28"/>
          <w:szCs w:val="28"/>
          <w:lang w:val="ru-RU"/>
        </w:rPr>
        <w:t>, учитель делает выбор проведения лабораторных работ и опытов с учётом индивидуальных особенностей обучающихся</w:t>
      </w:r>
      <w:r w:rsidR="00417855" w:rsidRPr="00CA4934">
        <w:rPr>
          <w:rFonts w:ascii="Times New Roman" w:hAnsi="Times New Roman"/>
          <w:sz w:val="28"/>
          <w:szCs w:val="28"/>
          <w:lang w:val="ru-RU"/>
        </w:rPr>
        <w:t>,</w:t>
      </w:r>
      <w:r w:rsidRPr="00CA4934">
        <w:rPr>
          <w:rFonts w:ascii="Times New Roman" w:hAnsi="Times New Roman"/>
          <w:sz w:val="28"/>
          <w:szCs w:val="28"/>
          <w:lang w:val="ru-RU"/>
        </w:rPr>
        <w:t xml:space="preserve"> списка экспериментальных заданий, предлагаемых в рамках основного государственного экзамена по</w:t>
      </w:r>
      <w:r w:rsidR="00A774FB" w:rsidRPr="00CA4934">
        <w:rPr>
          <w:rFonts w:ascii="Times New Roman" w:hAnsi="Times New Roman"/>
          <w:sz w:val="28"/>
          <w:szCs w:val="28"/>
          <w:lang w:val="ru-RU"/>
        </w:rPr>
        <w:t xml:space="preserve"> биологии</w:t>
      </w:r>
      <w:r w:rsidRPr="00CA4934">
        <w:rPr>
          <w:rFonts w:ascii="Times New Roman" w:hAnsi="Times New Roman"/>
          <w:sz w:val="28"/>
          <w:szCs w:val="28"/>
          <w:lang w:val="ru-RU"/>
        </w:rPr>
        <w:t>.</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5 классе.</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1. Биология – наука о живой природе.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природы,их сравнение. Живая и неживая природа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мираи практической деятельности современного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Биологические термины, понятия, символы. Источники биологических знаний. Поиск информации с использованием различных источников(научно-популярная литература, справочники,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2. Методы изучения 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устройством лупы, светового микроскопа, правила работыс ними.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методами изучения живой природы – наблюдениеми экспериментом.</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3. Организмы – тела 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организме. Доядерные и ядерные организмы. Клеткаи её открытие. Клеточное строение организмов. Цитол</w:t>
      </w:r>
      <w:r w:rsidR="005640A9" w:rsidRPr="00CA4934">
        <w:rPr>
          <w:rFonts w:ascii="Times New Roman" w:hAnsi="Times New Roman"/>
          <w:sz w:val="28"/>
          <w:szCs w:val="28"/>
          <w:lang w:val="ru-RU"/>
        </w:rPr>
        <w:t xml:space="preserve">огия – наука о клетке. Клетка – </w:t>
      </w:r>
      <w:r w:rsidRPr="00CA4934">
        <w:rPr>
          <w:rFonts w:ascii="Times New Roman" w:hAnsi="Times New Roman"/>
          <w:sz w:val="28"/>
          <w:szCs w:val="28"/>
          <w:lang w:val="ru-RU"/>
        </w:rPr>
        <w:t xml:space="preserve">наименьшая единица строения и жизнедеятельности организмов. </w:t>
      </w:r>
      <w:r w:rsidR="005640A9" w:rsidRPr="00CA4934">
        <w:rPr>
          <w:rFonts w:ascii="Times New Roman" w:hAnsi="Times New Roman"/>
          <w:sz w:val="28"/>
          <w:szCs w:val="28"/>
          <w:lang w:val="ru-RU"/>
        </w:rPr>
        <w:t>Устройство увеличительных приборов: лупы и микроскопа.</w:t>
      </w:r>
      <w:r w:rsidRPr="00CA4934">
        <w:rPr>
          <w:rFonts w:ascii="Times New Roman" w:hAnsi="Times New Roman"/>
          <w:sz w:val="28"/>
          <w:szCs w:val="28"/>
          <w:lang w:val="ru-RU"/>
        </w:rPr>
        <w:t>Строение клетки под световым микроскопом: клеточная оболочка, цитоплазма, ядро.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и многоклеточные организмы. Клетки, ткани, органы, системы органов.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принципами систематики организмов.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потреблением воды растением.</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4. Организмы и среда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приспособлений организмов к среде обитания (на конкретных примерах).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Растительный и животный мир родного края (краеведение).</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5. Природные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Природные зоны Земли, их обитатели. Флора и фауна природныхзон. Ландшафты: природные и 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искусственных сообществ и их обитателей (на примере аквариумаи других искусственных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сезонных явлений в жизни природных сообществ.</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6. Живая природа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Изменения в природе в связи с развитием сельского хозяйства, производстваи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акции по уборке мусора в ближайшем лесу, парке, сквереили на пришкольной территории.</w:t>
      </w:r>
    </w:p>
    <w:p w:rsidR="00134744" w:rsidRPr="00CA4934" w:rsidRDefault="0077566F" w:rsidP="00E41B55">
      <w:pPr>
        <w:spacing w:after="0" w:line="350" w:lineRule="auto"/>
        <w:ind w:firstLine="709"/>
        <w:jc w:val="both"/>
        <w:rPr>
          <w:rFonts w:ascii="Times New Roman" w:hAnsi="Times New Roman"/>
          <w:sz w:val="28"/>
          <w:szCs w:val="28"/>
          <w:lang w:val="ru-RU"/>
        </w:rPr>
      </w:pPr>
      <w:bookmarkStart w:id="187" w:name="_TOC_250012"/>
      <w:bookmarkEnd w:id="187"/>
      <w:r>
        <w:rPr>
          <w:rFonts w:ascii="Times New Roman" w:hAnsi="Times New Roman"/>
          <w:sz w:val="28"/>
          <w:szCs w:val="28"/>
          <w:lang w:val="ru-RU"/>
        </w:rPr>
        <w:t>2.</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6 классе.</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1. Растительный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водного растения элодеи.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растительных тканей (использование микропрепаратов).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640A9" w:rsidRPr="00CA4934" w:rsidRDefault="005640A9" w:rsidP="00E41B55">
      <w:pPr>
        <w:spacing w:line="350" w:lineRule="auto"/>
        <w:ind w:left="720"/>
        <w:jc w:val="both"/>
        <w:rPr>
          <w:rFonts w:ascii="Times New Roman" w:hAnsi="Times New Roman"/>
          <w:sz w:val="28"/>
          <w:szCs w:val="28"/>
          <w:lang w:val="ru-RU"/>
        </w:rPr>
      </w:pPr>
      <w:r w:rsidRPr="00CA4934">
        <w:rPr>
          <w:rFonts w:ascii="Times New Roman" w:hAnsi="Times New Roman"/>
          <w:sz w:val="28"/>
          <w:szCs w:val="28"/>
          <w:lang w:val="ru-RU"/>
        </w:rPr>
        <w:t>Обнаружение неорганических и органических веществ в растении.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в природе с цветковыми растениями.</w:t>
      </w:r>
    </w:p>
    <w:p w:rsidR="005640A9" w:rsidRPr="00CA4934" w:rsidRDefault="0077566F" w:rsidP="00E41B55">
      <w:pPr>
        <w:spacing w:line="350" w:lineRule="auto"/>
        <w:ind w:firstLine="851"/>
        <w:jc w:val="both"/>
        <w:rPr>
          <w:rFonts w:ascii="Times New Roman" w:hAnsi="Times New Roman"/>
          <w:sz w:val="28"/>
          <w:szCs w:val="28"/>
          <w:lang w:val="ru-RU"/>
        </w:rPr>
      </w:pPr>
      <w:r>
        <w:rPr>
          <w:rFonts w:ascii="Times New Roman" w:hAnsi="Times New Roman"/>
          <w:sz w:val="28"/>
          <w:szCs w:val="28"/>
          <w:lang w:val="ru-RU"/>
        </w:rPr>
        <w:t>2.</w:t>
      </w:r>
      <w:r w:rsidR="005640A9" w:rsidRPr="00CA4934">
        <w:rPr>
          <w:rFonts w:ascii="Times New Roman" w:hAnsi="Times New Roman"/>
          <w:sz w:val="28"/>
          <w:szCs w:val="28"/>
          <w:lang w:val="ru-RU"/>
        </w:rPr>
        <w:t>2.</w:t>
      </w:r>
      <w:r w:rsidR="005640A9" w:rsidRPr="00CA4934">
        <w:rPr>
          <w:rFonts w:ascii="Times New Roman" w:hAnsi="Times New Roman"/>
          <w:sz w:val="28"/>
          <w:szCs w:val="28"/>
        </w:rPr>
        <w:t> </w:t>
      </w:r>
      <w:r w:rsidR="005640A9" w:rsidRPr="00CA4934">
        <w:rPr>
          <w:rFonts w:ascii="Times New Roman" w:hAnsi="Times New Roman"/>
          <w:sz w:val="28"/>
          <w:szCs w:val="28"/>
          <w:lang w:val="ru-RU"/>
        </w:rPr>
        <w:t>Строение имногообразие покрытосеменных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корней итипы корневых систем. Видоизменения корней.Корень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водыи минеральных веществ, необходимых растению (корневое давление, осмос). Видоизменение корней. </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луковица.Их строение, биологическое и хозяйственное значение. Побег и почки. Листорасположение и листовая мозаика. Строение и функции листа. Простыеи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640A9" w:rsidRPr="00CA4934" w:rsidRDefault="005640A9" w:rsidP="00E41B55">
      <w:pPr>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микропрепарата клеток корня.</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внешним строением листьев и листорасположением(на комнатных растениях).</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(на готовых микропрепаратах).</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Рассматривание микроскопического строения ветки дерева (на готовом микропрепарате).</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корневища, клубня, луковицы.</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цветков.</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различными типами соцветий. </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двудольных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однодольных растений.</w:t>
      </w:r>
    </w:p>
    <w:p w:rsidR="005640A9" w:rsidRPr="00CA4934" w:rsidRDefault="0077566F" w:rsidP="00E41B55">
      <w:pPr>
        <w:spacing w:line="350" w:lineRule="auto"/>
        <w:ind w:firstLine="709"/>
        <w:jc w:val="both"/>
        <w:rPr>
          <w:rFonts w:ascii="Times New Roman" w:hAnsi="Times New Roman"/>
          <w:sz w:val="28"/>
          <w:szCs w:val="28"/>
          <w:lang w:val="ru-RU"/>
        </w:rPr>
      </w:pPr>
      <w:r>
        <w:rPr>
          <w:rFonts w:ascii="Times New Roman" w:hAnsi="Times New Roman"/>
          <w:iCs/>
          <w:sz w:val="28"/>
          <w:szCs w:val="28"/>
          <w:lang w:val="ru-RU"/>
        </w:rPr>
        <w:t>2.</w:t>
      </w:r>
      <w:r w:rsidR="005640A9" w:rsidRPr="00CA4934">
        <w:rPr>
          <w:rFonts w:ascii="Times New Roman" w:hAnsi="Times New Roman"/>
          <w:iCs/>
          <w:sz w:val="28"/>
          <w:szCs w:val="28"/>
          <w:lang w:val="ru-RU"/>
        </w:rPr>
        <w:t>3</w:t>
      </w:r>
      <w:r w:rsidR="005640A9" w:rsidRPr="00CA4934">
        <w:rPr>
          <w:rFonts w:ascii="Times New Roman" w:hAnsi="Times New Roman"/>
          <w:i/>
          <w:sz w:val="28"/>
          <w:szCs w:val="28"/>
          <w:lang w:val="ru-RU"/>
        </w:rPr>
        <w:t xml:space="preserve">. </w:t>
      </w:r>
      <w:r w:rsidR="005640A9" w:rsidRPr="00CA4934">
        <w:rPr>
          <w:rFonts w:ascii="Times New Roman" w:hAnsi="Times New Roman"/>
          <w:sz w:val="28"/>
          <w:szCs w:val="28"/>
          <w:lang w:val="ru-RU"/>
        </w:rPr>
        <w:t>Жизнедеятельность растительного организма.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у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Фотосинтез. Лист – орган воздушного питания. Значение фотосинтезав природе и в жизни человека.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воздуха,как препятствие для дыхания листьев. Стебель как орган дыхания (наличие устьицв кожице, чечевичек). Особенности дыхания растений. Взаимосвязь дыхания растения с фотосинтезом.</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врастении.</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веществв растении. Выделение урастений. Листопад.</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Рост и развитие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растений иего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640A9" w:rsidRPr="00CA4934" w:rsidRDefault="005640A9" w:rsidP="00E41B55">
      <w:pPr>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 ростом корня. </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побега.</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возраста дерева по спилу.</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Выявление передвижения воды и минеральных веществ по древесине.</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процесса выделения кислорода на свету аквариумными растениями.</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Изучение роли рыхления для дыхания корней.</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всхожести семян культурных растений и посев их в грунт.</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условий прорастания семян.</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7 классе.</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1. Систематические группы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Строениеи жизнедеятельность зелёных водорослей. Размножение зелёных водорослей (бесполое и половое). Бурые и красные водоросли, их строениеи жизнедеятельность. Значение водорослей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развитияна примере зелёного мха кукушкин лён. Роль мхов в заболачивании почви торфообразовании. Использование торфа и продуктов его переработкив хозяйственной деятельности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Семейства покрытосеменных (цветковых) растений </w:t>
      </w:r>
      <w:r w:rsidR="00270D95" w:rsidRPr="00CA4934">
        <w:rPr>
          <w:rFonts w:ascii="Times New Roman" w:hAnsi="Times New Roman"/>
          <w:sz w:val="28"/>
          <w:szCs w:val="28"/>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CA4934">
        <w:rPr>
          <w:rFonts w:ascii="Times New Roman" w:hAnsi="Times New Roman"/>
          <w:sz w:val="28"/>
          <w:szCs w:val="28"/>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семейств,их использование человеком.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водорослей (на примере хламидомонадыи хлореллы).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мхов (на местных видах).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папоротника или хвоща.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строения покрытосеменных растений.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2. Развитие растительного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растительного мира на Земле (экскурсия в палеонтологическийили краеведческий музей).</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3. Растения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4. Растения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Культурные растения и их происхождение. Центры многообразияи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сельскохозяйственных растений региона.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сорных растений региона.</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5. Грибы. Лишайники. Бактерии.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сообществахи жизни человека. Промышленное выращивание шляпочных грибов (шампиньоны).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(мукор) и многоклеточных (пеницилл) плесневых грибов.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лишайников.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бактерий (на готовых микропрепаратах).</w:t>
      </w:r>
      <w:bookmarkStart w:id="188" w:name="_TOC_250010"/>
      <w:bookmarkEnd w:id="188"/>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8 классе.</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1. Животный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под микроскопом готовых микропрепаратов клеток и тканей животных.</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2. Строение и жизнедеятельность организма животного.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Опора и движение животных. Особенности гидростатического, наружногои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ходьбаи другое). Рычажные конечности.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и пищеварение у животных. Значение питания. Питаниеи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Координация и регуляция жизнедеятельности у животных. Раздражимостьу одноклеточных животных. Таксисы (фототаксис, трофотаксис, хемотаксиси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слухау позвоночных, их усложнение. Органы обоняния, вкуса и осязанияу беспозвоночных и позвоночных животных. Орган боковой линии у рыб.</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Поведение животных. Врождённое и приобретённое поведение (инстинкти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органами опоры и движения у животных.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поглощения пищи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дыхания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системами органов транспорта веществ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покровов тела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органов чувств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условных рефлексов у аквариумных рыб.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яйца и развитие зародыша птицы (курицы).</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3. Систематические группы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инфузории-туфельки и наблюдениеза её передвижением. Изучение хемотаксиса.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простейших (на готовых 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Изготовление модели клетки простейшего (амёбы, инфузории-туфелькии </w:t>
      </w:r>
      <w:r w:rsidR="002557BA" w:rsidRPr="00CA4934">
        <w:rPr>
          <w:rFonts w:ascii="Times New Roman" w:hAnsi="Times New Roman"/>
          <w:sz w:val="28"/>
          <w:szCs w:val="28"/>
          <w:lang w:val="ru-RU"/>
        </w:rPr>
        <w:t>другое.</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пресноводной гидры и её передвижения (школьный аквариум).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питания гидры дафниями и циклопами (школьный аквариум).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пресноводной гидры.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приспособленияк паразитизму, вред, наносимый человеку, сельскохозяйственным растениями животным. Меры по предупреждению заражения паразитическими червями. Роль червей как почвообразователей.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дождевого червя. Наблюдениеза реакцией дождевого червя на раздражители.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приспособлений паразитических червей к паразитизму(на готовых влажных и микропрепаратах).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Ракообразные. Особенности строения и жизнедеятельности.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ракообразных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насекомого (на примере майского жукаили других крупных насекомых-вредителей).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различными типами развития насекомых (на примере коллекций).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Моллюски. Общая характеристика. Местообитание моллюсков. Строениеи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особенностей передвижения рыбы(на примере живой рыбы в банке с водой).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рыбы (на примере готового влажного препарата).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Заботао потомстве. Сезонные явления в жизни птиц. Миграции птиц, их изучение. Многообразие птиц. Экологические группы птиц</w:t>
      </w:r>
      <w:r w:rsidR="00522D4A" w:rsidRPr="00CA4934">
        <w:rPr>
          <w:rFonts w:ascii="Times New Roman" w:hAnsi="Times New Roman"/>
          <w:sz w:val="28"/>
          <w:szCs w:val="28"/>
          <w:lang w:val="ru-RU"/>
        </w:rPr>
        <w:t xml:space="preserve"> (по выбору учителя на примере трёх экологических групп с учётом распространения птиц в регионе)</w:t>
      </w:r>
      <w:r w:rsidRPr="00CA4934">
        <w:rPr>
          <w:rFonts w:ascii="Times New Roman" w:hAnsi="Times New Roman"/>
          <w:sz w:val="28"/>
          <w:szCs w:val="28"/>
          <w:lang w:val="ru-RU"/>
        </w:rPr>
        <w:t>. Приспособленность птиц к различным условиям среды. Значение птиц в природеи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птицы.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w:t>
      </w:r>
      <w:r w:rsidR="00522D4A" w:rsidRPr="00CA4934">
        <w:rPr>
          <w:rFonts w:ascii="Times New Roman" w:hAnsi="Times New Roman"/>
          <w:sz w:val="28"/>
          <w:szCs w:val="28"/>
          <w:lang w:val="ru-RU"/>
        </w:rPr>
        <w:t xml:space="preserve"> (по выбору учителя изучаются 6 отрядов млекопитающих на примере двух видов из каждого отряда). </w:t>
      </w:r>
      <w:r w:rsidRPr="00CA4934">
        <w:rPr>
          <w:rFonts w:ascii="Times New Roman" w:hAnsi="Times New Roman"/>
          <w:sz w:val="28"/>
          <w:szCs w:val="28"/>
          <w:lang w:val="ru-RU"/>
        </w:rPr>
        <w:t>Насекомоядные и Рукокрылые. Грызуны, Зайцеобразные. Хищные. Ластоногиеи Китообразные. Парнокопытные и Непарнокопытные. Приматы. Семейства отряда Хищные: собачьи, кошачьи, куньи, медвежьи.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зубной системы млекопитающих.</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4. Развитие животного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животного мира на Земле. Усложнение животныхв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ископаемых остатков вымерших животных.</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5. Животные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Животные и среда обитания. Влияние света, температуры и влажностина животных. Приспособленность животных к условиям среды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6. Животные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животныхна основе научного подхода. Загрязнение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Одомашнивание животных. Селекция, породы, искусственный отбор,дикие предки домашних животных. Значение домашних животныхв жизни человека. Животные сельскохозяйственных угодий. Методы борьбыс животными-вредителями.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CA4934" w:rsidRDefault="0077566F" w:rsidP="00E41B55">
      <w:pPr>
        <w:spacing w:after="0" w:line="350" w:lineRule="auto"/>
        <w:ind w:firstLine="709"/>
        <w:jc w:val="both"/>
        <w:rPr>
          <w:rFonts w:ascii="Times New Roman" w:hAnsi="Times New Roman"/>
          <w:sz w:val="28"/>
          <w:szCs w:val="28"/>
          <w:lang w:val="ru-RU"/>
        </w:rPr>
      </w:pPr>
      <w:bookmarkStart w:id="189" w:name="_TOC_250009"/>
      <w:bookmarkEnd w:id="189"/>
      <w:r>
        <w:rPr>
          <w:rFonts w:ascii="Times New Roman" w:hAnsi="Times New Roman"/>
          <w:sz w:val="28"/>
          <w:szCs w:val="28"/>
          <w:lang w:val="ru-RU"/>
        </w:rPr>
        <w:t>5.</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9 классе.</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134744" w:rsidRPr="00CA4934">
        <w:rPr>
          <w:rFonts w:ascii="Times New Roman" w:hAnsi="Times New Roman"/>
          <w:sz w:val="28"/>
          <w:szCs w:val="28"/>
          <w:lang w:val="ru-RU"/>
        </w:rPr>
        <w:t>1. Человек – биосоциальный вид.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134744" w:rsidRPr="00CA4934">
        <w:rPr>
          <w:rFonts w:ascii="Times New Roman" w:hAnsi="Times New Roman"/>
          <w:sz w:val="28"/>
          <w:szCs w:val="28"/>
          <w:lang w:val="ru-RU"/>
        </w:rPr>
        <w:t>2. Структура организма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Органыи системы органов. Организм как единое целое. Взаимосвязь органов и системкак основа гомеостаза.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тканей (на готовых микропрепаратах).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органов и систем органов человека (по таблицам).</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134744" w:rsidRPr="00CA4934">
        <w:rPr>
          <w:rFonts w:ascii="Times New Roman" w:hAnsi="Times New Roman"/>
          <w:sz w:val="28"/>
          <w:szCs w:val="28"/>
          <w:lang w:val="ru-RU"/>
        </w:rPr>
        <w:t>3. Нейрогуморальная регуляция.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системакак единое целое. Нарушения в работе нервной системы.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головного мозга человека (по муляжам).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изменения размера зрачка в зависимости от освещённости.</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134744" w:rsidRPr="00CA4934">
        <w:rPr>
          <w:rFonts w:ascii="Times New Roman" w:hAnsi="Times New Roman"/>
          <w:sz w:val="28"/>
          <w:szCs w:val="28"/>
          <w:lang w:val="ru-RU"/>
        </w:rPr>
        <w:t>4. Опора и движение.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опорно-двигательного аппарата. Скелет человека, строениеего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связанныес прямохождением и трудовой деятельностью.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травмахопорно-двигательного аппарата.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свойств 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костей (на муляжах).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позвонков (на муляжах).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гибкости позвоночника.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массы и роста своего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влияния статической и динамической нагрузки на утомление мышц.</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нарушения осанки.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признаков плоскостопия.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помощи при повреждении скелета и мышц.</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134744" w:rsidRPr="00CA4934">
        <w:rPr>
          <w:rFonts w:ascii="Times New Roman" w:hAnsi="Times New Roman"/>
          <w:sz w:val="28"/>
          <w:szCs w:val="28"/>
          <w:lang w:val="ru-RU"/>
        </w:rPr>
        <w:t>5. Внутренняя среда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Пастераи И.И. Мечникова по изучению иммунитета.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крови человека и лягушки (сравнение)</w:t>
      </w:r>
      <w:r w:rsidR="000B664A" w:rsidRPr="00CA4934">
        <w:rPr>
          <w:rFonts w:ascii="Times New Roman" w:hAnsi="Times New Roman"/>
          <w:sz w:val="28"/>
          <w:szCs w:val="28"/>
          <w:lang w:val="ru-RU"/>
        </w:rPr>
        <w:t xml:space="preserve"> на готовых микропрепаратах.</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134744" w:rsidRPr="00CA4934">
        <w:rPr>
          <w:rFonts w:ascii="Times New Roman" w:hAnsi="Times New Roman"/>
          <w:sz w:val="28"/>
          <w:szCs w:val="28"/>
          <w:lang w:val="ru-RU"/>
        </w:rPr>
        <w:t>6. Кровообращение.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помощьпри кровотечениях.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кровяного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пульса и числа сердечных сокращений в покоеи после дозированных физических нагрузок у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помощь при кровотечениях.</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134744" w:rsidRPr="00CA4934">
        <w:rPr>
          <w:rFonts w:ascii="Times New Roman" w:hAnsi="Times New Roman"/>
          <w:sz w:val="28"/>
          <w:szCs w:val="28"/>
          <w:lang w:val="ru-RU"/>
        </w:rPr>
        <w:t>7. Дыхание.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и его значение. Органы дыхания. Лёгкие. Взаимосвязь строенияи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обхвата грудной клетки в состоянии вдоха и выдоха.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частоты дыхания. Влияние различных факторов на частоту дыхания.</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134744" w:rsidRPr="00CA4934">
        <w:rPr>
          <w:rFonts w:ascii="Times New Roman" w:hAnsi="Times New Roman"/>
          <w:sz w:val="28"/>
          <w:szCs w:val="28"/>
          <w:lang w:val="ru-RU"/>
        </w:rPr>
        <w:t>8. Питание и пищеварение.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ферментов слюны на крахмал.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действия желудочного сока на белки.</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134744" w:rsidRPr="00CA4934">
        <w:rPr>
          <w:rFonts w:ascii="Times New Roman" w:hAnsi="Times New Roman"/>
          <w:sz w:val="28"/>
          <w:szCs w:val="28"/>
          <w:lang w:val="ru-RU"/>
        </w:rPr>
        <w:t>9. Обмен веществ и превращение энергии.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и превращение энергии в организме человека. Пластическийи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витаминовв пище.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состава продуктов 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меню в зависимости от калорийности пищи.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сохранения витаминов в пищевых продуктах.</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134744" w:rsidRPr="00CA4934">
        <w:rPr>
          <w:rFonts w:ascii="Times New Roman" w:hAnsi="Times New Roman"/>
          <w:sz w:val="28"/>
          <w:szCs w:val="28"/>
          <w:lang w:val="ru-RU"/>
        </w:rPr>
        <w:t>10. Кожа.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кожии их предупреждения. Профилактика и первая помощь при тепловом и солнечном ударах, ожогах и обморожениях.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 помощью лупы тыльной и ладонной стороны кисти.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жирности различных участков кожи лица.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по уходу за кожей лица и волосами в зависимости от типа кожи.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гигиенических требований к одежде и обуви.</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134744" w:rsidRPr="00CA4934">
        <w:rPr>
          <w:rFonts w:ascii="Times New Roman" w:hAnsi="Times New Roman"/>
          <w:sz w:val="28"/>
          <w:szCs w:val="28"/>
          <w:lang w:val="ru-RU"/>
        </w:rPr>
        <w:t>11. Выделение.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местоположения почек (на муляже).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профилактики болезней почек.</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134744" w:rsidRPr="00CA4934">
        <w:rPr>
          <w:rFonts w:ascii="Times New Roman" w:hAnsi="Times New Roman"/>
          <w:sz w:val="28"/>
          <w:szCs w:val="28"/>
          <w:lang w:val="ru-RU"/>
        </w:rPr>
        <w:t>12. Размножение и развитие.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134744" w:rsidRPr="00CA4934">
        <w:rPr>
          <w:rFonts w:ascii="Times New Roman" w:hAnsi="Times New Roman"/>
          <w:sz w:val="28"/>
          <w:szCs w:val="28"/>
          <w:lang w:val="ru-RU"/>
        </w:rPr>
        <w:t>13. Органы чувств и сенсорные системы.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чувств и их значение. Анализаторы. Сенсорные системы. Глази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остроты зрения у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зрения (на муляже и влажном препарате).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слуха (на муляже).</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134744" w:rsidRPr="00CA4934">
        <w:rPr>
          <w:rFonts w:ascii="Times New Roman" w:hAnsi="Times New Roman"/>
          <w:sz w:val="28"/>
          <w:szCs w:val="28"/>
          <w:lang w:val="ru-RU"/>
        </w:rPr>
        <w:t>14. Поведение и психика.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кратковременной памяти.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объёма механической и логической памяти.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сформированности навыков логического мышления.</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w:t>
      </w:r>
      <w:r w:rsidR="00134744" w:rsidRPr="00CA4934">
        <w:rPr>
          <w:rFonts w:ascii="Times New Roman" w:hAnsi="Times New Roman"/>
          <w:sz w:val="28"/>
          <w:szCs w:val="28"/>
          <w:lang w:val="ru-RU"/>
        </w:rPr>
        <w:t>15. Человек и окружающая среда.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и окружающая среда. Экологические факторы и их действиена организм человека. Зависимость здоровья человека от состояния окружающей среды. Микроклимат жилых помещений. Соблюдение правил поведенияв окружающей среде, в опасных и чрезвычайных ситуациях.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134744" w:rsidRPr="00CA4934">
        <w:rPr>
          <w:rFonts w:ascii="Times New Roman" w:hAnsi="Times New Roman"/>
          <w:sz w:val="28"/>
          <w:szCs w:val="28"/>
          <w:lang w:val="ru-RU"/>
        </w:rPr>
        <w:t> Планируемые результаты освоения программы по биологии на уровне основного общего образования.</w:t>
      </w:r>
    </w:p>
    <w:p w:rsidR="00870381"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870381" w:rsidRPr="00CA4934">
        <w:rPr>
          <w:rFonts w:ascii="Times New Roman" w:hAnsi="Times New Roman"/>
          <w:sz w:val="28"/>
          <w:szCs w:val="28"/>
          <w:lang w:val="ru-RU"/>
        </w:rPr>
        <w:t xml:space="preserve">1. Освоение учебного предмета «Биология» науровне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870381" w:rsidRPr="00CA4934">
        <w:rPr>
          <w:rFonts w:ascii="Times New Roman" w:hAnsi="Times New Roman"/>
          <w:sz w:val="28"/>
          <w:szCs w:val="28"/>
          <w:lang w:val="ru-RU"/>
        </w:rPr>
        <w:t xml:space="preserve">2. Личностные результаты освоения программы </w:t>
      </w:r>
      <w:r w:rsidR="00FE6F07" w:rsidRPr="00CA4934">
        <w:rPr>
          <w:rFonts w:ascii="Times New Roman" w:hAnsi="Times New Roman"/>
          <w:sz w:val="28"/>
          <w:szCs w:val="28"/>
          <w:lang w:val="ru-RU"/>
        </w:rPr>
        <w:t xml:space="preserve">по биологии </w:t>
      </w:r>
      <w:r w:rsidR="00870381" w:rsidRPr="00CA4934">
        <w:rPr>
          <w:rFonts w:ascii="Times New Roman" w:hAnsi="Times New Roman"/>
          <w:sz w:val="28"/>
          <w:szCs w:val="28"/>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деятельностинаее основе и в процессе реализации основных направлений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к биологии как к важной составляющей культуры, гордостьза вклад российских и советских учёных в развитие мировой биологической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поведение и поступки с позиции нравственных норми норм экологической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нравственного аспекта деятельности человекав медицине и биологии;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биологии в формировании эстетической культуры личности;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w:t>
      </w:r>
      <w:r w:rsidR="00134744"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биологической науки в формировании научного мировоззрения;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w:t>
      </w:r>
      <w:r w:rsidR="00134744" w:rsidRPr="00CA4934">
        <w:rPr>
          <w:rFonts w:ascii="Times New Roman" w:hAnsi="Times New Roman"/>
          <w:sz w:val="28"/>
          <w:szCs w:val="28"/>
          <w:lang w:val="ru-RU"/>
        </w:rPr>
        <w:t>) формирования культуры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w:t>
      </w:r>
      <w:r w:rsidR="00134744" w:rsidRPr="00CA4934">
        <w:rPr>
          <w:rFonts w:ascii="Times New Roman" w:hAnsi="Times New Roman"/>
          <w:sz w:val="28"/>
          <w:szCs w:val="28"/>
          <w:lang w:val="ru-RU"/>
        </w:rPr>
        <w:t>) трудового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CA7AAB"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CA7AAB"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биологическойи экологической направленности, интерес к практическому изучению профессий, связанных с биологией;</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w:t>
      </w:r>
      <w:r w:rsidR="00134744"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биологических знаний при решении задачв области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экологических проблем и путей их решения;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w:t>
      </w:r>
      <w:r w:rsidR="00134744" w:rsidRPr="00CA4934">
        <w:rPr>
          <w:rFonts w:ascii="Times New Roman" w:hAnsi="Times New Roman"/>
          <w:sz w:val="28"/>
          <w:szCs w:val="28"/>
          <w:lang w:val="ru-RU"/>
        </w:rPr>
        <w:t>) адаптации обучающегося к изменяющимся условиям социальнойи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изменяющихся условий;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принятие решения (индивидуальное, в группе) в изменяющихся условияхна основании анализа биологической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134744" w:rsidRPr="00CA4934" w:rsidRDefault="0077566F" w:rsidP="00E41B55">
      <w:pPr>
        <w:spacing w:after="0" w:line="350" w:lineRule="auto"/>
        <w:ind w:firstLine="709"/>
        <w:jc w:val="both"/>
        <w:rPr>
          <w:rFonts w:ascii="Times New Roman" w:hAnsi="Times New Roman"/>
          <w:sz w:val="28"/>
          <w:szCs w:val="28"/>
          <w:lang w:val="ru-RU"/>
        </w:rPr>
      </w:pPr>
      <w:bookmarkStart w:id="190" w:name="_TOC_250007"/>
      <w:r>
        <w:rPr>
          <w:rFonts w:ascii="Times New Roman" w:hAnsi="Times New Roman"/>
          <w:sz w:val="28"/>
          <w:szCs w:val="28"/>
          <w:lang w:val="ru-RU"/>
        </w:rPr>
        <w:t>6.</w:t>
      </w:r>
      <w:r w:rsidR="00134744" w:rsidRPr="00CA4934">
        <w:rPr>
          <w:rFonts w:ascii="Times New Roman" w:hAnsi="Times New Roman"/>
          <w:sz w:val="28"/>
          <w:szCs w:val="28"/>
          <w:lang w:val="ru-RU"/>
        </w:rPr>
        <w:t>3. </w:t>
      </w:r>
      <w:r w:rsidR="00807FAE" w:rsidRPr="00CA4934">
        <w:rPr>
          <w:rFonts w:ascii="Times New Roman" w:hAnsi="Times New Roman"/>
          <w:sz w:val="28"/>
          <w:szCs w:val="28"/>
          <w:lang w:val="ru-RU"/>
        </w:rPr>
        <w:t xml:space="preserve">Метапредметные результаты освоения программы </w:t>
      </w:r>
      <w:r w:rsidR="00FE6F07" w:rsidRPr="00CA4934">
        <w:rPr>
          <w:rFonts w:ascii="Times New Roman" w:hAnsi="Times New Roman"/>
          <w:sz w:val="28"/>
          <w:szCs w:val="28"/>
          <w:lang w:val="ru-RU"/>
        </w:rPr>
        <w:t xml:space="preserve">по биологии </w:t>
      </w:r>
      <w:r w:rsidR="00807FAE" w:rsidRPr="00CA4934">
        <w:rPr>
          <w:rFonts w:ascii="Times New Roman" w:hAnsi="Times New Roman"/>
          <w:sz w:val="28"/>
          <w:szCs w:val="28"/>
          <w:lang w:val="ru-RU"/>
        </w:rPr>
        <w:t>основного общего образования, должны отражать:</w:t>
      </w:r>
    </w:p>
    <w:p w:rsidR="00807FAE"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134744" w:rsidRPr="00CA4934">
        <w:rPr>
          <w:rFonts w:ascii="Times New Roman" w:hAnsi="Times New Roman"/>
          <w:sz w:val="28"/>
          <w:szCs w:val="28"/>
          <w:lang w:val="ru-RU"/>
        </w:rPr>
        <w:t>3.1. </w:t>
      </w:r>
      <w:r w:rsidR="00807FAE" w:rsidRPr="00CA4934">
        <w:rPr>
          <w:rFonts w:ascii="Times New Roman" w:hAnsi="Times New Roman"/>
          <w:sz w:val="28"/>
          <w:szCs w:val="28"/>
          <w:lang w:val="ru-RU"/>
        </w:rPr>
        <w:t>Овладение универсальными учебными познавательными действиями:</w:t>
      </w:r>
    </w:p>
    <w:p w:rsidR="00807FAE" w:rsidRPr="00CA4934" w:rsidRDefault="00807FAE" w:rsidP="00E41B55">
      <w:pPr>
        <w:spacing w:after="0" w:line="35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1) базовые логические действия:</w:t>
      </w:r>
    </w:p>
    <w:bookmarkEnd w:id="190"/>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биологических объектов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биологической задачи выявлять закономерностии противоречия в рассматриваемых фактах и наблюдениях, предлагать критериидля выявления закономерностей и противоречий;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биологических явлений 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 взаимосвязях;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биологических процессови их последствия в аналогичных или сходных ситуациях, а также выдвигать предположения об их развитии в новых условиях и контекстах.</w:t>
      </w:r>
    </w:p>
    <w:p w:rsidR="00807FAE" w:rsidRPr="00CA4934" w:rsidRDefault="00807FAE" w:rsidP="00E41B55">
      <w:pPr>
        <w:spacing w:after="0" w:line="35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3) работа 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однуи ту же идею, версию) в различных информационных источниках;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запоминать и систематизировать биологическую информацию.</w:t>
      </w:r>
    </w:p>
    <w:p w:rsidR="00807FAE" w:rsidRPr="00CA4934" w:rsidRDefault="0077566F" w:rsidP="00E41B55">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6.</w:t>
      </w:r>
      <w:r w:rsidR="00807FAE" w:rsidRPr="00CA4934">
        <w:rPr>
          <w:rFonts w:ascii="Times New Roman" w:hAnsi="Times New Roman"/>
          <w:sz w:val="28"/>
          <w:szCs w:val="28"/>
          <w:lang w:val="ru-RU"/>
        </w:rPr>
        <w:t>3.2. Овладение универсальными учебными коммуникативными действиями:</w:t>
      </w:r>
    </w:p>
    <w:p w:rsidR="00807FAE" w:rsidRPr="00CA4934" w:rsidRDefault="00807FAE"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807FAE" w:rsidRPr="00CA4934" w:rsidRDefault="00807FAE" w:rsidP="00E41B55">
      <w:pPr>
        <w:spacing w:after="0" w:line="350" w:lineRule="auto"/>
        <w:ind w:firstLine="709"/>
        <w:jc w:val="both"/>
        <w:rPr>
          <w:rFonts w:ascii="Times New Roman" w:hAnsi="Times New Roman"/>
          <w:sz w:val="28"/>
          <w:szCs w:val="28"/>
          <w:lang w:val="ru-RU"/>
        </w:rPr>
      </w:pPr>
      <w:bookmarkStart w:id="191" w:name="_TOC_250006"/>
      <w:r w:rsidRPr="00CA4934">
        <w:rPr>
          <w:rFonts w:ascii="Times New Roman" w:hAnsi="Times New Roman"/>
          <w:sz w:val="28"/>
          <w:szCs w:val="28"/>
          <w:lang w:val="ru-RU"/>
        </w:rPr>
        <w:t>2) совместная деятельность: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 уметь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предоставлению отчёта перед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91"/>
    <w:p w:rsidR="00807FAE"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807FAE" w:rsidRPr="00CA4934">
        <w:rPr>
          <w:rFonts w:ascii="Times New Roman" w:hAnsi="Times New Roman"/>
          <w:sz w:val="28"/>
          <w:szCs w:val="28"/>
          <w:lang w:val="ru-RU"/>
        </w:rPr>
        <w:t>3.3. Овладение универсальными учебными регулятивными действиями:</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возникнутьпри решении учебной биологической задачи, адаптировать решение к меняющимся обстоятельствам;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эмоциональный интеллект: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 себя 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открытость себе и другим;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134744" w:rsidRPr="00CA4934">
        <w:rPr>
          <w:rFonts w:ascii="Times New Roman" w:hAnsi="Times New Roman"/>
          <w:sz w:val="28"/>
          <w:szCs w:val="28"/>
          <w:lang w:val="ru-RU"/>
        </w:rPr>
        <w:t>4. Предметные результаты освоения программы по биологии.</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134744" w:rsidRPr="00CA4934">
        <w:rPr>
          <w:rFonts w:ascii="Times New Roman" w:hAnsi="Times New Roman"/>
          <w:sz w:val="28"/>
          <w:szCs w:val="28"/>
          <w:lang w:val="ru-RU"/>
        </w:rPr>
        <w:t>4.1. Предметные результаты освоения программы по биологии к концу обучения в 5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связанныес биологией (4–5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флорыи фауны природных зон Земли, ландшафты природные и 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отличительные признаки природных и искусственных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биологии в практической деятельности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измеренияи сравнения живых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рисуноки измерение биологических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лупой, световым и цифровым микроскопамипри рассматривании биологических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уроке,во внеурочной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192" w:name="_TOC_250004"/>
      <w:bookmarkEnd w:id="192"/>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134744" w:rsidRPr="00CA4934">
        <w:rPr>
          <w:rFonts w:ascii="Times New Roman" w:hAnsi="Times New Roman"/>
          <w:sz w:val="28"/>
          <w:szCs w:val="28"/>
          <w:lang w:val="ru-RU"/>
        </w:rPr>
        <w:t>4.2. Предметные результаты освоения программы по биологии к концу обучения в 6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ботанику как биологическую науку, её разделы и связис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растительного организма(на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растительные ткани и органы растений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растений: поглощение водыи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растения и их части по разным основаниям;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растений в природе и жизни человека: значение фотосинтезав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для выращивания и размножения культурных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193" w:name="_TOC_250003"/>
      <w:bookmarkEnd w:id="193"/>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w:t>
      </w:r>
      <w:r w:rsidR="00134744" w:rsidRPr="00CA4934">
        <w:rPr>
          <w:rFonts w:ascii="Times New Roman" w:hAnsi="Times New Roman"/>
          <w:sz w:val="28"/>
          <w:szCs w:val="28"/>
          <w:lang w:val="ru-RU"/>
        </w:rPr>
        <w:t>4.3. Предметные результаты освоения программы по биологии к концу обучения в 7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описание и сравнивать между собой растения, грибы, лишайники, бактерии по заданному плану,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биологиисо знаниями по математике, физике, географии, технологии, литературе,и технологии,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системыв другую;</w:t>
      </w:r>
    </w:p>
    <w:p w:rsidR="00134744"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презентациейс учётом особенностей аудитории обучающихся</w:t>
      </w:r>
      <w:r w:rsidR="00134744" w:rsidRPr="00CA4934">
        <w:rPr>
          <w:rFonts w:ascii="Times New Roman" w:hAnsi="Times New Roman"/>
          <w:sz w:val="28"/>
          <w:szCs w:val="28"/>
          <w:lang w:val="ru-RU"/>
        </w:rPr>
        <w:t>.</w:t>
      </w:r>
    </w:p>
    <w:p w:rsidR="00134744" w:rsidRPr="00CA4934" w:rsidRDefault="0077566F" w:rsidP="00E41B55">
      <w:pPr>
        <w:spacing w:after="0" w:line="350" w:lineRule="auto"/>
        <w:ind w:firstLine="709"/>
        <w:jc w:val="both"/>
        <w:rPr>
          <w:rFonts w:ascii="Times New Roman" w:hAnsi="Times New Roman"/>
          <w:sz w:val="28"/>
          <w:szCs w:val="28"/>
          <w:lang w:val="ru-RU"/>
        </w:rPr>
      </w:pPr>
      <w:bookmarkStart w:id="194" w:name="_TOC_250002"/>
      <w:bookmarkEnd w:id="194"/>
      <w:r>
        <w:rPr>
          <w:rFonts w:ascii="Times New Roman" w:hAnsi="Times New Roman"/>
          <w:sz w:val="28"/>
          <w:szCs w:val="28"/>
          <w:lang w:val="ru-RU"/>
        </w:rPr>
        <w:t>6.</w:t>
      </w:r>
      <w:r w:rsidR="00134744" w:rsidRPr="00CA4934">
        <w:rPr>
          <w:rFonts w:ascii="Times New Roman" w:hAnsi="Times New Roman"/>
          <w:sz w:val="28"/>
          <w:szCs w:val="28"/>
          <w:lang w:val="ru-RU"/>
        </w:rPr>
        <w:t>4.4. Предметные результаты освоения программы по биологии к концу обучения в 8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зоологию как биологическую науку, её разделы и связьс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животные ткани и органы животных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животного организма: опоруи движение, питание и пищеварение, дыхание и транспорт веществ, выделение, регуляцию и поведение, рост, размножение и развитие;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членистоногих и хордовых, отрядов насекомыхи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представителей отдельных систематических групп животныхи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животных на основании особенностей строения;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животных в ходе эволюции животного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взаимосвязи животных в природных сообществах, цепи 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животных с растениями, грибами, лишайникамии бактериями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животных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человекаи его повседневной жизни, объяснять значение животных в природе и жизни человека;</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мероприятиях по охране животного мира Земли;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4F76B7" w:rsidRPr="00CA4934" w:rsidRDefault="004F76B7" w:rsidP="004F76B7">
      <w:pPr>
        <w:spacing w:after="0" w:line="360" w:lineRule="auto"/>
        <w:ind w:firstLine="709"/>
        <w:jc w:val="both"/>
        <w:rPr>
          <w:rFonts w:ascii="Times New Roman" w:hAnsi="Times New Roman"/>
          <w:sz w:val="28"/>
          <w:szCs w:val="28"/>
          <w:lang w:val="ru-RU"/>
        </w:rPr>
      </w:pPr>
      <w:bookmarkStart w:id="195" w:name="_TOC_250001"/>
      <w:bookmarkEnd w:id="195"/>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нескольких(3–4) источников, преобразовывать информацию из одной знаковой системыв другую;</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презентациейс учётом особенностей аудитории обучающихся.</w:t>
      </w:r>
    </w:p>
    <w:p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sidR="00134744" w:rsidRPr="00CA4934">
        <w:rPr>
          <w:rFonts w:ascii="Times New Roman" w:hAnsi="Times New Roman"/>
          <w:sz w:val="28"/>
          <w:szCs w:val="28"/>
          <w:lang w:val="ru-RU"/>
        </w:rPr>
        <w:t>4.5. Предметные результаты освоения программы по биологии к концу обучения в 9 классе: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положение человека в системе органического мира,его происхождение, отличия человека от животных, приспособленностьк различным экологическим факторам (человеческие расы и адаптивные типы людей), родство человеческих рас;</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выводына основе сравнения;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модели для выявления особенностей строенияи функционирования органов и систем органов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профилактикив предупреждении заболеваний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CA4934" w:rsidRDefault="004F76B7"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аргументировать </w:t>
      </w:r>
      <w:r w:rsidR="00134744" w:rsidRPr="00CA4934">
        <w:rPr>
          <w:rFonts w:ascii="Times New Roman" w:hAnsi="Times New Roman"/>
          <w:sz w:val="28"/>
          <w:szCs w:val="28"/>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наук о человекесо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основаниядля извлечения и обобщения информации из нескольких (4–5) источников; преобразовывать информацию из одной знаковой системы в другую;</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презентациейс учётом особенностей аудитории обучающихся.</w:t>
      </w:r>
    </w:p>
    <w:p w:rsidR="00134744" w:rsidRPr="00DE4595" w:rsidRDefault="00E81DB5" w:rsidP="00976B26">
      <w:pPr>
        <w:pStyle w:val="3"/>
        <w:rPr>
          <w:lang w:val="ru-RU"/>
        </w:rPr>
      </w:pPr>
      <w:bookmarkStart w:id="196" w:name="_Toc142907640"/>
      <w:r w:rsidRPr="00DE4595">
        <w:rPr>
          <w:lang w:val="ru-RU"/>
        </w:rPr>
        <w:t>РАБОЧАЯ ПРОГРАММА ПО УЧЕБНОМУ ПРЕДМЕТУ «БИОЛОГИЯ» (УГЛУБЛЁННЫЙ УРОВЕНЬ).</w:t>
      </w:r>
      <w:bookmarkEnd w:id="196"/>
    </w:p>
    <w:p w:rsidR="00134744" w:rsidRPr="00CA4934" w:rsidRDefault="00E81DB5"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Рабочая </w:t>
      </w:r>
      <w:r w:rsidR="00134744" w:rsidRPr="00CA4934">
        <w:rPr>
          <w:rFonts w:ascii="Times New Roman" w:hAnsi="Times New Roman"/>
          <w:sz w:val="28"/>
          <w:szCs w:val="28"/>
          <w:lang w:val="ru-RU"/>
        </w:rPr>
        <w:t>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представленныхв ФГОС ООО, с учетом федеральной </w:t>
      </w:r>
      <w:r w:rsidR="000F6DC4"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 xml:space="preserve">программы воспитания для общеобразовательных организаций.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w:t>
      </w:r>
      <w:r w:rsidR="00A774FB"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 xml:space="preserve">ориентирована на обучающихся, проявляющих повышенный интерес к изучению биологии, и направленана формирование естественно-научной грамотности и организацию изучения биологии на деятельностной основе. В программе </w:t>
      </w:r>
      <w:r w:rsidR="00FE6F07"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учитываются возможности биологиив реализации требований ФГОС ООО к планируемым личностным, метапредметным и предметным результатам обучения на углублённом уровне,а также реализация межпредметных связей естественно-научных учебных предметов основного общего образования.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включает распределение содержания учебного материалас 7 по 9 класс</w:t>
      </w:r>
      <w:r w:rsidR="00581C4F" w:rsidRPr="00CA4934">
        <w:rPr>
          <w:rFonts w:ascii="Times New Roman" w:hAnsi="Times New Roman"/>
          <w:sz w:val="28"/>
          <w:szCs w:val="28"/>
          <w:lang w:val="ru-RU"/>
        </w:rPr>
        <w:t>,</w:t>
      </w:r>
      <w:r w:rsidRPr="00CA4934">
        <w:rPr>
          <w:rFonts w:ascii="Times New Roman" w:hAnsi="Times New Roman"/>
          <w:sz w:val="28"/>
          <w:szCs w:val="28"/>
          <w:lang w:val="ru-RU"/>
        </w:rPr>
        <w:t xml:space="preserve">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w:t>
      </w:r>
      <w:r w:rsidR="00A774FB" w:rsidRPr="00CA4934">
        <w:rPr>
          <w:rFonts w:ascii="Times New Roman" w:hAnsi="Times New Roman"/>
          <w:sz w:val="28"/>
          <w:szCs w:val="28"/>
          <w:lang w:val="ru-RU"/>
        </w:rPr>
        <w:t>по биологии разработана с целью оказания методической помощи учителю в создании рабочей программы по учебному предмету</w:t>
      </w:r>
      <w:r w:rsidR="00581C4F" w:rsidRPr="00CA4934">
        <w:rPr>
          <w:rFonts w:ascii="Times New Roman" w:hAnsi="Times New Roman"/>
          <w:sz w:val="28"/>
          <w:szCs w:val="28"/>
          <w:lang w:val="ru-RU"/>
        </w:rPr>
        <w:t>.</w:t>
      </w:r>
    </w:p>
    <w:p w:rsidR="00134744" w:rsidRPr="00CA4934" w:rsidRDefault="00134744" w:rsidP="00134744">
      <w:pPr>
        <w:spacing w:after="0" w:line="360" w:lineRule="auto"/>
        <w:ind w:firstLine="709"/>
        <w:jc w:val="both"/>
        <w:rPr>
          <w:rFonts w:ascii="Times New Roman" w:hAnsi="Times New Roman"/>
          <w:strike/>
          <w:sz w:val="28"/>
          <w:szCs w:val="28"/>
          <w:lang w:val="ru-RU"/>
        </w:rPr>
      </w:pPr>
      <w:r w:rsidRPr="00CA4934">
        <w:rPr>
          <w:rFonts w:ascii="Times New Roman" w:hAnsi="Times New Roman"/>
          <w:sz w:val="28"/>
          <w:szCs w:val="28"/>
          <w:lang w:val="ru-RU"/>
        </w:rPr>
        <w:t xml:space="preserve">В программе </w:t>
      </w:r>
      <w:r w:rsidR="00FE6F07"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 xml:space="preserve">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w:t>
      </w:r>
      <w:r w:rsidR="00A774FB" w:rsidRPr="00CA4934">
        <w:rPr>
          <w:rFonts w:ascii="Times New Roman" w:hAnsi="Times New Roman"/>
          <w:sz w:val="28"/>
          <w:szCs w:val="28"/>
          <w:lang w:val="ru-RU"/>
        </w:rPr>
        <w:t>,п</w:t>
      </w:r>
      <w:r w:rsidRPr="00CA4934">
        <w:rPr>
          <w:rFonts w:ascii="Times New Roman" w:hAnsi="Times New Roman"/>
          <w:sz w:val="28"/>
          <w:szCs w:val="28"/>
          <w:lang w:val="ru-RU"/>
        </w:rPr>
        <w:t>озволяет сформировать систему научных знаний о живых системах, умения их применять в разнообразных жизненных ситуациях.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Целями обучения биологии на уровне основного общего образования (углублённый уровень) являются: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экологической культуры в целях сохранения собственного здоровья и охраны окружающей среды;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возможных сферах будущей профессиональной деятельности, связанной с биологией, готовности к осознанному выбору профиляи направленности дальнейшего обучения.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Достижение целей </w:t>
      </w:r>
      <w:r w:rsidR="00A774FB" w:rsidRPr="00CA4934">
        <w:rPr>
          <w:rFonts w:ascii="Times New Roman" w:hAnsi="Times New Roman"/>
          <w:sz w:val="28"/>
          <w:szCs w:val="28"/>
          <w:lang w:val="ru-RU"/>
        </w:rPr>
        <w:t xml:space="preserve">программы по биологии </w:t>
      </w:r>
      <w:r w:rsidRPr="00CA4934">
        <w:rPr>
          <w:rFonts w:ascii="Times New Roman" w:hAnsi="Times New Roman"/>
          <w:sz w:val="28"/>
          <w:szCs w:val="28"/>
          <w:lang w:val="ru-RU"/>
        </w:rPr>
        <w:t>обеспечивается решением следующих задач:</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биологиив практической деятельности людей;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проводить исследования объектов живой природыс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биологической информацией,в том числе о современных достижениях в области биологии, её анализи критическое оценивание;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экологически грамотного поведения, направленного на сохранение собственного здоровья и охраны окружающей природной среды;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представлений о сферах профессиональной деятельности, связанных с биологией и современными технологиями, основаннымина достижениях биологии.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биологии на углубленном уровне, – 272 часа: в 7 классе – 68 часов (2 часа в неделю),в 8 классе – 102 часа(3 часа в неделю), в 9 классе – 102 часа (3 часа в неделю).</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биологии перечень лабораторныхи практических работ является рекомендательным, учитель делает выборпри проведении лабораторных работ и опытов с учётом индивидуальных особенностей обучающихся. списка экспериментальных заданий, предлагаемыхв рамках основного государственного экзамена по биологии.</w:t>
      </w:r>
    </w:p>
    <w:p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7 классе.</w:t>
      </w:r>
    </w:p>
    <w:p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1. Введение.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rsidR="00134744" w:rsidRPr="00CA4934" w:rsidRDefault="00134744"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w:t>
      </w:r>
      <w:r w:rsidR="001B06FE" w:rsidRPr="00CA4934">
        <w:rPr>
          <w:rFonts w:ascii="Times New Roman" w:hAnsi="Times New Roman"/>
          <w:sz w:val="28"/>
          <w:szCs w:val="28"/>
          <w:lang w:val="ru-RU"/>
        </w:rPr>
        <w:t>Микроскопия оптическая, электронная, сканирующая, зондовая.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портретов учёных, микрофотографий клеточных структур, выполненных с помощью различных типов микроскопии.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безопасности при проведении лабораторных и практических работ. Основы микроскопии: приготовление временных препаратов и работас микроскопом. Оформление результатов работы с микроскопом.</w:t>
      </w:r>
    </w:p>
    <w:p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2. Бактерии и археи.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автотрофныеи гетеротрофные, анаэробные и аэробные бактерии. Цианобактерии и их рольв природе.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Особенности организации архей и их отличия от бактерий. Роль архейи бактерий в возникновении эукариотов.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Распространённость бактерий и архей, их роль в природе и жизни человека. Роль бактерий в биогеохимических циклах.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методов дезинфекции и стерилизации.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морфологии бактерий на микроскопических препаратах.</w:t>
      </w:r>
    </w:p>
    <w:p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3. Многообразие одноклеточных эукариот.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одноклеточных организмов под микроскопом на временныхи фиксированных микропрепаратах.</w:t>
      </w:r>
    </w:p>
    <w:p w:rsidR="00F24EEF" w:rsidRPr="00CA4934" w:rsidRDefault="0077566F" w:rsidP="00F24EE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sidR="00F24EEF" w:rsidRPr="00CA4934">
        <w:rPr>
          <w:rFonts w:ascii="Times New Roman" w:hAnsi="Times New Roman"/>
          <w:sz w:val="28"/>
          <w:szCs w:val="28"/>
          <w:lang w:val="ru-RU"/>
        </w:rPr>
        <w:t>4. Архепластидные или «растения».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Ботаника – наука о растениях.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медицинойи сельским хозяйством. Роль ботаники в формировании современнойестественно-научной картины мира. Перспективы развития ботаники как науки. Применение ботанических знаний человеком. Профессии человека, связанныес ботаникой.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Демонстрация портретов учёных, живых растений, коллекций и муляжей.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организация растительного организма.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Растительная клетка и её особенности.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Органы и системы органов растительного организма, их взаимосвязь. </w:t>
      </w:r>
      <w:r w:rsidR="001B06FE" w:rsidRPr="00CA4934">
        <w:rPr>
          <w:rFonts w:ascii="Times New Roman" w:hAnsi="Times New Roman"/>
          <w:sz w:val="28"/>
          <w:szCs w:val="28"/>
          <w:lang w:val="ru-RU"/>
        </w:rPr>
        <w:t>Растительный организм как единое целое. Вегетативные и генеративные органы.</w:t>
      </w:r>
      <w:r w:rsidRPr="00CA4934">
        <w:rPr>
          <w:rFonts w:ascii="Times New Roman" w:hAnsi="Times New Roman"/>
          <w:sz w:val="28"/>
          <w:szCs w:val="28"/>
          <w:lang w:val="ru-RU"/>
        </w:rPr>
        <w:t>Демонстрация опытов по обнаружению в семенах растений воды, минеральныхи органических веществ, крахмала, белка и жира.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растительных клеток на готовых и временных микропрепаратах.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процесса плазмолиза и деплазмолиза в растительных клеткахпод микроскопом.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тканей растений на готовых и временных микропрепаратах.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органов растений на живых объектах и гербарных образцах.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Споровые растения.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спирогирыи хары, порфиры.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Бурые водоросли, их таксономическое положение вне царства растений. Жизненные циклы ламинарии (морская капуста) и фукуса. Распространениеи экология. Роль в природе и значение в жизни человека.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Происхождение высших растений (эмбриофит) от харовых водорослей. Современные подходы к систематике растений.</w:t>
      </w:r>
    </w:p>
    <w:p w:rsidR="00134744" w:rsidRPr="00CA4934" w:rsidRDefault="00F24EEF"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Моховидные или мхи</w:t>
      </w:r>
      <w:r w:rsidR="00134744" w:rsidRPr="00CA4934">
        <w:rPr>
          <w:rFonts w:ascii="Times New Roman" w:hAnsi="Times New Roman"/>
          <w:sz w:val="28"/>
          <w:szCs w:val="28"/>
          <w:lang w:val="ru-RU"/>
        </w:rPr>
        <w:t>. Общая характеристика, строениеи жизнедеятельность, жизненный цикл мхов. Многообразие мхов.Кукушкин лён и сфагнум. Распространение и экология мхов. Значение мховв природе и жизнедеятельности человека. Торфообразование. Печёночникии Антоцеротовые.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и жизненных циклов одноклеточныхи многоклеточных зелёных, харовых и красных водорослей на живом и гербарном материале.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и жизненных циклов бурых водорослей на живоми гербарном материале.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кукушкина льна и сфагнума (на живыхи гербарных объектах).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плауна булавовидного (на живыхи гербарных объектах).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хвоща полевого (на живых и гербарных объектах).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папоротника щитовника мужского(на живых и гербарных объектах).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Семенные растения.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Распространениеи экология голосеменных. Значение в природе и в хозяйственной деятельности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внешнего строения веток, хвои, шишек и семян хвойных (ель, сосна, лиственница).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Цветковые растения. Общая характеристика цветковых. Строениеи жизнедеятельность цветковых. Цветок как орган полового размноженияу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плодови семян в природе.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морфологии цветка (на живых и фиксированных объектах).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разнообразия соцветий (на гербарных образцах).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завязи цветка и семяпочки под микроскопом (на готовых микропрепаратах).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покрытосеменных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плодов и соплодий.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жизнедеятельность семенных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Побег и побеговые системы.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Стебель. Морфология стебля. Форма стеблей у травянистых и древесных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Функции стебля. Механическая, транспортная. Вегетативное размножение цветковых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опыта – передвижение минеральных и органических веществ по стеблю, видоизменённых побегов.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морфологии побега на живых объектах или на гербарных образцах.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вегетативных, генеративных и смешанных почек. Разнообразие почек у древесных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поперечного спила ствола растений и анализ влияния экологических условий на развитие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анатомического строения стебля двудольныхи однодольных травянистых растений (на живых объектах или на гербарных образцах).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анатомического строения стебля древесных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транспорта веществ в стебле.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метаморфозов побега.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Анатомия листа. Эпидерма и устьичный аппарат. Мезофилл. </w:t>
      </w:r>
      <w:r w:rsidR="001B06FE" w:rsidRPr="00CA4934">
        <w:rPr>
          <w:rFonts w:ascii="Times New Roman" w:hAnsi="Times New Roman"/>
          <w:sz w:val="28"/>
          <w:szCs w:val="28"/>
          <w:lang w:val="ru-RU"/>
        </w:rPr>
        <w:t xml:space="preserve">Пигменты листа. Пластиды. </w:t>
      </w:r>
      <w:r w:rsidRPr="00CA4934">
        <w:rPr>
          <w:rFonts w:ascii="Times New Roman" w:hAnsi="Times New Roman"/>
          <w:sz w:val="28"/>
          <w:szCs w:val="28"/>
          <w:lang w:val="ru-RU"/>
        </w:rPr>
        <w:t>Жилки (сосудисто-волокнистые пучки). Особенности строения световых и теневых листьев.</w:t>
      </w:r>
    </w:p>
    <w:p w:rsidR="00134744" w:rsidRPr="00CA4934" w:rsidRDefault="00134744"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Функции листа. Запасающая, защитная, вегетативное размножение и другие функции.</w:t>
      </w:r>
      <w:r w:rsidR="001B06FE" w:rsidRPr="00CA4934">
        <w:rPr>
          <w:rFonts w:ascii="Times New Roman" w:hAnsi="Times New Roman"/>
          <w:sz w:val="28"/>
          <w:szCs w:val="28"/>
          <w:lang w:val="ru-RU"/>
        </w:rPr>
        <w:t xml:space="preserve"> Транспирация и газообмен.Влияние внешних условий на транспирацию. Фотосинтез. Значение фотосинтеза. Космическая роль зелёных растений(К. А. Тимирязев). </w:t>
      </w:r>
      <w:r w:rsidRPr="00CA4934">
        <w:rPr>
          <w:rFonts w:ascii="Times New Roman" w:hAnsi="Times New Roman"/>
          <w:sz w:val="28"/>
          <w:szCs w:val="28"/>
          <w:lang w:val="ru-RU"/>
        </w:rPr>
        <w:t>Листопад, его причины, механизм и значение в жизни растения.</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опытов: выделение пигментов листа на примере спиртовой вытяжки хлорофилла; образование крахмала в зелёных листьях на свету (фигурыЮ. Сакса); влияние силы света на выделение кислорода водными растениями (подсчёт пузырьков кислорода).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морфологии листа на живых объектах или гербарных образцах.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Типы и формулы листорасположения.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анатомии листа с помощью светового микроскопа.</w:t>
      </w:r>
    </w:p>
    <w:p w:rsidR="001B06FE" w:rsidRPr="00CA4934" w:rsidRDefault="00134744" w:rsidP="001B06FE">
      <w:pPr>
        <w:spacing w:after="0" w:line="360" w:lineRule="auto"/>
        <w:ind w:firstLine="709"/>
        <w:jc w:val="both"/>
        <w:rPr>
          <w:rFonts w:ascii="Times New Roman" w:hAnsi="Times New Roman"/>
          <w:color w:val="FF0000"/>
          <w:sz w:val="28"/>
          <w:szCs w:val="28"/>
          <w:lang w:val="ru-RU"/>
        </w:rPr>
      </w:pPr>
      <w:r w:rsidRPr="00CA4934">
        <w:rPr>
          <w:rFonts w:ascii="Times New Roman" w:hAnsi="Times New Roman"/>
          <w:sz w:val="28"/>
          <w:szCs w:val="28"/>
          <w:lang w:val="ru-RU"/>
        </w:rPr>
        <w:t>Изучение метаморфозов листа.</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Корень и корневые системы. Морфология корня. Виды корней. Типы корневых систем. </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Анатомия корня. Зоны корня. Корневой чехлик. Строение корняна поперечном срезе в зоне всасывания.</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Функции корня. Закрепление растения в субстрате. Всасывание и проведение воды и минеральных веществ. Запасание питательных веществ. </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корня. Синтез биологически активных веществ. Вегетативное размножение. Видоизменения корней и их функции.</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отрастания придаточных корней на примере смородиныи других растений; поступления воды из почвы в корень, нагнетающего действия корня; видоизменённых корней.</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морфологии корня на живых объектах или гербарных образцах.</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анатомического строения корня на готовых микропрепаратах.</w:t>
      </w:r>
    </w:p>
    <w:p w:rsidR="001B06FE" w:rsidRPr="00CA4934" w:rsidRDefault="001B06FE" w:rsidP="001B06FE">
      <w:pPr>
        <w:spacing w:after="0" w:line="36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 xml:space="preserve">Изучение строения кончика корня проростка пшеницы и первичного строения корня ириса (или другого растения). </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корневых волосков с помощью светового микроскопа.</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влияния воздуха на развитие корней.</w:t>
      </w:r>
    </w:p>
    <w:p w:rsidR="001B06FE" w:rsidRPr="00CA4934" w:rsidRDefault="001B06FE" w:rsidP="001B06FE">
      <w:pPr>
        <w:spacing w:after="0" w:line="36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Изучение метаморфозов корня.</w:t>
      </w:r>
    </w:p>
    <w:p w:rsidR="001B06FE" w:rsidRPr="00CA4934" w:rsidRDefault="00134744" w:rsidP="001B06FE">
      <w:pPr>
        <w:spacing w:after="0" w:line="360" w:lineRule="auto"/>
        <w:ind w:firstLine="709"/>
        <w:jc w:val="both"/>
        <w:rPr>
          <w:rFonts w:ascii="Times New Roman" w:hAnsi="Times New Roman"/>
          <w:color w:val="FF0000"/>
          <w:sz w:val="28"/>
          <w:szCs w:val="28"/>
          <w:lang w:val="ru-RU"/>
        </w:rPr>
      </w:pPr>
      <w:r w:rsidRPr="00CA4934">
        <w:rPr>
          <w:rFonts w:ascii="Times New Roman" w:hAnsi="Times New Roman"/>
          <w:sz w:val="28"/>
          <w:szCs w:val="28"/>
          <w:lang w:val="ru-RU"/>
        </w:rP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способов вегетативного размножения на примере комнатных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митоза в корешке лука.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жизненных циклов растений на гербарных образцах.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микроклонального размножения растений</w:t>
      </w:r>
      <w:r w:rsidR="00AE6CAC" w:rsidRPr="00CA4934">
        <w:rPr>
          <w:rFonts w:ascii="Times New Roman" w:hAnsi="Times New Roman"/>
          <w:sz w:val="28"/>
          <w:szCs w:val="28"/>
          <w:lang w:val="ru-RU"/>
        </w:rPr>
        <w:t>.</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sidRPr="00CA4934">
        <w:rPr>
          <w:rFonts w:ascii="Times New Roman" w:hAnsi="Times New Roman"/>
          <w:iCs/>
          <w:sz w:val="28"/>
          <w:szCs w:val="28"/>
          <w:lang w:val="ru-RU"/>
        </w:rPr>
        <w:t>Зонтичные</w:t>
      </w:r>
      <w:r w:rsidRPr="00CA4934">
        <w:rPr>
          <w:rFonts w:ascii="Times New Roman" w:hAnsi="Times New Roman"/>
          <w:sz w:val="28"/>
          <w:szCs w:val="28"/>
          <w:lang w:val="ru-RU"/>
        </w:rPr>
        <w:t xml:space="preserve">. Однодольные: Злаки, Амариллисовые, </w:t>
      </w:r>
      <w:r w:rsidRPr="00CA4934">
        <w:rPr>
          <w:rFonts w:ascii="Times New Roman" w:hAnsi="Times New Roman"/>
          <w:iCs/>
          <w:sz w:val="28"/>
          <w:szCs w:val="28"/>
          <w:lang w:val="ru-RU"/>
        </w:rPr>
        <w:t>Лилейные</w:t>
      </w:r>
      <w:r w:rsidRPr="00CA4934">
        <w:rPr>
          <w:rFonts w:ascii="Times New Roman" w:hAnsi="Times New Roman"/>
          <w:sz w:val="28"/>
          <w:szCs w:val="28"/>
          <w:lang w:val="ru-RU"/>
        </w:rPr>
        <w:t xml:space="preserve">. </w:t>
      </w:r>
      <w:r w:rsidRPr="00CA4934">
        <w:rPr>
          <w:rFonts w:ascii="Times New Roman" w:hAnsi="Times New Roman"/>
          <w:iCs/>
          <w:sz w:val="28"/>
          <w:szCs w:val="28"/>
          <w:lang w:val="ru-RU"/>
        </w:rPr>
        <w:t>Орхидные</w:t>
      </w:r>
      <w:r w:rsidRPr="00CA4934">
        <w:rPr>
          <w:rFonts w:ascii="Times New Roman" w:hAnsi="Times New Roman"/>
          <w:sz w:val="28"/>
          <w:szCs w:val="28"/>
          <w:lang w:val="ru-RU"/>
        </w:rPr>
        <w:t>. Отличительные признаки. Формулыи диаграммы цветков. Дикорастущие и культурные представители семейств,их значение в природе и использование человеком. Распространение и экология цветковых.</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r w:rsidR="00BC02FD" w:rsidRPr="00CA4934">
        <w:rPr>
          <w:rFonts w:ascii="Times New Roman" w:hAnsi="Times New Roman"/>
          <w:sz w:val="28"/>
          <w:szCs w:val="28"/>
          <w:lang w:val="ru-RU"/>
        </w:rPr>
        <w:t>.</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отличительных признаков представителей семейств покрытосеменных.</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представителей различных семейств с использованием определителей растений или определительных карточек.</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Экология растений. Растения в природных сообществах.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прямоеи косвенное воздействие организмов на растения. Взаимосвязи растений между собой и с другими организмами.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почвенных организмов для питания растений. Ризосфера. Бактериальные клубеньки. Микориза (эндо- и эктомикориза). Зелёные удобрения.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Растительное сообщество (фитоценоз). Биоценоз. Экосистема. Биоразнообразие. Видовой состав растительных сообществ, доминирующиев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видового состава и экологического состояния одногоиз растительных сообществ региона.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r w:rsidR="00BC02FD" w:rsidRPr="00CA4934">
        <w:rPr>
          <w:rFonts w:ascii="Times New Roman" w:hAnsi="Times New Roman"/>
          <w:sz w:val="28"/>
          <w:szCs w:val="28"/>
          <w:lang w:val="ru-RU"/>
        </w:rPr>
        <w:t>.</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растений различных экологических групп.</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Растительный мир и деятельность человека.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Палеоботаника. Ископаемые остатки растений. Окаменелости. Отпечатки. «Живые ископаемые» среди современных растений.</w:t>
      </w:r>
    </w:p>
    <w:p w:rsidR="00E0387E"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Культурные растения и их происхождение. Центры многообразияи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w:t>
      </w:r>
      <w:r w:rsidR="00E0387E" w:rsidRPr="00CA4934">
        <w:rPr>
          <w:rFonts w:ascii="Times New Roman" w:hAnsi="Times New Roman"/>
          <w:sz w:val="28"/>
          <w:szCs w:val="28"/>
          <w:lang w:val="ru-RU"/>
        </w:rPr>
        <w:t>нная безопасность. Банки семян.</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Экскурсии или видеоэкскурсии. </w:t>
      </w:r>
    </w:p>
    <w:p w:rsidR="00134744"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растительного мира на Земле (экскурсия в палеонтологическийили краеведческий музей).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сельскохозяйственных растений своего региона.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сортовых особенностей культурных растений.</w:t>
      </w:r>
    </w:p>
    <w:p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8 классе.</w:t>
      </w:r>
    </w:p>
    <w:p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 xml:space="preserve">1. Грибы и грибоподобные организмы.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rsidR="00E0387E"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Плесневые грибы. Съедобные и ядовитые грибы.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Зигомицеты. Основные черты организации на примере мукора. Роль в природе и жизни человека. </w:t>
      </w:r>
    </w:p>
    <w:p w:rsidR="00134744" w:rsidRPr="00CA4934" w:rsidRDefault="00F24EEF"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Аскомицеты или сумчатые грибы</w:t>
      </w:r>
      <w:r w:rsidR="00134744" w:rsidRPr="00CA4934">
        <w:rPr>
          <w:rFonts w:ascii="Times New Roman" w:hAnsi="Times New Roman"/>
          <w:sz w:val="28"/>
          <w:szCs w:val="28"/>
          <w:lang w:val="ru-RU"/>
        </w:rPr>
        <w:t xml:space="preserve">. Особенности строенияи жизнедеятельности, распространение и экологическое значение. Строениена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наносимыйими сельскому хозяйству.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Грибоподобные организмы. Особенности строения клеток. Оомицеты. Паразитические представители оомицетов на примере фитофторы.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лишайниковв природе и хозяйственной деятельности человека. Индикаторная роль лишайников. Лишайники – пионеры природных сообществ.</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грибов в круговороте веществ в экосистеме. Роль грибовв почвообразовании и обеспечении плодородия почвы. Болезнетворные (паразитические) грибы. Микозы. Меры профилактики микозов.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плодовых тел шляпочных грибовна микроскопических препаратах и муляжах.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плесневых грибов: мукора и пеницилла.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влияния внешних факторов на процесс размножения дрожжей.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и жизненного цикла фитофторы на живом и гербарном материале.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лишайников (на гербарных образцах). </w:t>
      </w:r>
    </w:p>
    <w:p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2. Животные.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Зоология – наука о животных.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и специальные разделы зоологии. Краткая история развития зоологии.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и специальные методы изучения животных. Связь зоологии с другими и науками, медициной и сельским хозяйством. Значение зоологических знанийдля человека. Профессии человека, связанные с зоологией.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портретов учёных, изображений, моделей животных, муляжи животных, влажных препаратов и другое.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рекомендаций по сбору зоологических коллекций.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описаний профессий, связанных с зоологией.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организация животного организма.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клеток под микроскопом на временных микропрепаратах.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растительной и животной клеток.</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тканей животных.</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и жизнедеятельность животного организма.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Организменный уровень организации жизни.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Лабораторные и практические работы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питания простейшего под микроскопом на временных микропрепаратах.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питания отдельных представителей различных групп животных.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Транспорт у животных. Транспорт у стрекающих и губок. Полости телау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Замкнутыеи незамкнутые кровеносные системы. Связь типа кровеносной системысо строением полости тела. Кровообращение. Сердце. Эволюция кровеносной системы у позвоночных животных.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системыу позвоночных животных.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Выделение у животных. Осмос. Осмотическое давление. Строение выделительной системы у животных. Эволюция выделительной системыу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животных.</w:t>
      </w:r>
    </w:p>
    <w:p w:rsidR="00134744"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Двухслойные </w:t>
      </w:r>
      <w:r w:rsidR="00134744" w:rsidRPr="00CA4934">
        <w:rPr>
          <w:rFonts w:ascii="Times New Roman" w:hAnsi="Times New Roman"/>
          <w:sz w:val="28"/>
          <w:szCs w:val="28"/>
          <w:lang w:val="ru-RU"/>
        </w:rPr>
        <w:t xml:space="preserve">и трёхслойные животные и их особенности. </w:t>
      </w:r>
      <w:r w:rsidRPr="00CA4934">
        <w:rPr>
          <w:rFonts w:ascii="Times New Roman" w:hAnsi="Times New Roman"/>
          <w:sz w:val="28"/>
          <w:szCs w:val="28"/>
          <w:lang w:val="ru-RU"/>
        </w:rPr>
        <w:t xml:space="preserve">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и жизнедеятельности гидры.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химического состава скелета колониальных коралловых полипов.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Лабораторные и практические работы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жизнедеятельности, внешнего и внутреннего строения пресноводных плоских червей.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паразитических плоских червей на влажных препаратах.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Лабораторные и практические работы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человеческой (свиной) аскариды.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 Кольчатые черви. Особенности организации кольчатых червейна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дождевого червя.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и внутреннего строения медицинской пиявки.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многощетинковых червей.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двустворчатого моллюска.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брюхоногого моллюска.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головоногого моллюска.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раковин моллюсков.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причиныи последствия. Разделение тела на отделы. Конечности членистоногих. Строениеи функционирование систем органов членистоногих. Органы чувств членистоногих. Основные группы членистоногих.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Класс Ракообразные. Строение и морфология ракообразных на примере речного рака. Разнообразие ракообразных.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 Паукообразные. Строение и морфология паукообразных на примере паука-крестовика. Разнообразие паукообразных.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Класс Насекомые. Строение и внешняя морфология насекомых. Конечностии ротовые аппараты насекомых. Жизненный цикл насекомых. Насекомыес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строения и конечностей ракообразных.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внутреннего строения ракообразного.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ротового аппарата и конечностей насекомого.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внутреннего строения насекомого.</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и биологии насекомых разных отрядов.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представителей различных отрядов и семейств насекомыхс использованием определителей.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Подтип Головохордовые. Строение и жизнедеятельность ланцетника.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и внутреннего строения ланцетника на фиксированных препаратах.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и эволюция позвоночных животных.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Общий обзор строения и развития позвоночных животных.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Надкласс Рыбы.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строенияи жизнедеятельности. Костные рыбы. Лучепёрые и лопастепёрые рыбы.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рыбы.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скелета костных и хрящевых рыб.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разнообразия рыб.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возраста рыб по чешуе.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Выход позвоночных на сушу. Амфибии, или Земноводные.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амфибийи регуляция метаморфоза. Основные группы амфибий.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лягушки и тритона.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скелета лягушки.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индивидуального развития земноводного.</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Амниоты. Рептилии, или Пресмыкающиеся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ящерицы.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скелета ящерицы.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разнообразия пресмыкающихся.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Птицы.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птиц.</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скелета птицы.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и перьевого покрова птиц.</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яйца птиц.</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птиц с использованием определителей.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Млекопитающие.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черепа и зубной системы различных млекопитающих.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разнообразия млекопитающих.</w:t>
      </w:r>
    </w:p>
    <w:p w:rsidR="003A273C" w:rsidRPr="00CA4934" w:rsidRDefault="00134744" w:rsidP="003A273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скелета млекопитающих.</w:t>
      </w:r>
    </w:p>
    <w:p w:rsidR="003A273C" w:rsidRPr="00CA4934" w:rsidRDefault="003A273C" w:rsidP="003A273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Эволюция и экология животных.</w:t>
      </w:r>
    </w:p>
    <w:p w:rsidR="00134744" w:rsidRPr="00CA4934" w:rsidRDefault="003A273C" w:rsidP="003A273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Эволюция беспозвоночных животных. Эволюция хордовых животных.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Водная среда обитания. Характеристика водной среды. Плотностьи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Организменная среда обитания. Характеристика организменной среды обитания. Приспособления организмов к паразитизму. Взаимоотношенияпаразит–хозяин.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Демонстрации живых животных, чучел, коллекций, раздаточного материала, муляжей и моделей, таблиц, слайдов, видеофильмов и сайтов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 показывающих приспособленность животных к условиям среды обитания, цепии сети питания в экосистемах, распространение животных в природных зонах Земли, географических карт (животный мир Земли).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Лабораторные и практические работы.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природного сообщества: состава и структуры.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Экскурсия или видеоэкскурсия.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Сезонные явления в жизни животных.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Животные и человек.</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Демонстрации чучел, коллекций, таблиц, слайдов, видеофильмов и сайтов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привлеченияи охраны животных города.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насекомых-вредителей сельскохозяйственных культур.</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Наблюдения за птицами в городской среде.</w:t>
      </w:r>
    </w:p>
    <w:p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9 классе.</w:t>
      </w:r>
    </w:p>
    <w:p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1. Введение.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человекаи другие медицинские науки.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Профессии, связанные с науками о человеке. Перспективы развития знанийоб организме человеке и его связях с окружающей средой.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Демонстрация таблиц, слайдов, видеофильмов и сайтов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а, показывающих разные биологические дисциплины, связанные с изучением человека, профессий, связанных с изучением организма человека и медициной. </w:t>
      </w:r>
    </w:p>
    <w:p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2. Общий обзор клеток и тканей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дыханияи брожения. Регуляция белкового, углеводного, липидного обмена. Прямыеи обратные связи в регуляции. Роль ферментов и гормонов в процессах обмена веществ. Нарушения биохимических процессов в клетке: авитаминозы, дефектыв работе определённых ферментов и другое.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Клеточные контакты. Молекулярные основы ответа клеток на сигналы. Понятие клеточной гибели. Лимит клеточных делений, общее представлениео старении на клеточном и молекулярно-биологическом уровне. Общее понятиео раковой трансформации клеток.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Просмотр электронно-микроскопических фотографий препаратов строения клетки и межклеточных контактов.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Микроскопирование препаратов основных типов тканей.</w:t>
      </w:r>
    </w:p>
    <w:p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EF605C" w:rsidRPr="00CA4934">
        <w:rPr>
          <w:rFonts w:ascii="Times New Roman" w:hAnsi="Times New Roman"/>
          <w:sz w:val="28"/>
          <w:szCs w:val="28"/>
          <w:lang w:val="ru-RU"/>
        </w:rPr>
        <w:t>3</w:t>
      </w:r>
      <w:r w:rsidR="00134744" w:rsidRPr="00CA4934">
        <w:rPr>
          <w:rFonts w:ascii="Times New Roman" w:hAnsi="Times New Roman"/>
          <w:sz w:val="28"/>
          <w:szCs w:val="28"/>
          <w:lang w:val="ru-RU"/>
        </w:rPr>
        <w:t>. Нервная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Функции отделов головного мозга и их частей. Черепномозговыеи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органов нервной системы.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головного мозга на макетах.</w:t>
      </w:r>
    </w:p>
    <w:p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EF605C" w:rsidRPr="00CA4934">
        <w:rPr>
          <w:rFonts w:ascii="Times New Roman" w:hAnsi="Times New Roman"/>
          <w:sz w:val="28"/>
          <w:szCs w:val="28"/>
          <w:lang w:val="ru-RU"/>
        </w:rPr>
        <w:t>4</w:t>
      </w:r>
      <w:r w:rsidR="00134744" w:rsidRPr="00CA4934">
        <w:rPr>
          <w:rFonts w:ascii="Times New Roman" w:hAnsi="Times New Roman"/>
          <w:sz w:val="28"/>
          <w:szCs w:val="28"/>
          <w:lang w:val="ru-RU"/>
        </w:rPr>
        <w:t>. Сенсорные системы.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глаза. Зрительные рецепторы (палочки и колбочки). Физическиеи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Органы вкуса, обоняния, мышечного и кожного чувства: анатомияи физиология, их нарушения.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разборных моделей глаза и уха.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зрения (на муляже и влажном препарате).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слуха (на муляже).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органов чувств.</w:t>
      </w:r>
    </w:p>
    <w:p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EF605C" w:rsidRPr="00CA4934">
        <w:rPr>
          <w:rFonts w:ascii="Times New Roman" w:hAnsi="Times New Roman"/>
          <w:sz w:val="28"/>
          <w:szCs w:val="28"/>
          <w:lang w:val="ru-RU"/>
        </w:rPr>
        <w:t>5</w:t>
      </w:r>
      <w:r w:rsidR="00134744" w:rsidRPr="00CA4934">
        <w:rPr>
          <w:rFonts w:ascii="Times New Roman" w:hAnsi="Times New Roman"/>
          <w:sz w:val="28"/>
          <w:szCs w:val="28"/>
          <w:lang w:val="ru-RU"/>
        </w:rPr>
        <w:t>. Эндокринная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Прочие органы и ткани, выделяющие гормоны: почки, сердце,желудочно-кишечный тракт, жировая ткань и другие.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эндокринных органов.</w:t>
      </w:r>
    </w:p>
    <w:p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EF605C" w:rsidRPr="00CA4934">
        <w:rPr>
          <w:rFonts w:ascii="Times New Roman" w:hAnsi="Times New Roman"/>
          <w:sz w:val="28"/>
          <w:szCs w:val="28"/>
          <w:lang w:val="ru-RU"/>
        </w:rPr>
        <w:t>6</w:t>
      </w:r>
      <w:r w:rsidR="00134744" w:rsidRPr="00CA4934">
        <w:rPr>
          <w:rFonts w:ascii="Times New Roman" w:hAnsi="Times New Roman"/>
          <w:sz w:val="28"/>
          <w:szCs w:val="28"/>
          <w:lang w:val="ru-RU"/>
        </w:rPr>
        <w:t>. Поведение.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связьс работой нервной и эндокринной систем, современные методы лечения.</w:t>
      </w:r>
    </w:p>
    <w:p w:rsidR="00EF605C" w:rsidRPr="00CA4934" w:rsidRDefault="0077566F" w:rsidP="00EF605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EF605C" w:rsidRPr="00CA4934">
        <w:rPr>
          <w:rFonts w:ascii="Times New Roman" w:hAnsi="Times New Roman"/>
          <w:sz w:val="28"/>
          <w:szCs w:val="28"/>
          <w:lang w:val="ru-RU"/>
        </w:rPr>
        <w:t>7.</w:t>
      </w:r>
      <w:r w:rsidR="00EF605C" w:rsidRPr="00CA4934">
        <w:rPr>
          <w:rFonts w:ascii="Times New Roman" w:hAnsi="Times New Roman"/>
          <w:sz w:val="28"/>
          <w:szCs w:val="28"/>
        </w:rPr>
        <w:t> </w:t>
      </w:r>
      <w:r w:rsidR="00EF605C" w:rsidRPr="00CA4934">
        <w:rPr>
          <w:rFonts w:ascii="Times New Roman" w:hAnsi="Times New Roman"/>
          <w:sz w:val="28"/>
          <w:szCs w:val="28"/>
          <w:lang w:val="ru-RU"/>
        </w:rPr>
        <w:t>Опорно-двигательный аппарат.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Осевой скелет: череп, позвоночник, рёбра, грудина. Кости лицевогои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Скелеты поясов конечностей и свободных конечностей: анатомические особенности входящих в их состав костей.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Нарушения строения скелетной системы. Возрастные изменения, остеопороз. Травмы. Заболевания опорно-двигательного аппарата, связанныес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скелета человека, черепа, конечностей, позвонков, распилов костей.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скелета человека на макетах.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мышцы тела человека. Наиболее распространённые травмы мышечной системы и методы их профилактики. Атрофия мышц, причиныи лечение.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помощи при повреждении скелета и мышц.</w:t>
      </w:r>
    </w:p>
    <w:p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EF605C" w:rsidRPr="00CA4934">
        <w:rPr>
          <w:rFonts w:ascii="Times New Roman" w:hAnsi="Times New Roman"/>
          <w:sz w:val="28"/>
          <w:szCs w:val="28"/>
          <w:lang w:val="ru-RU"/>
        </w:rPr>
        <w:t>8</w:t>
      </w:r>
      <w:r w:rsidR="00134744" w:rsidRPr="00CA4934">
        <w:rPr>
          <w:rFonts w:ascii="Times New Roman" w:hAnsi="Times New Roman"/>
          <w:sz w:val="28"/>
          <w:szCs w:val="28"/>
          <w:lang w:val="ru-RU"/>
        </w:rPr>
        <w:t>. Кровеносная и лимфатическая системы.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Просмотр гистологических препаратов сердечной мышцы.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Электрокардиография.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артериального давления и пульса.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Кровеносная система и лимфатическая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Круги кровообращения: большой и малый, основные сосуды. Классификация сосудов: артерии, артериолы, вены, венулы, капилляры. Резистивные, обменныеи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Анатомия лимфатической системы: лимфатические сосуды и лимфатические узлы. Причины движения крови и лимфы по сосудам.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стенок сосудов.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помощь при кровотечениях.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среда организма.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формированиеми оттоком тканевой жидкости.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эритроцитарнойи тромбоцитарной массы. Буферная функция плазмы крови. Транспорт газовпо крови. Различные формы гемоглобина. Регуляция сродства гемоглобинак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крови и органов кроветворения.</w:t>
      </w:r>
    </w:p>
    <w:p w:rsidR="00134744" w:rsidRPr="00CA4934" w:rsidRDefault="0077566F" w:rsidP="003842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EF605C" w:rsidRPr="00CA4934">
        <w:rPr>
          <w:rFonts w:ascii="Times New Roman" w:hAnsi="Times New Roman"/>
          <w:sz w:val="28"/>
          <w:szCs w:val="28"/>
          <w:lang w:val="ru-RU"/>
        </w:rPr>
        <w:t>9</w:t>
      </w:r>
      <w:r w:rsidR="00134744" w:rsidRPr="00CA4934">
        <w:rPr>
          <w:rFonts w:ascii="Times New Roman" w:hAnsi="Times New Roman"/>
          <w:sz w:val="28"/>
          <w:szCs w:val="28"/>
          <w:lang w:val="ru-RU"/>
        </w:rPr>
        <w:t>. </w:t>
      </w:r>
      <w:r w:rsidR="003842EB" w:rsidRPr="00CA4934">
        <w:rPr>
          <w:rFonts w:ascii="Times New Roman" w:hAnsi="Times New Roman"/>
          <w:sz w:val="28"/>
          <w:szCs w:val="28"/>
          <w:lang w:val="ru-RU"/>
        </w:rPr>
        <w:t>Дыхательная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модели гортани, модели, проясняющей механизм вдохаи выдоха.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обхвата грудной клетки в состоянии вдоха и выдоха.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дыхания.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различных факторов на частоту дыхания.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Спирография.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органов дыхания.</w:t>
      </w:r>
    </w:p>
    <w:p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1</w:t>
      </w:r>
      <w:r w:rsidR="003842EB" w:rsidRPr="00CA4934">
        <w:rPr>
          <w:rFonts w:ascii="Times New Roman" w:hAnsi="Times New Roman"/>
          <w:sz w:val="28"/>
          <w:szCs w:val="28"/>
          <w:lang w:val="ru-RU"/>
        </w:rPr>
        <w:t>0</w:t>
      </w:r>
      <w:r w:rsidR="00134744" w:rsidRPr="00CA4934">
        <w:rPr>
          <w:rFonts w:ascii="Times New Roman" w:hAnsi="Times New Roman"/>
          <w:sz w:val="28"/>
          <w:szCs w:val="28"/>
          <w:lang w:val="ru-RU"/>
        </w:rPr>
        <w:t>. Пищеварительная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Нервная и гуморальная регуляция процессов пищеварения, углеводного, липидного, белкового обмена.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торса человека, таблиц.</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ферментов слюны на крахмал.</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органов пищеварительной системы.</w:t>
      </w:r>
    </w:p>
    <w:p w:rsidR="003842EB" w:rsidRPr="00CA4934" w:rsidRDefault="0077566F" w:rsidP="003842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3842EB" w:rsidRPr="00CA4934">
        <w:rPr>
          <w:rFonts w:ascii="Times New Roman" w:hAnsi="Times New Roman"/>
          <w:sz w:val="28"/>
          <w:szCs w:val="28"/>
          <w:lang w:val="ru-RU"/>
        </w:rPr>
        <w:t>11.</w:t>
      </w:r>
      <w:r w:rsidR="003842EB" w:rsidRPr="00CA4934">
        <w:rPr>
          <w:rFonts w:ascii="Times New Roman" w:hAnsi="Times New Roman"/>
          <w:sz w:val="28"/>
          <w:szCs w:val="28"/>
        </w:rPr>
        <w:t> </w:t>
      </w:r>
      <w:r w:rsidR="003842EB" w:rsidRPr="00CA4934">
        <w:rPr>
          <w:rFonts w:ascii="Times New Roman" w:hAnsi="Times New Roman"/>
          <w:sz w:val="28"/>
          <w:szCs w:val="28"/>
          <w:lang w:val="ru-RU"/>
        </w:rPr>
        <w:t>Выделительная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выделительной системы: почки, мочеточники,мочевой пузырь, мочеиспускательный канал. Функционирование почки. Нефронкак структурно-функциональная единица почки. Физиологические процессы формирования вторичной мочи: фильтрация, реабсорбция, секреция. Роль почкив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таблиц, модели «Строение почки млекопитающего», муляжа почек человека, влажного препарата.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разных участков почки, мочеточника, мочевого пузыря.</w:t>
      </w:r>
    </w:p>
    <w:p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14. Половая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Стадии гаметогенеза. Отличия оогенеза и сперматогенеза друг от друга. Оплодотворение.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Женская половая система: яичники, маточные трубы, матка, влагалище, внешние половые органы. Менструальный цикл.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Мужская половая система: семенники и прочие внутренние половые органы, внешние половые органы.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Нервная и гуморальная регуляция работы органов половой системы.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органов половой системы.</w:t>
      </w:r>
    </w:p>
    <w:p w:rsidR="003842EB" w:rsidRPr="00CA4934" w:rsidRDefault="0077566F" w:rsidP="003842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3842EB" w:rsidRPr="00CA4934">
        <w:rPr>
          <w:rFonts w:ascii="Times New Roman" w:hAnsi="Times New Roman"/>
          <w:sz w:val="28"/>
          <w:szCs w:val="28"/>
          <w:lang w:val="ru-RU"/>
        </w:rPr>
        <w:t>13.</w:t>
      </w:r>
      <w:r w:rsidR="003842EB" w:rsidRPr="00CA4934">
        <w:rPr>
          <w:rFonts w:ascii="Times New Roman" w:hAnsi="Times New Roman"/>
          <w:sz w:val="28"/>
          <w:szCs w:val="28"/>
        </w:rPr>
        <w:t> </w:t>
      </w:r>
      <w:r w:rsidR="003842EB" w:rsidRPr="00CA4934">
        <w:rPr>
          <w:rFonts w:ascii="Times New Roman" w:hAnsi="Times New Roman"/>
          <w:sz w:val="28"/>
          <w:szCs w:val="28"/>
          <w:lang w:val="ru-RU"/>
        </w:rPr>
        <w:t>Кожа и её производные.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нервнойи гуморальной регуляции в осуществлении терморегуляторной и других функций кожи.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Заболевания кожи и их предупреждение. Перегревание: солнечный и тепловой удары. Ожоги. Обморожения. Профилактика и первая помощь при тепловоми солнечном ударах, ожогах и обморожениях.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модели строения кожи, таблиц, слайдов.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 помощью лупы тыльной и ладонной стороны кисти.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эпидермиса и дермы.</w:t>
      </w:r>
    </w:p>
    <w:p w:rsidR="003842EB" w:rsidRPr="00CA4934" w:rsidRDefault="0077566F" w:rsidP="003842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3842EB" w:rsidRPr="00CA4934">
        <w:rPr>
          <w:rFonts w:ascii="Times New Roman" w:hAnsi="Times New Roman"/>
          <w:sz w:val="28"/>
          <w:szCs w:val="28"/>
          <w:lang w:val="ru-RU"/>
        </w:rPr>
        <w:t>14.</w:t>
      </w:r>
      <w:r w:rsidR="003842EB" w:rsidRPr="00CA4934">
        <w:rPr>
          <w:rFonts w:ascii="Times New Roman" w:hAnsi="Times New Roman"/>
          <w:sz w:val="28"/>
          <w:szCs w:val="28"/>
        </w:rPr>
        <w:t> </w:t>
      </w:r>
      <w:r w:rsidR="003842EB" w:rsidRPr="00CA4934">
        <w:rPr>
          <w:rFonts w:ascii="Times New Roman" w:hAnsi="Times New Roman"/>
          <w:sz w:val="28"/>
          <w:szCs w:val="28"/>
          <w:lang w:val="ru-RU"/>
        </w:rPr>
        <w:t>Адаптации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Терморегуляция: роль кожи и сосудов. Гипоталамус как центр нейрогуморальной регуляции теплообмена. Поведенческие адаптации.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клетокв условиях голодания.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Циркадные ритмы. Влияние продолжительности светового дняна нейрогуморальную регуляцию процессов жизнедеятельности человека.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Тренировки. Роль физической активности в сохранении здоровья человека. Профилактика заболеваний сердечно-сосудистой и дыхательной системи опорно-двигательного аппарата.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Адаптации к невесомости. Перестройки метаболизма в условиях низкой гравитации, профилактика негативных последствий.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пособий и обучающих видеороликов.</w:t>
      </w:r>
    </w:p>
    <w:p w:rsidR="003842EB" w:rsidRPr="00CA4934" w:rsidRDefault="0077566F" w:rsidP="003842E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3842EB" w:rsidRPr="00CA4934">
        <w:rPr>
          <w:rFonts w:ascii="Times New Roman" w:hAnsi="Times New Roman"/>
          <w:sz w:val="28"/>
          <w:szCs w:val="28"/>
          <w:lang w:val="ru-RU"/>
        </w:rPr>
        <w:t>15.</w:t>
      </w:r>
      <w:r w:rsidR="003842EB" w:rsidRPr="00CA4934">
        <w:rPr>
          <w:rFonts w:ascii="Times New Roman" w:hAnsi="Times New Roman"/>
          <w:sz w:val="28"/>
          <w:szCs w:val="28"/>
        </w:rPr>
        <w:t> </w:t>
      </w:r>
      <w:r w:rsidR="003842EB" w:rsidRPr="00CA4934">
        <w:rPr>
          <w:rFonts w:ascii="Times New Roman" w:hAnsi="Times New Roman"/>
          <w:sz w:val="28"/>
          <w:szCs w:val="28"/>
          <w:lang w:val="ru-RU"/>
        </w:rPr>
        <w:t>Генетика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гена и аллеля, генотипа и фенотипа. Понятие гомо-и гетерозиготы. Законы Менделя. Взаимодействие аллелей. Моногенныеи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хромосомныеи геномные заболевания. Примеры генных, хромосомных и геномных заболеваний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Популяционная генетика. Понятие генофонда. Распределение частот аллелейв популяции. Закон Харди-Вайнберга.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генетических задач.</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Секвенирование генома как инструмент, позволяющий прогнозировать фенотип человека и других живых организмов, а также вирусов.Биоинформатические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Демонстрация таблиц, плакатов, кинофрагментов, роликов 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6A268D" w:rsidRPr="00CA4934" w:rsidRDefault="0077566F" w:rsidP="006A268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6A268D" w:rsidRPr="00CA4934">
        <w:rPr>
          <w:rFonts w:ascii="Times New Roman" w:hAnsi="Times New Roman"/>
          <w:sz w:val="28"/>
          <w:szCs w:val="28"/>
          <w:lang w:val="ru-RU"/>
        </w:rPr>
        <w:t>16. Антропогенез</w:t>
      </w:r>
    </w:p>
    <w:p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Приматы: отличительные черты, состав и эволюция отряда. </w:t>
      </w:r>
    </w:p>
    <w:p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древнейшей истории и эволюции человека на примере коллекцийи реконструкций (экскурсия в палеонтологический музей).</w:t>
      </w:r>
    </w:p>
    <w:p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1</w:t>
      </w:r>
      <w:r w:rsidR="006A268D" w:rsidRPr="00CA4934">
        <w:rPr>
          <w:rFonts w:ascii="Times New Roman" w:hAnsi="Times New Roman"/>
          <w:sz w:val="28"/>
          <w:szCs w:val="28"/>
          <w:lang w:val="ru-RU"/>
        </w:rPr>
        <w:t>7</w:t>
      </w:r>
      <w:r w:rsidR="00134744" w:rsidRPr="00CA4934">
        <w:rPr>
          <w:rFonts w:ascii="Times New Roman" w:hAnsi="Times New Roman"/>
          <w:sz w:val="28"/>
          <w:szCs w:val="28"/>
          <w:lang w:val="ru-RU"/>
        </w:rPr>
        <w:t>. Человек и окружающая среда.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Антропогенные воздействия на среду. Нарушение круговорота веществв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Демонстрация таблиц, плакатов, кинофрагментов, видеороликов 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 Планируемые результаты освоения программы по биологии (углублённый уровень) на уровне основного общего образования.</w:t>
      </w:r>
    </w:p>
    <w:p w:rsidR="00807FAE" w:rsidRPr="00CA4934" w:rsidRDefault="0077566F" w:rsidP="00807FA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1. </w:t>
      </w:r>
      <w:r w:rsidR="00807FAE" w:rsidRPr="00CA4934">
        <w:rPr>
          <w:rFonts w:ascii="Times New Roman" w:hAnsi="Times New Roman"/>
          <w:sz w:val="28"/>
          <w:szCs w:val="28"/>
          <w:lang w:val="ru-RU"/>
        </w:rPr>
        <w:t xml:space="preserve">Освоение учебного предмета «Биология» науровне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Личностные результаты освоения программы </w:t>
      </w:r>
      <w:r w:rsidR="00FE6F07"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деятельностина ее основе и в процессе реализации основных направлений воспитательной деятельности, в том числе в части: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к биологии как к важной составляющей культуры, гордостьза вклад российских и советских учёных в развитие мировой биологической науки;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поведение и поступки с позиции нравственных норми норм экологической культуры;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нравственного аспекта деятельности человекав медицине и биологии;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эстетического воспитания: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биологии в формировании эстетической культуры личности;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ценности научного познания: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биологической науки в формировании научного мировоззрения;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формирования культуры здоровья: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трудового воспитания: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CA7AAB"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CA7AAB" w:rsidRPr="00CA4934">
        <w:rPr>
          <w:rFonts w:ascii="Times New Roman" w:eastAsia="SchoolBookSanPin" w:hAnsi="Times New Roman"/>
          <w:sz w:val="28"/>
          <w:szCs w:val="28"/>
          <w:lang w:val="ru-RU"/>
        </w:rPr>
        <w:t>края)</w:t>
      </w:r>
      <w:r w:rsidRPr="00CA4934">
        <w:rPr>
          <w:rFonts w:ascii="Times New Roman" w:hAnsi="Times New Roman"/>
          <w:sz w:val="28"/>
          <w:szCs w:val="28"/>
          <w:lang w:val="ru-RU"/>
        </w:rPr>
        <w:t xml:space="preserve"> биологическойи экологической направленности, интерес к практическому изучению профессий, связанных с биологией;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экологического воспитания: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биологических знаний при решении задачв области окружающей среды;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экологических проблем и путей их решения;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адаптации к изменяющимся условиям социальной и природной среды:</w:t>
      </w:r>
    </w:p>
    <w:p w:rsidR="00134744" w:rsidRPr="00CA4934" w:rsidRDefault="00F24EEF"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оценка </w:t>
      </w:r>
      <w:r w:rsidR="00134744" w:rsidRPr="00CA4934">
        <w:rPr>
          <w:rFonts w:ascii="Times New Roman" w:hAnsi="Times New Roman"/>
          <w:sz w:val="28"/>
          <w:szCs w:val="28"/>
          <w:lang w:val="ru-RU"/>
        </w:rPr>
        <w:t>изменяющихся условий;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принятие решения (индивидуальное, в группе) в изменяющихся условияхна основании анализа биологической информации;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2. </w:t>
      </w:r>
      <w:r w:rsidR="00807FAE" w:rsidRPr="00CA4934">
        <w:rPr>
          <w:rFonts w:ascii="Times New Roman" w:hAnsi="Times New Roman"/>
          <w:sz w:val="28"/>
          <w:szCs w:val="28"/>
          <w:lang w:val="ru-RU"/>
        </w:rPr>
        <w:t xml:space="preserve">Метапредметные результаты освоения программы </w:t>
      </w:r>
      <w:r w:rsidR="00FE6F07" w:rsidRPr="00CA4934">
        <w:rPr>
          <w:rFonts w:ascii="Times New Roman" w:hAnsi="Times New Roman"/>
          <w:sz w:val="28"/>
          <w:szCs w:val="28"/>
          <w:lang w:val="ru-RU"/>
        </w:rPr>
        <w:t xml:space="preserve">по биологии </w:t>
      </w:r>
      <w:r w:rsidR="00807FAE" w:rsidRPr="00CA4934">
        <w:rPr>
          <w:rFonts w:ascii="Times New Roman" w:hAnsi="Times New Roman"/>
          <w:sz w:val="28"/>
          <w:szCs w:val="28"/>
          <w:lang w:val="ru-RU"/>
        </w:rPr>
        <w:t>основного общего образования, должны отражать:</w:t>
      </w:r>
    </w:p>
    <w:p w:rsidR="00807FAE" w:rsidRPr="00CA4934" w:rsidRDefault="0077566F" w:rsidP="00807FA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2.1. </w:t>
      </w:r>
      <w:r w:rsidR="00807FAE" w:rsidRPr="00CA4934">
        <w:rPr>
          <w:rFonts w:ascii="Times New Roman" w:hAnsi="Times New Roman"/>
          <w:sz w:val="28"/>
          <w:szCs w:val="28"/>
          <w:lang w:val="ru-RU"/>
        </w:rPr>
        <w:t>Овладение универсальными учебными познавательными действиями:</w:t>
      </w:r>
    </w:p>
    <w:p w:rsidR="00807FAE" w:rsidRPr="00CA4934" w:rsidRDefault="00807FAE" w:rsidP="00807FAE">
      <w:pPr>
        <w:spacing w:after="0" w:line="36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и характеризовать существенные признаки биологических объектов (явлений);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биологической задачи выявлять закономерностии противоречия в рассматриваемых фактах и наблюдениях, предлагать критериидля выявления закономерностей и противоречий;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задачи;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биологических явлений 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 взаимосвязях;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CA4934" w:rsidRDefault="00807FAE" w:rsidP="00807FAE">
      <w:pPr>
        <w:spacing w:after="0" w:line="36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2) базовые исследовательские действия: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биологических процессови их последствия в аналогичных или сходных ситуациях, а также выдвигать предположения об их развитии в новых условиях и контекстах.</w:t>
      </w:r>
    </w:p>
    <w:p w:rsidR="00807FAE" w:rsidRPr="00CA4934" w:rsidRDefault="00807FAE" w:rsidP="00807FAE">
      <w:pPr>
        <w:spacing w:after="0" w:line="36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3) работа с информацией: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опровергающиеодну и ту же идею, версию) в различных информационных источниках;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запоминать и систематизировать биологическую информацию.</w:t>
      </w:r>
    </w:p>
    <w:p w:rsidR="00807FAE" w:rsidRPr="00CA4934" w:rsidRDefault="0077566F" w:rsidP="00807FAE">
      <w:pPr>
        <w:spacing w:after="0" w:line="360" w:lineRule="auto"/>
        <w:ind w:firstLine="708"/>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2.</w:t>
      </w:r>
      <w:r w:rsidR="00807FAE"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807FAE" w:rsidRPr="00CA4934">
        <w:rPr>
          <w:rFonts w:ascii="Times New Roman" w:hAnsi="Times New Roman"/>
          <w:sz w:val="28"/>
          <w:szCs w:val="28"/>
          <w:lang w:val="ru-RU"/>
        </w:rPr>
        <w:t>Овладение универсальными учебными коммуникативными действиями:</w:t>
      </w:r>
    </w:p>
    <w:p w:rsidR="00807FAE" w:rsidRPr="00CA4934" w:rsidRDefault="00807FAE" w:rsidP="00807FAE">
      <w:pPr>
        <w:spacing w:after="0" w:line="360" w:lineRule="auto"/>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различия и сходство позиций;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совместная деятельность:</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обобщать мнения нескольких человек, проявлять готовность руководить, выполнять поручения, подчиняться;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предоставлению отчёта перед группой;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807FAE" w:rsidRPr="00CA4934" w:rsidRDefault="0077566F" w:rsidP="00807FA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2.</w:t>
      </w:r>
      <w:r w:rsidR="00807FAE"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807FAE" w:rsidRPr="00CA4934">
        <w:rPr>
          <w:rFonts w:ascii="Times New Roman" w:hAnsi="Times New Roman"/>
          <w:sz w:val="28"/>
          <w:szCs w:val="28"/>
          <w:lang w:val="ru-RU"/>
        </w:rPr>
        <w:t>Овладение универсальными учебными регулятивными действиями:</w:t>
      </w:r>
    </w:p>
    <w:p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CA4934" w:rsidRDefault="00BB7E68"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возникнутьпри решении учебной биологической задачи, адаптировать решение к меняющимся обстоятельствам;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эмоциональный интеллект: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 себя и других: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открытость себе и другим;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3. Предметные результаты освоения программы по биологии (углублённый уровень).</w:t>
      </w:r>
    </w:p>
    <w:p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3.1. Предметные результаты освоения программы по биологии (углублённый уровень) к концу обучения в 7 классе:</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ботанику как биологическую науку, её разделы и связис другими науками, оперировать знаниями анатомии, гистологиии физиологии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F24EEF" w:rsidRPr="00CA4934" w:rsidRDefault="00134744"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w:t>
      </w:r>
      <w:r w:rsidR="00F24EEF" w:rsidRPr="00CA4934">
        <w:rPr>
          <w:rFonts w:ascii="Times New Roman" w:hAnsi="Times New Roman"/>
          <w:sz w:val="28"/>
          <w:szCs w:val="28"/>
          <w:lang w:val="ru-RU"/>
        </w:rPr>
        <w:t>с поставленной задачей;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подходы к построению современной системы высших растений (эмбриофит);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описывать строение и жизнедеятельность растительного организма(на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вегетативные органы растений на поперечных и продольных срезах, определять тип строения вегетативных органов;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группы одноклеточных организмов и выявлять между ними эволюционное родство;</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работы по сбору и анализу материала одноклеточных и многоклеточных организмов из типичных биотопов;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закономерности и морфофизиологические адаптации растенийк различным условиям обитания, находить корреляции между строением органаи выполняемой им функцией;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растительные ткани и органы растений между собой;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растений: поглощение водыи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растения и их части по разным основаниям;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растений в природе и жизни человека: значение фотосинтезав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для выращивания и размножения культурных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опытыи эксперименты;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растений, основные систематические группы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F24EEF" w:rsidRPr="00CA4934" w:rsidRDefault="00134744"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w:t>
      </w:r>
      <w:r w:rsidR="00F24EEF" w:rsidRPr="00CA4934">
        <w:rPr>
          <w:rFonts w:ascii="Times New Roman" w:hAnsi="Times New Roman"/>
          <w:sz w:val="28"/>
          <w:szCs w:val="28"/>
          <w:lang w:val="ru-RU"/>
        </w:rPr>
        <w:t>с поставленной задачей;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систематике растений, альгологии, микологии и микробиологии, в том числе работы с микроскопомс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существенные признаки строения и жизнедеятельности растений, бактерий, архей, грибов;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описание и сравнивать между собой растения, грибы, бактерии, археи по заданному плану,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w:t>
      </w:r>
      <w:r w:rsidR="00985628" w:rsidRPr="00CA4934">
        <w:rPr>
          <w:rFonts w:ascii="Times New Roman" w:eastAsia="SchoolBookSanPin" w:hAnsi="Times New Roman"/>
          <w:bCs/>
          <w:sz w:val="28"/>
          <w:szCs w:val="28"/>
          <w:lang w:val="ru-RU"/>
        </w:rPr>
        <w:t xml:space="preserve">иметь представление </w:t>
      </w:r>
      <w:r w:rsidR="00985628" w:rsidRPr="00CA4934">
        <w:rPr>
          <w:rFonts w:ascii="Times New Roman" w:hAnsi="Times New Roman"/>
          <w:sz w:val="28"/>
          <w:szCs w:val="28"/>
          <w:lang w:val="ru-RU"/>
        </w:rPr>
        <w:t>о</w:t>
      </w:r>
      <w:r w:rsidRPr="00CA4934">
        <w:rPr>
          <w:rFonts w:ascii="Times New Roman" w:hAnsi="Times New Roman"/>
          <w:sz w:val="28"/>
          <w:szCs w:val="28"/>
          <w:lang w:val="ru-RU"/>
        </w:rPr>
        <w:t xml:space="preserve"> Красн</w:t>
      </w:r>
      <w:r w:rsidR="00985628" w:rsidRPr="00CA4934">
        <w:rPr>
          <w:rFonts w:ascii="Times New Roman" w:hAnsi="Times New Roman"/>
          <w:sz w:val="28"/>
          <w:szCs w:val="28"/>
          <w:lang w:val="ru-RU"/>
        </w:rPr>
        <w:t>ой</w:t>
      </w:r>
      <w:r w:rsidRPr="00CA4934">
        <w:rPr>
          <w:rFonts w:ascii="Times New Roman" w:hAnsi="Times New Roman"/>
          <w:sz w:val="28"/>
          <w:szCs w:val="28"/>
          <w:lang w:val="ru-RU"/>
        </w:rPr>
        <w:t xml:space="preserve"> книг</w:t>
      </w:r>
      <w:r w:rsidR="00985628" w:rsidRPr="00CA4934">
        <w:rPr>
          <w:rFonts w:ascii="Times New Roman" w:hAnsi="Times New Roman"/>
          <w:sz w:val="28"/>
          <w:szCs w:val="28"/>
          <w:lang w:val="ru-RU"/>
        </w:rPr>
        <w:t>е</w:t>
      </w:r>
      <w:r w:rsidRPr="00CA4934">
        <w:rPr>
          <w:rFonts w:ascii="Times New Roman" w:hAnsi="Times New Roman"/>
          <w:sz w:val="28"/>
          <w:szCs w:val="28"/>
          <w:lang w:val="ru-RU"/>
        </w:rPr>
        <w:t>;</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растений, грибов, бактерий и архей, страменопиловыхв природных сообществах, в хозяйственной деятельности человекаи его повседневной жизни;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биологиисо знаниями по математике, физике, географии, литературе, технологии, предметам гуманитарного цикла, различными видами искусства;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презентациейс учётом особенностей аудитории обучающихся;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3.2. Предметные результаты освоения программы по биологии (углублённый уровень) к концу обучения в 8 классе: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зоологию и микологию как биологические науки, их разделы и связь с другими науками и техникой;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rsidR="00F24EEF" w:rsidRPr="00CA4934" w:rsidRDefault="00134744"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w:t>
      </w:r>
      <w:r w:rsidR="00F24EEF" w:rsidRPr="00CA4934">
        <w:rPr>
          <w:rFonts w:ascii="Times New Roman" w:hAnsi="Times New Roman"/>
          <w:sz w:val="28"/>
          <w:szCs w:val="28"/>
          <w:lang w:val="ru-RU"/>
        </w:rPr>
        <w:t>задачей;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общие признаки животных и грибов, уровни организации животного и грибного организма;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животные ткани и органы животных между собой;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системы органов между собой и определять закономерности строения систем органов в зависимости от выполняемой ими функции;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животного организма: опоруи движение, питание и пищеварение, дыхание и транспорт веществ, выделение, регуляцию и поведение, рост, размножение и развитие;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развитиеу насекомых;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членистоногих и хордовых, отрядов насекомыхи млекопитающих;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грибов,по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представителей отдельных систематических групп животныхи грибов 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животных на основании особенностей строенияи индивидуального развития;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животных и грибов к среде обитания, значение экологических факторов для животных;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взаимосвязи животных и грибов в природных сообществах, цепи 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между типом полости тела, типом кровеноснойи выделительной системы;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животных с растениями, грибами, лишайникамии бактериями в природных сообществах;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устанавливать взаимосвязи между строением животного и средойего обитания;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животных и грибы природных зон Земли, основные закономерности распространения животных и грибов по планете;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животных и грибов в природных сообществах;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грибов в естественных экосистемах и сообществах;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человекаи его повседневной жизни, объяснять значение животных в природеи жизни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причины и знать меры охраны животного мира Земли;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функции органов и систем органов животного в контексте адаптации к окружающей среде;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знаний по биологиисо знаниями по математике, физике, химии, географии, технологии, предметам гуманитарного циклов, различными видами искусства;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презентациейс учётом особенностей аудитории обучающихся.</w:t>
      </w:r>
    </w:p>
    <w:p w:rsidR="00134744" w:rsidRPr="00CA4934" w:rsidRDefault="0077566F"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sidR="00134744" w:rsidRPr="00CA4934">
        <w:rPr>
          <w:rFonts w:ascii="Times New Roman" w:hAnsi="Times New Roman"/>
          <w:sz w:val="28"/>
          <w:szCs w:val="28"/>
          <w:lang w:val="ru-RU"/>
        </w:rPr>
        <w:t>3.3. Предметные результаты освоения программы по биологии (углублённый уровень) к концу обучения в 9 классе: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науки о человеке (антропологию, анатомию, физиологию, медицину, гистологию, цитологию и другие) и их связи с другими науками;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положение человека в системе органического мира,его происхождение, приспособленность к различным экологическим факторам, отличия человека от других животных, родство человеческих рас, основные этапыи факторы эволюции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151B11" w:rsidRPr="00CA4934" w:rsidRDefault="00134744"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w:t>
      </w:r>
      <w:r w:rsidR="00151B11" w:rsidRPr="00CA4934">
        <w:rPr>
          <w:rFonts w:ascii="Times New Roman" w:hAnsi="Times New Roman"/>
          <w:sz w:val="28"/>
          <w:szCs w:val="28"/>
          <w:lang w:val="ru-RU"/>
        </w:rPr>
        <w:t>задачей;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выводына основе сравнения;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механизмы самовоспроизведения клеток, сравнивать митози мейоз, характеризовать роль клеточного ядра в делении клеток, строениеи функции хромосом;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биологически активные вещества (витамины, ферменты, гормоныи другие), выявлять их роль в процессе обмена веществ и превращения энергии;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модели для выявления особенностей строенияи функционирования органов и систем органов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микрофлора, микробиом, микросимбионт;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наследственные и ненаследственные (инфекционные, неинфекционные) заболевания человека, объяснять значение мер профилактикив предупреждении заболеваний человека;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анатомии и физиологии человека, в том числе работы с микроскопом с постоянными (фиксированными)и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CA4934" w:rsidRDefault="00151B11"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аргументировать </w:t>
      </w:r>
      <w:r w:rsidR="00134744" w:rsidRPr="00CA4934">
        <w:rPr>
          <w:rFonts w:ascii="Times New Roman" w:hAnsi="Times New Roman"/>
          <w:sz w:val="28"/>
          <w:szCs w:val="28"/>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приёмами работы с информацией: формулировать основаниядля извлечения и обобщения информации из нескольких источников; </w:t>
      </w:r>
    </w:p>
    <w:p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работ по расшифровке геномов вирусов, бактерий, грибов, растений и животных, характеризовать подходы к анализу больших данныхв биологии, характеризовать цели и задачи биоинформатики;</w:t>
      </w:r>
    </w:p>
    <w:p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презентациейс учётом особенностей аудитории обучающихся;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психологиии других направлений.</w:t>
      </w:r>
    </w:p>
    <w:p w:rsidR="00134744" w:rsidRPr="00DE4595" w:rsidRDefault="00B13C01" w:rsidP="00976B26">
      <w:pPr>
        <w:pStyle w:val="3"/>
        <w:rPr>
          <w:lang w:val="ru-RU"/>
        </w:rPr>
      </w:pPr>
      <w:bookmarkStart w:id="197" w:name="_Toc142907641"/>
      <w:r w:rsidRPr="00DE4595">
        <w:rPr>
          <w:lang w:val="ru-RU"/>
        </w:rPr>
        <w:t>РАБОЧАЯ ПРОГРАММА ПО УЧЕБНОМУ КУРСУ «ОСНОВЫ ДУХОВНО-НРАВСТВЕННОЙ КУЛЬТУРЫ НАРОДОВ РОССИИ».</w:t>
      </w:r>
      <w:bookmarkEnd w:id="197"/>
    </w:p>
    <w:p w:rsidR="00134744" w:rsidRPr="00CA4934" w:rsidRDefault="00E81DB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Рабочая </w:t>
      </w:r>
      <w:r w:rsidR="00134744" w:rsidRPr="00CA4934">
        <w:rPr>
          <w:rFonts w:ascii="Times New Roman" w:hAnsi="Times New Roman"/>
          <w:sz w:val="28"/>
          <w:szCs w:val="28"/>
          <w:lang w:val="ru-RU"/>
        </w:rPr>
        <w:t>программа по учебному курсу «Основыдуховно-нравственной культуры народов России» (предметная область«Основы духовно-нравственной культуры народов России») (далеесоответственно – программа по ОДНКНР, ОДНКНР) включает пояснительную записку, содержание обучения, планируемые результаты освоения программыпо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ОДНКНР составлена на основе требованийк результатам освоения основной образовательной программы основного общего образования, представленных вФГОС ООО, с учетом федеральной </w:t>
      </w:r>
      <w:r w:rsidR="000F6DC4"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 xml:space="preserve">программы воспитания.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программе по ОДНКНР соблюдается преемственностьс </w:t>
      </w:r>
      <w:r w:rsidR="001B6B0A" w:rsidRPr="00CA4934">
        <w:rPr>
          <w:rFonts w:ascii="Times New Roman" w:hAnsi="Times New Roman"/>
          <w:sz w:val="28"/>
          <w:szCs w:val="28"/>
          <w:lang w:val="ru-RU"/>
        </w:rPr>
        <w:t xml:space="preserve">федеральным государственным </w:t>
      </w:r>
      <w:r w:rsidR="009F1249" w:rsidRPr="00CA4934">
        <w:rPr>
          <w:rFonts w:ascii="Times New Roman" w:hAnsi="Times New Roman"/>
          <w:sz w:val="28"/>
          <w:szCs w:val="28"/>
          <w:lang w:val="ru-RU"/>
        </w:rPr>
        <w:t xml:space="preserve">образовательным </w:t>
      </w:r>
      <w:r w:rsidR="001B6B0A" w:rsidRPr="00CA4934">
        <w:rPr>
          <w:rFonts w:ascii="Times New Roman" w:hAnsi="Times New Roman"/>
          <w:sz w:val="28"/>
          <w:szCs w:val="28"/>
          <w:lang w:val="ru-RU"/>
        </w:rPr>
        <w:t>стандартом начального общего образования</w:t>
      </w:r>
      <w:r w:rsidRPr="00CA4934">
        <w:rPr>
          <w:rFonts w:ascii="Times New Roman" w:hAnsi="Times New Roman"/>
          <w:sz w:val="28"/>
          <w:szCs w:val="28"/>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CA4934">
        <w:rPr>
          <w:rFonts w:ascii="Times New Roman" w:hAnsi="Times New Roman"/>
          <w:sz w:val="28"/>
          <w:szCs w:val="28"/>
          <w:lang w:val="ru-RU"/>
        </w:rPr>
        <w:t xml:space="preserve">Учебный курс «Основы духовно-нравственной культуры народов России» </w:t>
      </w:r>
      <w:r w:rsidRPr="00CA4934">
        <w:rPr>
          <w:rFonts w:ascii="Times New Roman" w:hAnsi="Times New Roman"/>
          <w:sz w:val="28"/>
          <w:szCs w:val="28"/>
          <w:lang w:val="ru-RU"/>
        </w:rPr>
        <w:t xml:space="preserve">носит культурологическийи воспитательный характер, </w:t>
      </w:r>
      <w:r w:rsidR="00040A22" w:rsidRPr="00CA4934">
        <w:rPr>
          <w:rFonts w:ascii="Times New Roman" w:hAnsi="Times New Roman"/>
          <w:sz w:val="28"/>
          <w:szCs w:val="28"/>
          <w:lang w:val="ru-RU"/>
        </w:rPr>
        <w:t xml:space="preserve">главный результат обучения ОДНКНР – </w:t>
      </w:r>
      <w:r w:rsidRPr="00CA4934">
        <w:rPr>
          <w:rFonts w:ascii="Times New Roman" w:hAnsi="Times New Roman"/>
          <w:sz w:val="28"/>
          <w:szCs w:val="28"/>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CA4934">
        <w:rPr>
          <w:rFonts w:ascii="Times New Roman" w:hAnsi="Times New Roman"/>
          <w:sz w:val="28"/>
          <w:szCs w:val="28"/>
          <w:lang w:val="ru-RU"/>
        </w:rPr>
        <w:t>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CA4934">
        <w:rPr>
          <w:rFonts w:ascii="Times New Roman" w:hAnsi="Times New Roman"/>
          <w:sz w:val="28"/>
          <w:szCs w:val="28"/>
          <w:lang w:val="ru-RU"/>
        </w:rPr>
        <w:t>.</w:t>
      </w:r>
    </w:p>
    <w:p w:rsidR="00134744" w:rsidRPr="00CA4934" w:rsidRDefault="00CC193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w:t>
      </w:r>
      <w:r w:rsidR="00134744" w:rsidRPr="00CA4934">
        <w:rPr>
          <w:rFonts w:ascii="Times New Roman" w:hAnsi="Times New Roman"/>
          <w:sz w:val="28"/>
          <w:szCs w:val="28"/>
          <w:lang w:val="ru-RU"/>
        </w:rPr>
        <w:t xml:space="preserve">урс </w:t>
      </w:r>
      <w:r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формируется и преподаётся в соответствиис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изучения курса</w:t>
      </w:r>
      <w:r w:rsidR="00CC1938" w:rsidRPr="00CA4934">
        <w:rPr>
          <w:rFonts w:ascii="Times New Roman" w:hAnsi="Times New Roman"/>
          <w:sz w:val="28"/>
          <w:szCs w:val="28"/>
          <w:lang w:val="ru-RU"/>
        </w:rPr>
        <w:t xml:space="preserve"> ОДНКНР</w:t>
      </w:r>
      <w:r w:rsidRPr="00CA4934">
        <w:rPr>
          <w:rFonts w:ascii="Times New Roman" w:hAnsi="Times New Roman"/>
          <w:sz w:val="28"/>
          <w:szCs w:val="28"/>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обществаего духовно-нравственным обликом</w:t>
      </w:r>
      <w:r w:rsidR="00CC1938" w:rsidRPr="00CA4934">
        <w:rPr>
          <w:rFonts w:ascii="Times New Roman" w:hAnsi="Times New Roman"/>
          <w:sz w:val="28"/>
          <w:szCs w:val="28"/>
          <w:lang w:val="ru-RU"/>
        </w:rPr>
        <w:t>,и</w:t>
      </w:r>
      <w:r w:rsidRPr="00CA4934">
        <w:rPr>
          <w:rFonts w:ascii="Times New Roman" w:hAnsi="Times New Roman"/>
          <w:sz w:val="28"/>
          <w:szCs w:val="28"/>
          <w:lang w:val="ru-RU"/>
        </w:rPr>
        <w:t>зучают основные компоненты культуры,её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Содержание курса </w:t>
      </w:r>
      <w:r w:rsidR="00CC1938" w:rsidRPr="00CA4934">
        <w:rPr>
          <w:rFonts w:ascii="Times New Roman" w:hAnsi="Times New Roman"/>
          <w:sz w:val="28"/>
          <w:szCs w:val="28"/>
          <w:lang w:val="ru-RU"/>
        </w:rPr>
        <w:t xml:space="preserve">ОДНКНР </w:t>
      </w:r>
      <w:r w:rsidRPr="00CA4934">
        <w:rPr>
          <w:rFonts w:ascii="Times New Roman" w:hAnsi="Times New Roman"/>
          <w:sz w:val="28"/>
          <w:szCs w:val="28"/>
          <w:lang w:val="ru-RU"/>
        </w:rPr>
        <w:t>направлено на формирование нравственного идеала, гражданской идентичности личности обучающегосяи воспитание патриотических чувств к Родине (осознание себя как гражданина своего Отечества), формирование исторической памяти.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Материал курса </w:t>
      </w:r>
      <w:r w:rsidR="00CC1938" w:rsidRPr="00CA4934">
        <w:rPr>
          <w:rFonts w:ascii="Times New Roman" w:hAnsi="Times New Roman"/>
          <w:sz w:val="28"/>
          <w:szCs w:val="28"/>
          <w:lang w:val="ru-RU"/>
        </w:rPr>
        <w:t xml:space="preserve">ОДНКНР </w:t>
      </w:r>
      <w:r w:rsidRPr="00CA4934">
        <w:rPr>
          <w:rFonts w:ascii="Times New Roman" w:hAnsi="Times New Roman"/>
          <w:sz w:val="28"/>
          <w:szCs w:val="28"/>
          <w:lang w:val="ru-RU"/>
        </w:rPr>
        <w:t>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w:t>
      </w:r>
      <w:r w:rsidR="00CC1938" w:rsidRPr="00CA4934">
        <w:rPr>
          <w:rFonts w:ascii="Times New Roman" w:hAnsi="Times New Roman"/>
          <w:sz w:val="28"/>
          <w:szCs w:val="28"/>
          <w:lang w:val="ru-RU"/>
        </w:rPr>
        <w:t>,</w:t>
      </w:r>
      <w:r w:rsidRPr="00CA4934">
        <w:rPr>
          <w:rFonts w:ascii="Times New Roman" w:hAnsi="Times New Roman"/>
          <w:sz w:val="28"/>
          <w:szCs w:val="28"/>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обучающийсякак личность).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 культурологичности в преподавании </w:t>
      </w:r>
      <w:r w:rsidR="00CC1938" w:rsidRPr="00CA4934">
        <w:rPr>
          <w:rFonts w:ascii="Times New Roman" w:hAnsi="Times New Roman"/>
          <w:sz w:val="28"/>
          <w:szCs w:val="28"/>
          <w:lang w:val="ru-RU"/>
        </w:rPr>
        <w:t xml:space="preserve">ОДНКНР </w:t>
      </w:r>
      <w:r w:rsidRPr="00CA4934">
        <w:rPr>
          <w:rFonts w:ascii="Times New Roman" w:hAnsi="Times New Roman"/>
          <w:sz w:val="28"/>
          <w:szCs w:val="28"/>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предметаи его смысловых акцентах.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 научности подходов и содержания в преподавании </w:t>
      </w:r>
      <w:r w:rsidR="00CC1938" w:rsidRPr="00CA4934">
        <w:rPr>
          <w:rFonts w:ascii="Times New Roman" w:hAnsi="Times New Roman"/>
          <w:sz w:val="28"/>
          <w:szCs w:val="28"/>
          <w:lang w:val="ru-RU"/>
        </w:rPr>
        <w:t xml:space="preserve">ОДНКНР </w:t>
      </w:r>
      <w:r w:rsidRPr="00CA4934">
        <w:rPr>
          <w:rFonts w:ascii="Times New Roman" w:hAnsi="Times New Roman"/>
          <w:sz w:val="28"/>
          <w:szCs w:val="28"/>
          <w:lang w:val="ru-RU"/>
        </w:rPr>
        <w:t>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соответствия требованиям возрастной педагогикии психологии включает отбор тем и содержания курса согласно приоритетным зонам ближайшего развития для 5–6 классов, когнитивным способностями социальным потребностям обучающихся, содержанию гуманитарныхи общественно-научных учебных предметов.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 формирования гражданского самосознанияи общероссийской гражданской идентичности обучающихся в процессе изучения курса ОДНКНР включает осознание важности наднациональногои надконфессионального гражданского единства народов Россиикак основополагающего элемента в воспитании патриотизма и любви к Родине. Данный принцип </w:t>
      </w:r>
      <w:r w:rsidR="00CC1938" w:rsidRPr="00CA4934">
        <w:rPr>
          <w:rFonts w:ascii="Times New Roman" w:hAnsi="Times New Roman"/>
          <w:sz w:val="28"/>
          <w:szCs w:val="28"/>
          <w:lang w:val="ru-RU"/>
        </w:rPr>
        <w:t xml:space="preserve">реализуется </w:t>
      </w:r>
      <w:r w:rsidRPr="00CA4934">
        <w:rPr>
          <w:rFonts w:ascii="Times New Roman" w:hAnsi="Times New Roman"/>
          <w:sz w:val="28"/>
          <w:szCs w:val="28"/>
          <w:lang w:val="ru-RU"/>
        </w:rPr>
        <w:t>через поиск объединяющих черт в духовно-нравственной жизни народов России, их культуре, религии и историческом развитии.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Целями изучения учебного курса </w:t>
      </w:r>
      <w:r w:rsidR="00CC1938" w:rsidRPr="00CA4934">
        <w:rPr>
          <w:rFonts w:ascii="Times New Roman" w:hAnsi="Times New Roman"/>
          <w:sz w:val="28"/>
          <w:szCs w:val="28"/>
          <w:lang w:val="ru-RU"/>
        </w:rPr>
        <w:t xml:space="preserve">ОДНКНР </w:t>
      </w:r>
      <w:r w:rsidRPr="00CA4934">
        <w:rPr>
          <w:rFonts w:ascii="Times New Roman" w:hAnsi="Times New Roman"/>
          <w:sz w:val="28"/>
          <w:szCs w:val="28"/>
          <w:lang w:val="ru-RU"/>
        </w:rPr>
        <w:t>являются: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способностик диалогу с представителями других культур и мировоззрений;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Цели курса </w:t>
      </w:r>
      <w:r w:rsidR="00CC1938" w:rsidRPr="00CA4934">
        <w:rPr>
          <w:rFonts w:ascii="Times New Roman" w:hAnsi="Times New Roman"/>
          <w:sz w:val="28"/>
          <w:szCs w:val="28"/>
          <w:lang w:val="ru-RU"/>
        </w:rPr>
        <w:t xml:space="preserve">ОДНКНР </w:t>
      </w:r>
      <w:r w:rsidRPr="00CA4934">
        <w:rPr>
          <w:rFonts w:ascii="Times New Roman" w:hAnsi="Times New Roman"/>
          <w:sz w:val="28"/>
          <w:szCs w:val="28"/>
          <w:lang w:val="ru-RU"/>
        </w:rPr>
        <w:t>определяют следующие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 усвоение знаний о нормах общественной моралии нравственности как основополагающих элементах духовной культуры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значении духовно-нравственных ценностейи нравственных норм для достойной жизни личности, семьи, общества, ответственного отношения к будущему отцовству и материнству;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компетенций межкультурного взаимодействия как способностии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уважительного и бережного отношения к историческому, религиозному и культурному наследию народов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патриотизма как формы гражданского самосознаниячерез понимание роли личности в истории и культуре, осознание важности социального взаимодей</w:t>
      </w:r>
      <w:r w:rsidR="00624C8B" w:rsidRPr="00CA4934">
        <w:rPr>
          <w:rFonts w:ascii="Times New Roman" w:hAnsi="Times New Roman"/>
          <w:sz w:val="28"/>
          <w:szCs w:val="28"/>
          <w:lang w:val="ru-RU"/>
        </w:rPr>
        <w:t>ствия, гражданской идентичности.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курса ОДНКНР вносит значительный вклад в достижение главных целей основного общего образования, способствуя: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расширению и систематизации знаний и представлений обучающихсяо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CA4934">
        <w:rPr>
          <w:rFonts w:ascii="Times New Roman" w:hAnsi="Times New Roman"/>
          <w:sz w:val="28"/>
          <w:szCs w:val="28"/>
          <w:lang w:val="ru-RU"/>
        </w:rPr>
        <w:t>начального общего образования</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углублению представлений о светской этике, религиозной культуре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их роли в развитии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воспитанию патриотизма, уважения к истории, языку, культурными религиозным традициям своего народа и других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ответственного отношения к учению и труду, готовностии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анализеи изучении социально-культурных явлений в истории и культуре </w:t>
      </w:r>
      <w:r w:rsidR="005E0B04"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xml:space="preserve"> и современном обществе, давать нравственные оценки поступкови событий на основе осознания главенствующей роли духовно-нравственных ценностей в социальных и культурно-исторических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возможностейдля активной самостоятельной познавательной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курсаОДНКНР, – 68 часов: в 5 классе – 34 часа (1 час в неделю), в 6 классе – 34 часа(1 час в неделю).</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5 классе.</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1. Тематический блок 1. «Россия – наш общий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Зачем изучать курс «Основы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Наш дом – Россия.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Язык и история.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язык? Как в языке народа отражается его история? Языккак инструмент культуры. Важность коммуникации между людьми. Языки народов мира, 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проекти язык межнационального общения. Важность общего языка для всех народов России. Возможности, которые даёт русский язык.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Истоки родной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Материальная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Духовная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Культура и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Культура и образование.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Многообразие культур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2. Тематический блок 2. «Семья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Семья – хранитель духовных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Родина начинается с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семьи как часть истории народа, государства, человечества.Как связаны Родина и семья? Что такое Родина и Отечество?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Традиции семейного воспитания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в истории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роли в истории семьи. Роль домашнего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нравственных норм в благополучии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3. Тематический блок 3. «Духовно-нравственное богатство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Личность – общество –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Духовный мир человека. Человек – творец культуры. Культуракак духовный мир человека. Мораль. Нравственность. Патриотизм. Реализация ценностей в культуре. Творчество: что это такое? Границы творчества. Традициии новации в культуре. Границы культур. Созидательный труд. Важность трудакак творческой деятельности, как реализации.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Личность и духовно-нравственные ценности. Моральи нравственность в жизни человека. Взаимопомощь, сострадание, милосердие, любовь, дружба, коллективизм, патриотизм, любовь к близким.</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w:t>
      </w:r>
      <w:r w:rsidR="00134744" w:rsidRPr="00CA4934">
        <w:rPr>
          <w:rFonts w:ascii="Times New Roman" w:hAnsi="Times New Roman"/>
          <w:sz w:val="28"/>
          <w:szCs w:val="28"/>
          <w:lang w:val="ru-RU"/>
        </w:rPr>
        <w:t>4. Тематический блок 4. «Культурное единство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Историческая память как духовно-нравственная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Литература как язык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Литература как художественное осмысление действительности. От сказкик роману. Зачем нужны литературные произведения? Внутренний мир человекаи его духовность.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Взаимовлияние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16951" w:rsidRPr="00CA4934" w:rsidRDefault="00216951"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памятьи преемственность поколений, единство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Регионы России: культурное многообразие. Историческиеи социальные причины культурного разнообразия. Каждый регион уникален. Малая Родина – часть общего Отечества.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Праздники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праздник? Почему праздники важны. Праздничные традициив России. Народные праздники как память культуры, как воплощениедуховно-нравственных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Памятники архитектуры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Музыкальная культура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народав его музыке и инструментах.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Изобразительное искусство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реальность. Скульптура: от религиозных сюжетовк современному искусству. Храмовые росписи и фольклорные орнаменты. Живопись, графика. Выдающиеся художники разных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моралии нравственности. Национальная литература. Богатство культуры народав его литературе.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Бытовые традиции народов России: пища, одежда, дом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 о бытовых традициях своей семьи, народа, региона. Докладс использованием разнообразного зрительного ряда и других источников.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Культурная карта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культур России. Россия как культурная карта.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Описание регионов в соответствии с их особенностями.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 Единство страны – залог будущего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 </w:t>
      </w:r>
      <w:r w:rsidR="00134744" w:rsidRPr="00937DB4">
        <w:rPr>
          <w:rFonts w:ascii="Times New Roman" w:hAnsi="Times New Roman"/>
          <w:b/>
          <w:sz w:val="28"/>
          <w:szCs w:val="28"/>
          <w:lang w:val="ru-RU"/>
        </w:rPr>
        <w:t>Содержание обучения в 6 классе.</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1. Тематический блок 1. «Культура как социальность».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Мир культуры: его структура.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Культура России: многообразие регионов.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История быта как история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труди его механизация. Что такое технологии и как они влияют на культуру и ценности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Права 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Общество и религия: духовно-нравственное взаимодействие.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Современный мир: самое важное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2. Тематический блок 2. «Человек и его отражение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Каким должен быть человек? Духовно-нравственный облик и идеал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Мораль, нравственность, этика, этикет в культурах народов России. Правои равенство в правах. Свобода как ценность. Долг как её ограничение. Обществокак регулятор свободы.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Религия как источник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обществои религиозный идеал человека.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Наука как источник знания о человеке и человеческом.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Этика и нравственность как категории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Самопознание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3. Тематический блок 3. «Человек как член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делает человека человеком.</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Подвиг: как узнать героя?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Люди в обществе: духовно-нравственное взаимовлияние.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Проблемы современного общества как отражениеего духовно-нравственного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Бедность. Инвалидность. Асоциальная семья. Сиротство.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этих явлений в культуре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Духовно-нравственные ориентиры социальных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Социальные профессии; их важность для сохранениядуховно-нравственного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представителямэтих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Выдающиеся благотворители в истории. Благотворительностькак нравственный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личностисамого мецената и общества в целом.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Выдающиеся учёные России. Наука как источник социальногои духовного прогресса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Учёные России. Почему важно помнить историю науки. Вклад наукив благополучие страны. Важность морали и нравственности в науке, в деятельности учёных.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Моя профессия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 как самореализация, как вклад в общество. Рассказ о своей будущей профессии.</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sidR="00134744" w:rsidRPr="00CA4934">
        <w:rPr>
          <w:rFonts w:ascii="Times New Roman" w:hAnsi="Times New Roman"/>
          <w:sz w:val="28"/>
          <w:szCs w:val="28"/>
          <w:lang w:val="ru-RU"/>
        </w:rPr>
        <w:t>4. Тематический блок 4. «Родина и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Защита Родины: подвиг или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Государство. Россия – наша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Государство как объединяющее начало. Социальная сторона праваи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Гражданская идентичность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Какими качествами должен обладать человек как гражданин.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Моя школа и мой класс (практическое занятие). Портрет школыили класса через добрые дела.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какой он?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и культура (проект).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Итоговый проект: «Что значит быть человеком?»</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 Планируемые результаты освоения программы по ОДНКНР на уровне основного общего образования.</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Изучение ОДНКНР </w:t>
      </w:r>
      <w:r w:rsidR="00771990" w:rsidRPr="00CA4934">
        <w:rPr>
          <w:rFonts w:ascii="Times New Roman" w:hAnsi="Times New Roman"/>
          <w:sz w:val="28"/>
          <w:szCs w:val="28"/>
          <w:lang w:val="ru-RU"/>
        </w:rPr>
        <w:t xml:space="preserve">на уровне основного общего образования </w:t>
      </w:r>
      <w:r w:rsidR="00134744" w:rsidRPr="00CA4934">
        <w:rPr>
          <w:rFonts w:ascii="Times New Roman" w:hAnsi="Times New Roman"/>
          <w:sz w:val="28"/>
          <w:szCs w:val="28"/>
          <w:lang w:val="ru-RU"/>
        </w:rPr>
        <w:t>направлено на достижение обучающимися личностных, метапредметныхи предметных результатов освоения содержания учебного предмета.</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2.</w:t>
      </w:r>
      <w:r w:rsidR="00134744" w:rsidRPr="00CA4934">
        <w:rPr>
          <w:rFonts w:ascii="Times New Roman" w:hAnsi="Times New Roman"/>
          <w:sz w:val="28"/>
          <w:szCs w:val="28"/>
        </w:rPr>
        <w:t> </w:t>
      </w:r>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2.1.</w:t>
      </w:r>
      <w:r w:rsidR="00134744" w:rsidRPr="00CA4934">
        <w:rPr>
          <w:rFonts w:ascii="Times New Roman" w:hAnsi="Times New Roman"/>
          <w:sz w:val="28"/>
          <w:szCs w:val="28"/>
        </w:rPr>
        <w:t> </w:t>
      </w:r>
      <w:r w:rsidR="00134744" w:rsidRPr="00CA4934">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достигаются в единстве учебнойи воспитательной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включают: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российской гражданской идентичности;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ценность самостоятельности и инициативы;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целенаправленной социально значимой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2.2.</w:t>
      </w:r>
      <w:r w:rsidR="00134744" w:rsidRPr="00CA4934">
        <w:rPr>
          <w:rFonts w:ascii="Times New Roman" w:hAnsi="Times New Roman"/>
          <w:sz w:val="28"/>
          <w:szCs w:val="28"/>
        </w:rPr>
        <w:t> </w:t>
      </w:r>
      <w:r w:rsidR="00134744" w:rsidRPr="00CA4934">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62041C">
      <w:pPr>
        <w:numPr>
          <w:ilvl w:val="0"/>
          <w:numId w:val="7"/>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уваженияк Отечеству, прошлому и настоящему многонационального народа Россиичерез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CA4934" w:rsidRDefault="00134744" w:rsidP="0062041C">
      <w:pPr>
        <w:numPr>
          <w:ilvl w:val="0"/>
          <w:numId w:val="7"/>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Россиии человечества и знание основных норм морали, нравственных и духовных идеалов, хранимых в культурных традициях народов России, готовность на их основек сознательному самоограничению в поступках, поведении, расточительном потребительстве;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отношенияк религиозным чувствам, взглядам людей или их отсутствию;</w:t>
      </w:r>
    </w:p>
    <w:p w:rsidR="00134744" w:rsidRPr="00CA4934" w:rsidRDefault="00134744" w:rsidP="0062041C">
      <w:pPr>
        <w:numPr>
          <w:ilvl w:val="0"/>
          <w:numId w:val="7"/>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самообразованиюна основе мотивации к обучению и познанию через развитие способностейк духовному развитию, нравственному самосовершенствованию;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134744" w:rsidRPr="00CA4934" w:rsidRDefault="00134744" w:rsidP="0062041C">
      <w:pPr>
        <w:numPr>
          <w:ilvl w:val="0"/>
          <w:numId w:val="7"/>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чувстви нравственного поведения, осознанного и ответственного отношенияк собственным поступкам, осознание значения семьи в жизни человека и общества, принятие ценности семейной жизни, уважительное и заботливое отношениек членам своей семьи через знание основных норм морали, нравственных, духовных идеалов, хранимых в культурных традициях народов России, готовностьна их основе к сознательному самоограничению в поступках, поведении, расточительном потреблении.</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(используютсяв нескольких предметных областях) и универсальные учебные действия (познавательные, коммуникативные, регулятивные), способность их использоватьв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ОДНКНР на уровне основного общего образованияу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3.1.</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критериидля классификации, устанавливать причинно-следственные связи, строить логическое рассуждение, умозаключение (индуктивное, дедуктивное, по аналогии)и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(логические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моделии схемы для решения учебных и познавательных задач(знаково-символические/моделирование);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3.2.</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организовывать учебное сотрудничество и совместную деятельностьс учителем и сверстниками;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 (учебное сотрудничество);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потребностейдля планирования и регуляции своей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устной и письменной речью, монологической контекстной речью (коммуникация);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3.3.</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мотивыи интересы своей познавательной деятельности (целеполагание);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целей,в том числе альтернативные, осознанно выбирать наиболее эффективные способы решения учебных и познавательных задач (планирование);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(познавательная рефлексия, саморегуляция) деятельности.</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4.</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4.1.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5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«Россия – наш общий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Зачем изучать курс «Основы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Наш дом – Россия.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дружбымежду народами и нациями, обосновывать их необходимость.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Язык и история.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язык, каковы важность его изучения и влияниена миропонимание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формировании языка как носителядуховно-нравственных смыслов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суть и смысл коммуникативной роли языка, в том числев организации межкультурного диалога и взаимодействия;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Русский язык – язык общения и язык возможностей.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нравственных категориях русского языкаи их происхождении.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Истоки родной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сформированное представление о понятие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соотноситьс реальными проявлениями культурного многообразия;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обосновыватьих значение и причины.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Материальная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артефактах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хозяйственным укладом и проявлениями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условийи взаимодействия с другими этносами.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Духовная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таких культурных концептах как «искусство», «наука»,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и взаимосвязь названных терминов с формамиих репрезентации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Культура и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связь религии и морали;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и значение духовных ценностей в религиях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государствообразующие конфессии Россиии их картины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Культура и образование.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термин «образование» и уметь обосновать его важностьдля личности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основных ступенях образования в Россиии их необходимости;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культуры и образованности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Многообразие культур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общее и единичное в культуре на основе предметных знанийо культуре своего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культуройи духовно-нравственными ценностями на основе местной культурно-исторической специфики;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«Семья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Семья – хранитель духовных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термина «семья»;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составить рассказ о своей семье в соответствиис культурно-историческими условиями её существования;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такие понятия, как «счастливая семья», «семейное счастье»;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важность семьи как хранителя традицийи её воспитательную роль;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Родина начинается с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понятие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взаимосвязь и различия между концептами «Отечество»и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что такое история семьи, каковы формы её выраженияи сохранения;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Традиции семейного воспитания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семейных традициях и обосновывать их важностькак ключевых элементах семейных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взаимосвязь семейных традиций и культуры собственного этноса;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Образ семьи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своё понимание семейных ценностей, выраженныхв фольклорных сюжетах;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семьив произведениях художественной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в истории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семейное хозяйство и домашний труд;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функцийв семье;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оценивать семейный уклад и взаимосвязьс социально-экономической структурой общества в форме большой и малой семей;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Семья в современном мире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семьив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культуройи духовно-нравственными ценностями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семьи и семейных традиций для трансляциидуховно-нравственных ценностей, морали и нравственности как фактора культурной преемственности.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«Духовно-нравственное богатство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Личность – общество –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значение термина «человек» в контекстедуховно-нравственной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различия между обоснованием термина «личность»в быту, в контексте культуры и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гуманизм, иметь представление о его источниках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Духовный мир человека. Человек – творец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важность морально- нравственных ограниченийв творчестве;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детерминированность творчества культурой своего этноса;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труда и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Личность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морали и нравственности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происхождение духовных ценностей, понимание идеалов добра и зла;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ценностей,как «взаимопомощь», «сострадание», «милосердие», «любовь», «дружба», «коллективизм», «патриотизм», «любовь к близким».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«Культурное единство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Историческая память как духовно-нравственная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и функциях изучения истории;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событиямии культурой. Обосновывать важность изучения истории как духовно-нравственного долга гражданина и патриота.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Литература как язык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литературы от других видов художественного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Взаимовлияние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обогащениядуховно-нравственных идеалов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сохранения культурного наследия;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ценности российского народа.</w:t>
      </w:r>
    </w:p>
    <w:p w:rsidR="0021695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Регионы России: культурное многообразие.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принципы федеративного устройства России и концепт «полиэтничность»;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основные этносы Российской Федерации и регионы,где они традиционно проживают;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межнациональногои межрелигиозного согласия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обосновыватьих значение и причины.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Праздники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природе праздников и обосновывать их важностькак элементов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взаимосвязь праздников и культурного уклада;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типы праздников;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праздничных традициях народов России 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связь праздников и истории,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основной смысл семейных праздников;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праздников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Памятники архитектуры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типом жилищ и типом хозяйственной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охарактеризовать связь между уровнемнаучно-технического развития и типами жилищ;</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нравственном и научном смысле краеведческой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Музыкальная культура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музыки как культурного явления,как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музыкального творчества народов России, народные инструменты.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Изобразительное искусство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что такое скульптура, живопись, графика, фольклорные орнаменты;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изобразительного искусствакак культурного явления, 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изобразительного искусства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Фольклор и литература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пословицы и поговорки, обосновывать важностьи нужность этих языковых выразительных средств;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что такое эпос, миф, сказка, былина, песня;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объяснять на примерах важность понимания фольклоракак отражения истории народа и его ценностей, морали и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национальная литература и каковы её выразительные средства;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морально-нравственный потенциал национальной литературы.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Бытовые традиции народов России: пища, одежда,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идентичностина доступном для шестиклассников уровне (с учётом их возрастных особенностей);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Культурная карта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отличия культурной географии от физическойи политической географии;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такое культурная карта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отдельные области культурной карты в соответствиис их особенностями.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Единство страны – залог будущего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доказывать важность и преимущества этого единстваперед требованиями национального самоопределения отдельных этносов.</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4.2.</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6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«Культура как социальность».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Мир культуры: его структура.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структуру культуры как социального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социальных явлений, их ключевые отличияот природных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связь между этапом развития материальной культурыи социальной структурой общества, их взаимосвязь с духовно-нравственным состоянием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взаимосвязь между научно-техническим прогрессоми этапами развития социума.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Культура России: многообразие регионов.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административно-территориальное деление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федеративного устройствав полиэтничном государстве, важность сохранения исторической памяти отдельных этносов;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принцип равенства прав каждого человека, вне зависимостиот его принадлежности к тому или иному народу;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межнациональногои межрелигиозного согласия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История быта как история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«домашнее хозяйство» и характеризовать его типы;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хозяйственной деятельностью народов Россиии особенностями исторического периода;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зависимость ценностных ориентиров народов Россииот их локализации в конкретных климатических, географическихи культурно-исторических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Прогресс: технический и социальный.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понимание роли обслуживающего труда, его социальнойи духовно-нравственной важности;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обосновывать влияние технологий на культуру и ценности общества.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Образование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образования и его роли в обществена различных этапах его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ценностей в обществе, их зависимостьот процесса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каждо</w:t>
      </w:r>
      <w:r w:rsidR="00CC6B70" w:rsidRPr="00CA4934">
        <w:rPr>
          <w:rFonts w:ascii="Times New Roman" w:hAnsi="Times New Roman"/>
          <w:sz w:val="28"/>
          <w:szCs w:val="28"/>
          <w:lang w:val="ru-RU"/>
        </w:rPr>
        <w:t>гоуровня</w:t>
      </w:r>
      <w:r w:rsidRPr="00CA4934">
        <w:rPr>
          <w:rFonts w:ascii="Times New Roman" w:hAnsi="Times New Roman"/>
          <w:sz w:val="28"/>
          <w:szCs w:val="28"/>
          <w:lang w:val="ru-RU"/>
        </w:rPr>
        <w:t xml:space="preserve"> образования, её роль в современных общественных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образования в современном мире и ценность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образование как часть процесса формированиядуховно-нравственных ориентиров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Права 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термины «права человека», «естественные права человека», «правовая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историю формирования комплекса понятий, связанныхс правами;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прав человека как привилегиии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соблюдения прав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сохранения паритетамежду правами и обязанностями человека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формирования правовой культуры из истории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Общество и религия: духовно-нравственное взаимодействие.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терминов «религия», «конфессия», «атеизм», «свободомыслие»;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культурообразующие конфессии;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религий как источника культурного развития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Современный мир: самое важное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историии культуры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«Человек и его отражение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Духовно-нравственный облик и идеал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различия между этикой и этикетом и 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взаимосвязь таких понятий как «свобода», «ответственность», «право» 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коллективизма как ценности современной Россиии его приоритет перед идеологией индивидуализма;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Взросление человека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процессами антропогенеза и антропосоциогенеза;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 взросления человека и его основные этапы,а также потребности человека для гармоничного развития существования на каждом из этапов;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демонстрировать своё понимание самостоятельности, её ролив развитии личности, во взаимодействии с другими людьми.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Религия как источник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нравственный потенциал религии;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требования к нравственному идеалу человекав государствообразующих религиях современной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Наука как источник знания о человеке.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смысл понятия «гуманитарное знание»;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гуманитарного знания,его системообразующую роль в современной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«культура» как процесс самопознания общества,как его внутреннюю самоактуализацию;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взаимосвязь различных областей гуманитарного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Этика и нравственность как категории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многосторонность понятия «этика»;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этики как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понятия «добро» и «зло» с помощью примеров в историии культуре народов России и соотносить их с личным опытом;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Самопознание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«самопознание», «автобиография», «автопортрет», «рефлексия»;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соотносить понятия «мораль», «нравственность», «ценности»с самопознанием и рефлексией на доступном для обучающихся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обосновывать свои нравственные убеждения.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«Человек как член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делает человека человеком.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важность труда и его роль в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понятия «добросовестный труд» и «экономическое благополучие»;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понятия «безделье», «лень», «тунеядство»;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и уметь обосновать необходимость их преодолениядля самого себя;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общественные процессы в области общественной оценки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важность труда и его экономической стоимости;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стороны,а также «общественная оценка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 xml:space="preserve">Подвиг: как узнать героя?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«подвиг», «героизм», «самопожертвование»;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отличия подвига на войне и в мирное время;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важность героических примеров для жизни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героев современного общества и исторических личностей;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разграничение понятий «героизм» и «псевдогероизм»через значимость для общества и понимание последствий.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Люди в обществе: духовно-нравственное взаимовлияние.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отношения»;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«человек как субъект социальных отношений»в приложении к его нравственному и духовному развитию;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малых и больших социальных групп в нравственном состоянии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понятия «дружба», «предательство», «честь», «коллективизм»и приводить примеры из истории, культуры и литературы;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понятие «этика предпринимательства»в социальном аспекте.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Проблемы современного общества как отражениеего духовно-нравственного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проблемы современного общества»как многостороннее явление, в том числе обусловленное несовершенствомдуховно-нравственных идеалов и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последствийна доступном для понимания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ориентиры социальных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гуманистические проявления в современной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Социальные профессии, их важность для сохранениядуховно-нравственного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«социальные профессии», «помогающие профессии»;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обосновывать ответственность личности при выборе социальных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Выдающиеся благотворители в истории. Благотворительностькак нравственный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«благотворительность» и его эволюцию в истории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меценатства в современном обществе для обществав целом и для духовно-нравственного развития личности самого мецената;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«социальный долг», обосновывать его важную рольв жизни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Выдающиеся учёные России. Наука как источник социальногои духовного прогресса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«наука»;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имена выдающихся учёных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морали и нравственности в науке, её роль и вкладв доказательство этих понятий.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Моя профессия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«профессия», предполагать характер и цель трудав определённой профессии;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«Родина и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«Родина» и «гражданство», объяснятьих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обосновывать нравственные качества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патриотизма в истории и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истинный и ложный патриотизм через ориентированностьна ценности толерантности, уважения к другим народам, их истории и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патриотизма.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Защита Родины: подвиг или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понятия «война» и «мир»;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сохранения мира и согласия;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роль защиты Отечества, её важность для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защиты чести Отечества в спорте, науке,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Государство. Россия – наша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«государство»;</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«гражданская идентичность», соотноситьэто понятие с необходимыми нравственными качествами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Гражданская идентичность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Моя школа и мой класс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примеры добрых дел в реальности и уметь адаптироватьих к потребностям класса.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Человек: какой он?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«человек» как духовно-нравственный идеал;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духовно-нравственного идеала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свой идеал человека и нравственные качества, которыеему присущи.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Человек и культура (проект).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грани взаимодействия человека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показать взаимосвязь человека и культуры через их взаимовлияние;</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оценку,как с положительной, так и с отрицательной стороны.</w:t>
      </w:r>
    </w:p>
    <w:p w:rsidR="00134744" w:rsidRPr="00CA4934" w:rsidRDefault="0077566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sidR="00134744" w:rsidRPr="00CA4934">
        <w:rPr>
          <w:rFonts w:ascii="Times New Roman" w:hAnsi="Times New Roman"/>
          <w:sz w:val="28"/>
          <w:szCs w:val="28"/>
          <w:lang w:val="ru-RU"/>
        </w:rPr>
        <w:t>5. Система оценки результатов обучения.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66D0B" w:rsidRPr="00DE4595" w:rsidRDefault="00E81DB5" w:rsidP="00976B26">
      <w:pPr>
        <w:pStyle w:val="3"/>
        <w:rPr>
          <w:lang w:val="ru-RU"/>
        </w:rPr>
      </w:pPr>
      <w:bookmarkStart w:id="198" w:name="_Toc142907642"/>
      <w:r w:rsidRPr="00DE4595">
        <w:rPr>
          <w:lang w:val="ru-RU"/>
        </w:rPr>
        <w:t>РАБОЧАЯ ПРОГРАММА ПО УЧЕБНОМУ ПРЕДМЕТУ «ИЗОБРАЗИТЕЛЬНОЕ ИСКУССТВО».</w:t>
      </w:r>
      <w:bookmarkEnd w:id="198"/>
    </w:p>
    <w:p w:rsidR="00866D0B" w:rsidRPr="00CA4934" w:rsidRDefault="00E81DB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Рабочая </w:t>
      </w:r>
      <w:r w:rsidR="00866D0B" w:rsidRPr="00CA4934">
        <w:rPr>
          <w:rFonts w:ascii="Times New Roman" w:hAnsi="Times New Roman"/>
          <w:sz w:val="28"/>
          <w:szCs w:val="28"/>
          <w:lang w:val="ru-RU"/>
        </w:rPr>
        <w:t>программа по учебному предмету «Изобразительное искусство» (предметная область «Искусство»)(далее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воспитанияи социализации обучающихся, представленных в федеральной </w:t>
      </w:r>
      <w:r w:rsidR="007C5F8A"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программе воспитания.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Основная цель изобразительно</w:t>
      </w:r>
      <w:r w:rsidR="008454C6" w:rsidRPr="00CA4934">
        <w:rPr>
          <w:rFonts w:ascii="Times New Roman" w:hAnsi="Times New Roman"/>
          <w:sz w:val="28"/>
          <w:szCs w:val="28"/>
          <w:lang w:val="ru-RU"/>
        </w:rPr>
        <w:t>го</w:t>
      </w:r>
      <w:r w:rsidRPr="00CA4934">
        <w:rPr>
          <w:rFonts w:ascii="Times New Roman" w:hAnsi="Times New Roman"/>
          <w:sz w:val="28"/>
          <w:szCs w:val="28"/>
          <w:lang w:val="ru-RU"/>
        </w:rPr>
        <w:t xml:space="preserve"> искусства – развитие визуально-пространственного мышления </w:t>
      </w:r>
      <w:r w:rsidR="003B48E3" w:rsidRPr="00CA4934">
        <w:rPr>
          <w:rFonts w:ascii="Times New Roman" w:hAnsi="Times New Roman"/>
          <w:sz w:val="28"/>
          <w:szCs w:val="28"/>
          <w:lang w:val="ru-RU"/>
        </w:rPr>
        <w:t xml:space="preserve">обучающихся </w:t>
      </w:r>
      <w:r w:rsidRPr="00CA4934">
        <w:rPr>
          <w:rFonts w:ascii="Times New Roman" w:hAnsi="Times New Roman"/>
          <w:sz w:val="28"/>
          <w:szCs w:val="28"/>
          <w:lang w:val="ru-RU"/>
        </w:rPr>
        <w:t xml:space="preserve">как формы эмоционально-ценностного, эстетического освоения мира, формы самовыражения и ориентациив художественном и нравственном пространстве культуры. </w:t>
      </w:r>
    </w:p>
    <w:p w:rsidR="00866D0B" w:rsidRPr="00CA4934" w:rsidRDefault="008454C6"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Изобразительное искусство </w:t>
      </w:r>
      <w:r w:rsidR="00866D0B" w:rsidRPr="00CA4934">
        <w:rPr>
          <w:rFonts w:ascii="Times New Roman" w:hAnsi="Times New Roman"/>
          <w:sz w:val="28"/>
          <w:szCs w:val="28"/>
          <w:lang w:val="ru-RU"/>
        </w:rPr>
        <w:t xml:space="preserve">имеет интегративный характер </w:t>
      </w:r>
      <w:r w:rsidRPr="00CA4934">
        <w:rPr>
          <w:rFonts w:ascii="Times New Roman" w:hAnsi="Times New Roman"/>
          <w:sz w:val="28"/>
          <w:szCs w:val="28"/>
          <w:lang w:val="ru-RU"/>
        </w:rPr>
        <w:t xml:space="preserve">и </w:t>
      </w:r>
      <w:r w:rsidR="00866D0B" w:rsidRPr="00CA4934">
        <w:rPr>
          <w:rFonts w:ascii="Times New Roman" w:hAnsi="Times New Roman"/>
          <w:sz w:val="28"/>
          <w:szCs w:val="28"/>
          <w:lang w:val="ru-RU"/>
        </w:rPr>
        <w:t xml:space="preserve">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зрелищныхи экранных искусствах. Важнейшими задачами </w:t>
      </w:r>
      <w:r w:rsidRPr="00CA4934">
        <w:rPr>
          <w:rFonts w:ascii="Times New Roman" w:hAnsi="Times New Roman"/>
          <w:sz w:val="28"/>
          <w:szCs w:val="28"/>
          <w:lang w:val="ru-RU"/>
        </w:rPr>
        <w:t xml:space="preserve">программы по изобразительному искусству </w:t>
      </w:r>
      <w:r w:rsidR="00866D0B" w:rsidRPr="00CA4934">
        <w:rPr>
          <w:rFonts w:ascii="Times New Roman" w:hAnsi="Times New Roman"/>
          <w:sz w:val="28"/>
          <w:szCs w:val="28"/>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CA4934">
        <w:rPr>
          <w:rFonts w:ascii="Times New Roman" w:hAnsi="Times New Roman"/>
          <w:sz w:val="28"/>
          <w:szCs w:val="28"/>
          <w:lang w:val="ru-RU"/>
        </w:rPr>
        <w:t>России</w:t>
      </w:r>
      <w:r w:rsidR="00866D0B" w:rsidRPr="00CA4934">
        <w:rPr>
          <w:rFonts w:ascii="Times New Roman" w:hAnsi="Times New Roman"/>
          <w:sz w:val="28"/>
          <w:szCs w:val="28"/>
          <w:lang w:val="ru-RU"/>
        </w:rPr>
        <w:t>, выраженной в её архитектуре, изобразительном искусстве,в национальных образах предметно-материальной и пространственной среды,в понимании красоты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w:t>
      </w:r>
      <w:r w:rsidR="00AA2509" w:rsidRPr="00CA4934">
        <w:rPr>
          <w:rFonts w:ascii="Times New Roman" w:hAnsi="Times New Roman"/>
          <w:sz w:val="28"/>
          <w:szCs w:val="28"/>
          <w:lang w:val="ru-RU"/>
        </w:rPr>
        <w:t xml:space="preserve">по изобразительному искусству </w:t>
      </w:r>
      <w:r w:rsidRPr="00CA4934">
        <w:rPr>
          <w:rFonts w:ascii="Times New Roman" w:hAnsi="Times New Roman"/>
          <w:sz w:val="28"/>
          <w:szCs w:val="28"/>
          <w:lang w:val="ru-RU"/>
        </w:rPr>
        <w:t xml:space="preserve">направлена </w:t>
      </w:r>
      <w:r w:rsidR="00624C8B" w:rsidRPr="00CA4934">
        <w:rPr>
          <w:rFonts w:ascii="Times New Roman" w:hAnsi="Times New Roman"/>
          <w:sz w:val="28"/>
          <w:szCs w:val="28"/>
          <w:lang w:val="ru-RU"/>
        </w:rPr>
        <w:t>на</w:t>
      </w:r>
      <w:r w:rsidRPr="00CA4934">
        <w:rPr>
          <w:rFonts w:ascii="Times New Roman" w:hAnsi="Times New Roman"/>
          <w:sz w:val="28"/>
          <w:szCs w:val="28"/>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изобразительному искусству ориентированана психологовозрастные особенности развития </w:t>
      </w:r>
      <w:r w:rsidR="00AA2509" w:rsidRPr="00CA4934">
        <w:rPr>
          <w:rFonts w:ascii="Times New Roman" w:hAnsi="Times New Roman"/>
          <w:sz w:val="28"/>
          <w:szCs w:val="28"/>
          <w:lang w:val="ru-RU"/>
        </w:rPr>
        <w:t xml:space="preserve">обучающихся </w:t>
      </w:r>
      <w:r w:rsidRPr="00CA4934">
        <w:rPr>
          <w:rFonts w:ascii="Times New Roman" w:hAnsi="Times New Roman"/>
          <w:sz w:val="28"/>
          <w:szCs w:val="28"/>
          <w:lang w:val="ru-RU"/>
        </w:rPr>
        <w:t>11–15 лет</w:t>
      </w:r>
      <w:r w:rsidR="00624C8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Задачами изобразительного искусства являются: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художественной культуры как формы выраженияв пространственных формах духовных ценностей, формирование представленийо месте и значении художественной деятельности в жизни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навыков эстетического виденияи преобразования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декоративно-прикладных,в архитектуре и дизайне, опыта художественного творчества в компьютерной графике и анимации, фотографии, работы в синтетических искусствах (театри кино) (вариативно);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пространственного мышления и аналитических визуальных способностей;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наблюдательности, ассоциативного мышления и творческого воображения;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уважения и любви к цивилизационному наследию Россиичерез освоение отечественной художественной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изобразительного искусства, – 102 часа: в 5 классе – 34 часа (1 час в неделю), в 6 классе – 34 часа(1 час в неделю), в 7 классе – 34 часа (1 час в неделю).</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Содержание программы по изобразительному искусству на уровне основного общего образования структурировано по 4 модулям (3 инвариантныхи 1 вариативный). Инвариантные модули реализуются последовательнов 5, 6 и 7 классах. Содержание вариативного модуля может быть реализовано дополнительно к инвариантным </w:t>
      </w:r>
      <w:r w:rsidR="006D7321" w:rsidRPr="00CA4934">
        <w:rPr>
          <w:rFonts w:ascii="Times New Roman" w:hAnsi="Times New Roman"/>
          <w:sz w:val="28"/>
          <w:szCs w:val="28"/>
          <w:lang w:val="ru-RU"/>
        </w:rPr>
        <w:t xml:space="preserve">модулям </w:t>
      </w:r>
      <w:r w:rsidRPr="00CA4934">
        <w:rPr>
          <w:rFonts w:ascii="Times New Roman" w:hAnsi="Times New Roman"/>
          <w:sz w:val="28"/>
          <w:szCs w:val="28"/>
          <w:lang w:val="ru-RU"/>
        </w:rPr>
        <w:t>в одном или нескольких классахили во внеурочной деятельности.</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№1 «Декоративно-прикладное и народное искусство» (5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№2 «Живопись, графика, скульптура» (6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№3 «Архитектура и дизайн» (7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№4 «Изображение в синтетических, экранных видах искусстваи художественная фотография» (вариативный).</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E74C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3. </w:t>
      </w:r>
      <w:r w:rsidR="002E74C5" w:rsidRPr="00937DB4">
        <w:rPr>
          <w:rFonts w:ascii="Times New Roman" w:hAnsi="Times New Roman"/>
          <w:b/>
          <w:sz w:val="28"/>
          <w:szCs w:val="28"/>
          <w:lang w:val="ru-RU"/>
        </w:rPr>
        <w:t>Содержание обучения в 5 классе.</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3.1. Модуль № 1 «Декоративно-прикладное и народное искусство».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декоративно-прикладном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корни народного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народного искусства с природой, бытом, трудом, верованиями и эпосом.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Образно-символический язык народного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Знаки-символы традиционного крестьянского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на темы древних узоров деревянной резьбы, росписипо дереву, вышивки. Освоение навыков декоративного обобщения в процессе практической творческой работы.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Убранство русской избы.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избы, единство красоты и пользы – функциональногои символического – в её постройке и украшении.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 эскизов орнаментального декора крестьянского дома.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Устройство внутреннего пространства крестьянского дома.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Декоративные элементы жилой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жизнидля каждого народа.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предметов народного быта, выявление мудростиих выразительной формы и орнаментально-символического оформления.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Народный праздничный костюм.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Образный строй народного праздничного костюма – женского и мужского.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форм и украшений народного праздничного костюмадля различных регионов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промысловв разных регионах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традиционных праздничных костюмов, выражениев форме, цветовом решении, орнаментике костюма черт национального своеобразия.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праздники и праздничные обряды как синтез всех видов народного творчества.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промыслы.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народных промыслов в современной жизни. Искусствои ремесло. Традиции культуры, особенные для каждого региона.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материалов народных ремёсел и их связьс регионально-национальным бытом (дерево, береста, керамика, металл, кость, мех и кожа, шерсть и лён).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эскиза игрушки по мотивам избранного промысла.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приёмыи композиционные особенности городецкой росписи.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культуре разных эпох и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декоративно-прикладного искусства в культуре древних цивилизаций.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деятельностив его костюме и его украшениях. Украшение жизненного пространства: построений, интерьеров, предметов быта – в культуре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жизни современного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Символический знак в современной жизни: эмблема, логотип, указующийили декоративный знак.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160.4. </w:t>
      </w:r>
      <w:r w:rsidRPr="00937DB4">
        <w:rPr>
          <w:rFonts w:ascii="Times New Roman" w:hAnsi="Times New Roman"/>
          <w:b/>
          <w:sz w:val="28"/>
          <w:szCs w:val="28"/>
          <w:lang w:val="ru-RU"/>
        </w:rPr>
        <w:t>Содержание обучения в 6 классе.</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160.4.1. Модуль № 2 «Живопись, графика, скульптура».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видах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Пространственные и временные виды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Живописные, графические и скульптурные художественные материалы,их особые свойства.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 основа изобразительного искусства и мастерства художника.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рисунка: зарисовка, набросок, учебный рисунок и творческий рисунок.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Навыки размещения рисунка в листе, выбор формата.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умения рисунка с натуры. Зарисовки простых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Линейные графические рисунки и наброски. Тон и тональные отношения: тёмное – светлое.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 и ритмическая организация плоскости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как выразительное средство в изобразительном искусстве: холодныйи тёплый цвет, понятие цветовых отношений; колорит в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движениев скульптуре. Круглая скульптура. Произведения мелкой пластики. Виды рельефа.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 изображения, сюжет и содержание произведения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графической грамоты: правила объёмного изображения предметовна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окружности в перспективе.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Рисование геометрических тел на основе правил линейной перспективы.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Сложная пространственная форма и выявление её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сложной формы предмета как соотношение простых геометрических фигур.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Линейный рисунок конструкции из нескольких геометрических тел.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натюрморта графическими материалами с натурыили по представлению.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натюрморта. Цвет в натюрмортах европейскихи отечественных живописцев. Опыт создания живописного натюрморта.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портретисты в европейском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Парадный и камерный портрет в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жанра портрета в искусстве ХХ в. – отечественноми европейском.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головы при создании портретного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Свет и тень в изображении головы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скульптуре.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характера человека, его социального положения и образа эпохив скульптурном портрете.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свойств художественных материалов в создании скульптурного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работы над созданием живописного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пространства в эпоху Древнего мира,в средневековом искусстве и в эпоху Возрождения.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построения линейной перспективы в изображении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природы в творчестве импрессионистови постимпрессионистов. Представления о пленэрной живописи и колористической изменчивости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образа родной природы в произведениях А. Венециановаи его учеников: А. Саврасова, И. Шишкина. Пейзажная живопись И. Левитанаи её значение для русской культуры. Значение художественного образа отечественного пейзажа в развитии чувства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опыт в создании композиционного живописного пейзажа своей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Графические зарисовки и графическая композиция на темы окружающей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Городской пейзаж в творчестве мастеров искусства. Многообразиев понимании образа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изображения городского пейзажа. Наблюдательная перспективаи ритмическая организация плоскости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Композиция как целостностьв организации художественных выразительных средств и взаимосвязи всех компонентов произведения.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картина в русском искусстве XIX в. и её особое местов развитии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К. Брюллова «Последний день Помпеи», исторические картиныв творчестве В. Сурикова и других. Исторический образ России в картинах ХХ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работанад этюдами, уточнения композиции в эскизах, картон композиции, работанад холстом.</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Вечные темы и их нравственное и духовно-ценностное выражениекак «духовная ось», соединяющая жизненные позиции разных поколений.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«Христосв пустыне», Н. Ге. «Тайная вечеря», В. Поленов. «Христос и грешница»). Иконопись как великое проявление русской культуры. Язык изображения в иконе –его религиозный и символический смысл.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эскизом сюжетной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изобразительного искусства в жизни людей: образ мирав изобразительном искусстве.</w:t>
      </w:r>
    </w:p>
    <w:p w:rsidR="00370EBB" w:rsidRPr="00CA4934" w:rsidRDefault="00370EB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160.5. </w:t>
      </w:r>
      <w:r w:rsidRPr="00937DB4">
        <w:rPr>
          <w:rFonts w:ascii="Times New Roman" w:hAnsi="Times New Roman"/>
          <w:b/>
          <w:sz w:val="28"/>
          <w:szCs w:val="28"/>
          <w:lang w:val="ru-RU"/>
        </w:rPr>
        <w:t>Содержание обучения в 7 классе.</w:t>
      </w:r>
    </w:p>
    <w:p w:rsidR="00370EBB" w:rsidRPr="00CA4934" w:rsidRDefault="00370EBB" w:rsidP="00E41B55">
      <w:pPr>
        <w:tabs>
          <w:tab w:val="left" w:pos="6674"/>
        </w:tab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160.5.1. Модуль № 3 «Архитектура и дизайн».</w:t>
      </w:r>
      <w:r w:rsidRPr="00CA4934">
        <w:rPr>
          <w:rFonts w:ascii="Times New Roman" w:hAnsi="Times New Roman"/>
          <w:sz w:val="28"/>
          <w:szCs w:val="28"/>
          <w:lang w:val="ru-RU"/>
        </w:rPr>
        <w:tab/>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и дизайн – искусства художественной постройки – конструктивные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как создатели «второй природы» –предметно-пространственной среды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Функциональность предметно-пространственной среды и выражениев ней мировосприятия, духовно-ценностных позиций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целесообразностии красоты.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свойства композиции: целостность и соподчинённость элементов.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Ритмическая организация элементов: выделение доминанты, симметрияи асимметрия, динамическая и статичная композиция, контраст, нюанс, акцент, замкнутость или открытость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Шрифты и шрифтовая композиция в графическом дизайне. Форма буквыкак изобразительно-смысловой символ.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 и содержание текста. Стилизация шрифта.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Типографика. Понимание типографской строки как элемента плоскостной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Композиционные основы макетирования в графическом дизайнепри соединении текста 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 разворота книги или журнала по выбранной теме в виде коллажаили на основе компьютерных программ.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объёмно-пространственных композиций.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Введение в макет понятия рельефа местности и способыего обозначения на макете.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объёмови их сочетаний на образный характер постройки.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эволюции строительных материалов и строительных технологийв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предметного мира, создаваемого человеком. Функция вещии её форма. Образ времени в предметах, создаваемых человеком.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зарисовок форм бытовых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Творческое проектирование предметов быта с определением их функцийи материала изготовления.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объектов дизайна или архитектурное макетированиес использованием цвета.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Социальное значение дизайна и архитектуры как среды жизни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художественнойи материальной культуры разных народов и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народного жилища, храмовая архитектура, частный домв предметно-пространственной среде жизни разных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фотографиями другим видам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Пути развития современной архитектуры и дизайна: город сегодня и завтра.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Архитектурная и градостроительная революция XX в. Её технологическиеи эстетические предпосылки и истоки. Социальный аспект «перестройки»в архитектуре.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формировании пространства. Схема-планировка и реальность.</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средыи индивидуальном образе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композицииили дизайн-проекта оформления витрины магазина.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 и предметный мир в доме. Назначение помещения и построениеего интерьера. Дизайн пространственно-предметной среды интерьера.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Интерьеры общественных зданий (театр, кафе, вокзал, офис, школа).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Выполнение практической </w:t>
      </w:r>
      <w:r w:rsidR="00370EBB" w:rsidRPr="00CA4934">
        <w:rPr>
          <w:rFonts w:ascii="Times New Roman" w:hAnsi="Times New Roman"/>
          <w:sz w:val="28"/>
          <w:szCs w:val="28"/>
          <w:lang w:val="ru-RU"/>
        </w:rPr>
        <w:t xml:space="preserve">и аналитической работы по теме </w:t>
      </w:r>
      <w:r w:rsidRPr="00CA4934">
        <w:rPr>
          <w:rFonts w:ascii="Times New Roman" w:hAnsi="Times New Roman"/>
          <w:sz w:val="28"/>
          <w:szCs w:val="28"/>
          <w:lang w:val="ru-RU"/>
        </w:rPr>
        <w:t>«Роль вещив образно-стилевом решении интерьера» в форме создания коллажной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архитектурно-ландшафтного пространства. Город в единствес ландшафтно-парковой средой.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дизайн-проекта территории парка или приусадебного участкав виде схемы-чертежа.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человека и индивидуальное проектирование.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пространства жилой среды как отражение социального заказаи индивидуальности человека, его вкуса, потребностей и возможностей.Образно-личностное проектирование в дизайне и архитектуре.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культуракак параметры создания собственного костюма или комплекта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современной одежды. Молодёжная субкультураи подростковая мода. Унификация одежды и индивидуальный стиль. Ансамбльв костюме. Роль фантазии и вкуса в подборе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творческих эскизов по теме «Дизайн современной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 средства организации среды жизни людейи строительства нового мира.</w:t>
      </w:r>
    </w:p>
    <w:p w:rsidR="00370EBB" w:rsidRPr="00CA4934" w:rsidRDefault="00370EB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классахили реализовываться в</w:t>
      </w:r>
      <w:r w:rsidR="006D7321" w:rsidRPr="00CA4934">
        <w:rPr>
          <w:rFonts w:ascii="Times New Roman" w:hAnsi="Times New Roman"/>
          <w:sz w:val="28"/>
          <w:szCs w:val="28"/>
          <w:lang w:val="ru-RU"/>
        </w:rPr>
        <w:t xml:space="preserve"> рамках </w:t>
      </w:r>
      <w:r w:rsidRPr="00CA4934">
        <w:rPr>
          <w:rFonts w:ascii="Times New Roman" w:hAnsi="Times New Roman"/>
          <w:sz w:val="28"/>
          <w:szCs w:val="28"/>
          <w:lang w:val="ru-RU"/>
        </w:rPr>
        <w:t>внеурочно</w:t>
      </w:r>
      <w:r w:rsidR="006D7321" w:rsidRPr="00CA4934">
        <w:rPr>
          <w:rFonts w:ascii="Times New Roman" w:hAnsi="Times New Roman"/>
          <w:sz w:val="28"/>
          <w:szCs w:val="28"/>
          <w:lang w:val="ru-RU"/>
        </w:rPr>
        <w:t>йдеятельности</w:t>
      </w:r>
      <w:r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развития технологий в становлении новых видов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театра в древнейших обрядах. История развития искусства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Жанровое многообразие театральных представлений, шоу, праздникови их визуальный облик.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художника и виды профессиональной деятельности художникав современном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Сценография и создание сценического образа. Сотворчествохудожника-постановщика с драматургом, режиссёром и актёрами.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дагеротипадо компьютерных технологий.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возможности художественной обработки цифровой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кадра, ракурс, плановость, графический ритм.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Фотопейзаж в творчестве профессиональных фотографов.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Образные возможности чёрно-белой и цветной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тональных контрастов и роль цвета в эмоционально-образном восприятии пейзажа.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портретном образе. Фотография постановочнаяи документальная.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Фотопортрет в истории профессиональной фотографии и его связьс направлениями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фотографии, его общее и особенное по сравнению с живописными графическим портретом. Опыт выполнения портретных фотографий.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для жизни…» – фотографии Александра Родченко, их значениеи влияние на стиль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 как авторское видение мира, как образ времении влияние фотообраза на жизнь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Ожившее изображение. История кино и его эволюция как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работенад фильмом. Сложносоставной язык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Монтаж композиционно построенных кадров – основа языка киноискусства.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электронно-цифровых технологий в современном игровом кинематографе.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Компьютерная анимация на занятиях в школе. Техническое оборудованиеи его возможности для создания анимации. Коллективный характер деятельностипо созданию анимационного фильма. Выбор технологии: пластилиновые мультфильмы, бумажная перекладка, сыпучая анимация.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создания анимационного фильма. Требования и критерии художественности.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эфири его значение.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Школьное телевидение и студия мультимедиа. Построение видеорядаи художественного оформления.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Художнические роли каждого человека в реальной бытийной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искусства в жизни общества и его влияние на жизнь каждого человека.</w:t>
      </w:r>
    </w:p>
    <w:p w:rsidR="00485807"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 Планируемые результаты освоения программы по изобразительному искусству на уровне основного общего образования.</w:t>
      </w:r>
    </w:p>
    <w:p w:rsidR="00866D0B"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160.6.1. </w:t>
      </w:r>
      <w:r w:rsidR="00866D0B" w:rsidRPr="00CA4934">
        <w:rPr>
          <w:rFonts w:ascii="Times New Roman" w:hAnsi="Times New Roman"/>
          <w:sz w:val="28"/>
          <w:szCs w:val="28"/>
          <w:lang w:val="ru-RU"/>
        </w:rPr>
        <w:t>Личностные результаты освоения федеральной рабочей программы основного общего образования по изобразительному искусству достигаютсяв единстве учебной и воспитательной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обучающихсяк культуре, мотивацию к познанию и обучению, готовность к саморазвитиюи активному участию в социально значимой деятельности.</w:t>
      </w:r>
    </w:p>
    <w:p w:rsidR="00866D0B" w:rsidRPr="00CA4934" w:rsidRDefault="00866D0B" w:rsidP="00E41B55">
      <w:pPr>
        <w:spacing w:after="0" w:line="350" w:lineRule="auto"/>
        <w:ind w:left="1069"/>
        <w:jc w:val="both"/>
        <w:rPr>
          <w:rFonts w:ascii="Times New Roman" w:hAnsi="Times New Roman"/>
          <w:sz w:val="28"/>
          <w:szCs w:val="28"/>
          <w:lang w:val="ru-RU"/>
        </w:rPr>
      </w:pPr>
      <w:r w:rsidRPr="00CA4934">
        <w:rPr>
          <w:rFonts w:ascii="Times New Roman" w:hAnsi="Times New Roman"/>
          <w:sz w:val="28"/>
          <w:szCs w:val="28"/>
          <w:lang w:val="ru-RU"/>
        </w:rPr>
        <w:t>Патриотическое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Гражданское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работы,а также участие в общих художественных проектах создают условиядля разнообразной совместной деятельности, способствуют пониманию другого, становлению чувства личной ответственности.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искусстве воплощена духовная жизнь человечества, концентрирующаяв себе эстетический, художественный и нравственный мировой опыт, раскрытие которого составляет суть учебного предмета. Учебные задания направленына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занятияхпо изобразительному искусству способствует освоению базовых ценностей – формированию отношения к миру, жизни, человеку, семье, труду, культурекак духовному богатству общества и важному условию ощущения человеком полноты проживаемой жизни.</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Эстетическое воспитание: воспитание чувственной сферы обучающегосяна основе всего спектра эстетических категорий: прекрасное, безобразное, трагическое, комическое, высокое, низменное. Искусство понимаетсякак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CA4934" w:rsidRDefault="00866D0B" w:rsidP="00E41B55">
      <w:pPr>
        <w:spacing w:after="0" w:line="350" w:lineRule="auto"/>
        <w:ind w:left="709"/>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проектовна уроках изобразительного искусства и при выполнении заданийкультурно-исторической направленности.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Экологическое воспитание.</w:t>
      </w:r>
    </w:p>
    <w:p w:rsidR="009270B0" w:rsidRPr="00CA4934" w:rsidRDefault="009270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природы,её образа в произведениях искусства и личной художественно-творческой работе.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Трудовое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трудоваяи смысловая деятельность формирует такие качества, как навыки практической(не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Воспитывающая предметно-эстетическая среда.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160.6.2. </w:t>
      </w:r>
      <w:r w:rsidR="00866D0B" w:rsidRPr="00CA4934">
        <w:rPr>
          <w:rFonts w:ascii="Times New Roman" w:hAnsi="Times New Roman"/>
          <w:sz w:val="28"/>
          <w:szCs w:val="28"/>
          <w:lang w:val="ru-RU"/>
        </w:rPr>
        <w:t>В результате освоения программы по изобразительному искусствуна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предметные и пространственные объекты по заданным основаниям;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форму предмета,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положение предметной формы в пространстве;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обобщать форму составной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структуру предмета, конструкции, пространства, зрительного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структурировать предметно-пространственные явления;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пропорциональное соотношение частей внутри целогои предметов между собой;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.2.2. У обучающегося будут сформированы следующие базовые логические и исследовательские действия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явлений художественной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произведения искусства по видам и, соответственно,по назначению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и использовать вопросы как исследовательский инструмент познания;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исследовательскую работу по сбору информационного материалапо установленной или выбранной теме;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CA4934" w:rsidRDefault="000C7A0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.2.3. У обучающегося будут сформированы умения работатьс информацией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методы, в том числе электронные технологии,для поиска и отбора информации на основе образовательных задач и заданных критериев;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образовательные ресурсы;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работать с электронными учебными пособиями и учебниками;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таблицахи схемах;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готовить информацию на заданную или выбранную темув различных видах её представления: в рисунках и эскизах, тексте, таблицах, схемах, электронных презентациях.</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.2.4. У обучающегося будут сформированы следующие универсальные коммуникативные действия: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соответствиис целями и условиями общения, развивая способность к эмпатии и опираясьна восприятие окружающих;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диалог и участвовать в дискуссии, проявляя уважительное отношениек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.2.5. У обучающегося будут сформированы умения самоорганизации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.2.6. У обучающегося будут сформированы умения самоконтролякак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.2.7. У обучающегося будут сформированы умения эмоционального интеллекта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стремитьсяк пониманию эмоций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и чужое право на ошибку;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педагогамии межвозрастном взаимодействии.</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85807"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1 «Декоративно-прикладное и народное искусство»: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(уметь рассуждать, приводить примеры)о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коммуникативное значение декоративного образав организации межличностных отношений, в обозначении социальной роли человека, в оформлении предметно-пространственной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называть техники исполнения произведенийдекоративно-прикладного искусства в разных материалах: резьба, роспись, вышивка, ткачество, плетение, ковка, другие техники;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5368"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w:t>
      </w:r>
      <w:r w:rsidR="00866D0B" w:rsidRPr="00CA4934">
        <w:rPr>
          <w:rFonts w:ascii="Times New Roman" w:hAnsi="Times New Roman"/>
          <w:sz w:val="28"/>
          <w:szCs w:val="28"/>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CA4934">
        <w:rPr>
          <w:rFonts w:ascii="Times New Roman" w:hAnsi="Times New Roman"/>
          <w:sz w:val="28"/>
          <w:szCs w:val="28"/>
          <w:lang w:val="ru-RU"/>
        </w:rPr>
        <w:t>с использованием традиционных образов мирового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особенности народного крестьянского искусства как целостного мира,в предметной среде которого выражено отношение человека к труду, к природе,к добру и злу, к жизни в целом;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освоить конструкцию народного праздничного костюма, его образный стройи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происхождении народных художественных промыслов,о соотношении ремесла и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связь между материалом, формой и техникой декорав произведениях народных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изображать фрагменты орнаментов, отдельные сюжеты, деталиили общий вид изделий ряда отечественных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956B0" w:rsidRPr="00CA4934" w:rsidRDefault="006956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коллективной практической творческой работыпо оформлению пространства школы и школьных праздников.</w:t>
      </w:r>
    </w:p>
    <w:p w:rsidR="006956B0"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6956B0" w:rsidRPr="00CA4934">
        <w:rPr>
          <w:rFonts w:ascii="Times New Roman" w:hAnsi="Times New Roman"/>
          <w:sz w:val="28"/>
          <w:szCs w:val="28"/>
          <w:lang w:val="ru-RU"/>
        </w:rPr>
        <w:t>6.4</w:t>
      </w:r>
      <w:r w:rsidR="00866D0B" w:rsidRPr="00CA4934">
        <w:rPr>
          <w:rFonts w:ascii="Times New Roman" w:hAnsi="Times New Roman"/>
          <w:sz w:val="28"/>
          <w:szCs w:val="28"/>
          <w:lang w:val="ru-RU"/>
        </w:rPr>
        <w:t>. </w:t>
      </w:r>
      <w:r w:rsidR="006956B0" w:rsidRPr="00CA4934">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2 «Живопись, графика, скульптура»: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деления пространственных искусств на виды;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виды живописи, графики и скульптуры, объяснятьих назначение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традиционные художественные материалыдля графики, живописи, скульптуры;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лепкойиз пластилина, а также использовать возможности применять другие доступные художественные материалы;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рисунка как основы изобразительной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учебного рисунка – светотеневого изображения объёмных форм;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уметьих применять в практике рисунка;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линейного рисунка, понимать выразительные возможности линии;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объёмного изображения (лепки) и начальные представленияо пластической выразительности скульптуры, соотношении пропорцийв изображении предметов или животных.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«жанры в изобразительном искусстве», перечислять жанры;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применять в рисунке правила линейной перспективыи изображения объёмного предмета в двухмерном пространстве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графического натюрморта;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натюрморта средствами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CA4934" w:rsidRDefault="006956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сравнивать содержание портретного образа в искусстве Древнего Рима, эпохи Возрождения и Нового времени;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Рембрандти других портретистов);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«ракурс»и определять его на практике;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скульптурном портрете в истории искусства,о выражении характера человека и образа эпохи в скульптурном портрете;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начальный опыт лепки головы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графических портретах мастеров разных эпох,о разнообразии графических средств в изображении образа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роль освещения как выразительного средствапри создании художественного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жанре портрета в искусстве ХХ в. – западноми отечественном.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построения линейной перспективы и уметь применятьих в рисунке;</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определять содержание понятий: линия горизонта, точка схода, низкийи высокий горизонт, перспективные сокращения, центральная и угловая перспектива;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воздушной перспективы и уметь их применять на практике;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особенности изображения разных состояний природыв романтическом пейзаже и пейзаже творчества импрессионистови постимпрессионистов;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морских пейзажах И. Айвазовского;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особенностях пленэрной живописии колористической изменчивости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живописного изображения различных активно выраженных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пейзажных зарисовок, графического изображения природыпо памяти и представлению;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городского пейзажа – по памяти или представлению;</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навыки восприятия образности городского пространствакак выражения самобытного лица культуры и истории народа;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объяснять значение художественного и</w:t>
      </w:r>
      <w:r w:rsidRPr="00CA4934">
        <w:rPr>
          <w:rFonts w:ascii="Times New Roman" w:hAnsi="Times New Roman"/>
          <w:sz w:val="28"/>
          <w:szCs w:val="28"/>
          <w:lang w:val="ru-RU"/>
        </w:rPr>
        <w:t xml:space="preserve">зображения бытовой жизни людей </w:t>
      </w:r>
      <w:r w:rsidR="00866D0B" w:rsidRPr="00CA4934">
        <w:rPr>
          <w:rFonts w:ascii="Times New Roman" w:hAnsi="Times New Roman"/>
          <w:sz w:val="28"/>
          <w:szCs w:val="28"/>
          <w:lang w:val="ru-RU"/>
        </w:rPr>
        <w:t>в понимании истории человечества и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культурпо их стилистическим признакам и изобразительным традициям (Древний Египет, Китай, античный мир и другие);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исторический жанр в истории искусства и объяснятьего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авторов, иметь представление о содержание таких картин,как «Последний день Помпеи» К. Брюллова, «Боярыня Морозова» В. Сурикова, «Бурлаки на Волге» И. Репина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«Давид» Микеланджело, «Весна» С. Боттичелли;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работанад композицией.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произведениях великих европейских художниковна библейские темы. Например, «Сикстинская </w:t>
      </w:r>
      <w:r w:rsidR="00866D0B" w:rsidRPr="00CA4934">
        <w:rPr>
          <w:rFonts w:ascii="Times New Roman" w:hAnsi="Times New Roman"/>
          <w:sz w:val="28"/>
          <w:szCs w:val="28"/>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картинах на библейские темы в истории русского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смысловом различии между иконой и картинойна библейские темы;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месте и значении изобразительного искусства в культуре,в жизни общества, в жизни человека.</w:t>
      </w:r>
    </w:p>
    <w:p w:rsidR="00A81FBC" w:rsidRPr="00CA4934" w:rsidRDefault="00A81FBC"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3 «Архитектура и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архитектуру и дизайн как конструктивные виды искусства,то есть искусства художественного построения предметно-пространственной среды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архитектуры и дизайна в построениипредметно-пространственной среды жизнедеятельности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ценность сохранения культурного наследия, выраженногов архитектуре, предметах труда и быта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основные средства – требования к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и объяснять основные типы формальной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различные формальные композиции на плоскости в зависимостиот поставленных задач;</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при творческом построении композиции листа композиционную доминанту;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формальные композиции на выражение в них движения и статики;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навыки вариативности в ритмической организации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цвета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технологию использования цвета в живописи и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выражение «цветовой образ»;</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творческий опыт построения композиции плаката, поздравительной открытки или рекла</w:t>
      </w:r>
      <w:r w:rsidRPr="00CA4934">
        <w:rPr>
          <w:rFonts w:ascii="Times New Roman" w:hAnsi="Times New Roman"/>
          <w:sz w:val="28"/>
          <w:szCs w:val="28"/>
          <w:lang w:val="ru-RU"/>
        </w:rPr>
        <w:t xml:space="preserve">мы на основе соединения текста </w:t>
      </w:r>
      <w:r w:rsidR="00866D0B" w:rsidRPr="00CA4934">
        <w:rPr>
          <w:rFonts w:ascii="Times New Roman" w:hAnsi="Times New Roman"/>
          <w:sz w:val="28"/>
          <w:szCs w:val="28"/>
          <w:lang w:val="ru-RU"/>
        </w:rPr>
        <w:t>и изображения;</w:t>
      </w:r>
    </w:p>
    <w:p w:rsidR="00E34F30"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книжногои журнального разворотов в к</w:t>
      </w:r>
      <w:r w:rsidR="00E34F30" w:rsidRPr="00CA4934">
        <w:rPr>
          <w:rFonts w:ascii="Times New Roman" w:hAnsi="Times New Roman"/>
          <w:sz w:val="28"/>
          <w:szCs w:val="28"/>
          <w:lang w:val="ru-RU"/>
        </w:rPr>
        <w:t>ачестве графических композиций.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Социальное значение дизайна и архитектуры как среды жизни человека: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построение макета пространственно-объёмной композициипо его чертежу;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влияниена организацию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и опыт изображения особенностейархитектурно-художественных стилей разных эпох, выраженных в постройках общественных зданий, храмовой архитектуре и частном строительстве,в организации городской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задачах соотношения функционального и образногов построении формы предметов, создаваемых людьми, видеть образ времении характер жизнедеятельности человека в предметах его быта;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проектирования интерьерного пространствадля конкретных задач жизнедеятельности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социальный статус человека,его ценностные ориентации, мировоззренческие идеалы и характер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34F30"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160.6.6. По результатам реализации вариативного модуля обучающийся получит следующие предметные результаты по отдельным темам программыпо изобразительному искусству.</w:t>
      </w:r>
    </w:p>
    <w:p w:rsidR="00E34F30"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160.6.6. По результатам реализации вариативного модуля обучающийся получит следующие предметные результаты по отдельным темам программыпо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4 «Изображение в синтетических, экранных видах искусстваи художественная фотография» (вариативный):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синтетической природе – коллективности творческого процессав синтетических искусствах, синтезирующих выразительные средства разных видов художественного творчества;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роль визуального образа в синтетических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сценографии и символическом характере сценического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эпохув единстве всего стилистического образа спектакля;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творчестве наиболее известныххудожников-постановщиков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создания эскизов оформления спектакляпо выбранной пьесе, иметь применять полученные знания при постановке школьного спектакля;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навык игрового одушевления куклы из простых бытовых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творчестваи понимания их значения в интерпретации явлений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«длительность экспозиции», «выдержка», «диафрагма»;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фотографирования и обработки цифровых фотографийс помощью компьютерных графических редакторов;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значение фотографий «Родиноведения»С.М. Прокудина-Горского для современных представлений об истории жизнив нашей стране;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различные жанры художественной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света как художественного средства в искусстве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применениюв своей практике фотографирования;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применения знаний о художественно-образных критерияхк композиции кадра при самостоятельном фотографировании окружающей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значение репортажного жанра, роли журналистов-фотографовв истории ХХ в. и современном мире;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фототворчестве А. Родченко, о том,как его фотографии выражают образ эпохи, его авторскую позицию, и о влиянииего фотографий на стиль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компьютерной обработки и преобразования фотографий.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этапах в истории кино и его эволюции как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в чём состоит работа художника-постановщикаи специалистов его команды художников в период подготовки и съёмки игрового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видео в современной бытовой культуре;</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начальные навыки практической работы по видеомонтажу на основе соответствующих компьютерных программ;</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 критического осмысления качества снятых роликов;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анализа художественного образа и средств его достиженияв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опыт создания компьютерной анимации в выбранной техникеи в соответствующей компьютерной программе;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особую роль и функции телевидения в жизни обществакак экранного искусства и средства массовой информации, художественногои научного просвещения, развлечения и организации досуга;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создателе телевидения – русском инженере Владимире Зворыкине;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художественной культуры для личностногодуховно-нравственного развития и самореализации, определять местои роль художественной деятельности в своей жизни и в жизни общества.</w:t>
      </w:r>
    </w:p>
    <w:p w:rsidR="007F251A" w:rsidRPr="00DE4595" w:rsidRDefault="00E81DB5" w:rsidP="00976B26">
      <w:pPr>
        <w:pStyle w:val="3"/>
        <w:rPr>
          <w:lang w:val="ru-RU"/>
        </w:rPr>
      </w:pPr>
      <w:bookmarkStart w:id="199" w:name="_Toc142907643"/>
      <w:r w:rsidRPr="00DE4595">
        <w:rPr>
          <w:lang w:val="ru-RU"/>
        </w:rPr>
        <w:t>РАБОЧАЯ ПРОГРАММА ПО УЧЕБНОМУ ПРЕДМЕТУ «МУЗЫКА».</w:t>
      </w:r>
      <w:bookmarkEnd w:id="199"/>
    </w:p>
    <w:p w:rsidR="007F251A" w:rsidRPr="00CA4934" w:rsidRDefault="00E81DB5"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Рабочая </w:t>
      </w:r>
      <w:r w:rsidR="007F251A" w:rsidRPr="00CA4934">
        <w:rPr>
          <w:rFonts w:ascii="Times New Roman" w:eastAsia="Times New Roman" w:hAnsi="Times New Roman"/>
          <w:sz w:val="28"/>
          <w:szCs w:val="28"/>
          <w:lang w:val="ru-RU" w:eastAsia="ru-RU"/>
        </w:rPr>
        <w:t>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Пояснительная записка отражает общие цели и задачи изучения музыки, место в структуре учебного плана, а также подходы к отбору содержанияи планируемым результатам.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Содержание обучения раскрывает содержательные линии, которые предлагаются для изучения на уровне основного общего образования.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Планируемые результаты освоения программы по музыке включают личностные, метапредметные и предметные результаты за весь период обученияна уровне основного общего образования. </w:t>
      </w:r>
      <w:r w:rsidRPr="00CA4934">
        <w:rPr>
          <w:rFonts w:ascii="Times New Roman" w:hAnsi="Times New Roman"/>
          <w:sz w:val="28"/>
          <w:szCs w:val="28"/>
          <w:lang w:val="ru-RU"/>
        </w:rPr>
        <w:t>Предметные результаты, формируемыев ходе изучения музыки, сгруппированы по учебным модулям</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Пояснительная записка.</w:t>
      </w:r>
    </w:p>
    <w:p w:rsidR="007F251A" w:rsidRPr="00CA4934" w:rsidRDefault="007F251A" w:rsidP="00E41B55">
      <w:pPr>
        <w:pStyle w:val="aff5"/>
        <w:spacing w:line="350" w:lineRule="auto"/>
        <w:ind w:left="0" w:right="0" w:firstLine="709"/>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Программа по музыке позволит учителю:</w:t>
      </w:r>
    </w:p>
    <w:p w:rsidR="007F251A" w:rsidRPr="00CA4934" w:rsidRDefault="007F251A" w:rsidP="00E41B55">
      <w:pPr>
        <w:pStyle w:val="a5"/>
        <w:tabs>
          <w:tab w:val="left" w:pos="632"/>
        </w:tabs>
        <w:autoSpaceDE w:val="0"/>
        <w:autoSpaceDN w:val="0"/>
        <w:spacing w:after="0" w:line="350" w:lineRule="auto"/>
        <w:ind w:left="0" w:firstLine="709"/>
        <w:contextualSpacing w:val="0"/>
        <w:jc w:val="both"/>
        <w:rPr>
          <w:rFonts w:ascii="Times New Roman" w:hAnsi="Times New Roman"/>
          <w:i/>
          <w:sz w:val="28"/>
          <w:szCs w:val="28"/>
          <w:lang w:val="ru-RU"/>
        </w:rPr>
      </w:pPr>
      <w:r w:rsidRPr="00CA4934">
        <w:rPr>
          <w:rFonts w:ascii="Times New Roman" w:hAnsi="Times New Roman"/>
          <w:sz w:val="28"/>
          <w:szCs w:val="28"/>
          <w:lang w:val="ru-RU"/>
        </w:rPr>
        <w:t>реализовать в процессе преподавания музыки современные подходык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обученияв соответствии с ФГОС ООО,а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F251A" w:rsidRPr="00CA4934" w:rsidRDefault="007F251A" w:rsidP="00E41B55">
      <w:pPr>
        <w:pStyle w:val="a5"/>
        <w:tabs>
          <w:tab w:val="left" w:pos="700"/>
        </w:tabs>
        <w:autoSpaceDE w:val="0"/>
        <w:autoSpaceDN w:val="0"/>
        <w:spacing w:after="0" w:line="350" w:lineRule="auto"/>
        <w:ind w:left="0" w:firstLine="709"/>
        <w:contextualSpacing w:val="0"/>
        <w:jc w:val="both"/>
        <w:rPr>
          <w:rFonts w:ascii="Times New Roman" w:hAnsi="Times New Roman"/>
          <w:sz w:val="28"/>
          <w:szCs w:val="28"/>
          <w:lang w:val="ru-RU"/>
        </w:rPr>
      </w:pPr>
      <w:r w:rsidRPr="00CA4934">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потенциалдля развития внутреннего мира человека, гармонизации его взаимоотношенийс самим собой, другими людьми, окружающим миром через занятия музыкальным искусством.</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пониматьи принимать образ жизни, способ мышления и мировоззрение представителей других народов и культур.</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векаи отраженных в народной, духовной музыке, произведениях великих композиторов прошлого. Особое значение приобретает музыкальное воспитание в свете целейи задач укрепления национальной идентичности. Родные интонации, мелодиии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 временно́е искусство. В связи с этим важнейшим вкладомв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памятьи воображение, формирует умения и навыки в сфере эмоционального интеллекта, способствует самореализации и самопринятию личности. Музыкальное обучениеи воспитание вносит огромный вклад в эстетическое и нравственное развитие обучающегося, формирование всей системы ценностей.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Изучение музыки </w:t>
      </w:r>
      <w:r w:rsidRPr="00CA4934">
        <w:rPr>
          <w:rFonts w:ascii="Times New Roman" w:hAnsi="Times New Roman"/>
          <w:sz w:val="28"/>
          <w:szCs w:val="28"/>
          <w:lang w:val="ru-RU"/>
        </w:rPr>
        <w:t xml:space="preserve">необходимо для полноценного образованияи воспитания обучающегося, развития его психики, эмоциональнойи интеллектуальной сфер, творческого потенциала.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7F251A" w:rsidRPr="00CA4934" w:rsidRDefault="007F251A" w:rsidP="00E41B55">
      <w:pPr>
        <w:pStyle w:val="a5"/>
        <w:tabs>
          <w:tab w:val="left" w:pos="637"/>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7F251A" w:rsidRPr="00CA4934" w:rsidRDefault="007F251A" w:rsidP="00E41B55">
      <w:pPr>
        <w:pStyle w:val="a5"/>
        <w:tabs>
          <w:tab w:val="left" w:pos="644"/>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F251A" w:rsidRPr="00CA4934" w:rsidRDefault="007F251A" w:rsidP="00E41B55">
      <w:pPr>
        <w:pStyle w:val="a5"/>
        <w:tabs>
          <w:tab w:val="left" w:pos="642"/>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Задачи обучения музыке на уровне основного общего образования:</w:t>
      </w:r>
    </w:p>
    <w:p w:rsidR="007F251A" w:rsidRPr="00CA4934" w:rsidRDefault="007F251A" w:rsidP="00E41B55">
      <w:pPr>
        <w:pStyle w:val="aff5"/>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приобщение к традиционным российским ценностям через личный психологический опыт эмоционально-эстетического переживания;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расширение культурного кругозора, накопление знаний о музыкеи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электронныхи виртуальных музыкальных инструментах);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исследовательская деятельность на материале музыкального искусства.</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обучающихся,их творческих способностей.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1 «Музыка моего края»;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2 «Народное музыкальное творчество России»;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3 «Русская классическая музыка»;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4 «Жанры музыкального искусства»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5 «Музыка народов мира»;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6 «Европейская классическая музыка»;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7 «</w:t>
      </w:r>
      <w:r w:rsidRPr="00CA4934">
        <w:rPr>
          <w:rFonts w:ascii="Times New Roman" w:eastAsia="Times New Roman" w:hAnsi="Times New Roman"/>
          <w:sz w:val="28"/>
          <w:szCs w:val="28"/>
          <w:lang w:val="ru-RU" w:eastAsia="ru-RU"/>
        </w:rPr>
        <w:t>Духовная музыка</w:t>
      </w:r>
      <w:r w:rsidRPr="00CA4934">
        <w:rPr>
          <w:rFonts w:ascii="Times New Roma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8 «Современная музыка: основные жанры и направления»;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9 «Связь музыки с другими видами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161.5.8. </w:t>
      </w:r>
      <w:r w:rsidRPr="00CA4934">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CA4934">
        <w:rPr>
          <w:rFonts w:ascii="Times New Roman" w:eastAsia="Times New Roman" w:hAnsi="Times New Roman"/>
          <w:sz w:val="28"/>
          <w:szCs w:val="28"/>
          <w:lang w:val="ru-RU" w:eastAsia="ru-RU"/>
        </w:rPr>
        <w:t>вариативно</w:t>
      </w:r>
      <w:r w:rsidRPr="00CA4934">
        <w:rPr>
          <w:rFonts w:ascii="Times New Roma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SchoolBookSanPin" w:hAnsi="Times New Roman"/>
          <w:sz w:val="28"/>
          <w:szCs w:val="28"/>
          <w:lang w:val="ru-RU"/>
        </w:rPr>
        <w:t>Общее число часов, рекомендованных для изучения музыки, –</w:t>
      </w:r>
      <w:r w:rsidRPr="00CA4934">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 Содержание обучения музыке на уровне основного общего образования.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161.6.1. Модуль № 1 «Музыка моего края»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161.6.1.1. Фольклор – народное творчество.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радиционная музыка – отражение жизни народа. Жанры детского и игрового фольклора (игры, пляски, хороводы).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основного настроения, характера музыки;</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6.1.2. Календарный фольклор.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алендарные обряды, традиционные для данной местности (осенние, зимние, весенние – на выбор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символикой календарных обрядов, поиск информациио соответствующих фольклорных традициях;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CA4934">
        <w:rPr>
          <w:rFonts w:ascii="Times New Roman" w:eastAsia="Times New Roman" w:hAnsi="Times New Roman"/>
          <w:sz w:val="28"/>
          <w:szCs w:val="28"/>
          <w:lang w:val="ru-RU" w:eastAsia="ru-RU"/>
        </w:rPr>
        <w:t>населенного пункта</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6.1.3. Семейный фольклор.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ф</w:t>
      </w:r>
      <w:r w:rsidRPr="00CA4934">
        <w:rPr>
          <w:rFonts w:ascii="Times New Roman" w:eastAsia="Times New Roman" w:hAnsi="Times New Roman"/>
          <w:sz w:val="28"/>
          <w:szCs w:val="28"/>
          <w:lang w:val="ru-RU" w:eastAsia="ru-RU"/>
        </w:rPr>
        <w:t>ольклорные жанры, связанные с жизнью человека: свадебный обряд, рекрутские песни, плачи-причитания.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фольклорными жанрами семейного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особенностей их исполнения и звучания;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6.1.4. Наш край сегодня.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 Модуль № 2 «Народное музыкальное творчество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6.2.1. Россия – наш общий дом.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б</w:t>
      </w:r>
      <w:r w:rsidRPr="00CA4934">
        <w:rPr>
          <w:rFonts w:ascii="Times New Roman" w:eastAsia="Times New Roman" w:hAnsi="Times New Roman"/>
          <w:sz w:val="28"/>
          <w:szCs w:val="28"/>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характера музыки.</w:t>
      </w:r>
    </w:p>
    <w:p w:rsidR="007F251A" w:rsidRPr="00CA4934" w:rsidRDefault="007F251A" w:rsidP="00E41B55">
      <w:pPr>
        <w:pStyle w:val="a5"/>
        <w:widowControl/>
        <w:spacing w:after="0" w:line="350" w:lineRule="auto"/>
        <w:ind w:left="0" w:firstLine="709"/>
        <w:jc w:val="both"/>
        <w:rPr>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6.2.2. Фольклорные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бщее и особенное в фольклоре народов России: лирика, эпос, танец.</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фольклора разных регионов России в аудио-и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аутентичная манера исполнения;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танцевальных, лирическихи эпических песенных образцов фольклора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музыкальный фестиваль «Народы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6.2.3. Фольклор в творчестве профессиональных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A85368" w:rsidRPr="00CA4934">
        <w:rPr>
          <w:rFonts w:ascii="Times New Roman" w:eastAsia="Times New Roman" w:hAnsi="Times New Roman"/>
          <w:sz w:val="28"/>
          <w:szCs w:val="28"/>
          <w:lang w:val="ru-RU" w:eastAsia="ru-RU"/>
        </w:rPr>
        <w:t>народные</w:t>
      </w:r>
      <w:r w:rsidRPr="00CA4934">
        <w:rPr>
          <w:rFonts w:ascii="Times New Roman" w:eastAsia="Times New Roman" w:hAnsi="Times New Roman"/>
          <w:sz w:val="28"/>
          <w:szCs w:val="28"/>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композиторскогои народного творчества на интонационном уровне.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аутентичного звучания фольклора и фольклорных мелодийв композиторской обработке;</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6.2.4. На рубежах культур.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творчества и вклада в развитие культуры современныхэтно-исполнителей, исследователей традиционного фольклора;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участие в этнографической экспедиции; посещение (участие)в фестивале традиционной культуры.</w:t>
      </w:r>
    </w:p>
    <w:p w:rsidR="00A85368"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w:t>
      </w:r>
      <w:r w:rsidR="00A85368" w:rsidRPr="00CA4934">
        <w:rPr>
          <w:rFonts w:ascii="Times New Roman" w:eastAsia="Times New Roman" w:hAnsi="Times New Roman"/>
          <w:sz w:val="28"/>
          <w:szCs w:val="28"/>
          <w:lang w:val="ru-RU" w:eastAsia="ru-RU"/>
        </w:rPr>
        <w:t xml:space="preserve">. </w:t>
      </w:r>
      <w:r w:rsidR="009270B0" w:rsidRPr="00CA4934">
        <w:rPr>
          <w:rFonts w:ascii="Times New Roman" w:eastAsia="Times New Roman" w:hAnsi="Times New Roman"/>
          <w:sz w:val="28"/>
          <w:szCs w:val="28"/>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6.3.1. Образы родной земли.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Глинки,С.В. Рахманинова, В.А. Гаврилина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sidRPr="00CA4934">
        <w:rPr>
          <w:rFonts w:ascii="Times New Roman" w:eastAsia="SchoolBookSanPin" w:hAnsi="Times New Roman"/>
          <w:bCs/>
          <w:sz w:val="28"/>
          <w:szCs w:val="28"/>
          <w:lang w:val="ru-RU"/>
        </w:rPr>
        <w:t>на уровне начального общего образования</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6.3.2. Золотой век русской культуры.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trike/>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ветская музыка российского дворянства XIX века: музыкальные салоны, домашнее музицирование, балы, театры. </w:t>
      </w:r>
      <w:r w:rsidRPr="00CA4934">
        <w:rPr>
          <w:rFonts w:ascii="Times New Roman" w:hAnsi="Times New Roman"/>
          <w:sz w:val="28"/>
          <w:szCs w:val="28"/>
          <w:lang w:val="ru-RU"/>
        </w:rPr>
        <w:t xml:space="preserve">Особенности отечественной музыкальной культуры </w:t>
      </w:r>
      <w:r w:rsidRPr="00CA4934">
        <w:rPr>
          <w:rFonts w:ascii="Times New Roman" w:hAnsi="Times New Roman"/>
          <w:sz w:val="28"/>
          <w:szCs w:val="28"/>
        </w:rPr>
        <w:t>XIX</w:t>
      </w:r>
      <w:r w:rsidRPr="00CA4934">
        <w:rPr>
          <w:rFonts w:ascii="Times New Roman" w:hAnsi="Times New Roman"/>
          <w:sz w:val="28"/>
          <w:szCs w:val="28"/>
          <w:lang w:val="ru-RU"/>
        </w:rPr>
        <w:t xml:space="preserve"> в. </w:t>
      </w:r>
      <w:r w:rsidRPr="00CA4934">
        <w:rPr>
          <w:rFonts w:ascii="Times New Roman" w:eastAsia="Times New Roman" w:hAnsi="Times New Roman"/>
          <w:sz w:val="28"/>
          <w:szCs w:val="28"/>
          <w:lang w:val="ru-RU" w:eastAsia="ru-RU"/>
        </w:rPr>
        <w:t>(на примере творчества М.И. Глинки,П.И. Чайковского, Н.А. Римского-Корсакова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реконструкция костюмированного бала, музыкального салона.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6.3.3. История страны и народа в музыке русских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CA4934">
        <w:rPr>
          <w:rFonts w:ascii="Times New Roman" w:hAnsi="Times New Roman"/>
          <w:sz w:val="28"/>
          <w:szCs w:val="28"/>
          <w:lang w:val="ru-RU"/>
        </w:rPr>
        <w:t xml:space="preserve">Н.А. Римского-Корсакова, А.П. Бородина,М.П. Мусоргского, </w:t>
      </w:r>
      <w:r w:rsidRPr="00CA4934">
        <w:rPr>
          <w:rFonts w:ascii="Times New Roman" w:eastAsia="Times New Roman" w:hAnsi="Times New Roman"/>
          <w:sz w:val="28"/>
          <w:szCs w:val="28"/>
          <w:lang w:val="ru-RU" w:eastAsia="ru-RU"/>
        </w:rPr>
        <w:t>С.С. Прокофьева, Г.В. Свиридова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Гимна Российской Федерации;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sidRPr="00CA4934">
        <w:rPr>
          <w:rFonts w:ascii="Times New Roman" w:hAnsi="Times New Roman"/>
          <w:sz w:val="28"/>
          <w:szCs w:val="28"/>
          <w:lang w:val="ru-RU"/>
        </w:rPr>
        <w:t>русского музыкального общества</w:t>
      </w:r>
      <w:r w:rsidRPr="00CA4934">
        <w:rPr>
          <w:rFonts w:ascii="Times New Roman" w:eastAsia="Times New Roman" w:hAnsi="Times New Roman"/>
          <w:sz w:val="28"/>
          <w:szCs w:val="28"/>
          <w:lang w:val="ru-RU" w:eastAsia="ru-RU"/>
        </w:rPr>
        <w:t>«Могучая кучка»;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6.3.4. Русский балет.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ировая слава русского балета. Творчество композиторов(П.И. Чайковский, С.С. Прокофьев, И.Ф. Стравинский, Р.К. Щедрин), балетмейстеров, артистов балета. Дягилевские сезоны.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балетной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балетного спектакля (просмотр в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6.3.5. Русская исполнительская школа.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ворчество выдающихся отечественных исполнителей(</w:t>
      </w:r>
      <w:r w:rsidRPr="00CA4934">
        <w:rPr>
          <w:rFonts w:ascii="Times New Roman" w:eastAsia="Times New Roman" w:hAnsi="Times New Roman"/>
          <w:sz w:val="28"/>
          <w:szCs w:val="28"/>
          <w:lang w:val="ru-RU"/>
        </w:rPr>
        <w:t>А.Г. Рубинштейн,</w:t>
      </w:r>
      <w:r w:rsidRPr="00CA4934">
        <w:rPr>
          <w:rFonts w:ascii="Times New Roman" w:eastAsia="Times New Roman" w:hAnsi="Times New Roman"/>
          <w:sz w:val="28"/>
          <w:szCs w:val="28"/>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«Исполнитель – соавтор композитора»;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6.3.6. Русская музыка – взгляд в будущее.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и</w:t>
      </w:r>
      <w:r w:rsidRPr="00CA4934">
        <w:rPr>
          <w:rFonts w:ascii="Times New Roman" w:eastAsia="Times New Roman" w:hAnsi="Times New Roman"/>
          <w:sz w:val="28"/>
          <w:szCs w:val="28"/>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музыкой отечественных композиторов XX века, эстетическимии технологическими идеями по расширению возможностей и средств музыкального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 Модуль № 4 «Жанры музыкального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6.4.1. Камерная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ж</w:t>
      </w:r>
      <w:r w:rsidRPr="00CA4934">
        <w:rPr>
          <w:rFonts w:ascii="Times New Roman" w:eastAsia="Times New Roman" w:hAnsi="Times New Roman"/>
          <w:sz w:val="28"/>
          <w:szCs w:val="28"/>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индивидуальная или коллективная импровизация в заданной форме;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выражение музыкального образа камерной миниатюры через устныйили письменный текст, рисунок, пластический этюд.</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6.4.2. Циклические формы и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вокального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строением сонатной формы;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6.4.3. Симфоническая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дночастные симфонические жанры (увертюра, картина). Симфония.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образно-тематический конспект;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целиком не менее одного симфонического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предварительное изучение информации о произведениях концерта (скольков них частей, как они называются, когда могут звучать аплодисменты);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концерт.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6.4.4. Театральные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пера, балет, </w:t>
      </w:r>
      <w:r w:rsidR="00FE0697" w:rsidRPr="00CA4934">
        <w:rPr>
          <w:rFonts w:ascii="Times New Roman" w:eastAsia="Times New Roman" w:hAnsi="Times New Roman"/>
          <w:sz w:val="28"/>
          <w:szCs w:val="28"/>
          <w:lang w:val="ru-RU" w:eastAsia="ru-RU"/>
        </w:rPr>
        <w:t>л</w:t>
      </w:r>
      <w:r w:rsidRPr="00CA4934">
        <w:rPr>
          <w:rFonts w:ascii="Times New Roman" w:eastAsia="Times New Roman" w:hAnsi="Times New Roman"/>
          <w:sz w:val="28"/>
          <w:szCs w:val="28"/>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отдельными номерами из известных опер, балетов;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собственногои профессионального исполнений;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различение, 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тембров голосов оперных певцов;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оркестровых групп, тембров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номера (соло, дуэт, хор);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спектакль.</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6.5.1. </w:t>
      </w:r>
      <w:r w:rsidRPr="00CA4934">
        <w:rPr>
          <w:rFonts w:ascii="Times New Roman" w:hAnsi="Times New Roman"/>
          <w:sz w:val="28"/>
          <w:szCs w:val="28"/>
          <w:lang w:val="ru-RU" w:eastAsia="ru-RU"/>
        </w:rPr>
        <w:t>Музыка – древнейший язык человечества</w:t>
      </w:r>
      <w:r w:rsidRPr="00CA4934">
        <w:rPr>
          <w:rFonts w:ascii="Times New Roman" w:eastAsia="Times New Roman" w:hAnsi="Times New Roman"/>
          <w:sz w:val="28"/>
          <w:szCs w:val="28"/>
          <w:lang w:val="ru-RU" w:eastAsia="ru-RU"/>
        </w:rPr>
        <w:t>.</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 xml:space="preserve">Содержание: </w:t>
      </w:r>
      <w:r w:rsidR="00FE0697" w:rsidRPr="00CA4934">
        <w:rPr>
          <w:rFonts w:ascii="Times New Roman" w:hAnsi="Times New Roman"/>
          <w:sz w:val="28"/>
          <w:szCs w:val="28"/>
          <w:lang w:val="ru-RU" w:eastAsia="ru-RU"/>
        </w:rPr>
        <w:t>а</w:t>
      </w:r>
      <w:r w:rsidRPr="00CA4934">
        <w:rPr>
          <w:rFonts w:ascii="Times New Roman" w:hAnsi="Times New Roman"/>
          <w:sz w:val="28"/>
          <w:szCs w:val="28"/>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Виды деятельности обучающихся:</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озвучивание, театрализация легенды (мифа) о музыке;</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к</w:t>
      </w:r>
      <w:r w:rsidRPr="00CA4934">
        <w:rPr>
          <w:rFonts w:ascii="Times New Roman" w:hAnsi="Times New Roman"/>
          <w:sz w:val="28"/>
          <w:szCs w:val="28"/>
          <w:lang w:val="ru-RU" w:eastAsia="ru-RU"/>
        </w:rPr>
        <w:t>весты, викторины, интеллектуальные игры;</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исследовательские проекты в рамках тематики «Мифы Древней Грециив музыкальном искусстве XVII—XX веков».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6.5.2. Музыкальный фольклор народов Европы. Содержание: Интонациии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6.5.3. Музыкальный фольклор народов Азии и Африки.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а</w:t>
      </w:r>
      <w:r w:rsidRPr="00CA4934">
        <w:rPr>
          <w:rFonts w:ascii="Times New Roman" w:eastAsia="Times New Roman" w:hAnsi="Times New Roman"/>
          <w:sz w:val="28"/>
          <w:szCs w:val="28"/>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 теме «Музыка стран Азиии Африки».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6.5.4. Народная музыка Американского континента.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6.6. Модуль № 6 «Европейская классическая музыка».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6.6.1. Национальные истоки классической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ациональный музыкальный стиль на примере творчестваФ.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музыки разных жанров, типичныхдля рассматриваемых национальных стилей, творчества изучаемых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6.6.2. Музыкант и публика.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умиры публики (на примере творчества В.А. Моцарта,Н.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виртуозной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6.6.3. Музыка – зеркало эпохи.</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искусство как отражение, с одной стороны – образа жизни,с другой – главных ценностей, идеалов конкретной эпохи. Стили бароккои классицизм (круг основных образов, характерных интонаций, жанров). Полифонический и гомофонно-гармонический склад на примере творчестваИ. Баха и Л. Бетховена.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ритмических, речевых канонов;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6.6.4. Музыкальный образ.</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творчестваЛ. Бетховена, Ф. Шуберта и других композиторов). Стили классицизми романтизм (круг основных образов, характерных интонаций, жанров).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интерпретацияего музыкального образа;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6.6.5. Музыкальная драматургия.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р</w:t>
      </w:r>
      <w:r w:rsidRPr="00CA4934">
        <w:rPr>
          <w:rFonts w:ascii="Times New Roman" w:eastAsia="Times New Roman" w:hAnsi="Times New Roman"/>
          <w:sz w:val="28"/>
          <w:szCs w:val="28"/>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музыкальных тем, их вариантов, видоизмененныхв процессе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одногоиз произведений композиторов-классиков.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6.6.6. Музыкальный стиль.</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творчестваВ. Моцарта, К. Дебюсси, А. Шенберга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в звучании незнакомого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одному из изученных стилей;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круга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эстетикеи особенностям музыкального искусства различных стилей XX века.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6.7. Модуль № 7 «Духовная музыка»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6.7.1. Храмовый синтез искусств.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русской православной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западноевропейской христианской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другим конфессиям (по выбору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6.7.2. Развитие церковной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е</w:t>
      </w:r>
      <w:r w:rsidRPr="00CA4934">
        <w:rPr>
          <w:rFonts w:ascii="Times New Roman" w:eastAsia="Times New Roman" w:hAnsi="Times New Roman"/>
          <w:sz w:val="28"/>
          <w:szCs w:val="28"/>
          <w:lang w:val="ru-RU" w:eastAsia="ru-RU"/>
        </w:rPr>
        <w:t>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историей возникновения нотной 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состава исполнителей;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фактуры (хоральный склад, полифония);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исследовательскиеи творческие проекты, посвященные отдельным произведениям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6.7.3. Музыкальные жанры богослужения.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э</w:t>
      </w:r>
      <w:r w:rsidRPr="00CA4934">
        <w:rPr>
          <w:rFonts w:ascii="Times New Roman" w:eastAsia="Times New Roman" w:hAnsi="Times New Roman"/>
          <w:sz w:val="28"/>
          <w:szCs w:val="28"/>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соответствиис религиозным каноном;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вокализация музыкальных тем изучаемых духовных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6.7.4. Религиозные темы и образы в современной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CA4934">
        <w:rPr>
          <w:rFonts w:ascii="Times New Roman" w:hAnsi="Times New Roman"/>
          <w:sz w:val="28"/>
          <w:szCs w:val="28"/>
          <w:lang w:val="ru-RU"/>
        </w:rPr>
        <w:t>современной</w:t>
      </w:r>
      <w:r w:rsidRPr="00CA4934">
        <w:rPr>
          <w:rFonts w:ascii="Times New Roman" w:eastAsia="Times New Roman" w:hAnsi="Times New Roman"/>
          <w:sz w:val="28"/>
          <w:szCs w:val="28"/>
          <w:lang w:val="ru-RU" w:eastAsia="ru-RU"/>
        </w:rPr>
        <w:t xml:space="preserve">культуры.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и творческие проекты по теме «Музыкаи религия в наше время»; посещение концерта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6.8. Модуль № 8 «Современная музыка: основные жанры и направления»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6.8.1. Джаз.</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д</w:t>
      </w:r>
      <w:r w:rsidRPr="00CA4934">
        <w:rPr>
          <w:rFonts w:ascii="Times New Roman" w:eastAsia="Times New Roman" w:hAnsi="Times New Roman"/>
          <w:sz w:val="28"/>
          <w:szCs w:val="28"/>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различными джазовыми музыкальными композициямии направлениями (регтайм, биг бэнд, блюз);</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джазовой или классической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(манера пения, состав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блюза; посещение концерта джазовой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161.6.8.2. Мюзикл.</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собенности жанра. Классика жанра – мюзиклы серединыXX века (на примере творчества Ф. Лоу, Р. Роджерса, Э.Л. Уэббера). Современные постановки в жанре мюзикла на российской сцене.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музыкальными произведениями, сочиненными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ии отечественными композиторами в жанре мюзикла, сравнение с другими театральными жанрами (опера, балет, драматический спектакль);</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номеров из мюзиклов.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161.6.8.3. Молодежная музыкальная культура.</w:t>
      </w:r>
    </w:p>
    <w:p w:rsidR="007F251A" w:rsidRPr="00CA4934" w:rsidRDefault="007F251A" w:rsidP="00E41B55">
      <w:pPr>
        <w:pStyle w:val="a5"/>
        <w:spacing w:line="350" w:lineRule="auto"/>
        <w:ind w:left="0"/>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 xml:space="preserve">аправления и стили молодежной музыкальной культурыXX–XXI веков </w:t>
      </w:r>
      <w:r w:rsidRPr="00CA4934">
        <w:rPr>
          <w:sz w:val="24"/>
          <w:szCs w:val="24"/>
          <w:lang w:val="ru-RU"/>
        </w:rPr>
        <w:t>(</w:t>
      </w:r>
      <w:r w:rsidRPr="00CA4934">
        <w:rPr>
          <w:rFonts w:ascii="Times New Roman" w:hAnsi="Times New Roman"/>
          <w:sz w:val="28"/>
          <w:szCs w:val="28"/>
          <w:lang w:val="ru-RU"/>
        </w:rPr>
        <w:t xml:space="preserve">рок-н-ролл, блюз-рок, панк-рок, хард-рок, рэп, хип-хоп, фанки другие).Авторская песня (Б.Окуджава, Ю.Визбор, В. Высоцкий и др.). </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Айлиши другие группы и исполнители);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«Современная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презентация альбома своей любимой группы.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161.6.8.4. Музыка цифрового мира.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способах сохранения и передачи музыки преждеи сейчас;</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музыкального клипа популярного исполнителя, анализего художественного образа, стиля, выразительных средств;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популярной современной песни;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 Модуль № 9 «Связь музыки с другими видами искусства»</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6.9.1. </w:t>
      </w:r>
      <w:r w:rsidRPr="00CA4934">
        <w:rPr>
          <w:rFonts w:ascii="Times New Roman" w:hAnsi="Times New Roman"/>
          <w:sz w:val="28"/>
          <w:szCs w:val="28"/>
          <w:lang w:val="ru-RU"/>
        </w:rPr>
        <w:t>Музыка и литература</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вокальной и инструментальной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рисование образов программной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6.9.2. Музыка и живопись.</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с элементами изобразительности, сочинениек ней ритмического и шумового аккомпанемента с целью усиления изобразительного эффекта;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6.9.3. Музыка и театр.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к драматическому спектаклю (на примере творчестваЭ. Грига, Л. ван Бетховена, А.Г. Шнитке, Д.Д. Шостаковича и других композиторов). Единство музыки, драматургии, сценической живописи, хореографии.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образцами музыки, созданной отечественными 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 композиторами для драматического театра;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постановка музыкального спектакля; посещение театрас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161.6.9.4. Музыка кино и телевидения.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Гладкова,А. Шнитке и др</w:t>
      </w:r>
      <w:r w:rsidR="00A756DD" w:rsidRPr="00CA4934">
        <w:rPr>
          <w:rFonts w:ascii="Times New Roman" w:eastAsia="Times New Roman" w:hAnsi="Times New Roman"/>
          <w:sz w:val="28"/>
          <w:szCs w:val="28"/>
          <w:lang w:val="ru-RU" w:eastAsia="ru-RU"/>
        </w:rPr>
        <w:t>угих</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фильма;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 Планируемые результаты освоения программы по музыке на уровне основного общего образования.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патриотического воспитания:</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поликультурноми многоконфессиональном обществе;</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интерес к изучению истории отечественной музыкальной культуры;</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стремление развивать и сохранять музыкальную культуру своей страны, своего края;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2)</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гражданского воспитания:</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готовность придерживаться принципов справедливости, взаимопомощии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различным видам искусства, умение видеть прекрасноев окружающей действительности, готовность прислушиваться к природе, людям, самому себе;</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творчества, таланта;</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музыкального искусства как средства коммуникациии самовыражения;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стремление к самовыражению в разных видах искусства</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ценности научного познания:</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физического воспитания, формирования культуры здоровьяи эмоционального благополучия:</w:t>
      </w:r>
    </w:p>
    <w:p w:rsidR="002A41B3" w:rsidRPr="00CA4934" w:rsidRDefault="002A41B3"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осознавать свое эмоциональное состояние и эмоциональное состояние других, </w:t>
      </w:r>
      <w:r w:rsidR="005E5F82" w:rsidRPr="00CA4934">
        <w:rPr>
          <w:rFonts w:ascii="Times New Roman" w:hAnsi="Times New Roman"/>
          <w:sz w:val="28"/>
          <w:szCs w:val="28"/>
          <w:lang w:val="ru-RU"/>
        </w:rPr>
        <w:t xml:space="preserve">использовать интонационные </w:t>
      </w:r>
      <w:r w:rsidRPr="00CA4934">
        <w:rPr>
          <w:rFonts w:ascii="Times New Roman" w:hAnsi="Times New Roman"/>
          <w:sz w:val="28"/>
          <w:szCs w:val="28"/>
          <w:lang w:val="ru-RU"/>
        </w:rPr>
        <w:t>средства для выражения своего состояния,в том числе в процессе повседневного общения;</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сформированность навыков рефлексии, признание своего права на ошибкуи такого же права другого человека</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трудового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посильное активное участие в практической деятельности;</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трудолюбие в учебе, настойчивость в достижении поставленных целей;</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в сфере культуры и искусства;</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уважение к труду и результатам трудовой деятельности</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экологического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нравственно-эстетическое отношение к природе,</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участие в экологических проектах через различные формы музыкального творчества</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9)</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адаптации к изменяющимся условиям социальной и природной среды:</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DE4595" w:rsidRDefault="002A41B3" w:rsidP="00E41B55">
      <w:pPr>
        <w:pStyle w:val="aff5"/>
        <w:spacing w:line="350" w:lineRule="auto"/>
        <w:ind w:left="0" w:right="0" w:firstLine="709"/>
        <w:contextualSpacing/>
        <w:rPr>
          <w:rFonts w:ascii="Times New Roman" w:hAnsi="Times New Roman"/>
          <w:sz w:val="28"/>
          <w:szCs w:val="28"/>
          <w:lang w:val="ru-RU"/>
        </w:rPr>
      </w:pPr>
      <w:r w:rsidRPr="00DE4595">
        <w:rPr>
          <w:rFonts w:ascii="Times New Roman" w:hAnsi="Times New Roman"/>
          <w:sz w:val="28"/>
          <w:szCs w:val="28"/>
          <w:lang w:val="ru-RU"/>
        </w:rPr>
        <w:t>стремление перенимать опыт, учиться у других людей, в том числев разнообразных проявлениях творчества, овладения различными навыками в сфере музыкального и других видов искусства;</w:t>
      </w:r>
    </w:p>
    <w:p w:rsidR="007F251A" w:rsidRPr="00CA4934" w:rsidRDefault="007F251A" w:rsidP="00E41B55">
      <w:pPr>
        <w:pStyle w:val="aff5"/>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тенденциии направления развития культуры и социума;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интонационныйи эмоциональный опыт, опыт и навыки управления своими психоэмоциональными ресурсами в стрессовой ситуации, воля к победе.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161.7.2.1. У обучающегося будут сформированы следующие базовые логические действия как часть универсальных познавательных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формулировать собственные вопросы, фиксирующие несоответствиемежду реальным и желательным состоянием учебной ситуации, восприятия, исполнения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учебных,в том числе исполнительских и творческих задач;</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161.7.2.3. </w:t>
      </w:r>
      <w:r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Pr="00CA4934">
        <w:rPr>
          <w:rFonts w:ascii="Times New Roman" w:eastAsia="SchoolBookSanPin" w:hAnsi="Times New Roman"/>
          <w:bCs/>
          <w:sz w:val="28"/>
          <w:szCs w:val="28"/>
          <w:lang w:val="ru-RU"/>
        </w:rPr>
        <w:t>универсальных познавательных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специфику работы с аудиоинформацией, музыкальными записями;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зависимостиот коммуникативной установки</w:t>
      </w:r>
      <w:r w:rsidRPr="00CA4934">
        <w:rPr>
          <w:rFonts w:ascii="Times New Roman" w:eastAsia="SchoolBookSanPin" w:hAnsi="Times New Roman"/>
          <w:sz w:val="28"/>
          <w:szCs w:val="28"/>
          <w:lang w:val="ru-RU"/>
        </w:rPr>
        <w:t>.</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161.7.2.4. </w:t>
      </w:r>
      <w:r w:rsidRPr="00CA4934">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обучающихся,в том числе развитие специфического типа интеллектуальной деятельности – музыкального мышления.</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161.7.2.5. </w:t>
      </w:r>
      <w:r w:rsidRPr="00CA4934">
        <w:rPr>
          <w:rFonts w:ascii="Times New Roman" w:eastAsia="SchoolBookSanPin" w:hAnsi="Times New Roman"/>
          <w:sz w:val="28"/>
          <w:szCs w:val="28"/>
          <w:lang w:val="ru-RU"/>
        </w:rPr>
        <w:t xml:space="preserve">У обучающегося будут сформированы умения как часть </w:t>
      </w:r>
      <w:r w:rsidRPr="00CA4934">
        <w:rPr>
          <w:rFonts w:ascii="Times New Roman" w:eastAsia="SchoolBookSanPin" w:hAnsi="Times New Roman"/>
          <w:bCs/>
          <w:sz w:val="28"/>
          <w:szCs w:val="28"/>
          <w:lang w:val="ru-RU"/>
        </w:rPr>
        <w:t>универсальных коммуникативных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1)</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невербальная коммуникация: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эффективно использовать интонационно-выразительные возможностив ситуации публичного выступления;</w:t>
      </w:r>
    </w:p>
    <w:p w:rsidR="002A41B3" w:rsidRPr="00CA4934" w:rsidRDefault="002A41B3"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включатьсяв соответствующий уровень общения</w:t>
      </w:r>
      <w:r w:rsidRPr="00CA4934">
        <w:rPr>
          <w:rFonts w:ascii="Times New Roman" w:eastAsia="SchoolBookSanPin" w:hAnsi="Times New Roman"/>
          <w:bCs/>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2)</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вербальное общение: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соответствиис условиями и целями общения;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7F251A" w:rsidRPr="00CA4934" w:rsidRDefault="007F251A"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публично представлять результаты учебной и творческой деятельности</w:t>
      </w:r>
      <w:r w:rsidRPr="00CA4934">
        <w:rPr>
          <w:rFonts w:ascii="Times New Roman" w:eastAsia="SchoolBookSanPin" w:hAnsi="Times New Roman"/>
          <w:bCs/>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SchoolBookSanPin" w:hAnsi="Times New Roman"/>
          <w:bCs/>
          <w:sz w:val="28"/>
          <w:szCs w:val="28"/>
          <w:lang w:val="ru-RU"/>
        </w:rPr>
        <w:t>3)</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совместная деятельность (сотрудничество):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действияпо ее достижению: распределять роли, договариваться, обсуждать процесси результат совместной работы;</w:t>
      </w:r>
    </w:p>
    <w:p w:rsidR="002A41B3" w:rsidRPr="00DE4595" w:rsidRDefault="002A41B3" w:rsidP="00E41B55">
      <w:pPr>
        <w:pStyle w:val="aff5"/>
        <w:spacing w:line="350" w:lineRule="auto"/>
        <w:ind w:left="0" w:right="0" w:firstLine="709"/>
        <w:contextualSpacing/>
        <w:rPr>
          <w:rFonts w:ascii="Times New Roman" w:hAnsi="Times New Roman"/>
          <w:sz w:val="28"/>
          <w:szCs w:val="28"/>
          <w:lang w:val="ru-RU"/>
        </w:rPr>
      </w:pPr>
      <w:r w:rsidRPr="00DE4595">
        <w:rPr>
          <w:rFonts w:ascii="Times New Roman" w:hAnsi="Times New Roman"/>
          <w:sz w:val="28"/>
          <w:szCs w:val="28"/>
          <w:lang w:val="ru-RU"/>
        </w:rPr>
        <w:t xml:space="preserve">уметь обобщать мнения нескольких </w:t>
      </w:r>
      <w:r w:rsidRPr="00CA4934">
        <w:rPr>
          <w:rFonts w:ascii="Times New Roman" w:hAnsi="Times New Roman"/>
          <w:sz w:val="28"/>
          <w:szCs w:val="28"/>
          <w:lang w:val="ru-RU"/>
        </w:rPr>
        <w:t>человек</w:t>
      </w:r>
      <w:r w:rsidRPr="00DE4595">
        <w:rPr>
          <w:rFonts w:ascii="Times New Roman" w:hAnsi="Times New Roman"/>
          <w:sz w:val="28"/>
          <w:szCs w:val="28"/>
          <w:lang w:val="ru-RU"/>
        </w:rPr>
        <w:t>, проявлять готовность руководить, выполнять поручения, подчиняться;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представлению отчета перед группой.</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ставить перед собой среднесрочные и долгосрочные целипо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коррективыв ходе его реализации;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наиболее важные проблемы для решения в учебных и жизненных ситуациях;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ресурсови собственных возможностей, аргументировать предлагаемые варианты решений;</w:t>
      </w:r>
    </w:p>
    <w:p w:rsidR="007F251A" w:rsidRPr="00CA4934" w:rsidRDefault="00BB7E68"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проводить</w:t>
      </w:r>
      <w:r w:rsidR="007F251A" w:rsidRPr="00CA4934">
        <w:rPr>
          <w:rFonts w:ascii="Times New Roman" w:hAnsi="Times New Roman"/>
          <w:sz w:val="28"/>
          <w:szCs w:val="28"/>
          <w:lang w:val="ru-RU"/>
        </w:rPr>
        <w:t xml:space="preserve"> выбор и брать за него ответственность на себя</w:t>
      </w:r>
      <w:r w:rsidR="007F251A"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2A41B3" w:rsidRPr="00DE4595" w:rsidRDefault="002A41B3" w:rsidP="00E41B55">
      <w:pPr>
        <w:pStyle w:val="aff5"/>
        <w:spacing w:line="350" w:lineRule="auto"/>
        <w:ind w:left="0" w:right="0" w:firstLine="709"/>
        <w:contextualSpacing/>
        <w:rPr>
          <w:rFonts w:ascii="Times New Roman" w:hAnsi="Times New Roman"/>
          <w:sz w:val="28"/>
          <w:szCs w:val="28"/>
          <w:lang w:val="ru-RU"/>
        </w:rPr>
      </w:pPr>
      <w:r w:rsidRPr="00DE4595">
        <w:rPr>
          <w:rFonts w:ascii="Times New Roman" w:hAnsi="Times New Roman"/>
          <w:sz w:val="28"/>
          <w:szCs w:val="28"/>
          <w:lang w:val="ru-RU"/>
        </w:rPr>
        <w:t>давать оценку учебной ситуации и предлагать план ее изменения;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2.8. У обучающегося будут сформированы умения </w:t>
      </w:r>
      <w:r w:rsidRPr="00CA4934">
        <w:rPr>
          <w:rFonts w:ascii="Times New Roman" w:hAnsi="Times New Roman"/>
          <w:sz w:val="28"/>
          <w:szCs w:val="28"/>
          <w:lang w:val="ru-RU"/>
        </w:rPr>
        <w:t>эмоционального интеллекта</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собственных эмоций.</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2.9. У обучающегося будут сформированы умения </w:t>
      </w:r>
      <w:r w:rsidRPr="00CA4934">
        <w:rPr>
          <w:rFonts w:ascii="Times New Roman" w:hAnsi="Times New Roman"/>
          <w:sz w:val="28"/>
          <w:szCs w:val="28"/>
          <w:lang w:val="ru-RU"/>
        </w:rPr>
        <w:t>принимать себяи других</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проявлять открытость;</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все вокруг.</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SchoolBookSanPin" w:hAnsi="Times New Roman"/>
          <w:sz w:val="28"/>
          <w:szCs w:val="28"/>
          <w:lang w:val="ru-RU"/>
        </w:rPr>
        <w:t>7.2.10. </w:t>
      </w:r>
      <w:r w:rsidRPr="00CA4934">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7.3.1. </w:t>
      </w:r>
      <w:r w:rsidRPr="00CA4934">
        <w:rPr>
          <w:rFonts w:ascii="Times New Roman" w:hAnsi="Times New Roman"/>
          <w:sz w:val="28"/>
          <w:szCs w:val="28"/>
          <w:lang w:val="ru-RU"/>
        </w:rPr>
        <w:t>Предметные результаты характеризуют сформированностьу обучающихся основ музыкальной культуры и проявляются в способностик музыкальной деятельности, потребности в регулярном общении с музыкальным искусством во всех доступных формах, органичном включении музыкив актуальный контекст своей жизни.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7.3.2. </w:t>
      </w:r>
      <w:r w:rsidRPr="00CA4934">
        <w:rPr>
          <w:rFonts w:ascii="Times New Roman" w:hAnsi="Times New Roman"/>
          <w:sz w:val="28"/>
          <w:szCs w:val="28"/>
          <w:lang w:val="ru-RU"/>
        </w:rPr>
        <w:t>Обучающиеся, освоившие основную образовательную программупо музыке:</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воспринимают российскую музыкальную культуру как целостноеи самобытное цивилизационное явление;</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2A41B3" w:rsidRPr="00CA4934" w:rsidRDefault="002A41B3"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F251A" w:rsidRPr="00CA4934" w:rsidRDefault="007F251A" w:rsidP="00E41B55">
      <w:pPr>
        <w:pStyle w:val="a5"/>
        <w:tabs>
          <w:tab w:val="left" w:pos="642"/>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7.3.3. </w:t>
      </w:r>
      <w:r w:rsidRPr="00CA4934">
        <w:rPr>
          <w:rFonts w:ascii="Times New Roman" w:hAnsi="Times New Roman"/>
          <w:sz w:val="28"/>
          <w:szCs w:val="28"/>
          <w:lang w:val="ru-RU"/>
        </w:rPr>
        <w:t>К концу изучения модуля № 1 «Музыка моего края» обучающийся научится:</w:t>
      </w:r>
    </w:p>
    <w:p w:rsidR="007F251A" w:rsidRPr="00CA4934" w:rsidRDefault="009270B0"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отличать и ценить музыкальные традиции своей родного края, народа; </w:t>
      </w:r>
      <w:r w:rsidR="007F251A" w:rsidRPr="00CA4934">
        <w:rPr>
          <w:rFonts w:ascii="Times New Roman" w:hAnsi="Times New Roman"/>
          <w:sz w:val="28"/>
          <w:szCs w:val="28"/>
          <w:lang w:val="ru-RU"/>
        </w:rPr>
        <w:t>характеризовать особенности творчества народных и профессиональных музыкантов, творческих коллективов своего края;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7.3.4. К концу изучения модуля № 2 «</w:t>
      </w:r>
      <w:r w:rsidRPr="00CA4934">
        <w:rPr>
          <w:rFonts w:ascii="Times New Roman" w:hAnsi="Times New Roman"/>
          <w:sz w:val="28"/>
          <w:szCs w:val="28"/>
          <w:lang w:val="ru-RU"/>
        </w:rPr>
        <w:t>Народное музыкальное творчество России</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инструментовк группам духовых, струнных, ударно-шумовых инструментов;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объяснять на примерах связь устного народного музыкального творчестваи деятельности профессиональных музыкантов в развитии общей культуры страны</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7.3.5. К концу изучения модуля № 3 «</w:t>
      </w:r>
      <w:r w:rsidRPr="00CA4934">
        <w:rPr>
          <w:rFonts w:ascii="Times New Roman" w:hAnsi="Times New Roman"/>
          <w:sz w:val="28"/>
          <w:szCs w:val="28"/>
          <w:lang w:val="ru-RU"/>
        </w:rPr>
        <w:t>Русская классическая музыка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7.3.6. К концу изучения модуля № 4 «</w:t>
      </w:r>
      <w:r w:rsidRPr="00CA4934">
        <w:rPr>
          <w:rFonts w:ascii="Times New Roman" w:hAnsi="Times New Roman"/>
          <w:sz w:val="28"/>
          <w:szCs w:val="28"/>
          <w:lang w:val="ru-RU"/>
        </w:rPr>
        <w:t>Жанры музыкального искусства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рассуждать о круге образов и средствах их воплощения, типичныхдля данного жанра;</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7.3.7. К концу изучения модуля № 5 «</w:t>
      </w:r>
      <w:r w:rsidRPr="00CA4934">
        <w:rPr>
          <w:rFonts w:ascii="Times New Roman" w:hAnsi="Times New Roman"/>
          <w:sz w:val="28"/>
          <w:szCs w:val="28"/>
          <w:lang w:val="ru-RU"/>
        </w:rPr>
        <w:t>Музыка народов мира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произведения, относящиесяк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инструментовк группам духовых, струнных, ударно-шумовых инструментов;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узнавать признаки влияния музыки разных народов мирав сочинениях профессиональных композиторов (из числа изученныхкультурно-национальных традиций и жанров).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7.3.8. К концу изучения модуля № 6 «</w:t>
      </w:r>
      <w:r w:rsidRPr="00CA4934">
        <w:rPr>
          <w:rFonts w:ascii="Times New Roman" w:hAnsi="Times New Roman"/>
          <w:sz w:val="28"/>
          <w:szCs w:val="28"/>
          <w:lang w:val="ru-RU"/>
        </w:rPr>
        <w:t>Европейская классическая музыка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принадлежность музыкального произведения к одномуиз художественных стилей (барокко, классицизм, романтизм, импрессионизм);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сочинения композиторов-классиков;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E41B55">
      <w:pPr>
        <w:pStyle w:val="a5"/>
        <w:autoSpaceDE w:val="0"/>
        <w:autoSpaceDN w:val="0"/>
        <w:spacing w:after="0" w:line="350" w:lineRule="auto"/>
        <w:ind w:left="0" w:firstLine="709"/>
        <w:jc w:val="both"/>
        <w:rPr>
          <w:rFonts w:ascii="Times New Roman" w:hAnsi="Times New Roman"/>
          <w:b/>
          <w:sz w:val="28"/>
          <w:szCs w:val="28"/>
          <w:lang w:val="ru-RU"/>
        </w:rPr>
      </w:pPr>
      <w:r w:rsidRPr="00CA4934">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7F251A" w:rsidRPr="00CA4934" w:rsidRDefault="007F251A" w:rsidP="00E41B55">
      <w:pPr>
        <w:spacing w:after="0" w:line="350" w:lineRule="auto"/>
        <w:ind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7.3.9. К концу изучения модуля № 7 «Д</w:t>
      </w:r>
      <w:r w:rsidRPr="00CA4934">
        <w:rPr>
          <w:rFonts w:ascii="Times New Roman" w:hAnsi="Times New Roman"/>
          <w:sz w:val="28"/>
          <w:szCs w:val="28"/>
          <w:lang w:val="ru-RU"/>
        </w:rPr>
        <w:t>уховная музыка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и произведения русской и европейской духовной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произведения русской и европейской духовной музыки;</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приводить примеры сочинений духовной музыки, называть их автора</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7.3.10. К концу изучения модуля № 8 «</w:t>
      </w:r>
      <w:r w:rsidRPr="00CA4934">
        <w:rPr>
          <w:rFonts w:ascii="Times New Roman" w:hAnsi="Times New Roman"/>
          <w:sz w:val="28"/>
          <w:szCs w:val="28"/>
          <w:lang w:val="ru-RU"/>
        </w:rPr>
        <w:t>Современная музыка: основные жанры и направления</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и характеризовать стили, направления и жанры современной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современные музыкальные произведения в разных видах деятельности</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7.3.11. К концу изучения модуля № 9 «</w:t>
      </w:r>
      <w:r w:rsidRPr="00CA4934">
        <w:rPr>
          <w:rFonts w:ascii="Times New Roman" w:hAnsi="Times New Roman"/>
          <w:sz w:val="28"/>
          <w:szCs w:val="28"/>
          <w:lang w:val="ru-RU"/>
        </w:rPr>
        <w:t>Связь музыки с другими видами искусства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стилевые и жанровые параллели между музыкой и другими видами искусств;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анализировать средства выразительности разных видов искусств;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CA4934">
        <w:rPr>
          <w:rFonts w:ascii="Times New Roman" w:eastAsia="Times New Roman" w:hAnsi="Times New Roman"/>
          <w:sz w:val="28"/>
          <w:szCs w:val="28"/>
          <w:lang w:val="ru-RU" w:eastAsia="ru-RU"/>
        </w:rPr>
        <w:t>.</w:t>
      </w:r>
    </w:p>
    <w:p w:rsidR="00134744" w:rsidRPr="00DE4595" w:rsidRDefault="00501CAB" w:rsidP="00976B26">
      <w:pPr>
        <w:pStyle w:val="3"/>
        <w:rPr>
          <w:lang w:val="ru-RU"/>
        </w:rPr>
      </w:pPr>
      <w:bookmarkStart w:id="200" w:name="_Toc142907644"/>
      <w:r w:rsidRPr="00DE4595">
        <w:rPr>
          <w:lang w:val="ru-RU"/>
        </w:rPr>
        <w:t>РАБОЧАЯ ПРОГРАММА ПО УЧЕБНОМУ ПРЕДМЕТУ «ТЕХНОЛОГИЯ».</w:t>
      </w:r>
      <w:bookmarkEnd w:id="200"/>
    </w:p>
    <w:p w:rsidR="00134744" w:rsidRPr="00CA4934" w:rsidRDefault="00F51EDD"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Рабочая </w:t>
      </w:r>
      <w:r w:rsidR="00134744" w:rsidRPr="00CA4934">
        <w:rPr>
          <w:rFonts w:ascii="Times New Roman" w:eastAsia="Times New Roman" w:hAnsi="Times New Roman"/>
          <w:sz w:val="28"/>
          <w:szCs w:val="28"/>
          <w:lang w:val="ru-RU" w:eastAsia="ru-RU"/>
        </w:rPr>
        <w:t>программа по учебному предмету «Технология» (предметная область «Технология») (далее соответственно – программапо технологии, технология) включает пояснительную записку, содержание обучения, планируемые результаты освоения программы по технологии.</w:t>
      </w:r>
    </w:p>
    <w:p w:rsidR="00134744" w:rsidRPr="00CA4934" w:rsidRDefault="00134744"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Пояснительная записка.</w:t>
      </w:r>
    </w:p>
    <w:p w:rsidR="00134744" w:rsidRPr="00CA4934" w:rsidRDefault="00DF457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Программа по технологии</w:t>
      </w:r>
      <w:r w:rsidR="00134744" w:rsidRPr="00CA4934">
        <w:rPr>
          <w:rFonts w:ascii="Times New Roman" w:hAnsi="Times New Roman"/>
          <w:sz w:val="28"/>
          <w:szCs w:val="28"/>
          <w:lang w:val="ru-RU"/>
        </w:rPr>
        <w:t xml:space="preserve"> интегрирует знания по разным </w:t>
      </w:r>
      <w:r w:rsidR="0071540E" w:rsidRPr="00CA4934">
        <w:rPr>
          <w:rFonts w:ascii="Times New Roman" w:hAnsi="Times New Roman"/>
          <w:sz w:val="28"/>
          <w:szCs w:val="28"/>
          <w:lang w:val="ru-RU"/>
        </w:rPr>
        <w:t xml:space="preserve">учебным </w:t>
      </w:r>
      <w:r w:rsidR="00134744" w:rsidRPr="00CA4934">
        <w:rPr>
          <w:rFonts w:ascii="Times New Roman" w:hAnsi="Times New Roman"/>
          <w:sz w:val="28"/>
          <w:szCs w:val="28"/>
          <w:lang w:val="ru-RU"/>
        </w:rPr>
        <w:t xml:space="preserve">предметам </w:t>
      </w:r>
      <w:r w:rsidR="0071540E" w:rsidRPr="00CA4934">
        <w:rPr>
          <w:rFonts w:ascii="Times New Roman" w:hAnsi="Times New Roman"/>
          <w:sz w:val="28"/>
          <w:szCs w:val="28"/>
          <w:lang w:val="ru-RU"/>
        </w:rPr>
        <w:t xml:space="preserve">и является </w:t>
      </w:r>
      <w:r w:rsidR="00134744" w:rsidRPr="00CA4934">
        <w:rPr>
          <w:rFonts w:ascii="Times New Roman" w:hAnsi="Times New Roman"/>
          <w:sz w:val="28"/>
          <w:szCs w:val="28"/>
          <w:lang w:val="ru-RU"/>
        </w:rPr>
        <w:t>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обученияи системно-деятельностного подхода в реализации содержания.</w:t>
      </w:r>
    </w:p>
    <w:p w:rsidR="00134744" w:rsidRPr="00CA4934" w:rsidRDefault="00DF4578" w:rsidP="00E41B55">
      <w:pPr>
        <w:widowControl/>
        <w:spacing w:after="0" w:line="350" w:lineRule="auto"/>
        <w:ind w:firstLine="709"/>
        <w:jc w:val="both"/>
        <w:rPr>
          <w:rFonts w:ascii="Times New Roman" w:hAnsi="Times New Roman"/>
          <w:spacing w:val="-4"/>
          <w:sz w:val="28"/>
          <w:szCs w:val="28"/>
          <w:lang w:val="ru-RU"/>
        </w:rPr>
      </w:pPr>
      <w:r w:rsidRPr="00CA4934">
        <w:rPr>
          <w:rFonts w:ascii="Times New Roman" w:hAnsi="Times New Roman"/>
          <w:sz w:val="28"/>
          <w:szCs w:val="28"/>
          <w:lang w:val="ru-RU"/>
        </w:rPr>
        <w:t xml:space="preserve">Программа по технологии </w:t>
      </w:r>
      <w:r w:rsidR="006B5859" w:rsidRPr="00CA4934">
        <w:rPr>
          <w:rFonts w:ascii="Times New Roman" w:hAnsi="Times New Roman"/>
          <w:spacing w:val="-4"/>
          <w:sz w:val="28"/>
          <w:szCs w:val="28"/>
          <w:lang w:val="ru-RU"/>
        </w:rPr>
        <w:t xml:space="preserve">знакомит </w:t>
      </w:r>
      <w:r w:rsidR="00134744" w:rsidRPr="00CA4934">
        <w:rPr>
          <w:rFonts w:ascii="Times New Roman" w:hAnsi="Times New Roman"/>
          <w:spacing w:val="-4"/>
          <w:sz w:val="28"/>
          <w:szCs w:val="28"/>
          <w:lang w:val="ru-RU"/>
        </w:rPr>
        <w:t>обучающи</w:t>
      </w:r>
      <w:r w:rsidR="006B5859" w:rsidRPr="00CA4934">
        <w:rPr>
          <w:rFonts w:ascii="Times New Roman" w:hAnsi="Times New Roman"/>
          <w:spacing w:val="-4"/>
          <w:sz w:val="28"/>
          <w:szCs w:val="28"/>
          <w:lang w:val="ru-RU"/>
        </w:rPr>
        <w:t>х</w:t>
      </w:r>
      <w:r w:rsidR="00134744" w:rsidRPr="00CA4934">
        <w:rPr>
          <w:rFonts w:ascii="Times New Roman" w:hAnsi="Times New Roman"/>
          <w:spacing w:val="-4"/>
          <w:sz w:val="28"/>
          <w:szCs w:val="28"/>
          <w:lang w:val="ru-RU"/>
        </w:rPr>
        <w:t xml:space="preserve">ся </w:t>
      </w:r>
      <w:r w:rsidR="006B5859" w:rsidRPr="00CA4934">
        <w:rPr>
          <w:rFonts w:ascii="Times New Roman" w:hAnsi="Times New Roman"/>
          <w:spacing w:val="-4"/>
          <w:sz w:val="28"/>
          <w:szCs w:val="28"/>
          <w:lang w:val="ru-RU"/>
        </w:rPr>
        <w:t>с различными технологиями</w:t>
      </w:r>
      <w:r w:rsidR="00134744" w:rsidRPr="00CA4934">
        <w:rPr>
          <w:rFonts w:ascii="Times New Roman" w:hAnsi="Times New Roman"/>
          <w:spacing w:val="-4"/>
          <w:sz w:val="28"/>
          <w:szCs w:val="28"/>
          <w:lang w:val="ru-RU"/>
        </w:rPr>
        <w:t>, в том числе материальны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информационны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коммуникационны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когнитивны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xml:space="preserve"> социальны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В рамках освоения</w:t>
      </w:r>
      <w:r w:rsidR="006B5859" w:rsidRPr="00CA4934">
        <w:rPr>
          <w:rFonts w:ascii="Times New Roman" w:hAnsi="Times New Roman"/>
          <w:spacing w:val="-4"/>
          <w:sz w:val="28"/>
          <w:szCs w:val="28"/>
          <w:lang w:val="ru-RU"/>
        </w:rPr>
        <w:t xml:space="preserve"> программы по технологии</w:t>
      </w:r>
      <w:r w:rsidR="00134744" w:rsidRPr="00CA4934">
        <w:rPr>
          <w:rFonts w:ascii="Times New Roman" w:hAnsi="Times New Roman"/>
          <w:spacing w:val="-4"/>
          <w:sz w:val="28"/>
          <w:szCs w:val="28"/>
          <w:lang w:val="ru-RU"/>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самоопределениеи ориентация обучающихся в сферах трудовой деятельности.</w:t>
      </w:r>
    </w:p>
    <w:p w:rsidR="00134744" w:rsidRPr="00CA4934" w:rsidRDefault="00DF4578"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технологии </w:t>
      </w:r>
      <w:r w:rsidR="00134744" w:rsidRPr="00CA4934">
        <w:rPr>
          <w:rFonts w:ascii="Times New Roman" w:hAnsi="Times New Roman"/>
          <w:sz w:val="28"/>
          <w:szCs w:val="28"/>
          <w:lang w:val="ru-RU"/>
        </w:rPr>
        <w:t>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CA4934">
        <w:rPr>
          <w:rFonts w:ascii="Times New Roman" w:hAnsi="Times New Roman"/>
          <w:sz w:val="28"/>
          <w:szCs w:val="28"/>
        </w:rPr>
        <w:t>D</w:t>
      </w:r>
      <w:r w:rsidR="00134744" w:rsidRPr="00CA4934">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электроникии электроэнергетики, строительство, транспорт, агро- и биотехнологии, обработка пищевых продуктов.</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технологии конкретизирует содержание, предметные, метапредметные и личностные результаты</w:t>
      </w:r>
      <w:r w:rsidR="00DF4578" w:rsidRPr="00CA4934">
        <w:rPr>
          <w:rFonts w:ascii="Times New Roman" w:hAnsi="Times New Roman"/>
          <w:sz w:val="28"/>
          <w:szCs w:val="28"/>
          <w:lang w:val="ru-RU"/>
        </w:rPr>
        <w:t>.</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Стратегическими документами, определяющими направление модернизации содержани</w:t>
      </w:r>
      <w:r w:rsidR="0030280B" w:rsidRPr="00CA4934">
        <w:rPr>
          <w:rFonts w:ascii="Times New Roman" w:hAnsi="Times New Roman"/>
          <w:sz w:val="28"/>
          <w:szCs w:val="28"/>
          <w:lang w:val="ru-RU"/>
        </w:rPr>
        <w:t xml:space="preserve">я и методов обучения, являются </w:t>
      </w:r>
      <w:r w:rsidR="000907E9" w:rsidRPr="00CA4934">
        <w:rPr>
          <w:rFonts w:ascii="Times New Roman" w:hAnsi="Times New Roman"/>
          <w:sz w:val="28"/>
          <w:szCs w:val="28"/>
          <w:lang w:val="ru-RU"/>
        </w:rPr>
        <w:t>ФГОС ООО</w:t>
      </w:r>
      <w:r w:rsidR="002A41B3" w:rsidRPr="00CA4934">
        <w:rPr>
          <w:rFonts w:ascii="Times New Roman" w:hAnsi="Times New Roman"/>
          <w:sz w:val="28"/>
          <w:szCs w:val="28"/>
          <w:lang w:val="ru-RU"/>
        </w:rPr>
        <w:t xml:space="preserve">и концепция </w:t>
      </w:r>
      <w:r w:rsidRPr="00CA4934">
        <w:rPr>
          <w:rFonts w:ascii="Times New Roman" w:hAnsi="Times New Roman"/>
          <w:sz w:val="28"/>
          <w:szCs w:val="28"/>
          <w:lang w:val="ru-RU"/>
        </w:rPr>
        <w:t>преподавания предметной области «Технология»</w:t>
      </w:r>
      <w:r w:rsidR="0030280B" w:rsidRPr="00CA4934">
        <w:rPr>
          <w:rFonts w:ascii="Times New Roman" w:hAnsi="Times New Roman"/>
          <w:sz w:val="28"/>
          <w:szCs w:val="28"/>
          <w:lang w:val="ru-RU"/>
        </w:rPr>
        <w:t>.</w:t>
      </w:r>
    </w:p>
    <w:p w:rsidR="00134744" w:rsidRPr="00CA4934" w:rsidRDefault="00134744"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 xml:space="preserve">Основной </w:t>
      </w:r>
      <w:r w:rsidRPr="00CA4934">
        <w:rPr>
          <w:rStyle w:val="afff4"/>
          <w:rFonts w:ascii="Times New Roman" w:hAnsi="Times New Roman"/>
          <w:b w:val="0"/>
          <w:sz w:val="28"/>
          <w:szCs w:val="28"/>
          <w:lang w:val="ru-RU"/>
        </w:rPr>
        <w:t>целью</w:t>
      </w:r>
      <w:r w:rsidRPr="00CA4934">
        <w:rPr>
          <w:rFonts w:ascii="Times New Roman" w:hAnsi="Times New Roman"/>
          <w:sz w:val="28"/>
          <w:szCs w:val="28"/>
          <w:lang w:val="ru-RU"/>
        </w:rPr>
        <w:t>освоения технологии является формирование технологической грамотности, глобальных компетенций, творческого мышления</w:t>
      </w:r>
      <w:r w:rsidR="00DF4578" w:rsidRPr="00CA4934">
        <w:rPr>
          <w:rFonts w:ascii="Times New Roman" w:hAnsi="Times New Roman"/>
          <w:sz w:val="28"/>
          <w:szCs w:val="28"/>
          <w:lang w:val="ru-RU"/>
        </w:rPr>
        <w:t>.</w:t>
      </w:r>
    </w:p>
    <w:p w:rsidR="00134744" w:rsidRPr="00CA4934" w:rsidRDefault="00134744" w:rsidP="00E41B55">
      <w:pPr>
        <w:pStyle w:val="a5"/>
        <w:widowControl/>
        <w:spacing w:after="0" w:line="350" w:lineRule="auto"/>
        <w:ind w:left="0" w:firstLine="720"/>
        <w:jc w:val="both"/>
        <w:rPr>
          <w:rFonts w:ascii="Times New Roman" w:hAnsi="Times New Roman"/>
          <w:sz w:val="28"/>
          <w:szCs w:val="28"/>
          <w:lang w:val="ru-RU"/>
        </w:rPr>
      </w:pPr>
      <w:r w:rsidRPr="00CA4934">
        <w:rPr>
          <w:rStyle w:val="afff4"/>
          <w:rFonts w:ascii="Times New Roman" w:hAnsi="Times New Roman"/>
          <w:b w:val="0"/>
          <w:sz w:val="28"/>
          <w:szCs w:val="28"/>
          <w:lang w:val="ru-RU"/>
        </w:rPr>
        <w:t>Задачами</w:t>
      </w:r>
      <w:r w:rsidRPr="00CA4934">
        <w:rPr>
          <w:rFonts w:ascii="Times New Roman" w:hAnsi="Times New Roman"/>
          <w:sz w:val="28"/>
          <w:szCs w:val="28"/>
          <w:lang w:val="ru-RU"/>
        </w:rPr>
        <w:t xml:space="preserve"> курса технологии являются:</w:t>
      </w:r>
    </w:p>
    <w:p w:rsidR="00134744" w:rsidRPr="00CA4934" w:rsidRDefault="00134744" w:rsidP="00E41B55">
      <w:pPr>
        <w:pStyle w:val="afff2"/>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знаниями, умениями и опытом деятельности в предметной области «Технология»;</w:t>
      </w:r>
    </w:p>
    <w:p w:rsidR="00134744" w:rsidRPr="00CA4934" w:rsidRDefault="00134744" w:rsidP="00E41B55">
      <w:pPr>
        <w:pStyle w:val="afff2"/>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34744" w:rsidRPr="00CA4934" w:rsidRDefault="00134744" w:rsidP="00E41B55">
      <w:pPr>
        <w:pStyle w:val="afff2"/>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CA4934" w:rsidRDefault="00134744" w:rsidP="00E41B55">
      <w:pPr>
        <w:pStyle w:val="afff2"/>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34744" w:rsidRPr="00CA4934" w:rsidRDefault="00134744" w:rsidP="00E41B55">
      <w:pPr>
        <w:pStyle w:val="afff2"/>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развитие умений оценивать свои профессиональные интересы и склонностив плане подготовки к будущей профессиональной деятельности, владение методиками оценки своих профессиональных предпочтений.</w:t>
      </w:r>
    </w:p>
    <w:p w:rsidR="00134744" w:rsidRPr="00CA4934" w:rsidRDefault="00134744"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Технологическое образование обучающихся носит интегративный характер и строится на неразрывной взаимосвязи с трудовым процессом</w:t>
      </w:r>
      <w:r w:rsidR="000907E9" w:rsidRPr="00CA4934">
        <w:rPr>
          <w:rFonts w:ascii="Times New Roman" w:hAnsi="Times New Roman"/>
          <w:sz w:val="28"/>
          <w:szCs w:val="28"/>
          <w:lang w:val="ru-RU"/>
        </w:rPr>
        <w:t>,</w:t>
      </w:r>
      <w:r w:rsidRPr="00CA4934">
        <w:rPr>
          <w:rFonts w:ascii="Times New Roman" w:hAnsi="Times New Roman"/>
          <w:sz w:val="28"/>
          <w:szCs w:val="28"/>
          <w:lang w:val="ru-RU"/>
        </w:rPr>
        <w:t>создаёт возможность применения научно-теоретических знанийв преобразовательной продуктивной деятельности, включени</w:t>
      </w:r>
      <w:r w:rsidR="000907E9" w:rsidRPr="00CA4934">
        <w:rPr>
          <w:rFonts w:ascii="Times New Roman" w:hAnsi="Times New Roman"/>
          <w:sz w:val="28"/>
          <w:szCs w:val="28"/>
          <w:lang w:val="ru-RU"/>
        </w:rPr>
        <w:t>я</w:t>
      </w:r>
      <w:r w:rsidRPr="00CA4934">
        <w:rPr>
          <w:rFonts w:ascii="Times New Roman" w:hAnsi="Times New Roman"/>
          <w:sz w:val="28"/>
          <w:szCs w:val="28"/>
          <w:lang w:val="ru-RU"/>
        </w:rPr>
        <w:t xml:space="preserve"> обучающихсяв реальные трудовые отношения в процессе созидательной деятельности, воспитани</w:t>
      </w:r>
      <w:r w:rsidR="000907E9" w:rsidRPr="00CA4934">
        <w:rPr>
          <w:rFonts w:ascii="Times New Roman" w:hAnsi="Times New Roman"/>
          <w:sz w:val="28"/>
          <w:szCs w:val="28"/>
          <w:lang w:val="ru-RU"/>
        </w:rPr>
        <w:t>я</w:t>
      </w:r>
      <w:r w:rsidRPr="00CA4934">
        <w:rPr>
          <w:rFonts w:ascii="Times New Roman" w:hAnsi="Times New Roman"/>
          <w:sz w:val="28"/>
          <w:szCs w:val="28"/>
          <w:lang w:val="ru-RU"/>
        </w:rPr>
        <w:t xml:space="preserve"> культуры личности во всех её проявлениях (культуры труда, </w:t>
      </w:r>
      <w:r w:rsidRPr="00CA4934">
        <w:rPr>
          <w:rFonts w:ascii="Times New Roman" w:hAnsi="Times New Roman"/>
          <w:spacing w:val="-2"/>
          <w:sz w:val="28"/>
          <w:szCs w:val="28"/>
          <w:lang w:val="ru-RU"/>
        </w:rPr>
        <w:t>эстетической, правовой, экологической, технологической и других ее проявлениях),</w:t>
      </w:r>
      <w:r w:rsidRPr="00CA4934">
        <w:rPr>
          <w:rFonts w:ascii="Times New Roman" w:hAnsi="Times New Roman"/>
          <w:sz w:val="28"/>
          <w:szCs w:val="28"/>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34744" w:rsidRPr="00CA4934" w:rsidRDefault="00134744"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Основной</w:t>
      </w:r>
      <w:r w:rsidRPr="00CA4934">
        <w:rPr>
          <w:rFonts w:ascii="Times New Roman" w:hAnsi="Times New Roman"/>
          <w:spacing w:val="-2"/>
          <w:sz w:val="28"/>
          <w:szCs w:val="28"/>
          <w:lang w:val="ru-RU"/>
        </w:rPr>
        <w:t xml:space="preserve"> методический принцип программы по технологии</w:t>
      </w:r>
      <w:r w:rsidR="000907E9" w:rsidRPr="00CA4934">
        <w:rPr>
          <w:rFonts w:ascii="Times New Roman" w:hAnsi="Times New Roman"/>
          <w:spacing w:val="-2"/>
          <w:sz w:val="28"/>
          <w:szCs w:val="28"/>
          <w:lang w:val="ru-RU"/>
        </w:rPr>
        <w:t>:</w:t>
      </w:r>
      <w:r w:rsidRPr="00CA4934">
        <w:rPr>
          <w:rFonts w:ascii="Times New Roman" w:hAnsi="Times New Roman"/>
          <w:spacing w:val="-2"/>
          <w:sz w:val="28"/>
          <w:szCs w:val="28"/>
          <w:lang w:val="ru-RU"/>
        </w:rPr>
        <w:t xml:space="preserve"> освоение сущности и структуры технологии неразрывно</w:t>
      </w:r>
      <w:r w:rsidRPr="00CA4934">
        <w:rPr>
          <w:rFonts w:ascii="Times New Roman" w:hAnsi="Times New Roman"/>
          <w:sz w:val="28"/>
          <w:szCs w:val="28"/>
          <w:lang w:val="ru-RU"/>
        </w:rPr>
        <w:t xml:space="preserve"> связано с освоением процесса познания – построения и анализа разнообразных моделей. </w:t>
      </w:r>
    </w:p>
    <w:p w:rsidR="00134744" w:rsidRPr="00CA4934" w:rsidRDefault="000907E9"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w:t>
      </w:r>
      <w:r w:rsidR="00134744" w:rsidRPr="00CA4934">
        <w:rPr>
          <w:rFonts w:ascii="Times New Roman" w:hAnsi="Times New Roman"/>
          <w:sz w:val="28"/>
          <w:szCs w:val="28"/>
          <w:lang w:val="ru-RU"/>
        </w:rPr>
        <w:t>технологии построен</w:t>
      </w:r>
      <w:r w:rsidRPr="00CA4934">
        <w:rPr>
          <w:rFonts w:ascii="Times New Roman" w:hAnsi="Times New Roman"/>
          <w:sz w:val="28"/>
          <w:szCs w:val="28"/>
          <w:lang w:val="ru-RU"/>
        </w:rPr>
        <w:t>а</w:t>
      </w:r>
      <w:r w:rsidR="00134744" w:rsidRPr="00CA4934">
        <w:rPr>
          <w:rFonts w:ascii="Times New Roman" w:hAnsi="Times New Roman"/>
          <w:sz w:val="28"/>
          <w:szCs w:val="28"/>
          <w:lang w:val="ru-RU"/>
        </w:rPr>
        <w:t xml:space="preserve"> по модульному принципу.</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w:t>
      </w:r>
      <w:r w:rsidR="00DF4578" w:rsidRPr="00CA4934">
        <w:rPr>
          <w:rFonts w:ascii="Times New Roman" w:hAnsi="Times New Roman"/>
          <w:sz w:val="28"/>
          <w:szCs w:val="28"/>
          <w:lang w:val="ru-RU"/>
        </w:rPr>
        <w:t>,</w:t>
      </w:r>
      <w:r w:rsidRPr="00CA4934">
        <w:rPr>
          <w:rFonts w:ascii="Times New Roman" w:hAnsi="Times New Roman"/>
          <w:sz w:val="28"/>
          <w:szCs w:val="28"/>
          <w:lang w:val="ru-RU"/>
        </w:rPr>
        <w:t xml:space="preserve"> предусматривающая разные образовательные траектории её реализации.</w:t>
      </w:r>
    </w:p>
    <w:p w:rsidR="00134744" w:rsidRPr="00CA4934" w:rsidRDefault="00134744" w:rsidP="00E41B55">
      <w:pPr>
        <w:widowControl/>
        <w:spacing w:after="0" w:line="350" w:lineRule="auto"/>
        <w:ind w:firstLine="709"/>
        <w:jc w:val="both"/>
        <w:rPr>
          <w:rFonts w:ascii="Times New Roman" w:hAnsi="Times New Roman"/>
          <w:bCs/>
          <w:caps/>
          <w:sz w:val="28"/>
          <w:szCs w:val="28"/>
          <w:lang w:val="ru-RU"/>
        </w:rPr>
      </w:pPr>
      <w:r w:rsidRPr="00CA4934">
        <w:rPr>
          <w:rFonts w:ascii="Times New Roman" w:hAnsi="Times New Roman"/>
          <w:sz w:val="28"/>
          <w:szCs w:val="28"/>
          <w:lang w:val="ru-RU"/>
        </w:rPr>
        <w:t xml:space="preserve">Модульная программа включает инвариантные (обязательные) модулии вариативные. </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Инвариантные модули</w:t>
      </w:r>
      <w:r w:rsidR="000907E9" w:rsidRPr="00CA4934">
        <w:rPr>
          <w:rFonts w:ascii="Times New Roman" w:hAnsi="Times New Roman"/>
          <w:sz w:val="28"/>
          <w:szCs w:val="28"/>
          <w:lang w:val="ru-RU"/>
        </w:rPr>
        <w:t xml:space="preserve"> программы по технологии</w:t>
      </w:r>
      <w:r w:rsidRPr="00CA4934">
        <w:rPr>
          <w:rFonts w:ascii="Times New Roman" w:hAnsi="Times New Roman"/>
          <w:sz w:val="28"/>
          <w:szCs w:val="28"/>
          <w:lang w:val="ru-RU"/>
        </w:rPr>
        <w:t>.</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«Производство и технологии».</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«Производство и технология» является общим</w:t>
      </w:r>
      <w:r w:rsidR="00DF4578" w:rsidRPr="00CA4934">
        <w:rPr>
          <w:rFonts w:ascii="Times New Roman" w:hAnsi="Times New Roman"/>
          <w:sz w:val="28"/>
          <w:szCs w:val="28"/>
          <w:lang w:val="ru-RU"/>
        </w:rPr>
        <w:t xml:space="preserve"> по отношениюк другим модулям.</w:t>
      </w:r>
      <w:r w:rsidR="007A3EC9" w:rsidRPr="00CA4934">
        <w:rPr>
          <w:rFonts w:ascii="Times New Roman" w:hAnsi="Times New Roman"/>
          <w:sz w:val="28"/>
          <w:szCs w:val="28"/>
          <w:lang w:val="ru-RU"/>
        </w:rPr>
        <w:t>О</w:t>
      </w:r>
      <w:r w:rsidRPr="00CA4934">
        <w:rPr>
          <w:rFonts w:ascii="Times New Roman" w:hAnsi="Times New Roman"/>
          <w:sz w:val="28"/>
          <w:szCs w:val="28"/>
          <w:lang w:val="ru-RU"/>
        </w:rPr>
        <w:t xml:space="preserve">сновные технологические понятия раскрываются в модулев системном виде, </w:t>
      </w:r>
      <w:r w:rsidR="007A3EC9" w:rsidRPr="00CA4934">
        <w:rPr>
          <w:rFonts w:ascii="Times New Roman" w:hAnsi="Times New Roman"/>
          <w:sz w:val="28"/>
          <w:szCs w:val="28"/>
          <w:lang w:val="ru-RU"/>
        </w:rPr>
        <w:t xml:space="preserve">что позволяет </w:t>
      </w:r>
      <w:r w:rsidRPr="00CA4934">
        <w:rPr>
          <w:rFonts w:ascii="Times New Roman" w:hAnsi="Times New Roman"/>
          <w:sz w:val="28"/>
          <w:szCs w:val="28"/>
          <w:lang w:val="ru-RU"/>
        </w:rPr>
        <w:t>осваивать их на практике в рамках других инвариантных и вариативных модул</w:t>
      </w:r>
      <w:r w:rsidR="000907E9" w:rsidRPr="00CA4934">
        <w:rPr>
          <w:rFonts w:ascii="Times New Roman" w:hAnsi="Times New Roman"/>
          <w:sz w:val="28"/>
          <w:szCs w:val="28"/>
          <w:lang w:val="ru-RU"/>
        </w:rPr>
        <w:t>ей</w:t>
      </w:r>
      <w:r w:rsidRPr="00CA4934">
        <w:rPr>
          <w:rFonts w:ascii="Times New Roman" w:hAnsi="Times New Roman"/>
          <w:sz w:val="28"/>
          <w:szCs w:val="28"/>
          <w:lang w:val="ru-RU"/>
        </w:rPr>
        <w:t>.</w:t>
      </w:r>
    </w:p>
    <w:p w:rsidR="007A3EC9"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значимыхи востребованных в профессиональной сфере технологий. </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sz w:val="28"/>
          <w:szCs w:val="28"/>
        </w:rPr>
        <w:t xml:space="preserve">Освоение содержания модуля осуществляется на протяжении всего курса технологии </w:t>
      </w:r>
      <w:r w:rsidR="007A3EC9" w:rsidRPr="00CA4934">
        <w:rPr>
          <w:rFonts w:ascii="Times New Roman" w:hAnsi="Times New Roman" w:cs="Times New Roman"/>
          <w:color w:val="auto"/>
          <w:sz w:val="28"/>
          <w:szCs w:val="28"/>
          <w:lang w:eastAsia="en-US"/>
        </w:rPr>
        <w:t>на уровне основного общего образования</w:t>
      </w:r>
      <w:r w:rsidRPr="00CA4934">
        <w:rPr>
          <w:rFonts w:ascii="Times New Roman" w:hAnsi="Times New Roman" w:cs="Times New Roman"/>
          <w:color w:val="auto"/>
          <w:sz w:val="28"/>
          <w:szCs w:val="28"/>
          <w:lang w:eastAsia="en-US"/>
        </w:rPr>
        <w:t>.</w:t>
      </w:r>
      <w:r w:rsidRPr="00CA4934">
        <w:rPr>
          <w:rFonts w:ascii="Times New Roman" w:hAnsi="Times New Roman"/>
          <w:sz w:val="28"/>
          <w:szCs w:val="28"/>
        </w:rPr>
        <w:t xml:space="preserve"> Содержание модуля построено на основе последовательного </w:t>
      </w:r>
      <w:r w:rsidR="007A3EC9" w:rsidRPr="00CA4934">
        <w:rPr>
          <w:rFonts w:ascii="Times New Roman" w:hAnsi="Times New Roman"/>
          <w:sz w:val="28"/>
          <w:szCs w:val="28"/>
        </w:rPr>
        <w:t xml:space="preserve">знакомства </w:t>
      </w:r>
      <w:r w:rsidRPr="00CA4934">
        <w:rPr>
          <w:rFonts w:ascii="Times New Roman" w:hAnsi="Times New Roman"/>
          <w:sz w:val="28"/>
          <w:szCs w:val="28"/>
        </w:rPr>
        <w:t>обучающихся</w:t>
      </w:r>
      <w:r w:rsidR="007A3EC9" w:rsidRPr="00CA4934">
        <w:rPr>
          <w:rFonts w:ascii="Times New Roman" w:hAnsi="Times New Roman"/>
          <w:sz w:val="28"/>
          <w:szCs w:val="28"/>
        </w:rPr>
        <w:t>с</w:t>
      </w:r>
      <w:r w:rsidRPr="00CA4934">
        <w:rPr>
          <w:rFonts w:ascii="Times New Roman" w:hAnsi="Times New Roman"/>
          <w:sz w:val="28"/>
          <w:szCs w:val="28"/>
        </w:rPr>
        <w:t xml:space="preserve"> технологически</w:t>
      </w:r>
      <w:r w:rsidR="007A3EC9" w:rsidRPr="00CA4934">
        <w:rPr>
          <w:rFonts w:ascii="Times New Roman" w:hAnsi="Times New Roman"/>
          <w:sz w:val="28"/>
          <w:szCs w:val="28"/>
        </w:rPr>
        <w:t>ми</w:t>
      </w:r>
      <w:r w:rsidRPr="00CA4934">
        <w:rPr>
          <w:rFonts w:ascii="Times New Roman" w:hAnsi="Times New Roman"/>
          <w:sz w:val="28"/>
          <w:szCs w:val="28"/>
        </w:rPr>
        <w:t xml:space="preserve"> процесс</w:t>
      </w:r>
      <w:r w:rsidR="007A3EC9" w:rsidRPr="00CA4934">
        <w:rPr>
          <w:rFonts w:ascii="Times New Roman" w:hAnsi="Times New Roman"/>
          <w:sz w:val="28"/>
          <w:szCs w:val="28"/>
        </w:rPr>
        <w:t>ами</w:t>
      </w:r>
      <w:r w:rsidRPr="00CA4934">
        <w:rPr>
          <w:rFonts w:ascii="Times New Roman" w:hAnsi="Times New Roman"/>
          <w:sz w:val="28"/>
          <w:szCs w:val="28"/>
        </w:rPr>
        <w:t>, технически</w:t>
      </w:r>
      <w:r w:rsidR="007A3EC9" w:rsidRPr="00CA4934">
        <w:rPr>
          <w:rFonts w:ascii="Times New Roman" w:hAnsi="Times New Roman"/>
          <w:sz w:val="28"/>
          <w:szCs w:val="28"/>
        </w:rPr>
        <w:t>ми</w:t>
      </w:r>
      <w:r w:rsidRPr="00CA4934">
        <w:rPr>
          <w:rFonts w:ascii="Times New Roman" w:hAnsi="Times New Roman"/>
          <w:sz w:val="28"/>
          <w:szCs w:val="28"/>
        </w:rPr>
        <w:t xml:space="preserve"> систем</w:t>
      </w:r>
      <w:r w:rsidR="007A3EC9" w:rsidRPr="00CA4934">
        <w:rPr>
          <w:rFonts w:ascii="Times New Roman" w:hAnsi="Times New Roman"/>
          <w:sz w:val="28"/>
          <w:szCs w:val="28"/>
        </w:rPr>
        <w:t>ами</w:t>
      </w:r>
      <w:r w:rsidRPr="00CA4934">
        <w:rPr>
          <w:rFonts w:ascii="Times New Roman" w:hAnsi="Times New Roman"/>
          <w:sz w:val="28"/>
          <w:szCs w:val="28"/>
        </w:rPr>
        <w:t>, материал</w:t>
      </w:r>
      <w:r w:rsidR="007A3EC9" w:rsidRPr="00CA4934">
        <w:rPr>
          <w:rFonts w:ascii="Times New Roman" w:hAnsi="Times New Roman"/>
          <w:sz w:val="28"/>
          <w:szCs w:val="28"/>
        </w:rPr>
        <w:t>ами</w:t>
      </w:r>
      <w:r w:rsidRPr="00CA4934">
        <w:rPr>
          <w:rFonts w:ascii="Times New Roman" w:hAnsi="Times New Roman"/>
          <w:sz w:val="28"/>
          <w:szCs w:val="28"/>
        </w:rPr>
        <w:t>, производство</w:t>
      </w:r>
      <w:r w:rsidR="007A3EC9" w:rsidRPr="00CA4934">
        <w:rPr>
          <w:rFonts w:ascii="Times New Roman" w:hAnsi="Times New Roman"/>
          <w:sz w:val="28"/>
          <w:szCs w:val="28"/>
        </w:rPr>
        <w:t>м</w:t>
      </w:r>
      <w:r w:rsidRPr="00CA4934">
        <w:rPr>
          <w:rFonts w:ascii="Times New Roman" w:hAnsi="Times New Roman"/>
          <w:sz w:val="28"/>
          <w:szCs w:val="28"/>
        </w:rPr>
        <w:t xml:space="preserve"> и профессиональн</w:t>
      </w:r>
      <w:r w:rsidR="007A3EC9" w:rsidRPr="00CA4934">
        <w:rPr>
          <w:rFonts w:ascii="Times New Roman" w:hAnsi="Times New Roman"/>
          <w:sz w:val="28"/>
          <w:szCs w:val="28"/>
        </w:rPr>
        <w:t>ой</w:t>
      </w:r>
      <w:r w:rsidRPr="00CA4934">
        <w:rPr>
          <w:rFonts w:ascii="Times New Roman" w:hAnsi="Times New Roman"/>
          <w:sz w:val="28"/>
          <w:szCs w:val="28"/>
        </w:rPr>
        <w:t xml:space="preserve"> деятельность</w:t>
      </w:r>
      <w:r w:rsidR="007A3EC9" w:rsidRPr="00CA4934">
        <w:rPr>
          <w:rFonts w:ascii="Times New Roman" w:hAnsi="Times New Roman"/>
          <w:sz w:val="28"/>
          <w:szCs w:val="28"/>
        </w:rPr>
        <w:t>ю</w:t>
      </w:r>
      <w:r w:rsidRPr="00CA4934">
        <w:rPr>
          <w:rFonts w:ascii="Times New Roman" w:hAnsi="Times New Roman"/>
          <w:sz w:val="28"/>
          <w:szCs w:val="28"/>
        </w:rPr>
        <w:t xml:space="preserve">. </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«Технологии обработки материалов и пищевых продуктов».</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«Компьютерная графика. Черчение».</w:t>
      </w:r>
    </w:p>
    <w:p w:rsidR="00BF666D" w:rsidRPr="00CA4934" w:rsidRDefault="00BF666D" w:rsidP="00E41B55">
      <w:pPr>
        <w:pStyle w:val="afff1"/>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 рамках данного модуля обучающиеся знакомятся с основными видамии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BF666D" w:rsidRPr="00CA4934" w:rsidRDefault="00BF666D" w:rsidP="00E41B55">
      <w:pPr>
        <w:pStyle w:val="afff1"/>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Приобретаемые в модуле знания и умения необходимы для созданияи освоения новых технологий, а также продуктов техносферы, и направленына решение задачи укрепления кадрового потенциала российского производства.</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w:t>
      </w:r>
      <w:r w:rsidR="007A3EC9" w:rsidRPr="00CA4934">
        <w:rPr>
          <w:rFonts w:ascii="Times New Roman" w:hAnsi="Times New Roman" w:cs="Times New Roman"/>
          <w:sz w:val="28"/>
          <w:szCs w:val="28"/>
        </w:rPr>
        <w:t xml:space="preserve">предметные </w:t>
      </w:r>
      <w:r w:rsidRPr="00CA4934">
        <w:rPr>
          <w:rFonts w:ascii="Times New Roman" w:hAnsi="Times New Roman" w:cs="Times New Roman"/>
          <w:sz w:val="28"/>
          <w:szCs w:val="28"/>
        </w:rPr>
        <w:t>результаты за год обучения.</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«Робототехника».</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В модуле наиболее полно реализуется идея конвергенции материальныхи информационных технологий. </w:t>
      </w:r>
      <w:r w:rsidR="007A3EC9" w:rsidRPr="00CA4934">
        <w:rPr>
          <w:rFonts w:ascii="Times New Roman" w:hAnsi="Times New Roman" w:cs="Times New Roman"/>
          <w:sz w:val="28"/>
          <w:szCs w:val="28"/>
        </w:rPr>
        <w:t xml:space="preserve">Значимость </w:t>
      </w:r>
      <w:r w:rsidRPr="00CA4934">
        <w:rPr>
          <w:rFonts w:ascii="Times New Roman" w:hAnsi="Times New Roman" w:cs="Times New Roman"/>
          <w:sz w:val="28"/>
          <w:szCs w:val="28"/>
        </w:rPr>
        <w:t xml:space="preserve">данного модуля заключается в том,что при </w:t>
      </w:r>
      <w:r w:rsidR="007A3EC9" w:rsidRPr="00CA4934">
        <w:rPr>
          <w:rFonts w:ascii="Times New Roman" w:hAnsi="Times New Roman" w:cs="Times New Roman"/>
          <w:sz w:val="28"/>
          <w:szCs w:val="28"/>
        </w:rPr>
        <w:t xml:space="preserve">его </w:t>
      </w:r>
      <w:r w:rsidRPr="00CA4934">
        <w:rPr>
          <w:rFonts w:ascii="Times New Roman" w:hAnsi="Times New Roman" w:cs="Times New Roman"/>
          <w:sz w:val="28"/>
          <w:szCs w:val="28"/>
        </w:rPr>
        <w:t>освоении формируются навыки работы с когнитивной составляющей (действиями, операциями и этапами)</w:t>
      </w:r>
      <w:r w:rsidR="00DF4578" w:rsidRPr="00CA4934">
        <w:rPr>
          <w:rFonts w:ascii="Times New Roman" w:hAnsi="Times New Roman" w:cs="Times New Roman"/>
          <w:sz w:val="28"/>
          <w:szCs w:val="28"/>
        </w:rPr>
        <w:t>.</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Модуль «Робототехника» позволяет в процессе конструирования, созда</w:t>
      </w:r>
      <w:r w:rsidR="007A3EC9" w:rsidRPr="00CA4934">
        <w:rPr>
          <w:rFonts w:ascii="Times New Roman" w:hAnsi="Times New Roman" w:cs="Times New Roman"/>
          <w:sz w:val="28"/>
          <w:szCs w:val="28"/>
        </w:rPr>
        <w:t>ния действующих моделей роботов</w:t>
      </w:r>
      <w:r w:rsidRPr="00CA4934">
        <w:rPr>
          <w:rFonts w:ascii="Times New Roman" w:hAnsi="Times New Roman" w:cs="Times New Roman"/>
          <w:sz w:val="28"/>
          <w:szCs w:val="28"/>
        </w:rPr>
        <w:t xml:space="preserve"> интегрировать знания о технике и технических устройствах, электронике, программировании, фундаментальные знания, полученные в рамках </w:t>
      </w:r>
      <w:r w:rsidR="00771990" w:rsidRPr="00CA4934">
        <w:rPr>
          <w:rFonts w:ascii="Times New Roman" w:hAnsi="Times New Roman" w:cs="Times New Roman"/>
          <w:sz w:val="28"/>
          <w:szCs w:val="28"/>
        </w:rPr>
        <w:t>учебных</w:t>
      </w:r>
      <w:r w:rsidRPr="00CA4934">
        <w:rPr>
          <w:rFonts w:ascii="Times New Roman" w:hAnsi="Times New Roman" w:cs="Times New Roman"/>
          <w:sz w:val="28"/>
          <w:szCs w:val="28"/>
        </w:rPr>
        <w:t xml:space="preserve"> предметов, а также дополнительного образованияи самообразования.</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«3D-моделирование, прототипирование, макетирование».</w:t>
      </w:r>
    </w:p>
    <w:p w:rsidR="00134744" w:rsidRPr="00CA4934" w:rsidRDefault="007A3EC9"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одуль в значительной мере нацелен на реализацию основного методического принципа модульного курса технологии: освоение технологии идёт неразрывнос освоением методологии познания, основой которого является моделирование.При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Вариативные модули</w:t>
      </w:r>
      <w:r w:rsidR="007A3EC9" w:rsidRPr="00CA4934">
        <w:rPr>
          <w:rFonts w:ascii="Times New Roman" w:hAnsi="Times New Roman"/>
          <w:sz w:val="28"/>
          <w:szCs w:val="28"/>
          <w:lang w:val="ru-RU"/>
        </w:rPr>
        <w:t xml:space="preserve"> программы по технологии</w:t>
      </w:r>
      <w:r w:rsidRPr="00CA4934">
        <w:rPr>
          <w:rFonts w:ascii="Times New Roman" w:hAnsi="Times New Roman"/>
          <w:sz w:val="28"/>
          <w:szCs w:val="28"/>
          <w:lang w:val="ru-RU"/>
        </w:rPr>
        <w:t>.</w:t>
      </w:r>
    </w:p>
    <w:p w:rsidR="00134744" w:rsidRPr="00CA4934" w:rsidRDefault="00134744" w:rsidP="00E41B55">
      <w:pPr>
        <w:pStyle w:val="a5"/>
        <w:widowControl/>
        <w:spacing w:after="0" w:line="350" w:lineRule="auto"/>
        <w:ind w:left="0" w:firstLine="709"/>
        <w:jc w:val="both"/>
        <w:rPr>
          <w:rFonts w:ascii="Times New Roman" w:hAnsi="Times New Roman"/>
          <w:bCs/>
          <w:sz w:val="28"/>
          <w:szCs w:val="28"/>
          <w:lang w:val="ru-RU"/>
        </w:rPr>
      </w:pPr>
      <w:r w:rsidRPr="00CA4934">
        <w:rPr>
          <w:rFonts w:ascii="Times New Roman" w:hAnsi="Times New Roman"/>
          <w:bCs/>
          <w:sz w:val="28"/>
          <w:szCs w:val="28"/>
          <w:lang w:val="ru-RU"/>
        </w:rPr>
        <w:t>Модуль «Автоматизированные системы».</w:t>
      </w:r>
    </w:p>
    <w:p w:rsidR="00BF666D" w:rsidRPr="00CA4934" w:rsidRDefault="00BF666D" w:rsidP="00E41B55">
      <w:pPr>
        <w:pStyle w:val="afff1"/>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34744" w:rsidRPr="00CA4934" w:rsidRDefault="00134744" w:rsidP="00E41B55">
      <w:pPr>
        <w:pStyle w:val="a5"/>
        <w:widowControl/>
        <w:spacing w:after="0" w:line="350" w:lineRule="auto"/>
        <w:ind w:left="0" w:firstLine="709"/>
        <w:jc w:val="both"/>
        <w:rPr>
          <w:rFonts w:ascii="Times New Roman" w:hAnsi="Times New Roman"/>
          <w:bCs/>
          <w:sz w:val="28"/>
          <w:szCs w:val="28"/>
          <w:lang w:val="ru-RU"/>
        </w:rPr>
      </w:pPr>
      <w:r w:rsidRPr="00CA4934">
        <w:rPr>
          <w:rFonts w:ascii="Times New Roman" w:hAnsi="Times New Roman"/>
          <w:bCs/>
          <w:sz w:val="28"/>
          <w:szCs w:val="28"/>
          <w:lang w:val="ru-RU"/>
        </w:rPr>
        <w:t>Модул</w:t>
      </w:r>
      <w:r w:rsidR="00120DB1" w:rsidRPr="00CA4934">
        <w:rPr>
          <w:rFonts w:ascii="Times New Roman" w:hAnsi="Times New Roman"/>
          <w:bCs/>
          <w:sz w:val="28"/>
          <w:szCs w:val="28"/>
          <w:lang w:val="ru-RU"/>
        </w:rPr>
        <w:t>и</w:t>
      </w:r>
      <w:r w:rsidRPr="00CA4934">
        <w:rPr>
          <w:rFonts w:ascii="Times New Roman" w:hAnsi="Times New Roman"/>
          <w:bCs/>
          <w:sz w:val="28"/>
          <w:szCs w:val="28"/>
          <w:lang w:val="ru-RU"/>
        </w:rPr>
        <w:t xml:space="preserve"> «Животноводство» и «Растениеводство».</w:t>
      </w:r>
    </w:p>
    <w:p w:rsidR="00134744" w:rsidRPr="00CA4934" w:rsidRDefault="00120DB1"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одули знакомят обучающихся с классическими и современными технологиями в сельскохозяйс</w:t>
      </w:r>
      <w:r w:rsidR="00BB604A" w:rsidRPr="00CA4934">
        <w:rPr>
          <w:rFonts w:ascii="Times New Roman" w:hAnsi="Times New Roman" w:cs="Times New Roman"/>
          <w:sz w:val="28"/>
          <w:szCs w:val="28"/>
        </w:rPr>
        <w:t xml:space="preserve">твенной сфере, </w:t>
      </w:r>
      <w:r w:rsidRPr="00CA4934">
        <w:rPr>
          <w:rFonts w:ascii="Times New Roman" w:hAnsi="Times New Roman" w:cs="Times New Roman"/>
          <w:sz w:val="28"/>
          <w:szCs w:val="28"/>
        </w:rPr>
        <w:t xml:space="preserve">направленными </w:t>
      </w:r>
      <w:r w:rsidR="00134744" w:rsidRPr="00CA4934">
        <w:rPr>
          <w:rFonts w:ascii="Times New Roman" w:hAnsi="Times New Roman" w:cs="Times New Roman"/>
          <w:sz w:val="28"/>
          <w:szCs w:val="28"/>
        </w:rPr>
        <w:t xml:space="preserve">на природные объекты, имеющие свои биологические циклы. </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bCs/>
          <w:sz w:val="28"/>
          <w:szCs w:val="28"/>
          <w:lang w:val="ru-RU"/>
        </w:rPr>
        <w:t xml:space="preserve">В курсе технологии осуществляется реализация </w:t>
      </w:r>
      <w:r w:rsidRPr="00CA4934">
        <w:rPr>
          <w:rStyle w:val="afff4"/>
          <w:rFonts w:ascii="Times New Roman" w:hAnsi="Times New Roman"/>
          <w:b w:val="0"/>
          <w:sz w:val="28"/>
          <w:szCs w:val="28"/>
          <w:lang w:val="ru-RU"/>
        </w:rPr>
        <w:t>межпредметных связей</w:t>
      </w:r>
      <w:r w:rsidRPr="00CA4934">
        <w:rPr>
          <w:rFonts w:ascii="Times New Roman" w:hAnsi="Times New Roman"/>
          <w:sz w:val="28"/>
          <w:szCs w:val="28"/>
          <w:lang w:val="ru-RU"/>
        </w:rPr>
        <w:t>:</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4"/>
          <w:rFonts w:ascii="Times New Roman" w:hAnsi="Times New Roman" w:cs="Times New Roman"/>
          <w:b w:val="0"/>
          <w:sz w:val="28"/>
          <w:szCs w:val="28"/>
        </w:rPr>
        <w:t>алгеброй</w:t>
      </w:r>
      <w:r w:rsidRPr="00CA4934">
        <w:rPr>
          <w:rFonts w:ascii="Times New Roman" w:hAnsi="Times New Roman" w:cs="Times New Roman"/>
          <w:sz w:val="28"/>
          <w:szCs w:val="28"/>
        </w:rPr>
        <w:t xml:space="preserve"> и </w:t>
      </w:r>
      <w:r w:rsidRPr="00CA4934">
        <w:rPr>
          <w:rStyle w:val="afff4"/>
          <w:rFonts w:ascii="Times New Roman" w:hAnsi="Times New Roman" w:cs="Times New Roman"/>
          <w:b w:val="0"/>
          <w:sz w:val="28"/>
          <w:szCs w:val="28"/>
        </w:rPr>
        <w:t>геометрией</w:t>
      </w:r>
      <w:r w:rsidRPr="00CA4934">
        <w:rPr>
          <w:rFonts w:ascii="Times New Roman" w:hAnsi="Times New Roman" w:cs="Times New Roman"/>
          <w:sz w:val="28"/>
          <w:szCs w:val="28"/>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4"/>
          <w:rFonts w:ascii="Times New Roman" w:hAnsi="Times New Roman" w:cs="Times New Roman"/>
          <w:b w:val="0"/>
          <w:sz w:val="28"/>
          <w:szCs w:val="28"/>
        </w:rPr>
        <w:t>химией</w:t>
      </w:r>
      <w:r w:rsidRPr="00CA4934">
        <w:rPr>
          <w:rFonts w:ascii="Times New Roman" w:hAnsi="Times New Roman" w:cs="Times New Roman"/>
          <w:sz w:val="28"/>
          <w:szCs w:val="28"/>
        </w:rPr>
        <w:t xml:space="preserve"> при освоении разделов, связанных с технологиями химической промышленности в инвариантных модулях;</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4"/>
          <w:rFonts w:ascii="Times New Roman" w:hAnsi="Times New Roman" w:cs="Times New Roman"/>
          <w:b w:val="0"/>
          <w:sz w:val="28"/>
          <w:szCs w:val="28"/>
        </w:rPr>
        <w:t>биологией</w:t>
      </w:r>
      <w:r w:rsidRPr="00CA4934">
        <w:rPr>
          <w:rFonts w:ascii="Times New Roman" w:hAnsi="Times New Roman" w:cs="Times New Roman"/>
          <w:sz w:val="28"/>
          <w:szCs w:val="28"/>
        </w:rPr>
        <w:t>при изучении современных биотехнологий в инвариантных модулях и при освоении вариативных модулей «Растениеводство»и «Животноводство»;</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4"/>
          <w:rFonts w:ascii="Times New Roman" w:hAnsi="Times New Roman" w:cs="Times New Roman"/>
          <w:b w:val="0"/>
          <w:sz w:val="28"/>
          <w:szCs w:val="28"/>
        </w:rPr>
        <w:t>физикой</w:t>
      </w:r>
      <w:r w:rsidRPr="00CA4934">
        <w:rPr>
          <w:rFonts w:ascii="Times New Roman" w:hAnsi="Times New Roman" w:cs="Times New Roman"/>
          <w:sz w:val="28"/>
          <w:szCs w:val="28"/>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002A41B3" w:rsidRPr="00CA4934">
        <w:rPr>
          <w:rStyle w:val="afff4"/>
          <w:rFonts w:ascii="Times New Roman" w:hAnsi="Times New Roman" w:cs="Times New Roman"/>
          <w:b w:val="0"/>
          <w:sz w:val="28"/>
          <w:szCs w:val="28"/>
        </w:rPr>
        <w:t>информатикой и ИКТ</w:t>
      </w:r>
      <w:r w:rsidRPr="00CA4934">
        <w:rPr>
          <w:rFonts w:ascii="Times New Roman" w:hAnsi="Times New Roman" w:cs="Times New Roman"/>
          <w:sz w:val="28"/>
          <w:szCs w:val="28"/>
        </w:rPr>
        <w:t>при освоении в инвариантных и вариативных модулях информационных процессов сбора, хранения, преобразования и пе</w:t>
      </w:r>
      <w:r w:rsidR="002A41B3" w:rsidRPr="00CA4934">
        <w:rPr>
          <w:rFonts w:ascii="Times New Roman" w:hAnsi="Times New Roman" w:cs="Times New Roman"/>
          <w:sz w:val="28"/>
          <w:szCs w:val="28"/>
        </w:rPr>
        <w:t xml:space="preserve">редачи информации, протекающих </w:t>
      </w:r>
      <w:r w:rsidRPr="00CA4934">
        <w:rPr>
          <w:rFonts w:ascii="Times New Roman" w:hAnsi="Times New Roman" w:cs="Times New Roman"/>
          <w:sz w:val="28"/>
          <w:szCs w:val="28"/>
        </w:rPr>
        <w:t>в технических системах, использовании программных сервисов;</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Style w:val="afff4"/>
          <w:rFonts w:ascii="Times New Roman" w:hAnsi="Times New Roman" w:cs="Times New Roman"/>
          <w:b w:val="0"/>
          <w:sz w:val="28"/>
          <w:szCs w:val="28"/>
        </w:rPr>
        <w:t>систорией</w:t>
      </w:r>
      <w:r w:rsidRPr="00CA4934">
        <w:rPr>
          <w:rFonts w:ascii="Times New Roman" w:hAnsi="Times New Roman" w:cs="Times New Roman"/>
          <w:sz w:val="28"/>
          <w:szCs w:val="28"/>
        </w:rPr>
        <w:t xml:space="preserve"> и</w:t>
      </w:r>
      <w:r w:rsidRPr="00CA4934">
        <w:rPr>
          <w:rStyle w:val="afff4"/>
          <w:rFonts w:ascii="Times New Roman" w:hAnsi="Times New Roman" w:cs="Times New Roman"/>
          <w:b w:val="0"/>
          <w:sz w:val="28"/>
          <w:szCs w:val="28"/>
        </w:rPr>
        <w:t>искусством</w:t>
      </w:r>
      <w:r w:rsidRPr="00CA4934">
        <w:rPr>
          <w:rFonts w:ascii="Times New Roman" w:hAnsi="Times New Roman" w:cs="Times New Roman"/>
          <w:sz w:val="28"/>
          <w:szCs w:val="28"/>
        </w:rPr>
        <w:t>при освоении элементов промышленной эстетики, народных ремёсел в инвариантном модуле «Производство и технология»;</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4"/>
          <w:rFonts w:ascii="Times New Roman" w:hAnsi="Times New Roman" w:cs="Times New Roman"/>
          <w:b w:val="0"/>
          <w:sz w:val="28"/>
          <w:szCs w:val="28"/>
        </w:rPr>
        <w:t>обществознанием</w:t>
      </w:r>
      <w:r w:rsidRPr="00CA4934">
        <w:rPr>
          <w:rFonts w:ascii="Times New Roman" w:hAnsi="Times New Roman" w:cs="Times New Roman"/>
          <w:sz w:val="28"/>
          <w:szCs w:val="28"/>
        </w:rPr>
        <w:t>при освоении темы «Технология и мир. Современная техносфера» в инвариантном модуле «Производство и технология».</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технологии, – 272 часа: в 5 классе – 68 часов (2 часа в неделю), в 6 классе – 68 часов(2 часа в неделю), в 7 классе – 68 часов (2 часа в неделю), в 8 классе– 34 часа(1 час в неделю), в 9 классе – 34 часа (1 час в неделю). Дополнительно рекомендуется выделить за счёт внеурочной деятельности в 8 классе – 34 часа(1 час в неделю), в 9 классе – 68 часов (2 часа в неделю).</w:t>
      </w:r>
    </w:p>
    <w:p w:rsidR="00134744" w:rsidRPr="00CA4934" w:rsidRDefault="00A67132" w:rsidP="00E41B55">
      <w:pPr>
        <w:pStyle w:val="a5"/>
        <w:widowControl/>
        <w:spacing w:after="0" w:line="35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bCs/>
          <w:sz w:val="28"/>
          <w:szCs w:val="28"/>
          <w:lang w:val="ru-RU"/>
        </w:rPr>
        <w:t>Содержание обучения технологии.</w:t>
      </w:r>
    </w:p>
    <w:p w:rsidR="00134744" w:rsidRPr="00CA4934" w:rsidRDefault="00A67132" w:rsidP="00E41B55">
      <w:pPr>
        <w:pStyle w:val="a5"/>
        <w:widowControl/>
        <w:spacing w:after="0" w:line="35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w:t>
      </w:r>
      <w:r w:rsidR="00134744" w:rsidRPr="00CA4934">
        <w:rPr>
          <w:rFonts w:ascii="Times New Roman" w:hAnsi="Times New Roman"/>
          <w:sz w:val="28"/>
          <w:szCs w:val="28"/>
        </w:rPr>
        <w:t> </w:t>
      </w:r>
      <w:r w:rsidR="00134744" w:rsidRPr="00CA4934">
        <w:rPr>
          <w:rFonts w:ascii="Times New Roman" w:hAnsi="Times New Roman"/>
          <w:bCs/>
          <w:sz w:val="28"/>
          <w:szCs w:val="28"/>
          <w:lang w:val="ru-RU"/>
        </w:rPr>
        <w:t>Инвариантные модули.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3.1.1.</w:t>
      </w:r>
      <w:r w:rsidR="00134744" w:rsidRPr="00CA4934">
        <w:rPr>
          <w:rFonts w:ascii="Times New Roman" w:hAnsi="Times New Roman"/>
          <w:sz w:val="28"/>
          <w:szCs w:val="28"/>
          <w:lang w:val="ru-RU"/>
        </w:rPr>
        <w:t>Модуль «Производство и технологии».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r w:rsidRPr="00CA4934">
        <w:rPr>
          <w:rFonts w:ascii="Times New Roman" w:hAnsi="Times New Roman"/>
          <w:sz w:val="28"/>
          <w:szCs w:val="28"/>
        </w:rPr>
        <w:t>.</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Материальный мир и потребности человека. Свойства вещей.</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Материалы и сырьё. Естественные (природные) и искусственные материалы.</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Материальные технологии. Технологический процесс.</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техника. Роль техники в производственной деятельности человека.</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Когнитивные технологии: мозговой штурм, метод интеллект-карт, метод фокальных объектов и другие.</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Проекты и ресурсы в производственной деятельности человека. Проекткак форма организации деятельности. Виды проектов. Этапы проектной деятельности. Проектная документация.</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Какие бывают профессии.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Производственно-технологические задачи и способы их решения.</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 и моделирование. Виды машин и механизмов. Моделирование технических устройств. Кинематические схемы.</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изделий. Конструкторская документация. Конструированиеи производство техники. Усовершенствование конструкции. Основы изобретательской и рационализаторской деятельности.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Технологические задачи, решаемые в процессе производства и создания изделий. Соблюдение технологии и качество изделия (продукции).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Информационные технологии. Перспективные технологии.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00B671C8" w:rsidRPr="00CA4934">
        <w:rPr>
          <w:rFonts w:ascii="Times New Roman" w:hAnsi="Times New Roman" w:cs="Times New Roman"/>
          <w:sz w:val="28"/>
          <w:szCs w:val="28"/>
        </w:rPr>
        <w:t>.</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технологий как основная задача современной науки. История развития технологий.</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Эстетическая ценность результатов труда. Промышленная эстетика. Дизайн.</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ремёсла. Народные ремёсла и промыслы России.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Цифровизация производства. Цифровые технологии и способы обработки информации.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Управление технологическими процессами. Управление производством. Современные и перспективные технологии.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высокотехнологичных отраслей. «Высокие технологии» двойного назначения.</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Разработка и внедрение технологий многократного использования материалов, технологий безотходного производства.</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Современная техносфера. Проблема взаимодействия природы и техносферы.</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Современный транспорт и перспективы его развития.</w:t>
      </w:r>
    </w:p>
    <w:p w:rsidR="00134744" w:rsidRPr="00CA4934" w:rsidRDefault="00134744" w:rsidP="00E41B55">
      <w:pPr>
        <w:pStyle w:val="afff1"/>
        <w:spacing w:after="0" w:line="350" w:lineRule="auto"/>
        <w:ind w:firstLine="709"/>
        <w:rPr>
          <w:rFonts w:ascii="Times New Roman" w:hAnsi="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принципы управления. Самоуправляемые системы. Устойчивость систем управления. Устойчивость технических систем.</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его виды.</w:t>
      </w:r>
    </w:p>
    <w:p w:rsidR="00134744" w:rsidRPr="00CA4934" w:rsidRDefault="00134744" w:rsidP="00E41B55">
      <w:pPr>
        <w:pStyle w:val="afff1"/>
        <w:spacing w:after="0" w:line="350" w:lineRule="auto"/>
        <w:ind w:firstLine="709"/>
        <w:rPr>
          <w:rFonts w:ascii="Times New Roman" w:hAnsi="Times New Roman" w:cs="Times New Roman"/>
          <w:spacing w:val="-3"/>
          <w:sz w:val="28"/>
          <w:szCs w:val="28"/>
        </w:rPr>
      </w:pPr>
      <w:r w:rsidRPr="00CA4934">
        <w:rPr>
          <w:rFonts w:ascii="Times New Roman" w:hAnsi="Times New Roman" w:cs="Times New Roman"/>
          <w:spacing w:val="-3"/>
          <w:sz w:val="28"/>
          <w:szCs w:val="28"/>
        </w:rPr>
        <w:t>Биотехнологии в решении экологических проблем. Биоэнергетика. Перспективные технологии (в том числе нанотехнологии).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Сферы применения современных технологий.</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Рынок труда. Функции рынка труда. Трудовые ресурсы.</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Мир профессий. Профессия, квалификация и компетенции.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Выбор профессии в зависимости от интересов и способностей человека.</w:t>
      </w:r>
    </w:p>
    <w:p w:rsidR="00134744" w:rsidRPr="00CA4934" w:rsidRDefault="00134744" w:rsidP="00E41B55">
      <w:pPr>
        <w:pStyle w:val="afff1"/>
        <w:spacing w:after="0" w:line="350" w:lineRule="auto"/>
        <w:ind w:firstLine="709"/>
        <w:rPr>
          <w:rStyle w:val="afff4"/>
          <w:rFonts w:ascii="Times New Roman" w:hAnsi="Times New Roman" w:cs="Times New Roman"/>
          <w:b w:val="0"/>
          <w:sz w:val="28"/>
          <w:szCs w:val="28"/>
        </w:rPr>
      </w:pPr>
      <w:r w:rsidRPr="00CA4934">
        <w:rPr>
          <w:rStyle w:val="afff4"/>
          <w:rFonts w:ascii="Times New Roman" w:hAnsi="Times New Roman" w:cs="Times New Roman"/>
          <w:b w:val="0"/>
          <w:sz w:val="28"/>
          <w:szCs w:val="28"/>
        </w:rPr>
        <w:t>9 класс.</w:t>
      </w:r>
    </w:p>
    <w:p w:rsidR="00134744" w:rsidRPr="00CA4934" w:rsidRDefault="00134744" w:rsidP="00E41B55">
      <w:pPr>
        <w:pStyle w:val="afff1"/>
        <w:spacing w:after="0" w:line="350" w:lineRule="auto"/>
        <w:ind w:firstLine="709"/>
        <w:rPr>
          <w:rStyle w:val="afff4"/>
          <w:rFonts w:ascii="Times New Roman" w:hAnsi="Times New Roman" w:cs="Times New Roman"/>
          <w:b w:val="0"/>
          <w:sz w:val="28"/>
          <w:szCs w:val="28"/>
        </w:rPr>
      </w:pPr>
      <w:r w:rsidRPr="00CA4934">
        <w:rPr>
          <w:rStyle w:val="afff4"/>
          <w:rFonts w:ascii="Times New Roman" w:hAnsi="Times New Roman" w:cs="Times New Roman"/>
          <w:b w:val="0"/>
          <w:sz w:val="28"/>
          <w:szCs w:val="28"/>
        </w:rPr>
        <w:t>Предпринимательство.</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рынкидля продуктов.</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3.1.2.</w:t>
      </w:r>
      <w:r w:rsidR="00134744" w:rsidRPr="00CA4934">
        <w:rPr>
          <w:rFonts w:ascii="Times New Roman" w:hAnsi="Times New Roman"/>
          <w:sz w:val="28"/>
          <w:szCs w:val="28"/>
          <w:lang w:val="ru-RU"/>
        </w:rPr>
        <w:t>Модуль «Технологии обработки материалов и пищевых продуктов».</w:t>
      </w:r>
    </w:p>
    <w:p w:rsidR="00134744" w:rsidRPr="00CA4934" w:rsidRDefault="00134744" w:rsidP="00E41B55">
      <w:pPr>
        <w:pStyle w:val="53"/>
        <w:spacing w:before="0" w:after="0" w:line="350" w:lineRule="auto"/>
        <w:ind w:firstLine="709"/>
        <w:jc w:val="both"/>
        <w:rPr>
          <w:rStyle w:val="afff4"/>
          <w:rFonts w:eastAsia="Calibri"/>
          <w:spacing w:val="-4"/>
          <w:sz w:val="28"/>
          <w:szCs w:val="28"/>
        </w:rPr>
      </w:pPr>
      <w:r w:rsidRPr="00CA4934">
        <w:rPr>
          <w:rStyle w:val="afff4"/>
          <w:rFonts w:eastAsia="Calibri"/>
          <w:spacing w:val="-4"/>
          <w:sz w:val="28"/>
          <w:szCs w:val="28"/>
        </w:rPr>
        <w:t>5 класс.</w:t>
      </w:r>
    </w:p>
    <w:p w:rsidR="00134744" w:rsidRPr="00CA4934" w:rsidRDefault="00134744" w:rsidP="00E41B55">
      <w:pPr>
        <w:pStyle w:val="53"/>
        <w:spacing w:before="0" w:after="0" w:line="350" w:lineRule="auto"/>
        <w:ind w:firstLine="709"/>
        <w:jc w:val="both"/>
        <w:rPr>
          <w:rStyle w:val="afff4"/>
          <w:rFonts w:eastAsia="Calibri"/>
          <w:bCs/>
          <w:sz w:val="28"/>
          <w:szCs w:val="28"/>
        </w:rPr>
      </w:pPr>
      <w:r w:rsidRPr="00CA4934">
        <w:rPr>
          <w:rStyle w:val="afff4"/>
          <w:rFonts w:eastAsia="Calibri"/>
          <w:spacing w:val="-4"/>
          <w:sz w:val="28"/>
          <w:szCs w:val="28"/>
        </w:rPr>
        <w:t>Технологии обработки конструкционных материалов</w:t>
      </w:r>
      <w:r w:rsidRPr="00CA4934">
        <w:rPr>
          <w:rStyle w:val="afff4"/>
          <w:rFonts w:eastAsia="Calibri"/>
          <w:sz w:val="28"/>
          <w:szCs w:val="28"/>
        </w:rPr>
        <w:t>.</w:t>
      </w:r>
    </w:p>
    <w:p w:rsidR="00134744" w:rsidRPr="00CA4934" w:rsidRDefault="00134744" w:rsidP="00E41B55">
      <w:pPr>
        <w:pStyle w:val="afff1"/>
        <w:spacing w:after="0" w:line="350" w:lineRule="auto"/>
        <w:ind w:firstLine="709"/>
        <w:rPr>
          <w:rFonts w:ascii="Times New Roman" w:hAnsi="Times New Roman" w:cs="Times New Roman"/>
          <w:spacing w:val="1"/>
          <w:sz w:val="28"/>
          <w:szCs w:val="28"/>
        </w:rPr>
      </w:pPr>
      <w:r w:rsidRPr="00CA4934">
        <w:rPr>
          <w:rFonts w:ascii="Times New Roman" w:hAnsi="Times New Roman" w:cs="Times New Roman"/>
          <w:spacing w:val="1"/>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Бумага и её свойства. Производство бумаги, история и современные технологии.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древесины человеком (история и современность). Использование древесины и охрана природы.Общие сведения о древесине хвойных и лиственных пород. Пиломатериалы.Способы обработки древесины. Организация рабочего места при работе с древесиной.</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Ручной и электрифицированный инструмент для обработки древесины.</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разметка, пиление, сверление, зачистка, декорирование древесины.</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древесины.</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древесины.</w:t>
      </w:r>
    </w:p>
    <w:p w:rsidR="00134744" w:rsidRPr="00CA4934" w:rsidRDefault="00134744" w:rsidP="00E41B55">
      <w:pPr>
        <w:pStyle w:val="afff1"/>
        <w:spacing w:after="0" w:line="350" w:lineRule="auto"/>
        <w:ind w:firstLine="709"/>
        <w:rPr>
          <w:rStyle w:val="afff5"/>
          <w:rFonts w:ascii="Times New Roman" w:hAnsi="Times New Roman" w:cs="Times New Roman"/>
          <w:i w:val="0"/>
          <w:iCs w:val="0"/>
          <w:sz w:val="28"/>
          <w:szCs w:val="28"/>
        </w:rPr>
      </w:pPr>
      <w:r w:rsidRPr="00CA4934">
        <w:rPr>
          <w:rStyle w:val="afff5"/>
          <w:rFonts w:ascii="Times New Roman" w:hAnsi="Times New Roman" w:cs="Times New Roman"/>
          <w:i w:val="0"/>
          <w:iCs w:val="0"/>
          <w:sz w:val="28"/>
          <w:szCs w:val="28"/>
        </w:rPr>
        <w:t>Индивидуальный творческий (учебный) проект «Изделие из древесины».</w:t>
      </w:r>
    </w:p>
    <w:p w:rsidR="00134744" w:rsidRPr="00CA4934" w:rsidRDefault="00134744" w:rsidP="00E41B55">
      <w:pPr>
        <w:pStyle w:val="53"/>
        <w:spacing w:before="0" w:after="0" w:line="350" w:lineRule="auto"/>
        <w:ind w:firstLine="709"/>
        <w:jc w:val="both"/>
        <w:rPr>
          <w:rStyle w:val="afff4"/>
          <w:rFonts w:eastAsia="Calibri"/>
          <w:bCs/>
          <w:sz w:val="28"/>
          <w:szCs w:val="28"/>
        </w:rPr>
      </w:pPr>
      <w:r w:rsidRPr="00CA4934">
        <w:rPr>
          <w:rStyle w:val="afff4"/>
          <w:rFonts w:eastAsia="Calibri"/>
          <w:sz w:val="28"/>
          <w:szCs w:val="28"/>
        </w:rPr>
        <w:t>Технологии обработки пищевых продуктов.</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питании и технологиях приготовления пищи.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Рациональное, здоровое питание, режим питания, пищевая пирамида.</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Технология приготовления блюд из яиц, круп, овощей. Определение качества продуктов, правила хранения продуктов.</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этикета за столом. Условия хранения продуктов питания. Утилизация бытовых и пищевых отходов.</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пищевых продуктов.</w:t>
      </w:r>
    </w:p>
    <w:p w:rsidR="00134744" w:rsidRPr="00CA4934" w:rsidRDefault="00134744" w:rsidP="00E41B55">
      <w:pPr>
        <w:pStyle w:val="afff1"/>
        <w:spacing w:after="0" w:line="350" w:lineRule="auto"/>
        <w:ind w:firstLine="709"/>
        <w:rPr>
          <w:rStyle w:val="afff5"/>
          <w:rFonts w:ascii="Times New Roman" w:hAnsi="Times New Roman" w:cs="Times New Roman"/>
          <w:i w:val="0"/>
          <w:iCs w:val="0"/>
          <w:spacing w:val="-1"/>
          <w:sz w:val="28"/>
          <w:szCs w:val="28"/>
        </w:rPr>
      </w:pPr>
      <w:r w:rsidRPr="00CA4934">
        <w:rPr>
          <w:rStyle w:val="afff5"/>
          <w:rFonts w:ascii="Times New Roman" w:hAnsi="Times New Roman" w:cs="Times New Roman"/>
          <w:i w:val="0"/>
          <w:iCs w:val="0"/>
          <w:spacing w:val="-1"/>
          <w:sz w:val="28"/>
          <w:szCs w:val="28"/>
        </w:rPr>
        <w:t>Групповой проект по теме «Питание и здоровье человека».</w:t>
      </w:r>
    </w:p>
    <w:p w:rsidR="00134744" w:rsidRPr="00CA4934" w:rsidRDefault="00134744" w:rsidP="00E41B55">
      <w:pPr>
        <w:pStyle w:val="53"/>
        <w:spacing w:before="0" w:after="0" w:line="350" w:lineRule="auto"/>
        <w:ind w:firstLine="709"/>
        <w:jc w:val="both"/>
        <w:rPr>
          <w:rStyle w:val="afff4"/>
          <w:rFonts w:eastAsia="Calibri"/>
          <w:bCs/>
          <w:sz w:val="28"/>
          <w:szCs w:val="28"/>
        </w:rPr>
      </w:pPr>
      <w:r w:rsidRPr="00CA4934">
        <w:rPr>
          <w:rStyle w:val="afff4"/>
          <w:rFonts w:eastAsia="Calibri"/>
          <w:sz w:val="28"/>
          <w:szCs w:val="28"/>
        </w:rPr>
        <w:t>Технологии обработки текстильных материалов.</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материаловедения. Текстильные материалы (нитки, ткань), производство и использование человеком. История, культура.</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Современные технологии производства тканей с разными свойствами.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технологии изготовления изделий из текстильных материалов.</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Последовательность изготовления швейного изделия. Контроль качества готового изделия.</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Устройство швейной машины: виды приводов швейной машины, регуляторы.</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стежков, швов. Виды ручных и машинных швов (стачные, краевые).</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со швейным производством.</w:t>
      </w:r>
    </w:p>
    <w:p w:rsidR="00134744" w:rsidRPr="00CA4934" w:rsidRDefault="00134744" w:rsidP="00E41B55">
      <w:pPr>
        <w:pStyle w:val="afff1"/>
        <w:spacing w:after="0" w:line="350" w:lineRule="auto"/>
        <w:ind w:firstLine="709"/>
        <w:rPr>
          <w:rStyle w:val="afff5"/>
          <w:rFonts w:ascii="Times New Roman" w:hAnsi="Times New Roman" w:cs="Times New Roman"/>
          <w:i w:val="0"/>
          <w:iCs w:val="0"/>
          <w:sz w:val="28"/>
          <w:szCs w:val="28"/>
        </w:rPr>
      </w:pPr>
      <w:r w:rsidRPr="00CA4934">
        <w:rPr>
          <w:rStyle w:val="afff5"/>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мешок для сменной обуви, прихватка, лоскутное шитьё).</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пошиву проектного изделия, отделке изделия.</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изготовления проектного швейного изделия.</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53"/>
        <w:spacing w:before="0" w:after="0" w:line="350" w:lineRule="auto"/>
        <w:ind w:firstLine="709"/>
        <w:jc w:val="both"/>
        <w:rPr>
          <w:rStyle w:val="afff4"/>
          <w:rFonts w:eastAsia="Calibri"/>
          <w:bCs/>
          <w:sz w:val="28"/>
          <w:szCs w:val="28"/>
        </w:rPr>
      </w:pPr>
      <w:r w:rsidRPr="00CA4934">
        <w:rPr>
          <w:rStyle w:val="afff4"/>
          <w:rFonts w:eastAsia="Calibri"/>
          <w:spacing w:val="-2"/>
          <w:sz w:val="28"/>
          <w:szCs w:val="28"/>
        </w:rPr>
        <w:t>Технологии обработки конструкционных материалов</w:t>
      </w:r>
      <w:r w:rsidRPr="00CA4934">
        <w:rPr>
          <w:rStyle w:val="afff4"/>
          <w:rFonts w:eastAsia="Calibri"/>
          <w:sz w:val="28"/>
          <w:szCs w:val="28"/>
        </w:rPr>
        <w:t>.</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металла.</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Способы обработки тонколистового металла.</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Слесарный верстак. Инструменты для разметки, правки, резания тонколистового металла.</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правка, разметка, резание, гибка тонколистового металла.</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металлов.</w:t>
      </w:r>
    </w:p>
    <w:p w:rsidR="00134744" w:rsidRPr="00CA4934" w:rsidRDefault="00134744" w:rsidP="00E41B55">
      <w:pPr>
        <w:pStyle w:val="afff1"/>
        <w:spacing w:after="0" w:line="350" w:lineRule="auto"/>
        <w:ind w:firstLine="709"/>
        <w:rPr>
          <w:rStyle w:val="afff5"/>
          <w:rFonts w:ascii="Times New Roman" w:hAnsi="Times New Roman" w:cs="Times New Roman"/>
          <w:i w:val="0"/>
          <w:iCs w:val="0"/>
          <w:sz w:val="28"/>
          <w:szCs w:val="28"/>
        </w:rPr>
      </w:pPr>
      <w:r w:rsidRPr="00CA4934">
        <w:rPr>
          <w:rStyle w:val="afff5"/>
          <w:rFonts w:ascii="Times New Roman" w:hAnsi="Times New Roman" w:cs="Times New Roman"/>
          <w:i w:val="0"/>
          <w:iCs w:val="0"/>
          <w:sz w:val="28"/>
          <w:szCs w:val="28"/>
        </w:rPr>
        <w:t>Индивидуальный творческий (учебный) проект «Изделие из металла».</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проектного изделия по технологической карте.</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Потребительские и технические требования к качеству готового изделия.</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проектного изделия из тонколистового металла.</w:t>
      </w:r>
    </w:p>
    <w:p w:rsidR="00134744" w:rsidRPr="00CA4934" w:rsidRDefault="00134744" w:rsidP="00E41B55">
      <w:pPr>
        <w:pStyle w:val="53"/>
        <w:spacing w:before="0" w:after="0" w:line="350" w:lineRule="auto"/>
        <w:ind w:firstLine="709"/>
        <w:jc w:val="both"/>
        <w:rPr>
          <w:rStyle w:val="afff4"/>
          <w:rFonts w:eastAsia="Calibri"/>
          <w:bCs/>
          <w:sz w:val="28"/>
          <w:szCs w:val="28"/>
        </w:rPr>
      </w:pPr>
      <w:r w:rsidRPr="00CA4934">
        <w:rPr>
          <w:rStyle w:val="afff4"/>
          <w:rFonts w:eastAsia="Calibri"/>
          <w:sz w:val="28"/>
          <w:szCs w:val="28"/>
        </w:rPr>
        <w:t>Технологии обработки пищевых продуктов(6 часов).</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Молоко и молочные продукты в питании. Пищевая ценность молокаи молочных продуктов. Технологии приготовления блюд из молока и молочных продуктов.</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Определение качества молочных продуктов, правила хранения продуктов.</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теста. Технологии приготовления разных видов теста (тестодля вареников, песочное тесто, бисквитное тесто, дрожжевое тесто).</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пищевым производством.</w:t>
      </w:r>
    </w:p>
    <w:p w:rsidR="00134744" w:rsidRPr="00CA4934" w:rsidRDefault="00134744" w:rsidP="00E41B55">
      <w:pPr>
        <w:pStyle w:val="afff1"/>
        <w:spacing w:after="0" w:line="350" w:lineRule="auto"/>
        <w:ind w:firstLine="709"/>
        <w:rPr>
          <w:rStyle w:val="afff5"/>
          <w:rFonts w:ascii="Times New Roman" w:hAnsi="Times New Roman" w:cs="Times New Roman"/>
          <w:i w:val="0"/>
          <w:iCs w:val="0"/>
          <w:sz w:val="28"/>
          <w:szCs w:val="28"/>
        </w:rPr>
      </w:pPr>
      <w:r w:rsidRPr="00CA4934">
        <w:rPr>
          <w:rStyle w:val="afff5"/>
          <w:rFonts w:ascii="Times New Roman" w:hAnsi="Times New Roman" w:cs="Times New Roman"/>
          <w:i w:val="0"/>
          <w:iCs w:val="0"/>
          <w:sz w:val="28"/>
          <w:szCs w:val="28"/>
        </w:rPr>
        <w:t>Групповой проект по теме «Технологии обработки пищевых продуктов».</w:t>
      </w:r>
    </w:p>
    <w:p w:rsidR="00134744" w:rsidRPr="00CA4934" w:rsidRDefault="00134744" w:rsidP="00E41B55">
      <w:pPr>
        <w:pStyle w:val="53"/>
        <w:spacing w:before="0" w:after="0" w:line="350" w:lineRule="auto"/>
        <w:ind w:firstLine="709"/>
        <w:jc w:val="both"/>
        <w:rPr>
          <w:rStyle w:val="afff4"/>
          <w:rFonts w:eastAsia="Calibri"/>
          <w:bCs/>
          <w:sz w:val="28"/>
          <w:szCs w:val="28"/>
        </w:rPr>
      </w:pPr>
      <w:r w:rsidRPr="00CA4934">
        <w:rPr>
          <w:rStyle w:val="afff4"/>
          <w:rFonts w:eastAsia="Calibri"/>
          <w:sz w:val="28"/>
          <w:szCs w:val="28"/>
        </w:rPr>
        <w:t>Технологии обработки текстильных материалов</w:t>
      </w:r>
      <w:r w:rsidR="00B671C8" w:rsidRPr="00CA4934">
        <w:rPr>
          <w:rStyle w:val="afff4"/>
          <w:rFonts w:eastAsia="Calibri"/>
          <w:sz w:val="28"/>
          <w:szCs w:val="28"/>
        </w:rPr>
        <w:t>.</w:t>
      </w:r>
    </w:p>
    <w:p w:rsidR="00134744" w:rsidRPr="00CA4934" w:rsidRDefault="00134744" w:rsidP="00E41B55">
      <w:pPr>
        <w:pStyle w:val="afff1"/>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Современные текстильные материалы, получение и свойства.</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Сравнение свойств тканей, выбор ткани с учётом эксплуатации изделия.</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Одежда, виды одежды. Мода и стиль.</w:t>
      </w:r>
    </w:p>
    <w:p w:rsidR="00134744" w:rsidRPr="00CA4934" w:rsidRDefault="00134744" w:rsidP="00E41B55">
      <w:pPr>
        <w:pStyle w:val="afff1"/>
        <w:spacing w:after="0" w:line="350" w:lineRule="auto"/>
        <w:ind w:firstLine="709"/>
        <w:rPr>
          <w:rStyle w:val="afff5"/>
          <w:rFonts w:ascii="Times New Roman" w:hAnsi="Times New Roman" w:cs="Times New Roman"/>
          <w:i w:val="0"/>
          <w:iCs w:val="0"/>
          <w:sz w:val="28"/>
          <w:szCs w:val="28"/>
        </w:rPr>
      </w:pPr>
      <w:r w:rsidRPr="00CA4934">
        <w:rPr>
          <w:rStyle w:val="afff5"/>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укладкадля инструментов, сумка, рюкзак; изделие в технике лоскутной пластики).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раскрою и пошиву проектного изделия, отделке изделия.</w:t>
      </w:r>
    </w:p>
    <w:p w:rsidR="00134744" w:rsidRPr="00CA4934" w:rsidRDefault="00134744" w:rsidP="00E41B55">
      <w:pPr>
        <w:pStyle w:val="afff1"/>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Оценка качества изготовления проектного швейного изделия.</w:t>
      </w:r>
    </w:p>
    <w:p w:rsidR="00134744" w:rsidRPr="00CA4934" w:rsidRDefault="00134744" w:rsidP="00E41B55">
      <w:pPr>
        <w:pStyle w:val="53"/>
        <w:spacing w:before="0" w:after="0" w:line="350" w:lineRule="auto"/>
        <w:ind w:firstLine="709"/>
        <w:jc w:val="both"/>
        <w:rPr>
          <w:rStyle w:val="afff4"/>
          <w:rFonts w:eastAsia="Calibri"/>
          <w:spacing w:val="-2"/>
          <w:sz w:val="28"/>
          <w:szCs w:val="28"/>
        </w:rPr>
      </w:pPr>
      <w:r w:rsidRPr="00CA4934">
        <w:rPr>
          <w:rStyle w:val="afff4"/>
          <w:rFonts w:eastAsia="Calibri"/>
          <w:spacing w:val="-2"/>
          <w:sz w:val="28"/>
          <w:szCs w:val="28"/>
        </w:rPr>
        <w:t>7 класс.</w:t>
      </w:r>
    </w:p>
    <w:p w:rsidR="00134744" w:rsidRPr="00CA4934" w:rsidRDefault="00134744" w:rsidP="00E41B55">
      <w:pPr>
        <w:pStyle w:val="53"/>
        <w:spacing w:before="0" w:after="0" w:line="350" w:lineRule="auto"/>
        <w:ind w:firstLine="709"/>
        <w:jc w:val="both"/>
        <w:rPr>
          <w:rStyle w:val="afff4"/>
          <w:rFonts w:eastAsia="Calibri"/>
          <w:bCs/>
          <w:sz w:val="28"/>
          <w:szCs w:val="28"/>
        </w:rPr>
      </w:pPr>
      <w:r w:rsidRPr="00CA4934">
        <w:rPr>
          <w:rStyle w:val="afff4"/>
          <w:rFonts w:eastAsia="Calibri"/>
          <w:spacing w:val="-2"/>
          <w:sz w:val="28"/>
          <w:szCs w:val="28"/>
        </w:rPr>
        <w:t>Технологии обработки конструкционных материалов</w:t>
      </w:r>
      <w:r w:rsidRPr="00CA4934">
        <w:rPr>
          <w:rStyle w:val="afff4"/>
          <w:rFonts w:eastAsia="Calibri"/>
          <w:sz w:val="28"/>
          <w:szCs w:val="28"/>
        </w:rPr>
        <w:t>.</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Пластмасса и другие современные материалы: свойства, получениеи использование.</w:t>
      </w:r>
    </w:p>
    <w:p w:rsidR="00134744" w:rsidRPr="00CA4934" w:rsidRDefault="00134744" w:rsidP="00E41B55">
      <w:pPr>
        <w:pStyle w:val="afff1"/>
        <w:spacing w:after="0" w:line="350" w:lineRule="auto"/>
        <w:ind w:firstLine="709"/>
        <w:rPr>
          <w:rStyle w:val="afff5"/>
          <w:rFonts w:ascii="Times New Roman" w:hAnsi="Times New Roman" w:cs="Times New Roman"/>
          <w:i w:val="0"/>
          <w:iCs w:val="0"/>
          <w:sz w:val="28"/>
          <w:szCs w:val="28"/>
        </w:rPr>
      </w:pPr>
      <w:r w:rsidRPr="00CA4934">
        <w:rPr>
          <w:rStyle w:val="afff5"/>
          <w:rFonts w:ascii="Times New Roman" w:hAnsi="Times New Roman" w:cs="Times New Roman"/>
          <w:i w:val="0"/>
          <w:iCs w:val="0"/>
          <w:sz w:val="28"/>
          <w:szCs w:val="28"/>
        </w:rPr>
        <w:t>Индивидуальный творческий (учебный) проект «Изделие из конструкционных и поделочных материалов».</w:t>
      </w:r>
    </w:p>
    <w:p w:rsidR="00134744" w:rsidRPr="00CA4934" w:rsidRDefault="00134744" w:rsidP="00E41B55">
      <w:pPr>
        <w:pStyle w:val="53"/>
        <w:spacing w:before="0" w:after="0" w:line="350" w:lineRule="auto"/>
        <w:ind w:firstLine="709"/>
        <w:jc w:val="both"/>
        <w:rPr>
          <w:rStyle w:val="afff4"/>
          <w:rFonts w:eastAsia="Calibri"/>
          <w:bCs/>
          <w:sz w:val="28"/>
          <w:szCs w:val="28"/>
        </w:rPr>
      </w:pPr>
      <w:r w:rsidRPr="00CA4934">
        <w:rPr>
          <w:rStyle w:val="afff4"/>
          <w:rFonts w:eastAsia="Calibri"/>
          <w:sz w:val="28"/>
          <w:szCs w:val="28"/>
        </w:rPr>
        <w:t>Технологии обработки пищевых продуктов.</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Рыба, морепродукты в питании человека. Пищевая ценность рыбыи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Блюда национальной кухни из мяса, рыбы.</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Style w:val="afff5"/>
          <w:rFonts w:ascii="Times New Roman" w:hAnsi="Times New Roman" w:cs="Times New Roman"/>
          <w:i w:val="0"/>
          <w:iCs w:val="0"/>
          <w:sz w:val="28"/>
          <w:szCs w:val="28"/>
        </w:rPr>
        <w:t>Групповой проект по теме «Технологии обработки пищевых продуктов».</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3.1.3.</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«Робототехника».</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Принципы работы робота.</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Классификация современных роботов. Виды роботов, их функциии назначение.</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Взаимосвязь конструкции робота и выполняемой им функции.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Робототехнический конструктор и комплектующие.</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схем. Сборка роботизированной конструкции по готовой схеме.</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Базовые принципы программирования.</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Визуальный язык для программирования простых робототехнических систем.</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Мобильная робототехника. Организация перемещения робототехнических устройств.</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Транспортные роботы. Назначение, особенности.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Знакомство с контроллером, моторами, датчиками.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Сборка мобильного робота.</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программирования мобильных роботов.</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Изучение интерфейса визуального языка программирования, основные инструменты и команды программирования роботов.</w:t>
      </w:r>
    </w:p>
    <w:p w:rsidR="00A533CA" w:rsidRPr="00CA4934" w:rsidRDefault="008A0188" w:rsidP="00E41B55">
      <w:pPr>
        <w:pStyle w:val="afff1"/>
        <w:spacing w:after="0" w:line="350" w:lineRule="auto"/>
        <w:ind w:firstLine="709"/>
        <w:rPr>
          <w:rStyle w:val="afff5"/>
          <w:rFonts w:ascii="Times New Roman" w:hAnsi="Times New Roman" w:cs="Times New Roman"/>
          <w:i w:val="0"/>
          <w:iCs w:val="0"/>
          <w:sz w:val="28"/>
          <w:szCs w:val="28"/>
        </w:rPr>
      </w:pPr>
      <w:r w:rsidRPr="00CA4934">
        <w:rPr>
          <w:rStyle w:val="afff5"/>
          <w:rFonts w:ascii="Times New Roman" w:hAnsi="Times New Roman" w:cs="Times New Roman"/>
          <w:i w:val="0"/>
          <w:iCs w:val="0"/>
          <w:sz w:val="28"/>
          <w:szCs w:val="28"/>
        </w:rPr>
        <w:t>Учебный проект по робототехнике.</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Промышленные и бытовые роботы, их классификация, назначение, использование</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Реализация на выбранном языке программирования алгоритмов управления отдельными компонентами и роботизированными системами.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Анализ и проверка на работоспособность, усовершенствование конструкции робота.</w:t>
      </w:r>
    </w:p>
    <w:p w:rsidR="00134744" w:rsidRPr="00CA4934" w:rsidRDefault="00134744" w:rsidP="00E41B55">
      <w:pPr>
        <w:pStyle w:val="afff1"/>
        <w:spacing w:after="0" w:line="350" w:lineRule="auto"/>
        <w:ind w:firstLine="709"/>
        <w:rPr>
          <w:rStyle w:val="afff5"/>
          <w:rFonts w:ascii="Times New Roman" w:hAnsi="Times New Roman" w:cs="Times New Roman"/>
          <w:i w:val="0"/>
          <w:iCs w:val="0"/>
          <w:sz w:val="28"/>
          <w:szCs w:val="28"/>
        </w:rPr>
      </w:pPr>
      <w:r w:rsidRPr="00CA4934">
        <w:rPr>
          <w:rStyle w:val="afff5"/>
          <w:rFonts w:ascii="Times New Roman" w:hAnsi="Times New Roman" w:cs="Times New Roman"/>
          <w:i w:val="0"/>
          <w:iCs w:val="0"/>
          <w:sz w:val="28"/>
          <w:szCs w:val="28"/>
        </w:rPr>
        <w:t>Учебный проек</w:t>
      </w:r>
      <w:r w:rsidR="00A533CA" w:rsidRPr="00CA4934">
        <w:rPr>
          <w:rStyle w:val="afff5"/>
          <w:rFonts w:ascii="Times New Roman" w:hAnsi="Times New Roman" w:cs="Times New Roman"/>
          <w:i w:val="0"/>
          <w:iCs w:val="0"/>
          <w:sz w:val="28"/>
          <w:szCs w:val="28"/>
        </w:rPr>
        <w:t>т по робототехнике</w:t>
      </w:r>
      <w:r w:rsidRPr="00CA4934">
        <w:rPr>
          <w:rStyle w:val="afff5"/>
          <w:rFonts w:ascii="Times New Roman" w:hAnsi="Times New Roman" w:cs="Times New Roman"/>
          <w:i w:val="0"/>
          <w:iCs w:val="0"/>
          <w:sz w:val="28"/>
          <w:szCs w:val="28"/>
        </w:rPr>
        <w:t>.</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A533CA" w:rsidRPr="00CA4934" w:rsidRDefault="00A533CA"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История развития беспилотного авиастроения, применение беспилотных воздушных судов.</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работы и назначение основных блоков, оптимальный вариант использования при конструировании роботов.</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принципы теории автоматического управления и регулирования. Обратная связь.</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Датчики, принципы и режимы работы, параметры, применение.</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Отладка роботизированных конструкций в соответствии с поставленными задачами.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Беспроводное управление роботом.</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роботов в среде конкретного языка программирования, основные инструменты и команды программирования роботов.</w:t>
      </w:r>
    </w:p>
    <w:p w:rsidR="00134744" w:rsidRPr="00CA4934" w:rsidRDefault="00134744" w:rsidP="00E41B55">
      <w:pPr>
        <w:pStyle w:val="afff1"/>
        <w:spacing w:after="0" w:line="350" w:lineRule="auto"/>
        <w:ind w:firstLine="709"/>
        <w:rPr>
          <w:rStyle w:val="afff5"/>
          <w:rFonts w:ascii="Times New Roman" w:hAnsi="Times New Roman" w:cs="Times New Roman"/>
          <w:i w:val="0"/>
          <w:iCs w:val="0"/>
          <w:sz w:val="28"/>
          <w:szCs w:val="28"/>
        </w:rPr>
      </w:pPr>
      <w:r w:rsidRPr="00CA4934">
        <w:rPr>
          <w:rStyle w:val="afff5"/>
          <w:rFonts w:ascii="Times New Roman" w:hAnsi="Times New Roman" w:cs="Times New Roman"/>
          <w:i w:val="0"/>
          <w:iCs w:val="0"/>
          <w:sz w:val="28"/>
          <w:szCs w:val="28"/>
        </w:rPr>
        <w:t>Учебный проект по робототехнике (одна из предложенных тем на выбор).</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r w:rsidRPr="00CA4934">
        <w:rPr>
          <w:rFonts w:ascii="Times New Roman" w:hAnsi="Times New Roman"/>
          <w:sz w:val="28"/>
          <w:szCs w:val="28"/>
        </w:rPr>
        <w:t>.</w:t>
      </w:r>
    </w:p>
    <w:p w:rsidR="00A533CA" w:rsidRPr="00CA4934" w:rsidRDefault="00134744" w:rsidP="00E41B55">
      <w:pPr>
        <w:pStyle w:val="afff1"/>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z w:val="28"/>
          <w:szCs w:val="28"/>
        </w:rPr>
        <w:t>Робототехнические системы. Автоматизированные и роботи</w:t>
      </w:r>
      <w:r w:rsidRPr="00CA4934">
        <w:rPr>
          <w:rFonts w:ascii="Times New Roman" w:hAnsi="Times New Roman" w:cs="Times New Roman"/>
          <w:spacing w:val="-2"/>
          <w:sz w:val="28"/>
          <w:szCs w:val="28"/>
        </w:rPr>
        <w:t xml:space="preserve">зированные производственные линии. </w:t>
      </w:r>
    </w:p>
    <w:p w:rsidR="00A533CA" w:rsidRPr="00CA4934" w:rsidRDefault="00A533CA" w:rsidP="00E41B55">
      <w:pPr>
        <w:pStyle w:val="afff1"/>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Система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 xml:space="preserve">. Промышленный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w:t>
      </w:r>
    </w:p>
    <w:p w:rsidR="00134744" w:rsidRPr="00CA4934" w:rsidRDefault="00A533CA" w:rsidP="00E41B55">
      <w:pPr>
        <w:pStyle w:val="afff1"/>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Потребительский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 xml:space="preserve">. </w:t>
      </w:r>
      <w:r w:rsidR="00134744" w:rsidRPr="00CA4934">
        <w:rPr>
          <w:rFonts w:ascii="Times New Roman" w:hAnsi="Times New Roman" w:cs="Times New Roman"/>
          <w:spacing w:val="-2"/>
          <w:sz w:val="28"/>
          <w:szCs w:val="28"/>
        </w:rPr>
        <w:t>Элементы «Умного дома».</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 моделирование с использованием автоматизированных систем с обратной связью.</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Составление алгоритмов и программ по управлению роботизированными системами.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Протоколы связи.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Перспективы автоматизации и роботизации: возможности и ограничения.</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области робототехники.</w:t>
      </w:r>
    </w:p>
    <w:p w:rsidR="00134744" w:rsidRPr="00CA4934" w:rsidRDefault="00134744" w:rsidP="00E41B55">
      <w:pPr>
        <w:pStyle w:val="afff1"/>
        <w:spacing w:after="0" w:line="350" w:lineRule="auto"/>
        <w:ind w:firstLine="709"/>
        <w:rPr>
          <w:rStyle w:val="afff5"/>
          <w:rFonts w:ascii="Times New Roman" w:hAnsi="Times New Roman" w:cs="Times New Roman"/>
          <w:i w:val="0"/>
          <w:iCs w:val="0"/>
          <w:sz w:val="28"/>
          <w:szCs w:val="28"/>
        </w:rPr>
      </w:pPr>
      <w:r w:rsidRPr="00CA4934">
        <w:rPr>
          <w:rStyle w:val="afff5"/>
          <w:rFonts w:ascii="Times New Roman" w:hAnsi="Times New Roman" w:cs="Times New Roman"/>
          <w:i w:val="0"/>
          <w:iCs w:val="0"/>
          <w:sz w:val="28"/>
          <w:szCs w:val="28"/>
        </w:rPr>
        <w:t>Научно-практический проект по робототехнике.</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3.1.4.</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«3D-моделирование, прототипирование, макетирование».</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Виды и свойства, назначение моделей. </w:t>
      </w:r>
      <w:r w:rsidR="002913AE" w:rsidRPr="00CA4934">
        <w:rPr>
          <w:rFonts w:ascii="Times New Roman" w:hAnsi="Times New Roman" w:cs="Times New Roman"/>
          <w:sz w:val="28"/>
          <w:szCs w:val="28"/>
        </w:rPr>
        <w:t>Соответствие</w:t>
      </w:r>
      <w:r w:rsidRPr="00CA4934">
        <w:rPr>
          <w:rFonts w:ascii="Times New Roman" w:hAnsi="Times New Roman" w:cs="Times New Roman"/>
          <w:sz w:val="28"/>
          <w:szCs w:val="28"/>
        </w:rPr>
        <w:t xml:space="preserve"> модели моделируемому объекту и целям моделирования.</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макетировании. Типы макетов. Материалы и инструментыдля бумажного макетирования. Выполнение развёртки, сборка деталей макета. Разработка графической документации.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объёмных моделей с помощью компьютерных программ.</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Программы для просмотра на экране компьютера файлов с готовыми цифровыми трёхмерными моделями и последующей распечатки их развёрток.</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Программа для редактирования готовых моделей и последующейих распечатки. Инструменты для редактирования моделей.</w:t>
      </w:r>
    </w:p>
    <w:p w:rsidR="00134744" w:rsidRPr="00CA4934" w:rsidRDefault="00134744" w:rsidP="00E41B55">
      <w:pPr>
        <w:pStyle w:val="afff3"/>
        <w:spacing w:after="0" w:line="350" w:lineRule="auto"/>
        <w:ind w:firstLine="709"/>
        <w:rPr>
          <w:rStyle w:val="afff4"/>
          <w:rFonts w:eastAsia="Calibri"/>
          <w:bCs/>
          <w:sz w:val="28"/>
          <w:szCs w:val="28"/>
        </w:rPr>
      </w:pPr>
      <w:r w:rsidRPr="00CA4934">
        <w:rPr>
          <w:rStyle w:val="afff4"/>
          <w:rFonts w:eastAsia="Calibri"/>
          <w:sz w:val="28"/>
          <w:szCs w:val="28"/>
        </w:rPr>
        <w:t>8 класс.</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3D-моделирование как технология создания визуальных моделей.</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примитивы в 3D-моделировании. Куб и кубоид. Шари многогранник. Цилиндр, призма, пирамида.</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«прототипирование». Создание цифровой объёмной модели.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цифровой объёмной модели.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Моделирование сложных объектов. Рендеринг. Полигональная сетка.</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«аддитивные технологии».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Технологическое оборудование для аддитивных технологий: 3D-принтеры.</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Области применения трёхмерной печати. Сырьё для трёхмерной печати.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Этапы аддитивного производства. Правила безопасного пользования3D-принтером. Основные настройки для выполнения печати на 3D-принтере.</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Подготовка к печати. Печать 3D-модели.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3D-печатью.</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3.1.5.</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«Компьютерная графика. Черчение».</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графической грамоты. Графические материалы и инструменты.</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Типы графических изображений (рисунок, диаграмма, графики, графы, эскиз, технический рисунок, чертёж, схема, карта, пиктограмма и </w:t>
      </w:r>
      <w:r w:rsidR="002557BA" w:rsidRPr="00CA4934">
        <w:rPr>
          <w:rFonts w:ascii="Times New Roman" w:hAnsi="Times New Roman" w:cs="Times New Roman"/>
          <w:sz w:val="28"/>
          <w:szCs w:val="28"/>
        </w:rPr>
        <w:t>другое.</w:t>
      </w:r>
      <w:r w:rsidRPr="00CA4934">
        <w:rPr>
          <w:rFonts w:ascii="Times New Roman" w:hAnsi="Times New Roman" w:cs="Times New Roman"/>
          <w:sz w:val="28"/>
          <w:szCs w:val="28"/>
        </w:rPr>
        <w:t>).</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элементы графических изображений (точка, линия, контур, буквыи цифры, условные знаки).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построения чертежей (рамка, основная надпись, масштаб, виды, нанесение размеров).</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чертежа.</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проектной документации.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выполнения чертежей с использованием чертёжных инструментови приспособлений.</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Стандарты оформления.</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графическом редакторе, компьютерной графике.</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графического редактора. Создание эскиза в графическом редакторе.</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и редактирования текста в графическом редакторе.</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печатной продукции в графическом редакторе.</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7 класс.</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Понятие о конструкторской документации. Формы деталейи их конструктивные элементы. Изображение и последовательность выполнения чертежа. </w:t>
      </w:r>
      <w:r w:rsidR="001352B0" w:rsidRPr="00CA4934">
        <w:rPr>
          <w:rFonts w:ascii="Times New Roman" w:hAnsi="Times New Roman" w:cs="Times New Roman"/>
          <w:sz w:val="28"/>
          <w:szCs w:val="28"/>
        </w:rPr>
        <w:t xml:space="preserve">Единая система конструкторской документации (далее – </w:t>
      </w:r>
      <w:r w:rsidRPr="00CA4934">
        <w:rPr>
          <w:rFonts w:ascii="Times New Roman" w:hAnsi="Times New Roman" w:cs="Times New Roman"/>
          <w:sz w:val="28"/>
          <w:szCs w:val="28"/>
        </w:rPr>
        <w:t>ЕСКД</w:t>
      </w:r>
      <w:r w:rsidR="001352B0" w:rsidRPr="00CA4934">
        <w:rPr>
          <w:rFonts w:ascii="Times New Roman" w:hAnsi="Times New Roman" w:cs="Times New Roman"/>
          <w:sz w:val="28"/>
          <w:szCs w:val="28"/>
        </w:rPr>
        <w:t>)</w:t>
      </w:r>
      <w:r w:rsidRPr="00CA4934">
        <w:rPr>
          <w:rFonts w:ascii="Times New Roman" w:hAnsi="Times New Roman" w:cs="Times New Roman"/>
          <w:sz w:val="28"/>
          <w:szCs w:val="28"/>
        </w:rPr>
        <w:t xml:space="preserve">. </w:t>
      </w:r>
      <w:r w:rsidR="001352B0" w:rsidRPr="00CA4934">
        <w:rPr>
          <w:rFonts w:ascii="Times New Roman" w:hAnsi="Times New Roman" w:cs="Times New Roman"/>
          <w:sz w:val="28"/>
          <w:szCs w:val="28"/>
        </w:rPr>
        <w:t xml:space="preserve">Государственный стандарт (далее – </w:t>
      </w:r>
      <w:r w:rsidRPr="00CA4934">
        <w:rPr>
          <w:rFonts w:ascii="Times New Roman" w:hAnsi="Times New Roman" w:cs="Times New Roman"/>
          <w:sz w:val="28"/>
          <w:szCs w:val="28"/>
        </w:rPr>
        <w:t>ГОСТ</w:t>
      </w:r>
      <w:r w:rsidR="001352B0" w:rsidRPr="00CA4934">
        <w:rPr>
          <w:rFonts w:ascii="Times New Roman" w:hAnsi="Times New Roman" w:cs="Times New Roman"/>
          <w:sz w:val="28"/>
          <w:szCs w:val="28"/>
        </w:rPr>
        <w:t>)</w:t>
      </w:r>
      <w:r w:rsidRPr="00CA4934">
        <w:rPr>
          <w:rFonts w:ascii="Times New Roman" w:hAnsi="Times New Roman" w:cs="Times New Roman"/>
          <w:sz w:val="28"/>
          <w:szCs w:val="28"/>
        </w:rPr>
        <w:t>.</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сборочных чертежах. Оформление сборочного чертежа. Правила чтения сборочных чертежей.</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графической модели.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компьютеров для разработки графической документации.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Математические, физические и информационные модели.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модели. Виды графических моделей.</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Количественная и качественная оценка модели.</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8 класс.</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программного обеспечения для создания проектной документации: моделей объектов и их чертежей.</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документов, виды документов. Основная надпись.</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Геометрические примитивы.</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редактирование и трансформация графических объектов.</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Сложные 3D-модели и сборочные чертежи.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Изделия и их модели. Анализ формы объекта и синтез модели.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План создания 3D-модели.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Дерево модели. Формообразование детали. Способы редактирования операции формообразования и эскиза.</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Система автоматизации проек</w:t>
      </w:r>
      <w:r w:rsidR="001543CE" w:rsidRPr="00CA4934">
        <w:rPr>
          <w:rFonts w:ascii="Times New Roman" w:hAnsi="Times New Roman" w:cs="Times New Roman"/>
          <w:sz w:val="28"/>
          <w:szCs w:val="28"/>
        </w:rPr>
        <w:t>тно-конструкторских работ – система автоматизированного проектирования (далее – САПР)</w:t>
      </w:r>
      <w:r w:rsidRPr="00CA4934">
        <w:rPr>
          <w:rFonts w:ascii="Times New Roman" w:hAnsi="Times New Roman" w:cs="Times New Roman"/>
          <w:sz w:val="28"/>
          <w:szCs w:val="28"/>
        </w:rPr>
        <w:t>. Чертежис использованием САПРдля подготовки проекта изделия.</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Оформление конструкторской документации, в том числе с использованием САПР.</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eastAsia="Times New Roman" w:hAnsi="Times New Roman"/>
          <w:color w:val="000000"/>
          <w:sz w:val="28"/>
          <w:szCs w:val="28"/>
          <w:lang w:val="ru-RU" w:eastAsia="ru-RU"/>
        </w:rPr>
      </w:pPr>
      <w:r w:rsidRPr="00CA4934">
        <w:rPr>
          <w:rFonts w:ascii="Times New Roman" w:hAnsi="Times New Roman"/>
          <w:sz w:val="28"/>
          <w:szCs w:val="28"/>
          <w:lang w:val="ru-RU"/>
        </w:rPr>
        <w:t>162.</w:t>
      </w:r>
      <w:r w:rsidR="000F7409" w:rsidRPr="00CA4934">
        <w:rPr>
          <w:rFonts w:ascii="Times New Roman" w:hAnsi="Times New Roman"/>
          <w:sz w:val="28"/>
          <w:szCs w:val="28"/>
          <w:lang w:val="ru-RU"/>
        </w:rPr>
        <w:t>3.2.</w:t>
      </w:r>
      <w:r w:rsidR="00134744" w:rsidRPr="00CA4934">
        <w:rPr>
          <w:rFonts w:ascii="Times New Roman" w:hAnsi="Times New Roman"/>
          <w:sz w:val="28"/>
          <w:szCs w:val="28"/>
        </w:rPr>
        <w:t> </w:t>
      </w:r>
      <w:r w:rsidR="00134744" w:rsidRPr="00CA4934">
        <w:rPr>
          <w:rFonts w:ascii="Times New Roman" w:eastAsia="Times New Roman" w:hAnsi="Times New Roman"/>
          <w:color w:val="000000"/>
          <w:sz w:val="28"/>
          <w:szCs w:val="28"/>
          <w:lang w:val="ru-RU" w:eastAsia="ru-RU"/>
        </w:rPr>
        <w:t>Вариативные модули.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0F7409" w:rsidRPr="00CA4934">
        <w:rPr>
          <w:rFonts w:ascii="Times New Roman" w:hAnsi="Times New Roman"/>
          <w:sz w:val="28"/>
          <w:szCs w:val="28"/>
          <w:lang w:val="ru-RU"/>
        </w:rPr>
        <w:t>3.2.1.</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«Автоматизированные системы».</w:t>
      </w:r>
    </w:p>
    <w:p w:rsidR="00134744" w:rsidRPr="00CA4934" w:rsidRDefault="00134744" w:rsidP="00E41B55">
      <w:pPr>
        <w:pStyle w:val="afff3"/>
        <w:spacing w:after="0" w:line="350" w:lineRule="auto"/>
        <w:ind w:firstLine="709"/>
        <w:rPr>
          <w:b w:val="0"/>
          <w:color w:val="auto"/>
          <w:sz w:val="28"/>
          <w:szCs w:val="28"/>
        </w:rPr>
      </w:pPr>
      <w:r w:rsidRPr="00CA4934">
        <w:rPr>
          <w:b w:val="0"/>
          <w:color w:val="auto"/>
          <w:sz w:val="28"/>
          <w:szCs w:val="28"/>
        </w:rPr>
        <w:t>8–9 классы.</w:t>
      </w:r>
    </w:p>
    <w:p w:rsidR="00134744" w:rsidRPr="00CA4934" w:rsidRDefault="00A67132" w:rsidP="00E41B55">
      <w:pPr>
        <w:pStyle w:val="53"/>
        <w:spacing w:before="0" w:after="0" w:line="350" w:lineRule="auto"/>
        <w:ind w:firstLine="709"/>
        <w:jc w:val="both"/>
        <w:rPr>
          <w:b w:val="0"/>
          <w:color w:val="auto"/>
          <w:sz w:val="28"/>
          <w:szCs w:val="28"/>
        </w:rPr>
      </w:pPr>
      <w:r w:rsidRPr="00CA4934">
        <w:rPr>
          <w:rStyle w:val="afff4"/>
          <w:rFonts w:eastAsia="Calibri"/>
          <w:color w:val="auto"/>
          <w:sz w:val="28"/>
          <w:szCs w:val="28"/>
        </w:rPr>
        <w:t>162.</w:t>
      </w:r>
      <w:r w:rsidR="000F7409" w:rsidRPr="00CA4934">
        <w:rPr>
          <w:rStyle w:val="afff4"/>
          <w:rFonts w:eastAsia="Calibri"/>
          <w:color w:val="auto"/>
          <w:sz w:val="28"/>
          <w:szCs w:val="28"/>
        </w:rPr>
        <w:t>3.2.</w:t>
      </w:r>
      <w:r w:rsidR="007A1E0E" w:rsidRPr="00CA4934">
        <w:rPr>
          <w:rStyle w:val="afff4"/>
          <w:rFonts w:eastAsia="Calibri"/>
          <w:color w:val="auto"/>
          <w:sz w:val="28"/>
          <w:szCs w:val="28"/>
        </w:rPr>
        <w:t>1</w:t>
      </w:r>
      <w:r w:rsidR="000F7409" w:rsidRPr="00CA4934">
        <w:rPr>
          <w:rStyle w:val="afff4"/>
          <w:rFonts w:eastAsia="Calibri"/>
          <w:color w:val="auto"/>
          <w:sz w:val="28"/>
          <w:szCs w:val="28"/>
        </w:rPr>
        <w:t>.</w:t>
      </w:r>
      <w:r w:rsidR="007A1E0E" w:rsidRPr="00CA4934">
        <w:rPr>
          <w:rStyle w:val="afff4"/>
          <w:rFonts w:eastAsia="Calibri"/>
          <w:color w:val="auto"/>
          <w:sz w:val="28"/>
          <w:szCs w:val="28"/>
        </w:rPr>
        <w:t>1.</w:t>
      </w:r>
      <w:r w:rsidR="00134744" w:rsidRPr="00CA4934">
        <w:rPr>
          <w:color w:val="auto"/>
          <w:sz w:val="28"/>
          <w:szCs w:val="28"/>
        </w:rPr>
        <w:t> </w:t>
      </w:r>
      <w:r w:rsidR="00A533CA" w:rsidRPr="00CA4934">
        <w:rPr>
          <w:rStyle w:val="afff4"/>
          <w:rFonts w:eastAsia="Calibri"/>
          <w:color w:val="auto"/>
          <w:sz w:val="28"/>
          <w:szCs w:val="28"/>
        </w:rPr>
        <w:t>Введение в автоматизированные системы.</w:t>
      </w:r>
    </w:p>
    <w:p w:rsidR="00A533CA" w:rsidRPr="00CA4934" w:rsidRDefault="00A533CA" w:rsidP="00E41B55">
      <w:pPr>
        <w:pStyle w:val="afff1"/>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Определение автоматизации, общие принципы управления технологическим процессом. Автоматизированныесистемы, используемые на промышленных предприятиях региона.</w:t>
      </w:r>
    </w:p>
    <w:p w:rsidR="00A533CA" w:rsidRPr="00CA4934" w:rsidRDefault="00A533CA" w:rsidP="00E41B55">
      <w:pPr>
        <w:pStyle w:val="afff1"/>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Управляющие и управляемые системы. Понятие обратной связи, ошибка регулирования, корректирующие устройства.</w:t>
      </w:r>
    </w:p>
    <w:p w:rsidR="00A533CA" w:rsidRPr="00CA4934" w:rsidRDefault="00A533CA" w:rsidP="00E41B55">
      <w:pPr>
        <w:pStyle w:val="afff1"/>
        <w:spacing w:after="0" w:line="350" w:lineRule="auto"/>
        <w:ind w:firstLine="709"/>
        <w:rPr>
          <w:color w:val="auto"/>
        </w:rPr>
      </w:pPr>
      <w:r w:rsidRPr="00CA4934">
        <w:rPr>
          <w:rFonts w:ascii="Times New Roman" w:hAnsi="Times New Roman" w:cs="Times New Roman"/>
          <w:color w:val="auto"/>
          <w:sz w:val="28"/>
          <w:szCs w:val="28"/>
        </w:rPr>
        <w:t xml:space="preserve">Виды автоматизированных систем, их применение на производстве. </w:t>
      </w:r>
    </w:p>
    <w:p w:rsidR="00134744" w:rsidRPr="00CA4934" w:rsidRDefault="00A67132" w:rsidP="00E41B55">
      <w:pPr>
        <w:pStyle w:val="53"/>
        <w:spacing w:before="0" w:after="0" w:line="350" w:lineRule="auto"/>
        <w:ind w:firstLine="709"/>
        <w:jc w:val="both"/>
        <w:rPr>
          <w:rStyle w:val="afff4"/>
          <w:rFonts w:eastAsia="Calibri"/>
          <w:bCs/>
          <w:color w:val="auto"/>
          <w:sz w:val="28"/>
          <w:szCs w:val="28"/>
        </w:rPr>
      </w:pPr>
      <w:r w:rsidRPr="00CA4934">
        <w:rPr>
          <w:rStyle w:val="afff4"/>
          <w:rFonts w:eastAsia="Calibri"/>
          <w:color w:val="auto"/>
          <w:sz w:val="28"/>
          <w:szCs w:val="28"/>
        </w:rPr>
        <w:t>162.</w:t>
      </w:r>
      <w:r w:rsidR="000F7409" w:rsidRPr="00CA4934">
        <w:rPr>
          <w:rStyle w:val="afff4"/>
          <w:rFonts w:eastAsia="Calibri"/>
          <w:color w:val="auto"/>
          <w:sz w:val="28"/>
          <w:szCs w:val="28"/>
        </w:rPr>
        <w:t>3.2.</w:t>
      </w:r>
      <w:r w:rsidR="007A1E0E" w:rsidRPr="00CA4934">
        <w:rPr>
          <w:rStyle w:val="afff4"/>
          <w:rFonts w:eastAsia="Calibri"/>
          <w:color w:val="auto"/>
          <w:sz w:val="28"/>
          <w:szCs w:val="28"/>
        </w:rPr>
        <w:t>1.2</w:t>
      </w:r>
      <w:r w:rsidR="00134744" w:rsidRPr="00CA4934">
        <w:rPr>
          <w:rStyle w:val="afff4"/>
          <w:rFonts w:eastAsia="Calibri"/>
          <w:color w:val="auto"/>
          <w:sz w:val="28"/>
          <w:szCs w:val="28"/>
        </w:rPr>
        <w:t>.</w:t>
      </w:r>
      <w:r w:rsidR="00134744" w:rsidRPr="00CA4934">
        <w:rPr>
          <w:color w:val="auto"/>
          <w:sz w:val="28"/>
          <w:szCs w:val="28"/>
        </w:rPr>
        <w:t> </w:t>
      </w:r>
      <w:r w:rsidR="00A533CA" w:rsidRPr="00CA4934">
        <w:rPr>
          <w:rStyle w:val="afff4"/>
          <w:rFonts w:eastAsia="Calibri"/>
          <w:color w:val="auto"/>
          <w:sz w:val="28"/>
          <w:szCs w:val="28"/>
        </w:rPr>
        <w:t>Элементарная база автоматизированных систем</w:t>
      </w:r>
      <w:r w:rsidR="00134744" w:rsidRPr="00CA4934">
        <w:rPr>
          <w:rStyle w:val="afff4"/>
          <w:rFonts w:eastAsia="Calibri"/>
          <w:color w:val="auto"/>
          <w:sz w:val="28"/>
          <w:szCs w:val="28"/>
        </w:rPr>
        <w:t>.</w:t>
      </w:r>
    </w:p>
    <w:p w:rsidR="00A533CA" w:rsidRPr="00CA4934" w:rsidRDefault="00A533CA" w:rsidP="00E41B55">
      <w:pPr>
        <w:pStyle w:val="afff1"/>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34744" w:rsidRPr="00CA4934" w:rsidRDefault="00A67132" w:rsidP="00E41B55">
      <w:pPr>
        <w:pStyle w:val="53"/>
        <w:spacing w:before="0" w:after="0" w:line="350" w:lineRule="auto"/>
        <w:ind w:firstLine="709"/>
        <w:jc w:val="both"/>
        <w:rPr>
          <w:rStyle w:val="afff4"/>
          <w:rFonts w:eastAsia="Calibri"/>
          <w:bCs/>
          <w:color w:val="auto"/>
          <w:sz w:val="28"/>
          <w:szCs w:val="28"/>
        </w:rPr>
      </w:pPr>
      <w:r w:rsidRPr="00CA4934">
        <w:rPr>
          <w:rStyle w:val="afff4"/>
          <w:rFonts w:eastAsia="Calibri"/>
          <w:color w:val="auto"/>
          <w:sz w:val="28"/>
          <w:szCs w:val="28"/>
        </w:rPr>
        <w:t>162.</w:t>
      </w:r>
      <w:r w:rsidR="000F7409" w:rsidRPr="00CA4934">
        <w:rPr>
          <w:rStyle w:val="afff4"/>
          <w:rFonts w:eastAsia="Calibri"/>
          <w:color w:val="auto"/>
          <w:sz w:val="28"/>
          <w:szCs w:val="28"/>
        </w:rPr>
        <w:t>3.2.</w:t>
      </w:r>
      <w:r w:rsidR="007A1E0E" w:rsidRPr="00CA4934">
        <w:rPr>
          <w:rStyle w:val="afff4"/>
          <w:rFonts w:eastAsia="Calibri"/>
          <w:color w:val="auto"/>
          <w:sz w:val="28"/>
          <w:szCs w:val="28"/>
        </w:rPr>
        <w:t>1.3</w:t>
      </w:r>
      <w:r w:rsidR="00134744" w:rsidRPr="00CA4934">
        <w:rPr>
          <w:rStyle w:val="afff4"/>
          <w:rFonts w:eastAsia="Calibri"/>
          <w:color w:val="auto"/>
          <w:sz w:val="28"/>
          <w:szCs w:val="28"/>
        </w:rPr>
        <w:t>.</w:t>
      </w:r>
      <w:r w:rsidR="00134744" w:rsidRPr="00CA4934">
        <w:rPr>
          <w:color w:val="auto"/>
          <w:sz w:val="28"/>
          <w:szCs w:val="28"/>
        </w:rPr>
        <w:t> </w:t>
      </w:r>
      <w:r w:rsidR="00A533CA" w:rsidRPr="00CA4934">
        <w:rPr>
          <w:rStyle w:val="afff4"/>
          <w:rFonts w:eastAsia="Calibri"/>
          <w:color w:val="auto"/>
          <w:sz w:val="28"/>
          <w:szCs w:val="28"/>
        </w:rPr>
        <w:t>Упра</w:t>
      </w:r>
      <w:r w:rsidR="008A0188" w:rsidRPr="00CA4934">
        <w:rPr>
          <w:rStyle w:val="afff4"/>
          <w:rFonts w:eastAsia="Calibri"/>
          <w:color w:val="auto"/>
          <w:sz w:val="28"/>
          <w:szCs w:val="28"/>
        </w:rPr>
        <w:t>в</w:t>
      </w:r>
      <w:r w:rsidR="00A533CA" w:rsidRPr="00CA4934">
        <w:rPr>
          <w:rStyle w:val="afff4"/>
          <w:rFonts w:eastAsia="Calibri"/>
          <w:color w:val="auto"/>
          <w:sz w:val="28"/>
          <w:szCs w:val="28"/>
        </w:rPr>
        <w:t>ление техническими</w:t>
      </w:r>
      <w:r w:rsidR="00134744" w:rsidRPr="00CA4934">
        <w:rPr>
          <w:rStyle w:val="afff4"/>
          <w:rFonts w:eastAsia="Calibri"/>
          <w:color w:val="auto"/>
          <w:sz w:val="28"/>
          <w:szCs w:val="28"/>
        </w:rPr>
        <w:t xml:space="preserve"> систем</w:t>
      </w:r>
      <w:r w:rsidR="00A533CA" w:rsidRPr="00CA4934">
        <w:rPr>
          <w:rStyle w:val="afff4"/>
          <w:rFonts w:eastAsia="Calibri"/>
          <w:color w:val="auto"/>
          <w:sz w:val="28"/>
          <w:szCs w:val="28"/>
        </w:rPr>
        <w:t>ами</w:t>
      </w:r>
      <w:r w:rsidR="00134744" w:rsidRPr="00CA4934">
        <w:rPr>
          <w:rStyle w:val="afff4"/>
          <w:rFonts w:eastAsia="Calibri"/>
          <w:color w:val="auto"/>
          <w:sz w:val="28"/>
          <w:szCs w:val="28"/>
        </w:rPr>
        <w:t>.</w:t>
      </w:r>
    </w:p>
    <w:p w:rsidR="00A533CA" w:rsidRPr="00CA4934" w:rsidRDefault="00A533CA" w:rsidP="00E41B55">
      <w:pPr>
        <w:pStyle w:val="afff1"/>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0F7409" w:rsidRPr="00CA4934">
        <w:rPr>
          <w:rFonts w:ascii="Times New Roman" w:hAnsi="Times New Roman"/>
          <w:sz w:val="28"/>
          <w:szCs w:val="28"/>
          <w:lang w:val="ru-RU"/>
        </w:rPr>
        <w:t>3.2.</w:t>
      </w:r>
      <w:r w:rsidR="007A1E0E" w:rsidRPr="00CA4934">
        <w:rPr>
          <w:rFonts w:ascii="Times New Roman" w:hAnsi="Times New Roman"/>
          <w:sz w:val="28"/>
          <w:szCs w:val="28"/>
          <w:lang w:val="ru-RU"/>
        </w:rPr>
        <w:t>2</w:t>
      </w:r>
      <w:r w:rsidR="000F7409"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«Животноводство».</w:t>
      </w:r>
    </w:p>
    <w:p w:rsidR="00134744" w:rsidRPr="00CA4934" w:rsidRDefault="00134744" w:rsidP="00E41B55">
      <w:pPr>
        <w:pStyle w:val="afff3"/>
        <w:spacing w:after="0" w:line="350" w:lineRule="auto"/>
        <w:ind w:firstLine="709"/>
        <w:rPr>
          <w:b w:val="0"/>
          <w:sz w:val="28"/>
          <w:szCs w:val="28"/>
        </w:rPr>
      </w:pPr>
      <w:r w:rsidRPr="00CA4934">
        <w:rPr>
          <w:b w:val="0"/>
          <w:sz w:val="28"/>
          <w:szCs w:val="28"/>
        </w:rPr>
        <w:t>7–8 классы.</w:t>
      </w:r>
    </w:p>
    <w:p w:rsidR="00134744" w:rsidRPr="00CA4934" w:rsidRDefault="00A67132" w:rsidP="00E41B55">
      <w:pPr>
        <w:pStyle w:val="53"/>
        <w:spacing w:before="0" w:after="0" w:line="350" w:lineRule="auto"/>
        <w:ind w:firstLine="709"/>
        <w:jc w:val="both"/>
        <w:rPr>
          <w:rStyle w:val="afff4"/>
          <w:rFonts w:eastAsia="Calibri"/>
          <w:bCs/>
          <w:sz w:val="28"/>
          <w:szCs w:val="28"/>
        </w:rPr>
      </w:pPr>
      <w:r w:rsidRPr="00CA4934">
        <w:rPr>
          <w:rStyle w:val="afff4"/>
          <w:rFonts w:eastAsia="Calibri"/>
          <w:sz w:val="28"/>
          <w:szCs w:val="28"/>
        </w:rPr>
        <w:t>162.</w:t>
      </w:r>
      <w:r w:rsidR="007A1E0E" w:rsidRPr="00CA4934">
        <w:rPr>
          <w:rStyle w:val="afff4"/>
          <w:rFonts w:eastAsia="Calibri"/>
          <w:sz w:val="28"/>
          <w:szCs w:val="28"/>
        </w:rPr>
        <w:t xml:space="preserve">3.2.2.1. </w:t>
      </w:r>
      <w:r w:rsidR="00134744" w:rsidRPr="00CA4934">
        <w:rPr>
          <w:rStyle w:val="afff4"/>
          <w:rFonts w:eastAsia="Calibri"/>
          <w:sz w:val="28"/>
          <w:szCs w:val="28"/>
        </w:rPr>
        <w:t>Элементы технологий выращивания сельскохозяйственных животных.</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Домашние животные. Сельскохозяйственные животные.</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Содержание сельскохозяйственных животных: помещение, оборудование, уход.</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Развед</w:t>
      </w:r>
      <w:r w:rsidR="00A533CA" w:rsidRPr="00CA4934">
        <w:rPr>
          <w:rFonts w:ascii="Times New Roman" w:hAnsi="Times New Roman" w:cs="Times New Roman"/>
          <w:sz w:val="28"/>
          <w:szCs w:val="28"/>
        </w:rPr>
        <w:t>ение животных. Породы животных.</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Лечение животных. Понятие о ветеринарии.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Заготовка кормов. Кормление животных. Питательность корма. Рацион.</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Животные у нас дома. Забота о домашних и бездомных животных.</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Проблема клонирования живых организмов. Социальные и этические проблемы.</w:t>
      </w:r>
    </w:p>
    <w:p w:rsidR="00134744" w:rsidRPr="00CA4934" w:rsidRDefault="00A67132" w:rsidP="00E41B55">
      <w:pPr>
        <w:pStyle w:val="53"/>
        <w:spacing w:before="0" w:after="0" w:line="350" w:lineRule="auto"/>
        <w:ind w:firstLine="709"/>
        <w:jc w:val="both"/>
        <w:rPr>
          <w:rStyle w:val="afff4"/>
          <w:rFonts w:eastAsia="Calibri"/>
          <w:bCs/>
          <w:sz w:val="28"/>
          <w:szCs w:val="28"/>
        </w:rPr>
      </w:pPr>
      <w:r w:rsidRPr="00CA4934">
        <w:rPr>
          <w:rStyle w:val="afff4"/>
          <w:rFonts w:eastAsia="Calibri"/>
          <w:sz w:val="28"/>
          <w:szCs w:val="28"/>
        </w:rPr>
        <w:t>162.</w:t>
      </w:r>
      <w:r w:rsidR="007A1E0E" w:rsidRPr="00CA4934">
        <w:rPr>
          <w:rStyle w:val="afff4"/>
          <w:rFonts w:eastAsia="Calibri"/>
          <w:sz w:val="28"/>
          <w:szCs w:val="28"/>
        </w:rPr>
        <w:t>3.2.2.2</w:t>
      </w:r>
      <w:r w:rsidR="00134744" w:rsidRPr="00CA4934">
        <w:rPr>
          <w:rStyle w:val="afff4"/>
          <w:rFonts w:eastAsia="Calibri"/>
          <w:sz w:val="28"/>
          <w:szCs w:val="28"/>
        </w:rPr>
        <w:t>.</w:t>
      </w:r>
      <w:r w:rsidR="00134744" w:rsidRPr="00CA4934">
        <w:rPr>
          <w:sz w:val="28"/>
          <w:szCs w:val="28"/>
        </w:rPr>
        <w:t> </w:t>
      </w:r>
      <w:r w:rsidR="00134744" w:rsidRPr="00CA4934">
        <w:rPr>
          <w:rStyle w:val="afff4"/>
          <w:rFonts w:eastAsia="Calibri"/>
          <w:sz w:val="28"/>
          <w:szCs w:val="28"/>
        </w:rPr>
        <w:t>Производство животноводческих продуктов.</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цифровых технологий в животноводстве.</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ферма: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автоматическое кормление животных;</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автоматическая дойка;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уборка помещения и </w:t>
      </w:r>
      <w:r w:rsidR="002557BA" w:rsidRPr="00CA4934">
        <w:rPr>
          <w:rFonts w:ascii="Times New Roman" w:hAnsi="Times New Roman" w:cs="Times New Roman"/>
          <w:sz w:val="28"/>
          <w:szCs w:val="28"/>
        </w:rPr>
        <w:t>другое.</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«умная» ферма — перспективное направление роботизациив животноводстве.</w:t>
      </w:r>
    </w:p>
    <w:p w:rsidR="00134744" w:rsidRPr="00CA4934" w:rsidRDefault="00A67132" w:rsidP="00E41B55">
      <w:pPr>
        <w:pStyle w:val="53"/>
        <w:spacing w:before="0" w:after="0" w:line="350" w:lineRule="auto"/>
        <w:ind w:firstLine="709"/>
        <w:jc w:val="both"/>
        <w:rPr>
          <w:rStyle w:val="afff4"/>
          <w:rFonts w:eastAsia="Calibri"/>
          <w:bCs/>
          <w:sz w:val="28"/>
          <w:szCs w:val="28"/>
        </w:rPr>
      </w:pPr>
      <w:r w:rsidRPr="00CA4934">
        <w:rPr>
          <w:rStyle w:val="afff4"/>
          <w:rFonts w:eastAsia="Calibri"/>
          <w:sz w:val="28"/>
          <w:szCs w:val="28"/>
        </w:rPr>
        <w:t>162.</w:t>
      </w:r>
      <w:r w:rsidR="007A1E0E" w:rsidRPr="00CA4934">
        <w:rPr>
          <w:rStyle w:val="afff4"/>
          <w:rFonts w:eastAsia="Calibri"/>
          <w:sz w:val="28"/>
          <w:szCs w:val="28"/>
        </w:rPr>
        <w:t>3.2.2.</w:t>
      </w:r>
      <w:r w:rsidR="00134744" w:rsidRPr="00CA4934">
        <w:rPr>
          <w:rStyle w:val="afff4"/>
          <w:rFonts w:eastAsia="Calibri"/>
          <w:sz w:val="28"/>
          <w:szCs w:val="28"/>
        </w:rPr>
        <w:t>3.</w:t>
      </w:r>
      <w:r w:rsidR="00134744" w:rsidRPr="00CA4934">
        <w:rPr>
          <w:sz w:val="28"/>
          <w:szCs w:val="28"/>
        </w:rPr>
        <w:t> </w:t>
      </w:r>
      <w:r w:rsidR="00134744" w:rsidRPr="00CA4934">
        <w:rPr>
          <w:rStyle w:val="afff4"/>
          <w:rFonts w:eastAsia="Calibri"/>
          <w:sz w:val="28"/>
          <w:szCs w:val="28"/>
        </w:rPr>
        <w:t>Профессии, связанные с деятельностью животновода.</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7A1E0E" w:rsidRPr="00CA4934">
        <w:rPr>
          <w:rFonts w:ascii="Times New Roman" w:hAnsi="Times New Roman"/>
          <w:sz w:val="28"/>
          <w:szCs w:val="28"/>
          <w:lang w:val="ru-RU"/>
        </w:rPr>
        <w:t>3.2.3.</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«Растениеводство».</w:t>
      </w:r>
    </w:p>
    <w:p w:rsidR="00134744" w:rsidRPr="00CA4934" w:rsidRDefault="00134744" w:rsidP="00E41B55">
      <w:pPr>
        <w:pStyle w:val="afff3"/>
        <w:spacing w:after="0" w:line="350" w:lineRule="auto"/>
        <w:ind w:firstLine="709"/>
        <w:rPr>
          <w:b w:val="0"/>
          <w:sz w:val="28"/>
          <w:szCs w:val="28"/>
        </w:rPr>
      </w:pPr>
      <w:r w:rsidRPr="00CA4934">
        <w:rPr>
          <w:b w:val="0"/>
          <w:sz w:val="28"/>
          <w:szCs w:val="28"/>
        </w:rPr>
        <w:t>7–8 классы.</w:t>
      </w:r>
    </w:p>
    <w:p w:rsidR="00134744" w:rsidRPr="00CA4934" w:rsidRDefault="00A67132" w:rsidP="00E41B55">
      <w:pPr>
        <w:pStyle w:val="53"/>
        <w:spacing w:before="0" w:after="0" w:line="350" w:lineRule="auto"/>
        <w:ind w:firstLine="709"/>
        <w:jc w:val="both"/>
        <w:rPr>
          <w:b w:val="0"/>
          <w:sz w:val="28"/>
          <w:szCs w:val="28"/>
        </w:rPr>
      </w:pPr>
      <w:r w:rsidRPr="00CA4934">
        <w:rPr>
          <w:rStyle w:val="afff4"/>
          <w:rFonts w:eastAsia="Calibri"/>
          <w:sz w:val="28"/>
          <w:szCs w:val="28"/>
        </w:rPr>
        <w:t>162.</w:t>
      </w:r>
      <w:r w:rsidR="007A1E0E" w:rsidRPr="00CA4934">
        <w:rPr>
          <w:rStyle w:val="afff4"/>
          <w:rFonts w:eastAsia="Calibri"/>
          <w:sz w:val="28"/>
          <w:szCs w:val="28"/>
        </w:rPr>
        <w:t>3.2.3.</w:t>
      </w:r>
      <w:r w:rsidR="00134744" w:rsidRPr="00CA4934">
        <w:rPr>
          <w:rStyle w:val="afff4"/>
          <w:rFonts w:eastAsia="Calibri"/>
          <w:sz w:val="28"/>
          <w:szCs w:val="28"/>
        </w:rPr>
        <w:t>1.</w:t>
      </w:r>
      <w:r w:rsidR="00134744" w:rsidRPr="00CA4934">
        <w:rPr>
          <w:sz w:val="28"/>
          <w:szCs w:val="28"/>
        </w:rPr>
        <w:t> </w:t>
      </w:r>
      <w:r w:rsidR="00134744" w:rsidRPr="00CA4934">
        <w:rPr>
          <w:rStyle w:val="afff4"/>
          <w:rFonts w:eastAsia="Calibri"/>
          <w:sz w:val="28"/>
          <w:szCs w:val="28"/>
        </w:rPr>
        <w:t>Элементы технологий выращивания сельскохозяйственных культур.</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Почвы, виды почв. Плодородие почв.</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обработки почвы: ручные и механизированные. Сельскохозяйственная техника.</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Культурные растения и их классификация.</w:t>
      </w:r>
    </w:p>
    <w:p w:rsidR="00134744" w:rsidRPr="00CA4934" w:rsidRDefault="00134744" w:rsidP="00E41B55">
      <w:pPr>
        <w:pStyle w:val="afff1"/>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Выращивание растений на школьном/приусадебном участке.</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Полезные для человека дикорастущие растения и их классификация.</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 заготовка и хранение полезных для человека дикорастущих растенийи их плодов. Сбор и заготовка грибов. Соблюдение правил безопасности.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Сохранение природной среды.</w:t>
      </w:r>
    </w:p>
    <w:p w:rsidR="00134744" w:rsidRPr="00CA4934" w:rsidRDefault="00A67132" w:rsidP="00E41B55">
      <w:pPr>
        <w:pStyle w:val="53"/>
        <w:spacing w:before="0" w:after="0" w:line="350" w:lineRule="auto"/>
        <w:ind w:firstLine="709"/>
        <w:jc w:val="both"/>
        <w:rPr>
          <w:rStyle w:val="afff4"/>
          <w:rFonts w:eastAsia="Calibri"/>
          <w:bCs/>
          <w:sz w:val="28"/>
          <w:szCs w:val="28"/>
        </w:rPr>
      </w:pPr>
      <w:r w:rsidRPr="00CA4934">
        <w:rPr>
          <w:rStyle w:val="afff4"/>
          <w:rFonts w:eastAsia="Calibri"/>
          <w:sz w:val="28"/>
          <w:szCs w:val="28"/>
        </w:rPr>
        <w:t>162.</w:t>
      </w:r>
      <w:r w:rsidR="007A1E0E" w:rsidRPr="00CA4934">
        <w:rPr>
          <w:rStyle w:val="afff4"/>
          <w:rFonts w:eastAsia="Calibri"/>
          <w:sz w:val="28"/>
          <w:szCs w:val="28"/>
        </w:rPr>
        <w:t>3.2.3.2</w:t>
      </w:r>
      <w:r w:rsidR="00134744" w:rsidRPr="00CA4934">
        <w:rPr>
          <w:rStyle w:val="afff4"/>
          <w:rFonts w:eastAsia="Calibri"/>
          <w:sz w:val="28"/>
          <w:szCs w:val="28"/>
        </w:rPr>
        <w:t>.</w:t>
      </w:r>
      <w:r w:rsidR="00134744" w:rsidRPr="00CA4934">
        <w:rPr>
          <w:sz w:val="28"/>
          <w:szCs w:val="28"/>
        </w:rPr>
        <w:t> </w:t>
      </w:r>
      <w:r w:rsidR="00134744" w:rsidRPr="00CA4934">
        <w:rPr>
          <w:rStyle w:val="afff4"/>
          <w:rFonts w:eastAsia="Calibri"/>
          <w:sz w:val="28"/>
          <w:szCs w:val="28"/>
        </w:rPr>
        <w:t>Сельскохозяйственное производство.</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сельскохозяйственного производства: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анализаторы почвы c использованием спутниковой системы навигации;</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автоматизация тепличного хозяйства;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применение роботов-манипуляторов для уборки урожая;</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внесение удобрения на основе данных от азотно-спектральных датчиков;</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определение критических точек полей с помощью спутниковых снимков;</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использование </w:t>
      </w:r>
      <w:r w:rsidR="004468E9" w:rsidRPr="00CA4934">
        <w:rPr>
          <w:rFonts w:ascii="Times New Roman" w:hAnsi="Times New Roman" w:cs="Times New Roman"/>
          <w:sz w:val="28"/>
          <w:szCs w:val="28"/>
        </w:rPr>
        <w:t xml:space="preserve">беспилотных летательных аппаратов </w:t>
      </w:r>
      <w:r w:rsidRPr="00CA4934">
        <w:rPr>
          <w:rFonts w:ascii="Times New Roman" w:hAnsi="Times New Roman" w:cs="Times New Roman"/>
          <w:sz w:val="28"/>
          <w:szCs w:val="28"/>
        </w:rPr>
        <w:t>и друг</w:t>
      </w:r>
      <w:r w:rsidR="004468E9" w:rsidRPr="00CA4934">
        <w:rPr>
          <w:rFonts w:ascii="Times New Roman" w:hAnsi="Times New Roman" w:cs="Times New Roman"/>
          <w:sz w:val="28"/>
          <w:szCs w:val="28"/>
        </w:rPr>
        <w:t>ое</w:t>
      </w:r>
      <w:r w:rsidRPr="00CA4934">
        <w:rPr>
          <w:rFonts w:ascii="Times New Roman" w:hAnsi="Times New Roman" w:cs="Times New Roman"/>
          <w:sz w:val="28"/>
          <w:szCs w:val="28"/>
        </w:rPr>
        <w:t>.</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Генно-модифицированные растения: положительные и отрицательные аспекты.</w:t>
      </w:r>
    </w:p>
    <w:p w:rsidR="00134744" w:rsidRPr="00CA4934" w:rsidRDefault="00A67132" w:rsidP="00E41B55">
      <w:pPr>
        <w:pStyle w:val="53"/>
        <w:spacing w:before="0" w:after="0" w:line="350" w:lineRule="auto"/>
        <w:ind w:firstLine="709"/>
        <w:jc w:val="both"/>
        <w:rPr>
          <w:rStyle w:val="afff4"/>
          <w:rFonts w:eastAsia="Calibri"/>
          <w:bCs/>
          <w:sz w:val="28"/>
          <w:szCs w:val="28"/>
        </w:rPr>
      </w:pPr>
      <w:r w:rsidRPr="00CA4934">
        <w:rPr>
          <w:rStyle w:val="afff4"/>
          <w:rFonts w:eastAsia="Calibri"/>
          <w:sz w:val="28"/>
          <w:szCs w:val="28"/>
        </w:rPr>
        <w:t>162.</w:t>
      </w:r>
      <w:r w:rsidR="007A1E0E" w:rsidRPr="00CA4934">
        <w:rPr>
          <w:rStyle w:val="afff4"/>
          <w:rFonts w:eastAsia="Calibri"/>
          <w:sz w:val="28"/>
          <w:szCs w:val="28"/>
        </w:rPr>
        <w:t xml:space="preserve">3.2.3.3. </w:t>
      </w:r>
      <w:r w:rsidR="00134744" w:rsidRPr="00CA4934">
        <w:rPr>
          <w:rStyle w:val="afff4"/>
          <w:rFonts w:eastAsia="Calibri"/>
          <w:sz w:val="28"/>
          <w:szCs w:val="28"/>
        </w:rPr>
        <w:t>Сельскохозяйственные профессии.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7A1E0E"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Планируемые результаты освоения технологии на уровне основного общего образования. </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A130ED" w:rsidRPr="00CA4934">
        <w:rPr>
          <w:rFonts w:ascii="Times New Roman" w:hAnsi="Times New Roman"/>
          <w:sz w:val="28"/>
          <w:szCs w:val="28"/>
          <w:lang w:val="ru-RU"/>
        </w:rPr>
        <w:t>4.1.</w:t>
      </w:r>
      <w:r w:rsidR="00134744" w:rsidRPr="00CA4934">
        <w:rPr>
          <w:rFonts w:ascii="Times New Roman" w:hAnsi="Times New Roman"/>
          <w:sz w:val="28"/>
          <w:szCs w:val="28"/>
          <w:lang w:val="ru-RU"/>
        </w:rPr>
        <w:t> Изучение технологии на уровне основного общего образования направлено на достижение обучающимися личностных, метапредметныхи предметных результатов освоения содержания учебного предмета.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A130ED" w:rsidRPr="00CA4934">
        <w:rPr>
          <w:rFonts w:ascii="Times New Roman" w:hAnsi="Times New Roman"/>
          <w:sz w:val="28"/>
          <w:szCs w:val="28"/>
          <w:lang w:val="ru-RU"/>
        </w:rPr>
        <w:t>4.2.</w:t>
      </w:r>
      <w:r w:rsidR="00134744" w:rsidRPr="00CA4934">
        <w:rPr>
          <w:rFonts w:ascii="Times New Roman" w:hAnsi="Times New Roman"/>
          <w:sz w:val="28"/>
          <w:szCs w:val="28"/>
          <w:lang w:val="ru-RU"/>
        </w:rPr>
        <w:t> </w:t>
      </w:r>
      <w:r w:rsidR="00134744" w:rsidRPr="00CA4934">
        <w:rPr>
          <w:rFonts w:ascii="Times New Roman" w:eastAsia="SchoolBookSanPin" w:hAnsi="Times New Roman"/>
          <w:color w:val="0D0D0D"/>
          <w:sz w:val="28"/>
          <w:szCs w:val="28"/>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w:t>
      </w:r>
      <w:r w:rsidRPr="00CA4934">
        <w:rPr>
          <w:rFonts w:ascii="Times New Roman" w:hAnsi="Times New Roman"/>
          <w:sz w:val="28"/>
          <w:szCs w:val="28"/>
        </w:rPr>
        <w:t> </w:t>
      </w:r>
      <w:r w:rsidRPr="00CA4934">
        <w:rPr>
          <w:rFonts w:ascii="Times New Roman" w:hAnsi="Times New Roman"/>
          <w:sz w:val="28"/>
          <w:szCs w:val="28"/>
          <w:lang w:val="ru-RU"/>
        </w:rPr>
        <w:t>патриотического воспитания:</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проявление интереса к истории и современному состоянию российской наукии технологии;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ценностное отношение к достижениям российских инженеров и учёных;</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и духовно-нравственного воспитания:</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обсуждении общественно значимыхи этических проблем, связанных с современными технологиями, в особенности технологиями четвёртой промышленной революции;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важности морально-этических принципов в деятельности, связанной с реализацией технологий;</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эстетического воспитания:</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восприятие эстетических качеств предметов труда;</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создавать эстетически значимые изделия из различных материалов;</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роли художественной культуры как средства коммуникациии самовыражения в современном обществе;</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ценности научного познания и практической деятельности: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науки как фундамента технологий;</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развитие интереса к исследовательской деятельности, реализации на практике достижений науки;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формирования культуры здоровья и эмоционального благополучия:</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распознавать информационные угрозы и осуществлять защиту личности от этих угроз;</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уважение к труду, трудящимся, результатам труда (своего и других людей);</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ориентироваться в мире современных профессий;</w:t>
      </w:r>
    </w:p>
    <w:p w:rsidR="00134744" w:rsidRPr="00CA4934" w:rsidRDefault="00134744" w:rsidP="00E41B55">
      <w:pPr>
        <w:pStyle w:val="afff1"/>
        <w:spacing w:after="0" w:line="350" w:lineRule="auto"/>
        <w:ind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умение осознанно выбирать индивидуальную траекторию развития с учётом личных и общественных интересов, потребностей;</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достижение выдающихся результатов в профессиональной деятельности;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427FCB"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пределов преобразовательной деятельности человека.</w:t>
      </w:r>
    </w:p>
    <w:p w:rsidR="00427FCB" w:rsidRPr="00CA4934" w:rsidRDefault="00A67132" w:rsidP="00E41B55">
      <w:pPr>
        <w:pStyle w:val="afff1"/>
        <w:spacing w:after="0" w:line="350" w:lineRule="auto"/>
        <w:ind w:firstLine="708"/>
        <w:rPr>
          <w:rFonts w:ascii="Times New Roman" w:eastAsia="Times New Roman" w:hAnsi="Times New Roman"/>
          <w:sz w:val="28"/>
          <w:szCs w:val="28"/>
        </w:rPr>
      </w:pPr>
      <w:r w:rsidRPr="00CA4934">
        <w:rPr>
          <w:rFonts w:ascii="Times New Roman" w:hAnsi="Times New Roman"/>
          <w:sz w:val="28"/>
          <w:szCs w:val="28"/>
        </w:rPr>
        <w:t>162.</w:t>
      </w:r>
      <w:r w:rsidR="003468F7" w:rsidRPr="00CA4934">
        <w:rPr>
          <w:rFonts w:ascii="Times New Roman" w:hAnsi="Times New Roman"/>
          <w:sz w:val="28"/>
          <w:szCs w:val="28"/>
        </w:rPr>
        <w:t>4.3.</w:t>
      </w:r>
      <w:r w:rsidR="00134744" w:rsidRPr="00CA4934">
        <w:rPr>
          <w:rFonts w:ascii="Times New Roman" w:eastAsia="Times New Roman" w:hAnsi="Times New Roman"/>
          <w:sz w:val="28"/>
          <w:szCs w:val="28"/>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27FCB" w:rsidRPr="00CA4934" w:rsidRDefault="00A67132" w:rsidP="00E41B55">
      <w:pPr>
        <w:pStyle w:val="afff1"/>
        <w:spacing w:after="0" w:line="350" w:lineRule="auto"/>
        <w:ind w:firstLine="708"/>
        <w:rPr>
          <w:rFonts w:ascii="Times New Roman" w:hAnsi="Times New Roman" w:cs="Times New Roman"/>
          <w:sz w:val="28"/>
          <w:szCs w:val="28"/>
        </w:rPr>
      </w:pPr>
      <w:r w:rsidRPr="00CA4934">
        <w:rPr>
          <w:rFonts w:ascii="Times New Roman" w:hAnsi="Times New Roman"/>
          <w:sz w:val="28"/>
          <w:szCs w:val="28"/>
        </w:rPr>
        <w:t>162.</w:t>
      </w:r>
      <w:r w:rsidR="003468F7" w:rsidRPr="00CA4934">
        <w:rPr>
          <w:rFonts w:ascii="Times New Roman" w:hAnsi="Times New Roman"/>
          <w:sz w:val="28"/>
          <w:szCs w:val="28"/>
        </w:rPr>
        <w:t>4.4.</w:t>
      </w:r>
      <w:r w:rsidR="00134744" w:rsidRPr="00CA4934">
        <w:rPr>
          <w:rFonts w:ascii="Times New Roman" w:hAnsi="Times New Roman"/>
          <w:sz w:val="28"/>
          <w:szCs w:val="28"/>
        </w:rPr>
        <w:t> У обучающегося будут сформированы следующие базовые логические действия как часть познавательных универсальных учебных действий:</w:t>
      </w:r>
    </w:p>
    <w:p w:rsidR="00134744" w:rsidRPr="00CA4934" w:rsidRDefault="00134744" w:rsidP="00E41B55">
      <w:pPr>
        <w:pStyle w:val="afff1"/>
        <w:spacing w:after="0" w:line="350" w:lineRule="auto"/>
        <w:ind w:firstLine="708"/>
        <w:rPr>
          <w:rFonts w:ascii="Times New Roman" w:hAnsi="Times New Roman" w:cs="Times New Roman"/>
          <w:sz w:val="28"/>
          <w:szCs w:val="28"/>
        </w:rPr>
      </w:pPr>
      <w:r w:rsidRPr="00CA4934">
        <w:rPr>
          <w:rFonts w:ascii="Times New Roman" w:hAnsi="Times New Roman" w:cs="Times New Roman"/>
          <w:sz w:val="28"/>
          <w:szCs w:val="28"/>
        </w:rPr>
        <w:t>выявлять и характеризовать существенные признаки природныхи рукотворных объектов;</w:t>
      </w:r>
    </w:p>
    <w:p w:rsidR="00427FCB"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устанавливать существенный признак классификации, основа</w:t>
      </w:r>
      <w:r w:rsidR="00427FCB" w:rsidRPr="00CA4934">
        <w:rPr>
          <w:rFonts w:ascii="Times New Roman" w:hAnsi="Times New Roman" w:cs="Times New Roman"/>
          <w:sz w:val="28"/>
          <w:szCs w:val="28"/>
        </w:rPr>
        <w:t>ниедля обобщения и сравнения;</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pacing w:val="-2"/>
          <w:sz w:val="28"/>
          <w:szCs w:val="28"/>
        </w:rPr>
        <w:t>выявлять закономерности и противоречия в рассматриваемых фактах, данныхи наблюдениях, относящихся к внешнему миру;</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выявлять причинно-следственные связи при изучении природных явленийи процессов, а также процессов, происходящих в техносфере;</w:t>
      </w:r>
    </w:p>
    <w:p w:rsidR="00427FCB"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выбирать способ решения поставленной задачи, используядля этого необходимые материалы, инструменты и технол</w:t>
      </w:r>
      <w:r w:rsidR="00427FCB" w:rsidRPr="00CA4934">
        <w:rPr>
          <w:rFonts w:ascii="Times New Roman" w:hAnsi="Times New Roman" w:cs="Times New Roman"/>
          <w:sz w:val="28"/>
          <w:szCs w:val="28"/>
        </w:rPr>
        <w:t>огии.</w:t>
      </w:r>
    </w:p>
    <w:p w:rsidR="00134744" w:rsidRPr="00CA4934" w:rsidRDefault="00A67132"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bCs/>
          <w:iCs/>
          <w:sz w:val="28"/>
          <w:szCs w:val="28"/>
        </w:rPr>
        <w:t>162.</w:t>
      </w:r>
      <w:r w:rsidR="003468F7" w:rsidRPr="00CA4934">
        <w:rPr>
          <w:rFonts w:ascii="Times New Roman" w:hAnsi="Times New Roman"/>
          <w:bCs/>
          <w:iCs/>
          <w:sz w:val="28"/>
          <w:szCs w:val="28"/>
        </w:rPr>
        <w:t>4.5.</w:t>
      </w:r>
      <w:r w:rsidR="00134744" w:rsidRPr="00CA4934">
        <w:rPr>
          <w:rFonts w:ascii="Times New Roman" w:hAnsi="Times New Roman"/>
          <w:bCs/>
          <w:iCs/>
          <w:sz w:val="28"/>
          <w:szCs w:val="28"/>
        </w:rPr>
        <w:t> </w:t>
      </w:r>
      <w:r w:rsidR="00134744" w:rsidRPr="00CA4934">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CA4934">
        <w:rPr>
          <w:rFonts w:ascii="Times New Roman" w:hAnsi="Times New Roman"/>
          <w:bCs/>
          <w:iCs/>
          <w:sz w:val="28"/>
          <w:szCs w:val="28"/>
        </w:rPr>
        <w:t>:</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вопросы как исследовательский инструмент познания;</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формировать запросы к информационной системе с целью получения необходимой информации;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полноту, достоверность и актуальность полученной информации;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опытным путём изучать свойства различных материалов;</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строить и оценивать модели объектов, явлений и процессов;</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создавать, применять и преобразовывать знаки и символы, моделии схемы для решения учебных и познавательных задач;</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оценивать правильность выполнения учебной задачи, собственные возможности её решения;</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прогнозировать поведение технической системы, в том числе с учётом синергетических эффектов.</w:t>
      </w:r>
    </w:p>
    <w:p w:rsidR="00134744" w:rsidRPr="00CA4934" w:rsidRDefault="00A67132" w:rsidP="00E41B55">
      <w:pPr>
        <w:pStyle w:val="a5"/>
        <w:widowControl/>
        <w:spacing w:after="0" w:line="35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4.6.</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работатьс информацией как часть познавательных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выбирать форму представления информации в зависимости от поставленной задачи;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различие между данными, информацией и знаниями;</w:t>
      </w:r>
    </w:p>
    <w:p w:rsidR="00134744" w:rsidRPr="00CA4934" w:rsidRDefault="00134744" w:rsidP="00E41B55">
      <w:pPr>
        <w:pStyle w:val="afff1"/>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владеть начальными навыками работы с «большими данными»;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технологией трансформации данных в информацию, информациив знания.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4.7.</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самостоятельно определять цели и планировать пути их достижения,в том числе альтернативные, осознанно выбирать наиболее эффективные способы решения учебных и познавательных задач;</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корректироватьсвои действия в соответствии с изменяющейся ситуацией;</w:t>
      </w:r>
    </w:p>
    <w:p w:rsidR="00134744" w:rsidRPr="00CA4934" w:rsidRDefault="00BB7E68"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проводить</w:t>
      </w:r>
      <w:r w:rsidR="00134744" w:rsidRPr="00CA4934">
        <w:rPr>
          <w:rFonts w:ascii="Times New Roman" w:hAnsi="Times New Roman" w:cs="Times New Roman"/>
          <w:sz w:val="28"/>
          <w:szCs w:val="28"/>
        </w:rPr>
        <w:t xml:space="preserve"> выбор и брать ответственность за решение.</w:t>
      </w:r>
    </w:p>
    <w:p w:rsidR="00134744" w:rsidRPr="00CA4934" w:rsidRDefault="00A67132" w:rsidP="00E41B55">
      <w:pPr>
        <w:pStyle w:val="a5"/>
        <w:widowControl/>
        <w:spacing w:after="0" w:line="35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4.8.</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самоконтроля (рефлексии) как часть регулятивных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давать оценку ситуации и предлагать план её изменения;</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объяснять причины достижения (недостижения) результатов преобразовательной деятельности;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вносить необходимые коррективы в деятельность по решению задачиили по осуществлению проекта;</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соответствие результата цели и условиям и при необходимости корректировать цель и процесс её достижения.</w:t>
      </w:r>
    </w:p>
    <w:p w:rsidR="00134744" w:rsidRPr="00CA4934" w:rsidRDefault="00A67132" w:rsidP="00E41B55">
      <w:pPr>
        <w:pStyle w:val="a5"/>
        <w:widowControl/>
        <w:spacing w:after="0" w:line="35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4.9.</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принятия себя и других как часть регулятивных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признавать своё право на ошибку при решении задач или при реализации проекта, такое же право другого на подобные ошибки.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4.10.</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обсуждения учебного материала, планирования и осуществления учебного проекта;</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рамках публичного представления результатов проектной деятельности;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совместного решения задачи с использованием облачных сервисов;</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общения с представителями других культур, в частности в социальных сетях.</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4.11.</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и использовать преимущества командной работы при реализации учебного проекта;</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необходимость выработки знаково-символических средствкак необходимого условия успешной проектной деятельности;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интерпретировать высказывания собеседника – участника совместной деятельности;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отстаивания своей точки зрения, используя при этом законы логики;</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распознавать некорректную аргументацию.</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программы по технологии на уровне основного общего образования.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5.1.</w:t>
      </w:r>
      <w:r w:rsidR="00134744" w:rsidRPr="00CA4934">
        <w:rPr>
          <w:rFonts w:ascii="Times New Roman" w:hAnsi="Times New Roman"/>
          <w:sz w:val="28"/>
          <w:szCs w:val="28"/>
        </w:rPr>
        <w:t> </w:t>
      </w:r>
      <w:r w:rsidR="00134744" w:rsidRPr="00CA4934">
        <w:rPr>
          <w:rFonts w:ascii="Times New Roman" w:hAnsi="Times New Roman"/>
          <w:sz w:val="28"/>
          <w:szCs w:val="28"/>
          <w:lang w:val="ru-RU"/>
        </w:rPr>
        <w:t>Для всех модулей</w:t>
      </w:r>
      <w:r w:rsidR="00134744" w:rsidRPr="00CA4934">
        <w:rPr>
          <w:rStyle w:val="afff4"/>
          <w:rFonts w:ascii="Times New Roman" w:hAnsi="Times New Roman"/>
          <w:b w:val="0"/>
          <w:sz w:val="28"/>
          <w:szCs w:val="28"/>
          <w:lang w:val="ru-RU"/>
        </w:rPr>
        <w:t>обязательные предметные результаты</w:t>
      </w:r>
      <w:r w:rsidR="00134744" w:rsidRPr="00CA4934">
        <w:rPr>
          <w:rFonts w:ascii="Times New Roman" w:hAnsi="Times New Roman"/>
          <w:b/>
          <w:sz w:val="28"/>
          <w:szCs w:val="28"/>
          <w:lang w:val="ru-RU"/>
        </w:rPr>
        <w:t>:</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организовывать рабочее место в соответствии с изучаемой технологией;</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безопасного использования ручныхи электрифицированных инструментов и оборудования;</w:t>
      </w:r>
    </w:p>
    <w:p w:rsidR="00134744" w:rsidRPr="00CA4934" w:rsidRDefault="00134744" w:rsidP="00E41B55">
      <w:pPr>
        <w:pStyle w:val="afff1"/>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грамотно и осознанно выполнять технологические операции в соответствии изучаемой технологией.</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5.2.</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«Производствои технологии».</w:t>
      </w:r>
    </w:p>
    <w:p w:rsidR="00134744" w:rsidRPr="00CA4934" w:rsidRDefault="00134744" w:rsidP="00E41B55">
      <w:pPr>
        <w:pStyle w:val="afff3"/>
        <w:spacing w:after="0" w:line="350" w:lineRule="auto"/>
        <w:ind w:firstLine="709"/>
        <w:rPr>
          <w:b w:val="0"/>
          <w:bCs w:val="0"/>
          <w:sz w:val="28"/>
          <w:szCs w:val="28"/>
        </w:rPr>
      </w:pPr>
      <w:r w:rsidRPr="00CA4934">
        <w:rPr>
          <w:rStyle w:val="afff4"/>
          <w:rFonts w:eastAsia="Calibri"/>
          <w:sz w:val="28"/>
          <w:szCs w:val="28"/>
        </w:rPr>
        <w:t xml:space="preserve">К концу обучения </w:t>
      </w:r>
      <w:r w:rsidRPr="00CA4934">
        <w:rPr>
          <w:b w:val="0"/>
          <w:bCs w:val="0"/>
          <w:sz w:val="28"/>
          <w:szCs w:val="28"/>
        </w:rPr>
        <w:t>в 5 классе: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технологии;</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потребности человека;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естественные (природные) и искусственные материалы;</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сравнивать и анализировать свойства материалов;</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технику, описывать назначение техники;</w:t>
      </w:r>
    </w:p>
    <w:p w:rsidR="00134744" w:rsidRPr="00CA4934" w:rsidRDefault="00134744" w:rsidP="00E41B55">
      <w:pPr>
        <w:pStyle w:val="afff2"/>
        <w:spacing w:line="350" w:lineRule="auto"/>
        <w:ind w:left="0" w:firstLine="709"/>
        <w:rPr>
          <w:rFonts w:ascii="Times New Roman" w:hAnsi="Times New Roman" w:cs="Times New Roman"/>
          <w:spacing w:val="-5"/>
          <w:sz w:val="28"/>
          <w:szCs w:val="28"/>
        </w:rPr>
      </w:pPr>
      <w:r w:rsidRPr="00CA4934">
        <w:rPr>
          <w:rFonts w:ascii="Times New Roman" w:hAnsi="Times New Roman" w:cs="Times New Roman"/>
          <w:spacing w:val="-5"/>
          <w:sz w:val="28"/>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мозгового штурма, метод интеллект-карт, метод фокальных объектов и другие методы;</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учебного проектирования, выполнять учебные проекты;</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и характеризовать профессии.</w:t>
      </w:r>
    </w:p>
    <w:p w:rsidR="00134744" w:rsidRPr="00CA4934" w:rsidRDefault="00134744" w:rsidP="00E41B55">
      <w:pPr>
        <w:pStyle w:val="afff3"/>
        <w:spacing w:after="0" w:line="350" w:lineRule="auto"/>
        <w:ind w:firstLine="709"/>
        <w:rPr>
          <w:b w:val="0"/>
          <w:sz w:val="28"/>
          <w:szCs w:val="28"/>
        </w:rPr>
      </w:pPr>
      <w:r w:rsidRPr="00CA4934">
        <w:rPr>
          <w:rStyle w:val="afff4"/>
          <w:rFonts w:eastAsia="Calibri"/>
          <w:sz w:val="28"/>
          <w:szCs w:val="28"/>
        </w:rPr>
        <w:t xml:space="preserve">К концу обучения </w:t>
      </w:r>
      <w:r w:rsidRPr="00CA4934">
        <w:rPr>
          <w:b w:val="0"/>
          <w:sz w:val="28"/>
          <w:szCs w:val="28"/>
        </w:rPr>
        <w:t>в 6 классе: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машины и механизмы;</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оценивать и использовать модели в познавательнойи практической деятельности;</w:t>
      </w:r>
    </w:p>
    <w:p w:rsidR="00134744" w:rsidRPr="00CA4934" w:rsidRDefault="00134744" w:rsidP="00E41B55">
      <w:pPr>
        <w:pStyle w:val="afff2"/>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pacing w:val="-4"/>
          <w:sz w:val="28"/>
          <w:szCs w:val="28"/>
        </w:rPr>
        <w:t xml:space="preserve">разрабатывать несложную технологическую, конструкторскую </w:t>
      </w:r>
      <w:r w:rsidRPr="00CA4934">
        <w:rPr>
          <w:rFonts w:ascii="Times New Roman" w:hAnsi="Times New Roman" w:cs="Times New Roman"/>
          <w:spacing w:val="-2"/>
          <w:sz w:val="28"/>
          <w:szCs w:val="28"/>
        </w:rPr>
        <w:t>документацию для выполнения творческих проектных задач;</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решать простые изобретательские, конструкторские и технологические задачи в процессе изготовления изделий из различных материалов;</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варианты усовершенствования конструкций;</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современных технологий и определять перспективыих развития.</w:t>
      </w:r>
    </w:p>
    <w:p w:rsidR="00134744" w:rsidRPr="00CA4934" w:rsidRDefault="00134744" w:rsidP="00E41B55">
      <w:pPr>
        <w:pStyle w:val="afff3"/>
        <w:spacing w:after="0" w:line="350" w:lineRule="auto"/>
        <w:ind w:firstLine="709"/>
        <w:rPr>
          <w:rStyle w:val="afff4"/>
          <w:rFonts w:eastAsia="Calibri"/>
          <w:bCs/>
          <w:sz w:val="28"/>
          <w:szCs w:val="28"/>
        </w:rPr>
      </w:pPr>
      <w:r w:rsidRPr="00CA4934">
        <w:rPr>
          <w:rStyle w:val="afff4"/>
          <w:rFonts w:eastAsia="Calibri"/>
          <w:sz w:val="28"/>
          <w:szCs w:val="28"/>
        </w:rPr>
        <w:t>К концу обучения в 7 классе: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развития технологий;</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эстетичных промышленных изделий;</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народные промыслы и ремёсла России;</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производства и производственные процессы;</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современные и перспективные технологии;</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области применения технологий, понимать их возможностии ограничения;</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и риски применимости технологий с позиций экологических последствий;</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выявлять экологические проблемы;</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транспорта, оценивать перспективы развития;</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на транспорте, транспортную логистику.</w:t>
      </w:r>
    </w:p>
    <w:p w:rsidR="00134744" w:rsidRPr="00CA4934" w:rsidRDefault="00134744" w:rsidP="00E41B55">
      <w:pPr>
        <w:pStyle w:val="afff3"/>
        <w:spacing w:after="0" w:line="350" w:lineRule="auto"/>
        <w:ind w:firstLine="709"/>
        <w:rPr>
          <w:rStyle w:val="afff4"/>
          <w:rFonts w:eastAsia="Calibri"/>
          <w:bCs/>
          <w:sz w:val="28"/>
          <w:szCs w:val="28"/>
        </w:rPr>
      </w:pPr>
      <w:r w:rsidRPr="00CA4934">
        <w:rPr>
          <w:rStyle w:val="afff4"/>
          <w:rFonts w:eastAsia="Calibri"/>
          <w:sz w:val="28"/>
          <w:szCs w:val="28"/>
        </w:rPr>
        <w:t>К концу обучения в 8 классе: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общие принципы управления;</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возможности и сферу применения современных технологий;</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получения, преобразования и использования энергии;</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биотехнологии, их применение;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направления развития и особенности перспективных технологий;</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предпринимательские идеи, обосновывать их решение;</w:t>
      </w:r>
    </w:p>
    <w:p w:rsidR="00134744" w:rsidRPr="00CA4934" w:rsidRDefault="00134744" w:rsidP="00E41B55">
      <w:pPr>
        <w:pStyle w:val="afff2"/>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определять проблему, анализировать потребности в продукте;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конструированияи эстетического оформления изделий;</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технологиями,их востребованность на рынке труда.</w:t>
      </w:r>
    </w:p>
    <w:p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перечислять и характеризовать виды современных информационно-когнитивных технологий;</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информационно-когнитивными технологиями преобразования данных в информацию и информации в знание;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культуру предпринимательства, виды предпринимательской деятельности;</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модели экономической деятельности;</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бизнес-проект;</w:t>
      </w:r>
    </w:p>
    <w:p w:rsidR="00134744" w:rsidRPr="00CA4934" w:rsidRDefault="00134744" w:rsidP="00E41B55">
      <w:pPr>
        <w:pStyle w:val="afff2"/>
        <w:spacing w:line="350" w:lineRule="auto"/>
        <w:ind w:left="0"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оценивать эффективность предпринимательской деятельности;</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закономерности технологического развития цивилизации;</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планировать своё профессиональное образование и профессиональную карьеру.</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5.3.</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«Технологии обработки материалов и пищевых продуктов».</w:t>
      </w:r>
    </w:p>
    <w:p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создавать, применять и преобразовывать знаки и символы, модели и схемы; использовать средства и инструменты </w:t>
      </w:r>
      <w:r w:rsidR="00385343" w:rsidRPr="00CA4934">
        <w:rPr>
          <w:rFonts w:ascii="Times New Roman" w:hAnsi="Times New Roman" w:cs="Times New Roman"/>
          <w:sz w:val="28"/>
          <w:szCs w:val="28"/>
        </w:rPr>
        <w:t>ИКТ</w:t>
      </w:r>
      <w:r w:rsidRPr="00CA4934">
        <w:rPr>
          <w:rFonts w:ascii="Times New Roman" w:hAnsi="Times New Roman" w:cs="Times New Roman"/>
          <w:sz w:val="28"/>
          <w:szCs w:val="28"/>
        </w:rPr>
        <w:t xml:space="preserve"> для решения прикладных учебно-познавательных задач;</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бумаги, её свойства, получениеи применение;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древесины;</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для изготовления изделий с учётом их свойств, технологий обработки, инструментов и приспособлений;</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древесины, пиломатериалов;</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простые ручные операции (разметка, распиливание, строгание, сверление) по обработке изделий из древесины с учётом её свойств, применятьв работе столярные инструменты и приспособления;</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древесины разных пород деревьев;</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яиц, круп, овощей;</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обработки пищевых продуктов, позволяющие максимально сохранять их пищевую ценность;</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первичной обработки овощей, круп;</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яиц, овощей, круп;</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планировки кухни; способы рационального размещения мебели;</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текстильные материалы, классифицироватьих, описывать основные этапы производства;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и сравнивать свойства текстильных материалов;</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инструменты и оборудование для выполнения швейных работ;</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ручные инструменты для выполнения швейных работ;</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подготавливать швейную машину к работе с учётом безопасных правилеё эксплуатации, выполнять простые операции машинной обработки (машинные строчки);</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последовательность изготовления швейных изделий, осуществлять контроль качества;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группы профессий, описывать тенденции их развития, объяснять социальное значение групп профессий.</w:t>
      </w:r>
    </w:p>
    <w:p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металла;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металлов и их сплавов;</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металлов и их сплавов;</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инструменты, приспособленияи технологическое оборудование;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обрабатывать металлы и их сплавы слесарным инструментом;</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молока и молочных продуктов;</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определять качество молочных продуктов, называть правила хранения продуктов;</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молока и молочных продуктов;</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теста, технологии приготовления разных видов теста;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национальные блюда из разных видов теста;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одежды, характеризовать стили одежды;</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современные текстильные материалы, их получениеи свойства;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текстильные материалы для изделий с учётом их свойств;</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чертёж выкроек швейного изделия;</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соблюдать последовательность технологических операций по раскрою, пошиву и отделке изделия;</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учебные проекты, соблюдая этапы и технологии изготовления проектных изделий.</w:t>
      </w:r>
    </w:p>
    <w:p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и анализировать свойства конструкционных материалов;</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инструменты и оборудование, необходимые для изготовления выбранного изделия по данной технологии;</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технологии механической обработки конструкционных материалов;</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художественное оформление изделий;</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пластмассы и другие современные материалы, анализироватьих свойства, возможность применения в быту и на производстве;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изготовление субъективно нового продукта, опираясь на общую технологическую схему;</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пределы применимости данной технологии, в том числес экономических и экологических позиций;</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рыбы, морепродуктов продуктов; определять качество рыбы;</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мяса животных, мяса птицы, определять качество;</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рыбы,</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приготовления из мяса животных, мяса птицы;</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блюда национальной кухни из рыбы, мяса;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5.4.</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«Робототехника».</w:t>
      </w:r>
    </w:p>
    <w:p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роботов по видам и назначению;</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основные законы робототехники;</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назначение деталей робототехнического конструктора;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составные части роботов, датчики в современных робототехнических системах;</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моделирования машин и механизмов с помощью робототехнического конструктора;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навыки моделирования машин и механизмов с помощью робототехнического конструктора;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индивидуальной и коллективной деятельности, направленной на создание робототехнического продукта.</w:t>
      </w:r>
    </w:p>
    <w:p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транспортных роботов, описывать их назначение;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мобильного робота по схеме; усовершенствовать конструкцию;</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программировать мобильного робота;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управлять мобильными роботами в компьютерно-управляемых средах;</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датчики, использованные при проектировании мобильного робота;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осуществлять робототехнические проекты;</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промышленных роботов, описывать их назначение и функции;</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виды бытовых роботов, описывать их назначение и функции;</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датчики и программировать действие учебного роботав зависимости от задач проекта;</w:t>
      </w:r>
    </w:p>
    <w:p w:rsidR="00134744" w:rsidRPr="00CA4934" w:rsidRDefault="00134744" w:rsidP="00E41B55">
      <w:pPr>
        <w:pStyle w:val="afff2"/>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z w:val="28"/>
          <w:szCs w:val="28"/>
        </w:rPr>
        <w:t xml:space="preserve">осуществлять робототехнические проекты, совершенствовать </w:t>
      </w:r>
      <w:r w:rsidRPr="00CA4934">
        <w:rPr>
          <w:rFonts w:ascii="Times New Roman" w:hAnsi="Times New Roman" w:cs="Times New Roman"/>
          <w:spacing w:val="-2"/>
          <w:sz w:val="28"/>
          <w:szCs w:val="28"/>
        </w:rPr>
        <w:t>конструкцию, испытывать и презентовать результат проекта.</w:t>
      </w:r>
    </w:p>
    <w:p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законы и принципы теории автоматического управленияи регулирования, методы использования в робототехнических системах;</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применения роботов из различных областей материального мира;</w:t>
      </w:r>
    </w:p>
    <w:p w:rsidR="00C74D78" w:rsidRPr="00CA4934" w:rsidRDefault="00C74D78"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конструкцию беспилотных воздушных судов; описывать сферы их применения;</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возможности роботов, роботехнических системи направления их применения.</w:t>
      </w:r>
    </w:p>
    <w:p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автоматизированные и роботизированные производственные линии;</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перспективы развития робототехники;</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робототехникой,их востребованность на рынке труда;</w:t>
      </w:r>
    </w:p>
    <w:p w:rsidR="00AE18EC" w:rsidRPr="00CA4934" w:rsidRDefault="00C74D78"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w:t>
      </w:r>
      <w:r w:rsidR="00AE18EC" w:rsidRPr="00CA4934">
        <w:rPr>
          <w:rFonts w:ascii="Times New Roman" w:hAnsi="Times New Roman" w:cs="Times New Roman"/>
          <w:sz w:val="28"/>
          <w:szCs w:val="28"/>
        </w:rPr>
        <w:t>принципы работы системы интерне</w:t>
      </w:r>
      <w:r w:rsidR="00217370" w:rsidRPr="00CA4934">
        <w:rPr>
          <w:rFonts w:ascii="Times New Roman" w:hAnsi="Times New Roman" w:cs="Times New Roman"/>
          <w:sz w:val="28"/>
          <w:szCs w:val="28"/>
        </w:rPr>
        <w:t>т</w:t>
      </w:r>
      <w:r w:rsidR="00AE18EC" w:rsidRPr="00CA4934">
        <w:rPr>
          <w:rFonts w:ascii="Times New Roman" w:hAnsi="Times New Roman" w:cs="Times New Roman"/>
          <w:sz w:val="28"/>
          <w:szCs w:val="28"/>
        </w:rPr>
        <w:t xml:space="preserve"> вещей; сферы применения системы интернет вещей в промышленности и быту; </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системыс использованием материальных конструкторов с компьютерным управлениеми обратной связью;</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визуальный язык для программирования простых робототехнических систем;</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составлять алгоритмы и программы по управлению роботом;</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осуществлять робототехнические проекты.</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5.5.</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«Компьютерная графика. Черчение».</w:t>
      </w:r>
    </w:p>
    <w:p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и области применения графической информации;</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элементы графических изображений (точка, линия, контур, буквы и цифры, условные знаки);</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применять чертёжные инструменты;</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читать и выполнять чертежи на листе А4 (рамка, основная надпись, масштаб, виды, нанесение размеров).</w:t>
      </w:r>
    </w:p>
    <w:p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выполнять основные правила выполнения чертежей с использованием чертёжных инструментов;</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использовать для выполнения чертежей инструменты графического редактора;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понимать смысл условных графических обозначений, создавать с их помощью графические тексты;</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тексты, рисунки в графическом редакторе.</w:t>
      </w:r>
    </w:p>
    <w:p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конструкторской документации;</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графических моделей;</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и оформлять сборочный чертёж;</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ручными способами вычерчивания чертежей, эскизов и технических рисунков деталей;</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автоматизированными способами вычерчивания чертежей, эскизови технических рисунков;</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читать чертежи деталей и осуществлять расчёты по чертежам.</w:t>
      </w:r>
    </w:p>
    <w:p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программное обеспечение для создания проектной документации;</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различные виды документов;</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способами создания, редактирования и трансформации графических объектов;</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с использованием программного обеспечения;</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и редактировать сложные 3D-модели и сборочные чертежи.</w:t>
      </w:r>
    </w:p>
    <w:p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в САПР;</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в САПР;</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оформлять конструкторскую документацию, в том числе с использованием САПР;</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5.6.</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модуля«3D-моделирование, прототипирование, макетирование».</w:t>
      </w:r>
    </w:p>
    <w:p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свойства и назначение моделей;</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макетов и их назначение;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макеты различных видов, в том числе с использованием программного обеспечения;</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развёртку и соединять фрагменты макета;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сборку деталей макета;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графическую документацию;</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оригинальные конструкции с использованием 3D-моделей, проводить их испытание, анализ, способы модернизации в зависимостиот результатов испытания;</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используя программное обеспечение;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w:t>
      </w:r>
      <w:r w:rsidR="002913AE" w:rsidRPr="00CA4934">
        <w:rPr>
          <w:rFonts w:ascii="Times New Roman" w:hAnsi="Times New Roman" w:cs="Times New Roman"/>
          <w:sz w:val="28"/>
          <w:szCs w:val="28"/>
        </w:rPr>
        <w:t>соответствие</w:t>
      </w:r>
      <w:r w:rsidRPr="00CA4934">
        <w:rPr>
          <w:rFonts w:ascii="Times New Roman" w:hAnsi="Times New Roman" w:cs="Times New Roman"/>
          <w:sz w:val="28"/>
          <w:szCs w:val="28"/>
        </w:rPr>
        <w:t xml:space="preserve"> модели объекту и целям моделирования;</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проводить анализ и модернизацию компьютерной модели;</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редактор компьютерного трёхмерного проектированиядля создания моделей сложных объектов;</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этапы аддитивного производства;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области применения 3D-моделирования;</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технологиями3D-моделирования, 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5.7.</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«Автоматизированные системы»</w:t>
      </w:r>
      <w:r w:rsidR="00456D01" w:rsidRPr="00CA4934">
        <w:rPr>
          <w:rFonts w:ascii="Times New Roman" w:hAnsi="Times New Roman"/>
          <w:sz w:val="28"/>
          <w:szCs w:val="28"/>
          <w:lang w:val="ru-RU"/>
        </w:rPr>
        <w:t>.</w:t>
      </w:r>
    </w:p>
    <w:p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8–9классах</w:t>
      </w:r>
      <w:r w:rsidRPr="00CA4934">
        <w:rPr>
          <w:b w:val="0"/>
          <w:caps/>
          <w:sz w:val="28"/>
          <w:szCs w:val="28"/>
        </w:rPr>
        <w:t>:</w:t>
      </w:r>
    </w:p>
    <w:p w:rsidR="00134744" w:rsidRPr="00CA4934" w:rsidRDefault="00AE18EC" w:rsidP="00E41B55">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w:t>
      </w:r>
      <w:r w:rsidR="00134744" w:rsidRPr="00CA4934">
        <w:rPr>
          <w:rFonts w:ascii="Times New Roman" w:hAnsi="Times New Roman" w:cs="Times New Roman"/>
          <w:color w:val="auto"/>
          <w:sz w:val="28"/>
          <w:szCs w:val="28"/>
        </w:rPr>
        <w:t>азывать</w:t>
      </w:r>
      <w:r w:rsidRPr="00CA4934">
        <w:rPr>
          <w:rFonts w:ascii="Times New Roman" w:hAnsi="Times New Roman" w:cs="Times New Roman"/>
          <w:color w:val="auto"/>
          <w:sz w:val="28"/>
          <w:szCs w:val="28"/>
        </w:rPr>
        <w:t xml:space="preserve"> признаки автоматизированных систем, их виды</w:t>
      </w:r>
      <w:r w:rsidR="00134744" w:rsidRPr="00CA4934">
        <w:rPr>
          <w:rFonts w:ascii="Times New Roman" w:hAnsi="Times New Roman" w:cs="Times New Roman"/>
          <w:color w:val="auto"/>
          <w:sz w:val="28"/>
          <w:szCs w:val="28"/>
        </w:rPr>
        <w:t>;</w:t>
      </w:r>
    </w:p>
    <w:p w:rsidR="00134744" w:rsidRPr="00CA4934" w:rsidRDefault="00AE18EC" w:rsidP="00E41B55">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принципы управления технологическими процессами</w:t>
      </w:r>
      <w:r w:rsidR="00134744" w:rsidRPr="00CA4934">
        <w:rPr>
          <w:rFonts w:ascii="Times New Roman" w:hAnsi="Times New Roman" w:cs="Times New Roman"/>
          <w:color w:val="auto"/>
          <w:sz w:val="28"/>
          <w:szCs w:val="28"/>
        </w:rPr>
        <w:t>;</w:t>
      </w:r>
    </w:p>
    <w:p w:rsidR="00AE18EC" w:rsidRPr="00CA4934" w:rsidRDefault="00AE18EC" w:rsidP="00E41B55">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управляющие и управляемые системы, функции обратной связи;</w:t>
      </w:r>
    </w:p>
    <w:p w:rsidR="00AE18EC" w:rsidRPr="00CA4934" w:rsidRDefault="00AE18EC" w:rsidP="00E41B55">
      <w:pPr>
        <w:pStyle w:val="afff2"/>
        <w:spacing w:line="350" w:lineRule="auto"/>
        <w:ind w:left="0" w:firstLine="709"/>
        <w:rPr>
          <w:rFonts w:ascii="Times New Roman" w:hAnsi="Times New Roman" w:cs="Times New Roman"/>
          <w:color w:val="auto"/>
          <w:spacing w:val="-4"/>
          <w:sz w:val="28"/>
          <w:szCs w:val="28"/>
        </w:rPr>
      </w:pPr>
      <w:r w:rsidRPr="00CA4934">
        <w:rPr>
          <w:rFonts w:ascii="Times New Roman" w:hAnsi="Times New Roman" w:cs="Times New Roman"/>
          <w:color w:val="auto"/>
          <w:spacing w:val="-4"/>
          <w:sz w:val="28"/>
          <w:szCs w:val="28"/>
        </w:rPr>
        <w:t>осуществлять управление учебными техническими системами;</w:t>
      </w:r>
    </w:p>
    <w:p w:rsidR="00AE18EC" w:rsidRPr="00CA4934" w:rsidRDefault="00AE18EC" w:rsidP="00E41B55">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конструировать автоматизированные системы;</w:t>
      </w:r>
    </w:p>
    <w:p w:rsidR="00AE18EC" w:rsidRPr="00CA4934" w:rsidRDefault="00AE18EC" w:rsidP="00E41B55">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основные электрические устройства и их функции для создания автоматизированных систем;</w:t>
      </w:r>
    </w:p>
    <w:p w:rsidR="00AE18EC" w:rsidRPr="00CA4934" w:rsidRDefault="00AE18EC" w:rsidP="00E41B55">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объяснять принцип сборки электрических схем;</w:t>
      </w:r>
    </w:p>
    <w:p w:rsidR="00AE18EC" w:rsidRPr="00CA4934" w:rsidRDefault="00AE18EC" w:rsidP="00E41B55">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выполнять сборку электрических схем с использованием электрических устройств и систем;</w:t>
      </w:r>
    </w:p>
    <w:p w:rsidR="00AE18EC" w:rsidRPr="00CA4934" w:rsidRDefault="00AE18EC" w:rsidP="00E41B55">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определять результат работы электрической схемы при использовании различных элементов;</w:t>
      </w:r>
    </w:p>
    <w:p w:rsidR="00AE18EC" w:rsidRPr="00CA4934" w:rsidRDefault="00AE18EC" w:rsidP="00E41B55">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осуществлять программирование автоматизированных систем на основе использования программированных логических реле;</w:t>
      </w:r>
    </w:p>
    <w:p w:rsidR="00AE18EC" w:rsidRPr="00CA4934" w:rsidRDefault="00AE18EC" w:rsidP="00E41B55">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разрабатывать проекты автоматизированных систем, направленныхна эффективное управление технологическими процессами на производствеи в быту;</w:t>
      </w:r>
    </w:p>
    <w:p w:rsidR="00AE18EC" w:rsidRPr="00CA4934" w:rsidRDefault="00AE18EC" w:rsidP="00E41B55">
      <w:pPr>
        <w:pStyle w:val="afff2"/>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мир профессий, связанных с автоматизированными системами, их востребованность на региональном рынке труда.</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5.8.</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«Животноводство».</w:t>
      </w:r>
    </w:p>
    <w:p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7–8 классах:</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животноводства;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особенности основных видов сельскохозяйственных животных своего региона;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продукции животноводства своего региона;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сельскохозяйственных животных, характерных для данного региона;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содержания животных в различных условиях;</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оказания первой помощи заболевшим или пораненным животным;</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способы переработки и хранения продукции животноводства;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пути цифровизации животноводческого производства;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объяснять особенности сельскохозяйственного производства своего региона;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животноводством,их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5.9.</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Модуль «Растениеводство».</w:t>
      </w:r>
    </w:p>
    <w:p w:rsidR="00134744" w:rsidRPr="00CA4934" w:rsidRDefault="00134744" w:rsidP="00E41B55">
      <w:pPr>
        <w:pStyle w:val="afff3"/>
        <w:spacing w:after="0" w:line="350" w:lineRule="auto"/>
        <w:ind w:firstLine="709"/>
        <w:rPr>
          <w:b w:val="0"/>
          <w:sz w:val="28"/>
          <w:szCs w:val="28"/>
        </w:rPr>
      </w:pPr>
      <w:r w:rsidRPr="00CA4934">
        <w:rPr>
          <w:b w:val="0"/>
          <w:sz w:val="28"/>
          <w:szCs w:val="28"/>
        </w:rPr>
        <w:t>К концу обучения в 7–8 классах:</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растениеводства;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наиболее распространённой растениеводческой продукции своего региона;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и свойства почв данного региона;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ручные и механизированные инструменты обработки почвы;</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культурные растения по различным основаниям;</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дикорастущие растения и знать их свойства;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опасные для человека дикорастущие растения;</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для человека грибы;</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опасные для человека грибы;</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дикорастущих растений и их плодов;</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для человека грибов;</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цифровизации и роботизациив растениеводстве;</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использования цифровых устройств и программных сервисовв технологии растениеводства;</w:t>
      </w:r>
    </w:p>
    <w:p w:rsidR="00134744" w:rsidRPr="00CA4934" w:rsidRDefault="00134744" w:rsidP="00E41B55">
      <w:pPr>
        <w:pStyle w:val="afff2"/>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растениеводством,их востребованность на рынке труда.</w:t>
      </w:r>
    </w:p>
    <w:p w:rsidR="00134744" w:rsidRPr="00DE4595" w:rsidRDefault="0077566F" w:rsidP="00976B26">
      <w:pPr>
        <w:pStyle w:val="3"/>
        <w:rPr>
          <w:lang w:val="ru-RU"/>
        </w:rPr>
      </w:pPr>
      <w:bookmarkStart w:id="201" w:name="_Toc142907645"/>
      <w:r w:rsidRPr="00DE4595">
        <w:rPr>
          <w:lang w:val="ru-RU"/>
        </w:rPr>
        <w:t>РАБОЧАЯ ПРОГРАММА ПО УЧЕБНОМУ ПРЕДМЕТУ «ФИЗИЧЕСКАЯ КУЛЬТУРА».</w:t>
      </w:r>
      <w:bookmarkEnd w:id="201"/>
    </w:p>
    <w:p w:rsidR="00134744" w:rsidRPr="00CA4934" w:rsidRDefault="0077566F"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Рабочая </w:t>
      </w:r>
      <w:r w:rsidR="00134744" w:rsidRPr="00CA4934">
        <w:rPr>
          <w:rFonts w:ascii="Times New Roman" w:hAnsi="Times New Roman"/>
          <w:sz w:val="28"/>
          <w:szCs w:val="28"/>
          <w:lang w:val="ru-RU"/>
        </w:rPr>
        <w:t>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559C0" w:rsidRPr="00CA4934" w:rsidRDefault="001559C0"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rsidR="001559C0" w:rsidRPr="00CA4934" w:rsidRDefault="001559C0"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реализациючерез конкретное предметное содержание.</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крепкоми дееспособном подрастающем поколении, способном активно включатьсяв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общегои среднего общего образования.</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xml:space="preserve">Основной целью </w:t>
      </w:r>
      <w:r w:rsidRPr="00CA4934">
        <w:rPr>
          <w:rFonts w:ascii="Times New Roman" w:hAnsi="Times New Roman" w:cs="Times New Roman"/>
          <w:sz w:val="28"/>
          <w:szCs w:val="28"/>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деятельностии организации активного отдыха. В программе по физической культуре данная цель конкретизируется и связывается с формированием устойчивых мотивови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уменийв организации самостоятельных форм занятий оздоровительной, спортивнойи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CA4934" w:rsidRDefault="001559C0" w:rsidP="00E41B55">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заключаетсяв содействии активной социализации обучающихся на основе осмысленияи понимания роли и значения мирового и российского олимпийского движения, приобщения к их культурным ценностям, истории и современному развитию.В число практических результатов данного направления входит формирование положительных навыков и умений в общении и взаимодействии со сверстникамии учителями физической культуры, организации совместной учебнойи консультативной деятельности.</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Центральной идеей конструирования учебного содержанияи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A4934" w:rsidRDefault="001559C0" w:rsidP="00E41B55">
      <w:pPr>
        <w:pStyle w:val="body"/>
        <w:spacing w:line="350" w:lineRule="auto"/>
        <w:ind w:firstLine="709"/>
        <w:contextualSpacing/>
        <w:rPr>
          <w:rFonts w:ascii="Times New Roman" w:hAnsi="Times New Roman" w:cs="Times New Roman"/>
          <w:spacing w:val="1"/>
          <w:sz w:val="28"/>
          <w:szCs w:val="28"/>
        </w:rPr>
      </w:pPr>
      <w:r w:rsidRPr="00CA4934">
        <w:rPr>
          <w:rStyle w:val="Italic"/>
          <w:rFonts w:ascii="Times New Roman" w:hAnsi="Times New Roman" w:cs="Times New Roman"/>
          <w:i w:val="0"/>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A4934">
        <w:rPr>
          <w:rStyle w:val="Italic"/>
          <w:rFonts w:ascii="Times New Roman" w:hAnsi="Times New Roman" w:cs="Times New Roman"/>
          <w:i w:val="0"/>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CA4934" w:rsidRDefault="001559C0" w:rsidP="00E41B55">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w:t>
      </w:r>
      <w:r w:rsidRPr="00CA4934">
        <w:rPr>
          <w:rFonts w:ascii="Times New Roman" w:hAnsi="Times New Roman"/>
          <w:sz w:val="28"/>
          <w:szCs w:val="28"/>
        </w:rPr>
        <w:t>«Готов к труду и обороне» (далее – ГТО)</w:t>
      </w:r>
      <w:r w:rsidRPr="00CA4934">
        <w:rPr>
          <w:rFonts w:ascii="Times New Roman" w:hAnsi="Times New Roman" w:cs="Times New Roman"/>
          <w:sz w:val="28"/>
          <w:szCs w:val="28"/>
        </w:rPr>
        <w:t>, активное вовлечение их в соревновательную деятельность.</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CA4934" w:rsidRDefault="001559C0" w:rsidP="00E41B55">
      <w:pPr>
        <w:pStyle w:val="body"/>
        <w:spacing w:line="350" w:lineRule="auto"/>
        <w:ind w:firstLine="709"/>
        <w:contextualSpacing/>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Содержание программы по физической культуре представленопо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rsidR="001559C0" w:rsidRPr="00CA4934" w:rsidRDefault="001559C0" w:rsidP="00E87D47">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реализациючерез конкретное предметное содержание.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крепкоми дееспособном подрастающем поколении, способном активно включатьсяв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общегои среднего общего образования.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xml:space="preserve">Основной целью </w:t>
      </w:r>
      <w:r w:rsidRPr="00CA4934">
        <w:rPr>
          <w:rFonts w:ascii="Times New Roman" w:hAnsi="Times New Roman" w:cs="Times New Roman"/>
          <w:sz w:val="28"/>
          <w:szCs w:val="28"/>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деятельностии организации активного отдыха. В программе по физической культуре данная цель конкретизируется и связывается с формированием устойчивых мотивови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уменийв организации самостоятельных форм занятий оздоровительной, спортивнойи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заключаетсяв содействии активной социализации обучающихся на основе осмысленияи понимания роли и значения мирового и российского олимпийского движения, приобщения к их культурным ценностям, истории и современному развитию.В число практических результатов данного направления входит формирование положительных навыков и умений в общении и взаимодействии со сверстникамии учителями физической культуры, организации совместной учебнойи консультативной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Центральной идеей конструирования учебного содержанияи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Italic"/>
          <w:rFonts w:ascii="Times New Roman" w:hAnsi="Times New Roman" w:cs="Times New Roman"/>
          <w:i w:val="0"/>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A4934">
        <w:rPr>
          <w:rStyle w:val="Italic"/>
          <w:rFonts w:ascii="Times New Roman" w:hAnsi="Times New Roman" w:cs="Times New Roman"/>
          <w:i w:val="0"/>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r w:rsidRPr="00CA4934">
        <w:rPr>
          <w:rFonts w:ascii="Times New Roman" w:hAnsi="Times New Roman"/>
          <w:sz w:val="28"/>
          <w:szCs w:val="28"/>
        </w:rPr>
        <w:t>ГТО</w:t>
      </w:r>
      <w:r w:rsidRPr="00CA4934">
        <w:rPr>
          <w:rFonts w:ascii="Times New Roman" w:hAnsi="Times New Roman" w:cs="Times New Roman"/>
          <w:sz w:val="28"/>
          <w:szCs w:val="28"/>
        </w:rPr>
        <w:t>, активное вовлечение их в соревновательную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CA4934" w:rsidRDefault="001559C0" w:rsidP="00E87D47">
      <w:pPr>
        <w:pStyle w:val="body"/>
        <w:spacing w:line="350" w:lineRule="auto"/>
        <w:ind w:firstLine="709"/>
        <w:contextualSpacing/>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Содержание программы по физической культуре представленопо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Общее число часов, рекомендованных для изучения физической культуры на уровне основного общего образования, – 510 часов:в 5 классе –102 часа (3 часа в неделю), в 6 классе – 102 часа (3 часа в неделю),в 7 классе – 102 часа (3 часа в неделю), в 8 классе – 102 часа (3 часа в неделю),в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программе по физической культуре учитываются личностныеи метапредметные результаты, зафиксированные в ФГОС ООО.</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163.3. </w:t>
      </w:r>
      <w:r w:rsidRPr="00937DB4">
        <w:rPr>
          <w:rFonts w:ascii="Times New Roman" w:hAnsi="Times New Roman"/>
          <w:b/>
          <w:sz w:val="28"/>
          <w:szCs w:val="28"/>
          <w:lang w:val="ru-RU"/>
        </w:rPr>
        <w:t>Содержание обучения в 5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163.3.1.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w:t>
      </w:r>
      <w:r w:rsidRPr="00CA4934">
        <w:rPr>
          <w:rFonts w:ascii="Times New Roman" w:eastAsia="SchoolBookSanPin" w:hAnsi="Times New Roman" w:cs="Times New Roman"/>
          <w:bCs/>
          <w:color w:val="auto"/>
          <w:sz w:val="28"/>
          <w:szCs w:val="28"/>
          <w:lang w:eastAsia="en-US"/>
        </w:rPr>
        <w:t>на уровне основного общего образования</w:t>
      </w:r>
      <w:r w:rsidRPr="00CA4934">
        <w:rPr>
          <w:rFonts w:ascii="Times New Roman" w:hAnsi="Times New Roman" w:cs="Times New Roman"/>
          <w:sz w:val="28"/>
          <w:szCs w:val="28"/>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163.3.2.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диапазонови последовательности в выполнении.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Проведение самостоятельных занятий физическими упражнениямина открытых площадках и в домашних условиях, подготовка мест занятий, выбор одежды и обуви, предупреждение травматизма.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Оценивание состояния организма в покое и после физической нагрузкив процессе самостоятельных занятий физической культуры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дневника физической культуры.</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b w:val="0"/>
          <w:sz w:val="28"/>
          <w:szCs w:val="28"/>
        </w:rPr>
        <w:t>163.3.3. </w:t>
      </w:r>
      <w:r w:rsidRPr="00CA4934">
        <w:rPr>
          <w:rStyle w:val="Bold"/>
          <w:rFonts w:ascii="Times New Roman" w:eastAsia="Georgia" w:hAnsi="Times New Roman" w:cs="Times New Roman"/>
          <w:b w:val="0"/>
          <w:spacing w:val="1"/>
          <w:sz w:val="28"/>
          <w:szCs w:val="28"/>
        </w:rPr>
        <w:t>Физическое совершенствование.</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Italic"/>
          <w:rFonts w:ascii="Times New Roman" w:hAnsi="Times New Roman" w:cs="Times New Roman"/>
          <w:b w:val="0"/>
          <w:i w:val="0"/>
          <w:spacing w:val="1"/>
          <w:sz w:val="28"/>
          <w:szCs w:val="28"/>
        </w:rPr>
        <w:t>163.3.3.1. 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Роль и значение физкультурно-оздоровительной деятельности в здоровом образе жизни современного человека. Упражнения утренней зарядкии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163.3.3.2. </w:t>
      </w:r>
      <w:r w:rsidRPr="00CA4934">
        <w:rPr>
          <w:rStyle w:val="BoldItalic"/>
          <w:rFonts w:ascii="Times New Roman" w:hAnsi="Times New Roman" w:cs="Times New Roman"/>
          <w:b w:val="0"/>
          <w:i w:val="0"/>
          <w:sz w:val="28"/>
          <w:szCs w:val="28"/>
        </w:rPr>
        <w:t>Спортивно-оздоровительная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Роль и значение спортивно-оздоровительной деятельности в здоровом образе жизни современного человека.</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pacing w:val="1"/>
          <w:sz w:val="28"/>
          <w:szCs w:val="28"/>
        </w:rPr>
      </w:pPr>
      <w:r w:rsidRPr="00CA4934">
        <w:rPr>
          <w:rStyle w:val="BoldItalic"/>
          <w:rFonts w:ascii="Times New Roman" w:hAnsi="Times New Roman" w:cs="Times New Roman"/>
          <w:b w:val="0"/>
          <w:i w:val="0"/>
          <w:spacing w:val="1"/>
          <w:sz w:val="28"/>
          <w:szCs w:val="28"/>
        </w:rPr>
        <w:t>163.3.3.2.1. </w:t>
      </w:r>
      <w:r w:rsidRPr="00CA4934">
        <w:rPr>
          <w:rStyle w:val="Italic"/>
          <w:rFonts w:ascii="Times New Roman" w:hAnsi="Times New Roman" w:cs="Times New Roman"/>
          <w:i w:val="0"/>
          <w:spacing w:val="1"/>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Кувырки вперёд и назад в группировке, кувырки вперёд ноги «скрестно», кувырки назад из стойки на лопатках (мальчики). Опорные прыжкичерез гимнастического козла ноги врозь (мальчики), опорные прыжкина гимнастического козла с последующим спрыгиванием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на низком гимнастическом бревне: передвижение ходьбойс поворотами кругом и на 90°, лёгкие подпрыгивания, подпрыгивания толчком двумя ногами, передвижение приставным шагом (девочки). Упражненияна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163.3.3.2.2. 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длинные дистанции с равномерной скоростью передвиженияс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мяча с места в вертикальную неподвижную мишень, метание малого мяча на дальность с трёх шагов разбега.</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163.3.3.2.3. </w:t>
      </w:r>
      <w:r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Передвижение на лыжах попеременным двухшажным ходом, поворотына лыжах переступанием на месте и в движении по учебной дистанции, подъёмпо пологому склону способом «лесенка» и спуск в основной стойке, преодоление небольших бугров и впадин при спуске с пологого склона.</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163.3.3.2.4. 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действияс мячом.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Удар по неподвижному мячу внутренней стороной стопыс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163.3.3.2.5. 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163.4. </w:t>
      </w:r>
      <w:r w:rsidRPr="00937DB4">
        <w:rPr>
          <w:rFonts w:ascii="Times New Roman" w:hAnsi="Times New Roman"/>
          <w:b/>
          <w:sz w:val="28"/>
          <w:szCs w:val="28"/>
          <w:lang w:val="ru-RU"/>
        </w:rPr>
        <w:t>Содержание обучения в 6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символикаи ритуалы современных Олимпийских игр. История организации и проведения первых Олимпийских игр современности, первые олимпийские чемпионы.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и способы составления плана самостоятельных занятий физической подготовкой.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163.4.3. Физическое совершенствование.</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самостоятельного закаливания организма с помощью воздушныхи солнечных ванн, купания в естественных водоёмах. Правила техники безопасности и гигиены мест занятий физическими упражнениями.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упражнения для коррекции телосложенияс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163.4.3.2. </w:t>
      </w:r>
      <w:r w:rsidRPr="00CA4934">
        <w:rPr>
          <w:rStyle w:val="BoldItalic"/>
          <w:rFonts w:ascii="Times New Roman" w:hAnsi="Times New Roman" w:cs="Times New Roman"/>
          <w:b w:val="0"/>
          <w:i w:val="0"/>
          <w:sz w:val="28"/>
          <w:szCs w:val="28"/>
        </w:rPr>
        <w:t>Спортивно-оздоровительная деятельность.</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163.4.3.2.1. </w:t>
      </w:r>
      <w:r w:rsidRPr="00CA4934">
        <w:rPr>
          <w:rStyle w:val="Italic"/>
          <w:rFonts w:ascii="Times New Roman" w:hAnsi="Times New Roman" w:cs="Times New Roman"/>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из стилизованных общеразвивающих упражненийи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Опорные прыжки через гимнастического козла с разбега способом «согнув ноги» (мальчики) и способом «ноги врозь» (девочки).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Гимнастические комбинации на низком гимнастическом бревнес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Упражнения на невысокой гимнастической перекладине: висы, упор ноги врозь, перемах вперёд и обратно (мальчики).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Лазанье по канату в три приёма (мальчики).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163.4.3.2.2. </w:t>
      </w:r>
      <w:r w:rsidRPr="00CA4934">
        <w:rPr>
          <w:rStyle w:val="Italic"/>
          <w:rFonts w:ascii="Times New Roman" w:hAnsi="Times New Roman" w:cs="Times New Roman"/>
          <w:i w:val="0"/>
          <w:sz w:val="28"/>
          <w:szCs w:val="28"/>
        </w:rPr>
        <w:t>Модуль «Лёгкая атлетика»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Старт с опорой на одну руку и последующим ускорением, спринтерскийи гладкий равномерный бег по учебной дистанции, ранее разученные беговые упражнения.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Метание малого (теннисного) мяча в подвижную (раскачивающуюся) мишень.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163.4.3.2.3. </w:t>
      </w:r>
      <w:r w:rsidRPr="00CA4934">
        <w:rPr>
          <w:rStyle w:val="Italic"/>
          <w:rFonts w:ascii="Times New Roman" w:hAnsi="Times New Roman" w:cs="Times New Roman"/>
          <w:i w:val="0"/>
          <w:sz w:val="28"/>
          <w:szCs w:val="28"/>
        </w:rPr>
        <w:t>Модуль «Зимние виды спорта»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163.4.3.2.4. 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игры и игровая деятельность по правилам с использованием разученных технических приёмов.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правиламс использованием разученных технических приёмов в подаче мяча, его приёмеи передаче двумя руками снизу и сверху.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Удары по катящемуся мячу с разбега. Правила игры и игровая деятельность по правилам с использованием разученных технических приёмовв остановке и передаче мяча, его ведении и обводке.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163.4.3.2.5. 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163.5. </w:t>
      </w:r>
      <w:r w:rsidRPr="00937DB4">
        <w:rPr>
          <w:rFonts w:ascii="Times New Roman" w:hAnsi="Times New Roman"/>
          <w:b/>
          <w:sz w:val="28"/>
          <w:szCs w:val="28"/>
          <w:lang w:val="ru-RU"/>
        </w:rPr>
        <w:t>Содержание обучения в 7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техники безопасности и гигиены мест занятий в процессе выполнения физических упражнений на открытых площадках. Ведение дневникапо физической культуре.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причиныи способы их предупреждения при самостоятельных занятиях технической подготовкой.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163.5.3. Физическое совершенствование.</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Оздоровительные комплексы для самостоятельных занятий с добавлением ранее разученных упражнений:для коррекции телосложения и профилактики нарушения осанки, дыхательной и зрительной гимнастики в режиме учебного дня.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163.5.3.2.1. </w:t>
      </w:r>
      <w:r w:rsidRPr="00CA4934">
        <w:rPr>
          <w:rStyle w:val="Italic"/>
          <w:rFonts w:ascii="Times New Roman" w:hAnsi="Times New Roman" w:cs="Times New Roman"/>
          <w:i w:val="0"/>
          <w:sz w:val="28"/>
          <w:szCs w:val="28"/>
        </w:rPr>
        <w:t>Модуль «Гимнастика»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на гимнастическом бревне из ранее разученных упражненийс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канатув два приёма (мальчики).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(теннисного) мяча по движущейся (катящейся) с разной скоростью мишени.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163.5.3.2.3. </w:t>
      </w:r>
      <w:r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163.5.3.2.4. 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правиламс использованием ранее разученных технических приёмов без мяча и с мячом: ведение, приёмы и передачи, броски в корзину.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Средние и длинные передачи мяча по прямой и диагонали, тактические действия при выполнении углового удара и вбрасывании мячаиз-за боковой линии.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Fonts w:ascii="Times New Roman" w:hAnsi="Times New Roman" w:cs="Times New Roman"/>
          <w:sz w:val="28"/>
          <w:szCs w:val="28"/>
        </w:rPr>
        <w:t>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163.5.3.2.5. 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134744" w:rsidRPr="00CA4934" w:rsidRDefault="00A67132"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w:t>
      </w:r>
      <w:r w:rsidR="00134744" w:rsidRPr="00CA4934">
        <w:rPr>
          <w:rFonts w:ascii="Times New Roman" w:hAnsi="Times New Roman"/>
          <w:sz w:val="28"/>
          <w:szCs w:val="28"/>
          <w:lang w:val="ru-RU"/>
        </w:rPr>
        <w:t>6. </w:t>
      </w:r>
      <w:r w:rsidR="00134744" w:rsidRPr="00937DB4">
        <w:rPr>
          <w:rFonts w:ascii="Times New Roman" w:hAnsi="Times New Roman"/>
          <w:b/>
          <w:sz w:val="28"/>
          <w:szCs w:val="28"/>
          <w:lang w:val="ru-RU"/>
        </w:rPr>
        <w:t>Содержание обучения в 8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163.6.1.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b w:val="0"/>
          <w:sz w:val="28"/>
          <w:szCs w:val="28"/>
        </w:rPr>
        <w:t>163.6.2. </w:t>
      </w:r>
      <w:r w:rsidRPr="00CA4934">
        <w:rPr>
          <w:rStyle w:val="Bold"/>
          <w:rFonts w:ascii="Times New Roman" w:eastAsia="Georgia" w:hAnsi="Times New Roman" w:cs="Times New Roman"/>
          <w:b w:val="0"/>
          <w:spacing w:val="-1"/>
          <w:sz w:val="28"/>
          <w:szCs w:val="28"/>
        </w:rPr>
        <w:t>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163.6.3. Физическое совершенствование.</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Профилактика перенапряжения систем организма средствами оздоровительной физической культуры: упражнения мышечной релаксациии регулирования вегетативной нервной системы, профилактики общего утомленияи остроты зрения.</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163.6.3.2.1. </w:t>
      </w:r>
      <w:r w:rsidRPr="00CA4934">
        <w:rPr>
          <w:rStyle w:val="Italic"/>
          <w:rFonts w:ascii="Times New Roman" w:hAnsi="Times New Roman" w:cs="Times New Roman"/>
          <w:i w:val="0"/>
          <w:sz w:val="28"/>
          <w:szCs w:val="28"/>
        </w:rPr>
        <w:t>Модуль «Гимнастика»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Style w:val="BoldItalic"/>
          <w:rFonts w:ascii="Times New Roman" w:hAnsi="Times New Roman"/>
          <w:b w:val="0"/>
          <w:i w:val="0"/>
          <w:spacing w:val="1"/>
          <w:sz w:val="28"/>
          <w:szCs w:val="28"/>
          <w:lang w:val="ru-RU"/>
        </w:rPr>
        <w:t>163.6.3.2.2.</w:t>
      </w:r>
      <w:r w:rsidRPr="00CA4934">
        <w:rPr>
          <w:rStyle w:val="BoldItalic"/>
          <w:rFonts w:ascii="Times New Roman" w:hAnsi="Times New Roman"/>
          <w:b w:val="0"/>
          <w:i w:val="0"/>
          <w:spacing w:val="1"/>
          <w:sz w:val="28"/>
          <w:szCs w:val="28"/>
        </w:rPr>
        <w:t> </w:t>
      </w:r>
      <w:r w:rsidRPr="00CA4934">
        <w:rPr>
          <w:rStyle w:val="Italic"/>
          <w:rFonts w:ascii="Times New Roman" w:hAnsi="Times New Roman"/>
          <w:i w:val="0"/>
          <w:sz w:val="28"/>
          <w:szCs w:val="28"/>
          <w:lang w:val="ru-RU"/>
        </w:rPr>
        <w:t>Модуль «Лёгкая атлетика».</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Кроссовый бег, прыжок в длину с разбега способом «прогнувшись».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(прыжкии метание спортивного снаряда) дисциплинах лёгкой атлетики.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163.6.3.2.3. </w:t>
      </w:r>
      <w:r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163.6.3.2.4. </w:t>
      </w:r>
      <w:r w:rsidRPr="00CA4934">
        <w:rPr>
          <w:rStyle w:val="Italic"/>
          <w:rFonts w:ascii="Times New Roman" w:hAnsi="Times New Roman" w:cs="Times New Roman"/>
          <w:i w:val="0"/>
          <w:sz w:val="28"/>
          <w:szCs w:val="28"/>
        </w:rPr>
        <w:t>Модуль «Плавание».</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грудии на спине.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163.6.3.2.5. 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двумяи одной рукой в прыжке.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Прямой нападающий удар, индивидуальное блокирование мячав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 по мячу с разбега внутренней частью подъёма стопы, остановка мяча внутренней стороной стопы.Правила игры в мини-футбол, техническиеи тактические действия. Игровая деятельность по правилам мини-футболас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163.6.3.2.6. 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подготовка к выполнению нормативов </w:t>
      </w:r>
      <w:r w:rsidR="002B5EE0" w:rsidRPr="00CA4934">
        <w:rPr>
          <w:rFonts w:ascii="Times New Roman" w:hAnsi="Times New Roman" w:cs="Times New Roman"/>
          <w:sz w:val="28"/>
          <w:szCs w:val="28"/>
        </w:rPr>
        <w:t>к</w:t>
      </w:r>
      <w:r w:rsidRPr="00CA4934">
        <w:rPr>
          <w:rFonts w:ascii="Times New Roman" w:hAnsi="Times New Roman" w:cs="Times New Roman"/>
          <w:sz w:val="28"/>
          <w:szCs w:val="28"/>
        </w:rPr>
        <w:t>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163.7. </w:t>
      </w:r>
      <w:r w:rsidRPr="00937DB4">
        <w:rPr>
          <w:rFonts w:ascii="Times New Roman" w:hAnsi="Times New Roman"/>
          <w:b/>
          <w:sz w:val="28"/>
          <w:szCs w:val="28"/>
          <w:lang w:val="ru-RU"/>
        </w:rPr>
        <w:t>Содержание обучения в 9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163.7.3. Физическое совершенствование.</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CA4934">
        <w:rPr>
          <w:rFonts w:ascii="Times New Roman" w:eastAsia="SchoolBookSanPin" w:hAnsi="Times New Roman"/>
          <w:bCs/>
          <w:sz w:val="28"/>
          <w:szCs w:val="28"/>
          <w:lang w:val="ru-RU"/>
        </w:rPr>
        <w:t>обучающихся</w:t>
      </w:r>
      <w:r w:rsidRPr="00CA4934">
        <w:rPr>
          <w:rFonts w:ascii="Times New Roman" w:hAnsi="Times New Roman"/>
          <w:sz w:val="28"/>
          <w:szCs w:val="28"/>
          <w:lang w:val="ru-RU"/>
        </w:rPr>
        <w:t>.</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163.7.3.2.1. </w:t>
      </w:r>
      <w:r w:rsidRPr="00CA4934">
        <w:rPr>
          <w:rStyle w:val="Italic"/>
          <w:rFonts w:ascii="Times New Roman" w:hAnsi="Times New Roman" w:cs="Times New Roman"/>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с включением длинного кувырка с разбегаи кувырка назад в упор, стоя ноги врозь (юноши). Гимнастическая комбинацияна высокой перекладине, с включением элементов размахивания и соскока вперёд прогнувшись (юноши). Гимнастическая комбинация на параллельных брусьях,с включением двух кувырков вперёд с опорой на руки (юноши). Гимнастическая комбинация на гимнастическом бревне, с включением полушпагата, стойкина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Техническая подготовка в беговых и прыжковых упражнениях: бегна короткие и длинные дистанции, прыжки в длину способами «прогнувшись»и «согнув ноги», прыжки в высоту способом «перешагивание». Техническая подготовка в метании спортивного снаряда с разбега на дальность.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163.7.3.2.3. </w:t>
      </w:r>
      <w:r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163.7.3.2.4. </w:t>
      </w:r>
      <w:r w:rsidRPr="00CA4934">
        <w:rPr>
          <w:rStyle w:val="Italic"/>
          <w:rFonts w:ascii="Times New Roman" w:hAnsi="Times New Roman" w:cs="Times New Roman"/>
          <w:i w:val="0"/>
          <w:sz w:val="28"/>
          <w:szCs w:val="28"/>
        </w:rPr>
        <w:t>Модуль «Плавание».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Брасс: подводящие упражнения и плавание в полной координации. Повороты при плавании брассом.</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163.7.3.2.5. 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Техническая подготовка в игровых действиях: ведение, передачи, приёмы и броски мяча на месте, в прыжке, после ведения.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Техническая подготовка в игровых действиях: подачи мячав разные зоны площадки соперника, приёмы и передачи на месте и в движении, удары и блокировка.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Техническая подготовка в игровых действиях: ведение, приёмыи передачи, остановки и удары по мячу с места и в движении.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163.7.3.2.6. </w:t>
      </w:r>
      <w:r w:rsidRPr="00CA4934">
        <w:rPr>
          <w:rStyle w:val="BoldItalic"/>
          <w:rFonts w:ascii="Times New Roman" w:hAnsi="Times New Roman" w:cs="Times New Roman"/>
          <w:b w:val="0"/>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caps/>
          <w:sz w:val="28"/>
          <w:szCs w:val="28"/>
          <w:lang w:val="ru-RU"/>
        </w:rPr>
      </w:pPr>
      <w:r w:rsidRPr="00CA4934">
        <w:rPr>
          <w:rFonts w:ascii="Times New Roman" w:hAnsi="Times New Roman"/>
          <w:sz w:val="28"/>
          <w:szCs w:val="28"/>
          <w:lang w:val="ru-RU"/>
        </w:rPr>
        <w:t>163.8. </w:t>
      </w:r>
      <w:r w:rsidRPr="00CA4934">
        <w:rPr>
          <w:rStyle w:val="Bold"/>
          <w:rFonts w:ascii="Times New Roman" w:eastAsia="Georgia" w:hAnsi="Times New Roman"/>
          <w:b w:val="0"/>
          <w:sz w:val="28"/>
          <w:szCs w:val="28"/>
          <w:lang w:val="ru-RU"/>
        </w:rPr>
        <w:t>Программа вариативного модуля «Базовая физическая подготовка».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163.8.1. </w:t>
      </w:r>
      <w:r w:rsidRPr="00CA4934">
        <w:rPr>
          <w:rStyle w:val="Italic"/>
          <w:rFonts w:ascii="Times New Roman" w:hAnsi="Times New Roman" w:cs="Times New Roman"/>
          <w:i w:val="0"/>
          <w:sz w:val="28"/>
          <w:szCs w:val="28"/>
        </w:rPr>
        <w:t>Развитие силовых способностей.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упражненияс дополнительным отягощением (напрыгивание и спрыгивание, прыжки через скакалку, многоскоки, прыжки через препятствия и другие упражнения). Бегс дополнительным отягощением (в горку и с горки, на короткие дистанции, эстафеты). Передвижения в висе и упоре на руках. Лазанье (по канату,по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163.8.2. </w:t>
      </w:r>
      <w:r w:rsidRPr="00CA4934">
        <w:rPr>
          <w:rStyle w:val="Italic"/>
          <w:rFonts w:ascii="Times New Roman" w:hAnsi="Times New Roman" w:cs="Times New Roman"/>
          <w:i w:val="0"/>
          <w:sz w:val="28"/>
          <w:szCs w:val="28"/>
        </w:rPr>
        <w:t>Развитие скоростных способностей.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Бег на месте в максимальном темпе (в упоре о гимнастическую стенкуи без упора). Челночный бег. Бег по разметкам с максимальным темпом. Повторный бег с максимальной скоростью и максимальной частотой шагов (10–15 м). Бегс ускорениями из разных исходных положений. Бег с максимальной скоростьюи собиранием малых предметов, лежащих на полу и на разной высоте. Стартовые ускорения по дифференцированному сигналу. Метание малых мячейпо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Прыжкичерез скакалку на месте и в движении с максимальной частотой прыжков. Преодоление полосы препятствий, включающей в себя: прыжки на разную высотуи длину, по разметкам, бег с максимальной скоростью в разных направленияхи с преодолением опор различной высоты и ширины, повороты, обегание различных предметов (легкоатлетических стоек, мячей, лежащих на полу или подвешенныхна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163.8.3. </w:t>
      </w:r>
      <w:r w:rsidRPr="00CA4934">
        <w:rPr>
          <w:rStyle w:val="Italic"/>
          <w:rFonts w:ascii="Times New Roman" w:hAnsi="Times New Roman" w:cs="Times New Roman"/>
          <w:i w:val="0"/>
          <w:sz w:val="28"/>
          <w:szCs w:val="28"/>
        </w:rPr>
        <w:t>Развитие выносливости.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максимальнойи субмаксимальной интенсивности. Кроссовый бег и марш-бросок на лыжах.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163.8.4. </w:t>
      </w:r>
      <w:r w:rsidRPr="00CA4934">
        <w:rPr>
          <w:rStyle w:val="Italic"/>
          <w:rFonts w:ascii="Times New Roman" w:hAnsi="Times New Roman" w:cs="Times New Roman"/>
          <w:i w:val="0"/>
          <w:sz w:val="28"/>
          <w:szCs w:val="28"/>
        </w:rPr>
        <w:t>Развитие координации движений.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(неподвижнуюи двигающуюся). Передвижения по возвышенной и наклонной, ограниченнойпо ширине опоре (без предмета и с предметом на голове). Упражненияв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163.8.5. </w:t>
      </w:r>
      <w:r w:rsidRPr="00CA4934">
        <w:rPr>
          <w:rStyle w:val="Italic"/>
          <w:rFonts w:ascii="Times New Roman" w:hAnsi="Times New Roman" w:cs="Times New Roman"/>
          <w:i w:val="0"/>
          <w:sz w:val="28"/>
          <w:szCs w:val="28"/>
        </w:rPr>
        <w:t>Развитие гибкости.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Комплексы общеразвивающих упражнений (активных и пассивных), выполняемых с большой амплитудой движений. Упражнения на растяжениеи расслабление мышц. Специальные упражнения для развития подвижности суставов (полушпагат, шпагат, выкруты гимнастической палки).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163.8.6. </w:t>
      </w:r>
      <w:r w:rsidRPr="00CA4934">
        <w:rPr>
          <w:rStyle w:val="Italic"/>
          <w:rFonts w:ascii="Times New Roman" w:hAnsi="Times New Roman" w:cs="Times New Roman"/>
          <w:i w:val="0"/>
          <w:sz w:val="28"/>
          <w:szCs w:val="28"/>
        </w:rPr>
        <w:t>Упражнения культурно-этнической направленности.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Сюжетно-образные и обрядовые игры. Технические действия национальных видов спорта.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163.8.7. </w:t>
      </w:r>
      <w:r w:rsidRPr="00CA4934">
        <w:rPr>
          <w:rStyle w:val="Bold"/>
          <w:rFonts w:ascii="Times New Roman" w:eastAsia="Georgia" w:hAnsi="Times New Roman" w:cs="Times New Roman"/>
          <w:b w:val="0"/>
          <w:sz w:val="28"/>
          <w:szCs w:val="28"/>
        </w:rPr>
        <w:t>Специальная физическая подготовка.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163.8.7.1. </w:t>
      </w:r>
      <w:r w:rsidRPr="00CA4934">
        <w:rPr>
          <w:rStyle w:val="BoldItalic"/>
          <w:rFonts w:ascii="Times New Roman" w:hAnsi="Times New Roman" w:cs="Times New Roman"/>
          <w:b w:val="0"/>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163.8.7.1.1. Развитие гибкости</w:t>
      </w:r>
      <w:r w:rsidRPr="00CA4934">
        <w:rPr>
          <w:rFonts w:ascii="Times New Roman" w:hAnsi="Times New Roman" w:cs="Times New Roman"/>
          <w:sz w:val="28"/>
          <w:szCs w:val="28"/>
        </w:rPr>
        <w:t>. Наклоны туловища вперёд, назад, в стороныс возрастающей амплитудой движений в положении стоя, сидя, сидя ногив стороны. Упражнения с гимнастической палкой (укороченной скакалкой)для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559C0" w:rsidRPr="00CA4934" w:rsidRDefault="001559C0" w:rsidP="00E87D47">
      <w:pPr>
        <w:pStyle w:val="body"/>
        <w:spacing w:line="350" w:lineRule="auto"/>
        <w:ind w:firstLine="709"/>
        <w:contextualSpacing/>
        <w:rPr>
          <w:rFonts w:ascii="Times New Roman" w:hAnsi="Times New Roman" w:cs="Times New Roman"/>
          <w:spacing w:val="2"/>
          <w:sz w:val="28"/>
          <w:szCs w:val="28"/>
        </w:rPr>
      </w:pPr>
      <w:r w:rsidRPr="00CA4934">
        <w:rPr>
          <w:rStyle w:val="Italic"/>
          <w:rFonts w:ascii="Times New Roman" w:hAnsi="Times New Roman" w:cs="Times New Roman"/>
          <w:i w:val="0"/>
          <w:sz w:val="28"/>
          <w:szCs w:val="28"/>
        </w:rPr>
        <w:t>163.8.7.1.2. </w:t>
      </w:r>
      <w:r w:rsidRPr="00CA4934">
        <w:rPr>
          <w:rStyle w:val="Italic"/>
          <w:rFonts w:ascii="Times New Roman" w:hAnsi="Times New Roman" w:cs="Times New Roman"/>
          <w:i w:val="0"/>
          <w:spacing w:val="2"/>
          <w:sz w:val="28"/>
          <w:szCs w:val="28"/>
        </w:rPr>
        <w:t>Развитие координации движений</w:t>
      </w:r>
      <w:r w:rsidRPr="00CA4934">
        <w:rPr>
          <w:rFonts w:ascii="Times New Roman" w:hAnsi="Times New Roman" w:cs="Times New Roman"/>
          <w:spacing w:val="2"/>
          <w:sz w:val="28"/>
          <w:szCs w:val="28"/>
        </w:rPr>
        <w:t xml:space="preserve">. Прохождение усложнённой полосы препятствий, включающей быстрые кувырки (вперёд, назад), кувыркипо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правойи левой ногой мишеней, подвешенных на разной высоте, с места и с разбега. Разнообразные прыжки через гимнастическую скакалку на местеи с продвижением. Прыжки на точность отталкивания и приземления.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163.8.7.1.3. Развитие силовых способностей</w:t>
      </w:r>
      <w:r w:rsidRPr="00CA4934">
        <w:rPr>
          <w:rFonts w:ascii="Times New Roman" w:hAnsi="Times New Roman" w:cs="Times New Roman"/>
          <w:sz w:val="28"/>
          <w:szCs w:val="28"/>
        </w:rPr>
        <w:t>. Подтягивание в висеи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стенкедо посильной высоты, из положения лёжа на гимнастическом козле (ноги зафиксированы) сгибание туловища с различной амплитудой движений (на животеи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163.8.7.1.4. Развитие выносливости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163.8.7.2. </w:t>
      </w:r>
      <w:r w:rsidRPr="00CA4934">
        <w:rPr>
          <w:rStyle w:val="BoldItalic"/>
          <w:rFonts w:ascii="Times New Roman" w:hAnsi="Times New Roman" w:cs="Times New Roman"/>
          <w:b w:val="0"/>
          <w:i w:val="0"/>
          <w:sz w:val="28"/>
          <w:szCs w:val="28"/>
        </w:rPr>
        <w:t>Модуль «Лёгкая атлетика»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163.8.7.2.1. Развитие выносливости.</w:t>
      </w:r>
      <w:r w:rsidRPr="00CA4934">
        <w:rPr>
          <w:rFonts w:ascii="Times New Roman" w:hAnsi="Times New Roman" w:cs="Times New Roman"/>
          <w:sz w:val="28"/>
          <w:szCs w:val="28"/>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бегс финальным ускорением (на разные дистанции). Равномерный бегс дополнительным отягощением в режиме «до отказа».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163.8.7.2.2. Развитие силовых способностей</w:t>
      </w:r>
      <w:r w:rsidRPr="00CA4934">
        <w:rPr>
          <w:rFonts w:ascii="Times New Roman" w:hAnsi="Times New Roman" w:cs="Times New Roman"/>
          <w:sz w:val="28"/>
          <w:szCs w:val="28"/>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163.8.7.2.3. Развитие скоростных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Бег на месте с максимальной скоростью и темпом с опорой на руки и без опоры. Максимальный бег в горкуи с горки. Повторный бег на короткие дистанции с максимальной скоростью(по прямой, на повороте и со старта). Бег с максимальной скоростью «с ходу». Прыжки через скакалку в максимальном темпе. Ускорение, переходящеев многоскоки, и многоскоки, переходящие в бег с ускорением. Подвижныеи спортивные игры, эстафеты.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163.8.7.2.4. Развитие координации движений</w:t>
      </w:r>
      <w:r w:rsidRPr="00CA4934">
        <w:rPr>
          <w:rFonts w:ascii="Times New Roman" w:hAnsi="Times New Roman" w:cs="Times New Roman"/>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163.8.7.3. </w:t>
      </w:r>
      <w:r w:rsidRPr="00CA4934">
        <w:rPr>
          <w:rStyle w:val="BoldItalic"/>
          <w:rFonts w:ascii="Times New Roman" w:hAnsi="Times New Roman" w:cs="Times New Roman"/>
          <w:b w:val="0"/>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163.8.7.3.1. Развитие выносливости</w:t>
      </w:r>
      <w:r w:rsidRPr="00CA4934">
        <w:rPr>
          <w:rFonts w:ascii="Times New Roman" w:hAnsi="Times New Roman" w:cs="Times New Roman"/>
          <w:sz w:val="28"/>
          <w:szCs w:val="28"/>
        </w:rPr>
        <w:t xml:space="preserve">. Передвижения на лыжах с равномерной скоростью в режимах умеренной, большой и субмаксимальной интенсивности,с соревновательной скоростью.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163.8.7.3.2. Развитие силовых способностей</w:t>
      </w:r>
      <w:r w:rsidRPr="00CA4934">
        <w:rPr>
          <w:rFonts w:ascii="Times New Roman" w:hAnsi="Times New Roman" w:cs="Times New Roman"/>
          <w:sz w:val="28"/>
          <w:szCs w:val="28"/>
        </w:rPr>
        <w:t>.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Упражненияв «транспортировке».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163.8.7.3.3. Развитие координации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Упражнения в поворотах и спускахна лыжах, проезд через «ворота» и преодоление небольших трамплинов.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163.8.7.4. </w:t>
      </w:r>
      <w:r w:rsidRPr="00CA4934">
        <w:rPr>
          <w:rStyle w:val="BoldItalic"/>
          <w:rFonts w:ascii="Times New Roman" w:hAnsi="Times New Roman" w:cs="Times New Roman"/>
          <w:b w:val="0"/>
          <w:i w:val="0"/>
          <w:sz w:val="28"/>
          <w:szCs w:val="28"/>
        </w:rPr>
        <w:t>Модуль «Спортивные игры»</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163.8.7.4.1. </w:t>
      </w:r>
      <w:r w:rsidRPr="00CA4934">
        <w:rPr>
          <w:rStyle w:val="Underline"/>
          <w:rFonts w:ascii="Times New Roman" w:hAnsi="Times New Roman" w:cs="Times New Roman"/>
          <w:sz w:val="28"/>
          <w:szCs w:val="28"/>
          <w:u w:val="none"/>
        </w:rPr>
        <w:t>Баскетбол.</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 развитие скоростных способностей</w:t>
      </w:r>
      <w:r w:rsidRPr="00CA4934">
        <w:rPr>
          <w:rFonts w:ascii="Times New Roman" w:hAnsi="Times New Roman" w:cs="Times New Roman"/>
          <w:sz w:val="28"/>
          <w:szCs w:val="28"/>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Прыжкис поворотами на точность приземления. Передача мяча двумя руками от грудив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2) 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упражненийс дополнительным отягощением на основные мышечные группы. Ходьба и прыжкив глубоком приседе. Прыжки на одной ноге и обеих ногах с продвижением вперед,по кругу, «змейкой», на месте с поворотом на 180° и 360°. Прыжки через скакалкув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положений,с различной траекторией полёта одной рукой и обеими руками, стоя, сидя,в полуприседе;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3) развитие выносливости</w:t>
      </w:r>
      <w:r w:rsidRPr="00CA4934">
        <w:rPr>
          <w:rFonts w:ascii="Times New Roman" w:hAnsi="Times New Roman" w:cs="Times New Roman"/>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большойи умеренной интенсивности. Игра в баскетбол с увеличивающимся объёмом времени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4) развитие координации движений</w:t>
      </w:r>
      <w:r w:rsidRPr="00CA4934">
        <w:rPr>
          <w:rFonts w:ascii="Times New Roman" w:hAnsi="Times New Roman" w:cs="Times New Roman"/>
          <w:sz w:val="28"/>
          <w:szCs w:val="28"/>
        </w:rPr>
        <w:t xml:space="preserve">. Броски баскетбольного мячапо неподвижной и подвижной мишени. Акробатические упражнения (двойныеи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163.8.1.4.2. </w:t>
      </w:r>
      <w:r w:rsidRPr="00CA4934">
        <w:rPr>
          <w:rStyle w:val="Underline"/>
          <w:rFonts w:ascii="Times New Roman" w:hAnsi="Times New Roman" w:cs="Times New Roman"/>
          <w:sz w:val="28"/>
          <w:szCs w:val="28"/>
          <w:u w:val="none"/>
        </w:rPr>
        <w:t>Футбол.</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163.8.1.4.2.1. Развитие скоростных способностей</w:t>
      </w:r>
      <w:r w:rsidRPr="00CA4934">
        <w:rPr>
          <w:rFonts w:ascii="Times New Roman" w:hAnsi="Times New Roman" w:cs="Times New Roman"/>
          <w:sz w:val="28"/>
          <w:szCs w:val="28"/>
        </w:rPr>
        <w:t xml:space="preserve">. Старты из различных положений с последующим ускорением. Бег с максимальной скоростью по прямой,с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Подвижныеи спортивные игры, эстафеты.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163.8.1.4.2.2. 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упражненийс дополнительным отягощением на основные мышечные группы. Многоскокичерез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163.8.1.4.2.3. Развитие выносливости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559C0" w:rsidRPr="00CA4934" w:rsidRDefault="001559C0"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163.9. Планируемые результаты освоения программы по физической культуре на уровне основного общего образования.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проявлять интерес к истории и развитию физической культурыи спорта в Российской Федерации, гордиться победами выдающихся отечественных спортсменов-олимпийцев;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игри олимпийского движения;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мероприятияхи соревнованиях;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организовывать и проводить занятия физической культуройи спортом на основе научных представлений о закономерностях физического развития и физической подготовленности с учётом самостоятельных наблюденийза изменением их показателей;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психическоеи социальное здоровье человека;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умственныхи физических нагрузок;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игровойи соревновательной деятельности;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направленностив зависимости от индивидуальных интересов и потребностей;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имив познавательной и практической деятельности, общении со сверстниками, публичных выступлениях и дискуссиях.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163.9.2.1. У обучающегося будут сформированы следующие универсальные познавательные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влияние занятий физической культурой и спортомна воспитание положительных качеств личности, устанавливать возможность профилактики вредных привычек;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туристские походы как форму активного отдыха, выявлятьих целевое предназначение в сохранении и укреплении здоровья, руководствоваться требованиями техники безопасности во время передвижения по маршрутуи организации бивуака;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формуи составлять комплексы упражнений по профилактике и коррекции выявляемых нарушений;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163.9.2.2. У обучающегося будут сформированы следующие универсальные коммуникативные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упражненияи планировать последовательность решения задач обучения, оценивать эффективность обучения посредством сравнения с эталонным образцом;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163.9.2.3. У обучающегося будут сформированы следующие универсальные регулятивные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индивидуальные комплексы физических упражненийс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упражненияна спортивных снарядах;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другихна ошибку, право на её совместное исправление;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защитеи нападении, терпимо относится к ошибкам игроков своей команды и команды соперников;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способыи приёмы помощи в зависимости от характера и признаков полученной травмы. </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202" w:name="_Hlk137503817"/>
      <w:r w:rsidRPr="00CA4934">
        <w:rPr>
          <w:rFonts w:ascii="Times New Roman" w:hAnsi="Times New Roman"/>
          <w:sz w:val="28"/>
          <w:szCs w:val="28"/>
          <w:lang w:val="ru-RU"/>
        </w:rPr>
        <w:t>163.9. Планируемые результаты освоения программы по физической культуре на уровне основного общего образования.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проявлять интерес к истории и развитию физической культурыи спорта в Российской Федерации, гордиться победами выдающихся отечественных спортсменов-олимпийцев;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игри олимпийского движения;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мероприятияхи соревнованиях;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организовывать и проводить занятия физической культуройи спортом на основе научных представлений о закономерностях физического развития и физической подготовленности с учётом самостоятельных наблюденийза изменением их показателей;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психическоеи социальное здоровье человека;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умственныхи физических нагрузок;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игровойи соревновательной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направленностив зависимости от индивидуальных интересов и потребностей;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имив познавательной и практической деятельности, общении со сверстниками, публичных выступлениях и дискуссиях.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163.9.2.1. У обучающегося будут сформированы следующие универсальные познавательные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влияние занятий физической культурой и спортомна воспитание положительных качеств личности, устанавливать возможность профилактики вредных привычек;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туристские походы как форму активного отдыха, выявлятьих целевое предназначение в сохранении и укреплении здоровья, руководствоваться требованиями техники безопасности во время передвижения по маршрутуи организации бивуака;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формуи составлять комплексы упражнений по профилактике и коррекции выявляемых нарушений;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163.9.2.2. У обучающегося будут сформированы следующие универсальные коммуникативные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упражненияи планировать последовательность решения задач обучения, оценивать эффективность обучения посредством сравнения с эталонным образцом;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163.9.2.3. У обучающегося будут сформированы следующие универсальные регулятивные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индивидуальные комплексы физических упражненийс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упражненияна спортивных снарядах;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другихна ошибку, право на её совместное исправление;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защитеи нападении, терпимо относится к ошибкам игроков своей команды и команды соперников;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способыи приёмы помощи в зависимости от характера и признаков полученной травмы.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 Предметные результаты освоения программы по физической культуре на уровне основного общего образования.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163.9.3.1. К концу обучения в 5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требования безопасности на уроках физической культуры,на самостоятельных занятиях физическими упражнениями в условиях активного отдыха и досуга;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измерение индивидуальной осанки и сравнивать её показателисо стандартами, составлять комплексы упражнений по коррекции и профилактикееё нарушения, планировать их выполнение в режиме дня;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дневник физической культуры и вести в нём наблюдениеза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комплексы упражнений оздоровительной физической культурына развитие гибкости, координации и формирование телосложения;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опорный прыжок с разбега способом «ноги врозь» (мальчики)и способом «напрыгивания с последующим спрыгиванием»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ходьбойи приставным шагом с поворотами, подпрыгиванием на двух ногах на местеи с продвижением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передвигаться по гимнастической стенке приставным шагом, лазать разноимённым способом вверх и по диагонали;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 с равномерной скоростью с высокого старта по учебной дистанции;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технику прыжка в длину с разбега способом «согнув ноги»;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передвигаться на лыжах попеременным двухшажным ходом (для бесснежных районов – имитация передвижения);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технические действия в спортивных играх: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(приём и передача мяча двумя руками снизу и сверху с местаи в движении, прямая нижняя подача);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163.9.3.2. К концу обучения в 6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измерять индивидуальные показатели физических качеств, определятьих соответствие возрастным нормам и подбирать упражнения для их направленного развития;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подготавливать места для самостоятельных занятий физической культуройи спортом в соответствии с правилами техники безопасности и гигиеническими требованиями;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отбирать упражнения оздоровительной физической культуры и составлятьиз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лазанье по канату в три приёма (мальчики), составлять и выполнять комбинацию на низком бревне из стилизованных общеразвивающихи сложно-координированных упражнений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беговые упражнения с максимальным ускорением, использоватьих в самостоятельных занятиях для развития быстроты и равномерный бегдля развития общей выносливости;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одношажным ходом, наблюдать и анализировать его выполнение другими обучающимися, сравниваяс заданным образцом, выявлять ошибки и предлагать способы устранения(для бесснежных районов – имитация передвижения);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правила и демонстрировать технические действия в спортивных играх: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(технические действия без мяча, броски мяча двумя руками снизуи от груди с места,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разной скоростью передвижения, с ускорениемв разных направлениях, удар по катящемуся мячу с разбега, использование разученных технических действий в условиях игровой деятельности).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163.9.3.3. К концу обучения в 7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объяснять положительное влияние занятий физической культурой и спортомна воспитание личностных качеств современных </w:t>
      </w:r>
      <w:r w:rsidRPr="00CA4934">
        <w:rPr>
          <w:rFonts w:ascii="Times New Roman" w:hAnsi="Times New Roman" w:cs="Times New Roman"/>
          <w:spacing w:val="-2"/>
          <w:sz w:val="28"/>
          <w:szCs w:val="28"/>
        </w:rPr>
        <w:t>обучающихся</w:t>
      </w:r>
      <w:r w:rsidRPr="00CA4934">
        <w:rPr>
          <w:rFonts w:ascii="Times New Roman" w:hAnsi="Times New Roman" w:cs="Times New Roman"/>
          <w:sz w:val="28"/>
          <w:szCs w:val="28"/>
        </w:rPr>
        <w:t xml:space="preserve">, приводить примеры из собственной жизни;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техникиих выполнения;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Кетле»и «ортостатической пробы» (по образцу);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лазанье по канату в два приёма (юноши) и простейшие акробатические пирамиды в парах и тройках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самостоятельно разучивать комплекс степ-аэробики, включающий упражнения в ходьбе, прыжках, спрыгивании и запрыгиваниис поворотами, разведением рук и ног (девушки);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стойку на голове с опорой на руки и включать её в акробатическую комбинацию из ранее освоенных упражнений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метание малого мяча на точность в неподвижную, качающуюсяи катящуюся с разной скоростью мишень;</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переход с передвижения попеременным двухшажным ходомна передвижение одновременным одношажным ходом и обратново время прохождения учебной дистанции, наблюдать и анализироватьего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163.9.3.4. К концу обучения в 8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анализ основных направлений развития физической культурыв Российской Федерации, характеризовать содержание основных формих организации;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занятия оздоровительной гимнастикой по коррекции индивидуальной формы осанки и избыточной массы тела;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комбинацию на параллельных брусьях с включением упражненийв упоре на руках, кувырка вперёд и соскока, наблюдать их выполнение другими обучающимися и сравнивать с заданным образцом, анализировать ошибкии причины их появления, находить способы устранения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прыжок в длину с разбега способом «прогнувшись», наблюдатьи анализировать технические особенности в выполнении другими обучающимися,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требованиямик их технике;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прыжки в воду со стартовой тумбы;</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плавания кролем на груди в согласованиис дыханием;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(прямой нападающий удар и индивидуальное блокирование мячав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игроковв нападении и защите, использование разученных технических и тактических действий в условиях игровой деятельности).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163.9.3.4. К концу обучения в 9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отстаивать принципы здорового образа жизни, раскрывать эффективностьего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объяснять понятие «профессионально-прикладная физическая культура»,её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требованияк процедурам массажа;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комплексы упражнений из разученных акробатических упражнений с повышенными требованиями к техникеих выполнения (юноши);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повороты кувырком, маятником;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брассом в согласовании с дыханием;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C5159" w:rsidRPr="00CA4934" w:rsidRDefault="004C5159" w:rsidP="00E87D47">
      <w:pPr>
        <w:pStyle w:val="body"/>
        <w:spacing w:line="350" w:lineRule="auto"/>
        <w:ind w:firstLine="709"/>
        <w:contextualSpacing/>
        <w:rPr>
          <w:rFonts w:ascii="Times New Roman" w:hAnsi="Times New Roman" w:cs="Times New Roman"/>
          <w:sz w:val="28"/>
          <w:szCs w:val="24"/>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 Физическая культура. Модули по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w:t>
      </w:r>
      <w:r w:rsidRPr="00CA4934">
        <w:rPr>
          <w:rFonts w:ascii="Times New Roman" w:hAnsi="Times New Roman"/>
          <w:sz w:val="28"/>
          <w:szCs w:val="28"/>
        </w:rPr>
        <w:t> </w:t>
      </w:r>
      <w:r w:rsidRPr="00CA4934">
        <w:rPr>
          <w:rFonts w:ascii="Times New Roman" w:hAnsi="Times New Roman"/>
          <w:sz w:val="28"/>
          <w:szCs w:val="28"/>
          <w:lang w:val="ru-RU"/>
        </w:rPr>
        <w:t>Модуль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Самбо является составной частью национальной культуры Россиии одним из универсальных средств физического воспитания. Самбо как вид спортаи система самозащиты имеют большое оздоровительное и прикладное значение,так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патриотическомуи духовному развитию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w:t>
      </w:r>
      <w:r w:rsidRPr="00CA4934">
        <w:rPr>
          <w:rFonts w:ascii="Times New Roman" w:hAnsi="Times New Roman"/>
          <w:sz w:val="28"/>
          <w:szCs w:val="28"/>
        </w:rPr>
        <w:t> </w:t>
      </w:r>
      <w:r w:rsidRPr="00CA4934">
        <w:rPr>
          <w:rFonts w:ascii="Times New Roman" w:hAnsi="Times New Roman"/>
          <w:sz w:val="28"/>
          <w:szCs w:val="28"/>
          <w:lang w:val="ru-RU"/>
        </w:rPr>
        <w:t xml:space="preserve">Целью изучения модуля по самбо является обучение самбокак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спортомс использованием средств самбо.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самбо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жизненно важных навыков самостраховки и самозащиты,а также умения применять его в различных условиях;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самбо, его возможностях и значениив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самбо, в том числе для самореализации и самоопределения;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положительной мотивации и устойчивого учебно- познавательного интереса к физической культуре;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самбо, как вид спорта и системы самозащитыв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по самбо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самбо сочетается практически со всеми базовыми видами спорта, входящими в изучение физической культурыв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 итогам прохождения модуля по самбо возможно сформироватьу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приемови разнообразные способы их выполнения, а также безопасное поведение на занятиях в спортивном зале, открытых плоскостных сооружениях, в бытовых условияхи в критических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w:t>
      </w:r>
      <w:r w:rsidRPr="00CA4934">
        <w:rPr>
          <w:rFonts w:ascii="Times New Roman" w:hAnsi="Times New Roman"/>
          <w:sz w:val="28"/>
          <w:szCs w:val="28"/>
        </w:rPr>
        <w:t> </w:t>
      </w:r>
      <w:r w:rsidRPr="00CA4934">
        <w:rPr>
          <w:rFonts w:ascii="Times New Roman" w:hAnsi="Times New Roman"/>
          <w:sz w:val="28"/>
          <w:szCs w:val="28"/>
          <w:lang w:val="ru-RU"/>
        </w:rPr>
        <w:t>Модуль по самбо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самбо,с учётом возраста и физической подготовленности обучающихся(с соответствующей дозировкой и интенсивностью);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w:t>
      </w:r>
      <w:bookmarkStart w:id="203" w:name="_Hlk125551368"/>
      <w:r w:rsidRPr="00CA4934">
        <w:rPr>
          <w:rFonts w:ascii="Times New Roman" w:hAnsi="Times New Roman"/>
          <w:sz w:val="28"/>
          <w:szCs w:val="28"/>
          <w:lang w:val="ru-RU"/>
        </w:rPr>
        <w:t>5, 6, 7, 8, 9-х классах – по 34 часа</w:t>
      </w:r>
      <w:bookmarkEnd w:id="203"/>
      <w:r w:rsidRPr="00CA4934">
        <w:rPr>
          <w:rFonts w:ascii="Times New Roman" w:hAnsi="Times New Roman"/>
          <w:sz w:val="28"/>
          <w:szCs w:val="28"/>
          <w:lang w:val="ru-RU"/>
        </w:rPr>
        <w:t>);</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самбо на малой родине, в стране и мире.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личности в истории самбо. Последователи и легенды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самбо в ведении боевых действий. Героизация подвигов.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Главные организации и федерации (международные, российские), осуществляющие управление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направлений и правила самбо (спортивное, боевое, пляжное, демо).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Социальная и личностная успешность выдающихся спортсменов – самбистов.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терминови определений по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самбо как средство укрепления здоровья, повышения функциональных возможностей основных систем организма. Сведенияо физических качествах, необходимых самбисту и способах их развития.Значение занятий самбо на формирование положительных качеств личности человека.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спортсмена (самонаблюдение, краткосрочное и долгосрочное планирования, решение поставленных задач).</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Питьевой режим. Роль витаминов и микроэлементов в функционировании иммунной системы.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и тактике самбо. Основы прикладного самбо и его значение.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Антидопинговые правила и программы в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в экстремальных жизненных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доврачебной помощи на занятиях самбо и в бытовой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Этические нормы и правила поведения самбиста, техника безопасностипри занятиях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(экипировке)для занятий самбо. Правильное сбалансированное питание самбиста.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Судейство простейших спортивных соревнований по самбо в качестве судьи или помощника судьи.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Характерные травмы во время занятий самбо и мероприятияпо их предупреждению. Причины возникновения ошибок при выполнении технических приёмов самбо.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самбо.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Приёмы самостраховки: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спину через партнёра, стоящего в упоре на коленях и предплечьях;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спину через партнёра, стоящего в упоре на коленях и руках;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кувырком через партнёра, стоящего в упоре на коленях и предплечьях;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через партнёра, стоящего в упоре на коленях и руках;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 бок кувырком, выполняемые прыжком через руку партнёра в стойке;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кувырком в движении, выполняя кувырок-полёт через партнёра, лежащего на ковре или стоящего боком;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вперёд на руки при падении на ковер спиной с вращением вокруг продольной оси, из стойки на руках;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 руки прыжком, то же прыжком назад, на спину прыжком.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Специально-подготовительные упражнения для бросков: зацепов, подхватов, через голову, через спину, через бедро.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Технико – тактические основы самбо: стойки, дистанции, захваты, перемещения.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голеньюв живот, методом зацепа голенью изнутри, методом подхвата под две ноги,через спину, через бедро.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самбо в положении лёжа: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варианты удержаний и переворачиваний, рычаг локтя от удержания сбоку, перегибая руку через бедро;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узел плеча ногой от удержания сбоку;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рычаг руки противнику, лежащему на груди (рычаг плеча, рычаг локтя);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рычаг локтя захватом руки между ног;</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ущемление ахиллова сухожилия при различных взаиморасположениях соперников.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самозащиты. Освобождение от захватов: в области запястья, предплечья, плеча, за одежду. От обхватов: туловища сзади, спереди, с руками,без рук.</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Тактическая подготовка. Игры-задания. Учебные схватки по заданию.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и технической подготовленностив самбо. Участие в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самбо направлено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204" w:name="_Hlk124950343"/>
      <w:r w:rsidRPr="00CA4934">
        <w:rPr>
          <w:rFonts w:ascii="Times New Roman" w:hAnsi="Times New Roman"/>
          <w:sz w:val="28"/>
          <w:szCs w:val="28"/>
          <w:lang w:val="ru-RU"/>
        </w:rPr>
        <w:t>163.10.1.7.1.</w:t>
      </w:r>
      <w:r w:rsidRPr="00CA4934">
        <w:rPr>
          <w:rFonts w:ascii="Times New Roman" w:hAnsi="Times New Roman"/>
          <w:sz w:val="28"/>
          <w:szCs w:val="28"/>
        </w:rPr>
        <w:t> </w:t>
      </w:r>
      <w:r w:rsidRPr="00CA4934">
        <w:rPr>
          <w:rFonts w:ascii="Times New Roman" w:hAnsi="Times New Roman"/>
          <w:sz w:val="28"/>
          <w:szCs w:val="28"/>
          <w:lang w:val="ru-RU"/>
        </w:rPr>
        <w:t xml:space="preserve">При изучении модуля по самбо на уровне основного общего образования у обучающихся будут сформированы следующие </w:t>
      </w:r>
      <w:bookmarkEnd w:id="204"/>
      <w:r w:rsidRPr="00CA4934">
        <w:rPr>
          <w:rFonts w:ascii="Times New Roman" w:hAnsi="Times New Roman"/>
          <w:sz w:val="28"/>
          <w:szCs w:val="28"/>
          <w:lang w:val="ru-RU"/>
        </w:rPr>
        <w:t>личностные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чувства патриотизма, уважения к Отечеству через знание историии современного состояния развития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сверстниками педагогам.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на практике прикладные действия самбо (самостраховка, самозащита) в экстремальных жизненных условиях;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значениедля человека;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прикладного направления самбо, демонстрация основных способов самозащиты и самостраховки;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и выполнение тестовых упражнений по физической и технической подготовленности.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w:t>
      </w:r>
      <w:r w:rsidRPr="00CA4934">
        <w:rPr>
          <w:rFonts w:ascii="Times New Roman" w:hAnsi="Times New Roman"/>
          <w:sz w:val="28"/>
          <w:szCs w:val="28"/>
        </w:rPr>
        <w:t> </w:t>
      </w:r>
      <w:r w:rsidRPr="00CA4934">
        <w:rPr>
          <w:rFonts w:ascii="Times New Roman" w:hAnsi="Times New Roman"/>
          <w:sz w:val="28"/>
          <w:szCs w:val="28"/>
          <w:lang w:val="ru-RU"/>
        </w:rPr>
        <w:t>Модуль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зависитот двигательных реакций, быстроты мышления, умения маневрироватьи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условиядля эффективного физического воспитания обучающихся, для их общего развития.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CA4934">
        <w:rPr>
          <w:rFonts w:ascii="Times New Roman" w:hAnsi="Times New Roman"/>
          <w:sz w:val="28"/>
          <w:szCs w:val="28"/>
        </w:rPr>
        <w:t> </w:t>
      </w:r>
      <w:r w:rsidRPr="00CA4934">
        <w:rPr>
          <w:rFonts w:ascii="Times New Roman" w:hAnsi="Times New Roman"/>
          <w:sz w:val="28"/>
          <w:szCs w:val="28"/>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гандболу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культуройи спортом с использованием средств вида спорта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гандболу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безопасностина занятиях по гандболу;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гандбола в частности;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гандболе, о его возможностяхи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базиса,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гандболу.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по гандболу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гандболу сочетается практически со всеми базовыми видами спорта, входящими в учебный предмет «Физическая культура»в общеобразовательной организации (легкая атлетика, гимнастика, спортивные игры).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163.10.2.5.</w:t>
      </w:r>
      <w:r w:rsidRPr="00CA4934">
        <w:rPr>
          <w:rFonts w:ascii="Times New Roman" w:hAnsi="Times New Roman"/>
          <w:sz w:val="28"/>
          <w:szCs w:val="28"/>
        </w:rPr>
        <w:t> </w:t>
      </w:r>
      <w:r w:rsidRPr="00CA4934">
        <w:rPr>
          <w:rFonts w:ascii="Times New Roman" w:hAnsi="Times New Roman"/>
          <w:sz w:val="28"/>
          <w:szCs w:val="28"/>
          <w:lang w:val="ru-RU"/>
        </w:rPr>
        <w:t>Модуль по гандболу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гандболу.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гандболе.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первенствахи Олимпийских играх.</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205" w:name="_Hlk125361855"/>
      <w:r w:rsidRPr="00CA4934">
        <w:rPr>
          <w:rFonts w:ascii="Times New Roman" w:hAnsi="Times New Roman"/>
          <w:sz w:val="28"/>
          <w:szCs w:val="28"/>
          <w:lang w:val="ru-RU"/>
        </w:rPr>
        <w:t>Характеристика спортивных дисциплин гандбола (гандбол, пляжный гандбол, мини-гандбол).</w:t>
      </w:r>
    </w:p>
    <w:bookmarkEnd w:id="205"/>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гандболом как средство укрепления здоровья, повышения функциональных возможностей основных систем организма. Сведенияо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требования к игровой площадке, её размерам, зонам безопасности, допустимой температуре воздуха.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передвижения с мячоми без мяча, броскам с опоры и в прыжке, игре вратаря.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Режим дня при занятиях гандболом. Правила личной гигиены во время занятий гандболом.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поведения и техники безопасности при занятиях гандболом.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безопасного, правомерного поведения во время соревнованийпо гандболу в качестве зрителя, болельщика.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Причины возникновения ошибок при выполнении технических приёмови способы их устранения. Основы анализа собственной игры, игры своей командыи игры команды соперников.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игроковв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и методы профилактики пагубных привычек, асоциальногои созависимого поведения. Антидопинговое поведение.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мяча: передача мяча одной рукой хлестом сверху и сбоку, с места,с разбега, с последующим перемещением.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направленияи скорости, ведение мяча с высоким и низким отскоком.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Бросок мяча. Бросок хлестом сверху и сбоку, с разбега обычными шагами,в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Выбивание мяча. Выбивание мячам при одноударном ведении на месте,при встречном движении. Выбивание мяча при многоударном ведениив параллельном движении, при встречном движении.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Блокирование мяча. Блокирование мяча двумя руками сверху на месте,в прыжке. Блокирование игрока. Блокирование игрока без мяча руками, туловищем. Блокирование игрока с мячом.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вратаря. Передвижение в воротах. Изучение приёмов передвиженияв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Открытый уход для стягивания защитников,для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вбрасываниииз-за боковой линии, при свободном броске, совершенствование с конкретным партнёром в конкретной ситуации.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действия. Позиционное нападение 2:4 с крайними игрокамиу 6-метровой линии, у 9-метровой линии. Позиционное нападение 3:3 с крайними игроками у 6-метровой линии, у 9-метровой линии. Нападение в меньшинстве,в большинстве, поточное нападение (восьмёрка), стремительное нападение-отрыв, прорыв. Зонная защита 6:0 без выхода на игрока, с выходом, зоннаязащита 5:1 без выхода, с выходом.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163.10.2.7.1.</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мотивациии осознанному выбору индивидуальной траектории образования средствами гандбола профессиональных предпочтений в области физической культурыи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сверстниками педагогам.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163.10.2.7.2.</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приёмови способов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163.10.2.7.3.</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технических приемов и тактических действийпо гандболу, изученных на уровне начального общего образования;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спортивным инвентареми оборудованием, подбора спортивной одежды и обуви для занятий по гандболу;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гандболом, применять средства восстановления организмапосле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групповыхи командных упражнений тактического характера, проявление толерантностиво время учебной 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206" w:name="_Hlk124954476"/>
      <w:r w:rsidRPr="00CA4934">
        <w:rPr>
          <w:rFonts w:ascii="Times New Roman" w:hAnsi="Times New Roman"/>
          <w:sz w:val="28"/>
          <w:szCs w:val="28"/>
          <w:lang w:val="ru-RU"/>
        </w:rPr>
        <w:t>163.10.3.</w:t>
      </w:r>
      <w:bookmarkEnd w:id="206"/>
      <w:r w:rsidRPr="00CA4934">
        <w:rPr>
          <w:rFonts w:ascii="Times New Roman" w:hAnsi="Times New Roman"/>
          <w:sz w:val="28"/>
          <w:szCs w:val="28"/>
        </w:rPr>
        <w:t> </w:t>
      </w:r>
      <w:r w:rsidRPr="00CA4934">
        <w:rPr>
          <w:rFonts w:ascii="Times New Roman" w:hAnsi="Times New Roman"/>
          <w:sz w:val="28"/>
          <w:szCs w:val="28"/>
          <w:lang w:val="ru-RU"/>
        </w:rPr>
        <w:t>Модуль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Дзюдо является эффективным средством физического воспитанияи содействует всестороннему физическому, интеллектуальному, нравственному развитию обучающихся, укреплению здоровья, привлечению школьниковк систематическим занятиям физической культурой и спортом, их личностномуи профессиональному самоопределению.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163.10.3.2.</w:t>
      </w:r>
      <w:r w:rsidRPr="00CA4934">
        <w:rPr>
          <w:rFonts w:ascii="Times New Roman" w:hAnsi="Times New Roman"/>
          <w:sz w:val="28"/>
          <w:szCs w:val="28"/>
        </w:rPr>
        <w:t> </w:t>
      </w:r>
      <w:r w:rsidRPr="00CA4934">
        <w:rPr>
          <w:rFonts w:ascii="Times New Roman" w:hAnsi="Times New Roman"/>
          <w:sz w:val="28"/>
          <w:szCs w:val="28"/>
          <w:lang w:val="ru-RU"/>
        </w:rPr>
        <w:t>Целью изучение модуля по дзюдо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дзюдо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дзюдо, в том числе для самореализации и самоопределения;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по дзюдо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дзюдо сочетается практически со всеми базовыми видами спорта, входящими в учебный предмет «Физическая культура»в общеобразовательной организации (легкая атлетика, гимнастика,спортивные игры).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163.10.3.5.</w:t>
      </w:r>
      <w:r w:rsidRPr="00CA4934">
        <w:rPr>
          <w:rFonts w:ascii="Times New Roman" w:hAnsi="Times New Roman"/>
          <w:sz w:val="28"/>
          <w:szCs w:val="28"/>
        </w:rPr>
        <w:t> </w:t>
      </w:r>
      <w:r w:rsidRPr="00CA4934">
        <w:rPr>
          <w:rFonts w:ascii="Times New Roman" w:hAnsi="Times New Roman"/>
          <w:sz w:val="28"/>
          <w:szCs w:val="28"/>
          <w:lang w:val="ru-RU"/>
        </w:rPr>
        <w:t>Модуль по дзюдо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207" w:name="_Hlk125026825"/>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207"/>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борьбе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Названия и роль главных организаций, федераций (международные, российские), осуществляющих управление и развитие дзюдо.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Борцовские клубы, их история и традиции.Известные отечественные борцы-дзюдоисты и тренеры.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Достижения отечественной сборной команды страны и российских клубовна мировых чемпионатах, первенствах и международных соревнованиях.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Требования безопасности при организации занятий дзюдо. Характерные травмы борцов и мероприятия по их предупреждению.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Словарь (глоссарий) терминов и определений по дзюдо.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соревнований по дзюдо. Судейская коллегия, обслуживающая соревнования по дзюдо.Жесты судьи.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развития физических качеств борца.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и приёмовв дзюдо, их название и техника выполнения.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безопасного, правомерного поведения во время соревнованийпо дзюдо в качестве зрителя, болельщика (фаната).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личной гигиены, требования к спортивной одежде и обувидля занятий дзюдо. Правила ухода за спортивным инвентарем и оборудованием.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дзюдо.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качестви состояния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приёмы и тактические действия в дзюдо, изученные на уровне начального общего образования.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 и передвижения: различные виды ходьбы и бега.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упражнения из арсенала дзюдо: борцовский и гимнастический мост, передвижения на мосту, забегания на борцовском мосту, переворотыи другие упражнения.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стойке: броски, согласно российской квалификационной системы КЮ и ДАН, Федерации дзюдо России, защитыи контрприёмы, а также другие приёмы в стойке из арсенала КАТА и КАТА-группы. Связки и комбинации технических действий в стойке.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вызови так далее).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дзюдо направлено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личностные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дзюдои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традицийи развитияборьбы дзюдо в современном обществе;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всероссийскогои мирового уровней, отечественных и зарубежных борцовских клубов,а также школьных спортивных клубов;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схемыдля тактических, игровых задач;</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 инструментыв информационно-познавательной деятельности, умение ориентироватьсяв различных источниках информации с соблюдением правовых и этических норм, норм информационной безопасности.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роли главных организаций по дзюдо регионального, всероссийскогои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демонстрировать технику базовых технические действия в стойкеи партере;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спортивную одежду и обувь для занятий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w:t>
      </w:r>
      <w:r w:rsidRPr="00CA4934">
        <w:rPr>
          <w:rFonts w:ascii="Times New Roman" w:hAnsi="Times New Roman"/>
          <w:sz w:val="28"/>
          <w:szCs w:val="28"/>
        </w:rPr>
        <w:t> </w:t>
      </w:r>
      <w:r w:rsidRPr="00CA4934">
        <w:rPr>
          <w:rFonts w:ascii="Times New Roman" w:hAnsi="Times New Roman"/>
          <w:sz w:val="28"/>
          <w:szCs w:val="28"/>
          <w:lang w:val="ru-RU"/>
        </w:rPr>
        <w:t>Модуль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к модулю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Тэг-регби позволяет избирательно решать задачи обучения: в основе начального обучения лежит игровая деятельность с</w:t>
      </w:r>
      <w:r w:rsidRPr="00CA4934">
        <w:rPr>
          <w:rFonts w:ascii="Times New Roman" w:hAnsi="Times New Roman"/>
          <w:sz w:val="28"/>
          <w:szCs w:val="28"/>
        </w:rPr>
        <w:t> </w:t>
      </w:r>
      <w:r w:rsidRPr="00CA4934">
        <w:rPr>
          <w:rFonts w:ascii="Times New Roman" w:hAnsi="Times New Roman"/>
          <w:sz w:val="28"/>
          <w:szCs w:val="28"/>
          <w:lang w:val="ru-RU"/>
        </w:rPr>
        <w:t>элементами регби (игровые упражнения, эстафеты, игры), осуществляется общая физическая подготовка обучающихся с</w:t>
      </w:r>
      <w:r w:rsidRPr="00CA4934">
        <w:rPr>
          <w:rFonts w:ascii="Times New Roman" w:hAnsi="Times New Roman"/>
          <w:sz w:val="28"/>
          <w:szCs w:val="28"/>
        </w:rPr>
        <w:t> </w:t>
      </w:r>
      <w:r w:rsidRPr="00CA4934">
        <w:rPr>
          <w:rFonts w:ascii="Times New Roman" w:hAnsi="Times New Roman"/>
          <w:sz w:val="28"/>
          <w:szCs w:val="28"/>
          <w:lang w:val="ru-RU"/>
        </w:rPr>
        <w:t>включением элементов тэг-регби, физкультурно-оздоровительнаяи воспитательная работа. Алгоритм обучения тэг-регби делает возможнымв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тэг-регби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тэг-регби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средствами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особенностейи расширяет спектр физкультурно-спортивных направлений в общеобразовательных организациях.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содержании </w:t>
      </w:r>
      <w:bookmarkStart w:id="208" w:name="_Hlk125540625"/>
      <w:r w:rsidRPr="00CA4934">
        <w:rPr>
          <w:rFonts w:ascii="Times New Roman" w:hAnsi="Times New Roman"/>
          <w:sz w:val="28"/>
          <w:szCs w:val="28"/>
          <w:lang w:val="ru-RU"/>
        </w:rPr>
        <w:t xml:space="preserve">модуля по тэг-регби </w:t>
      </w:r>
      <w:bookmarkEnd w:id="208"/>
      <w:r w:rsidRPr="00CA4934">
        <w:rPr>
          <w:rFonts w:ascii="Times New Roman" w:hAnsi="Times New Roman"/>
          <w:sz w:val="28"/>
          <w:szCs w:val="28"/>
          <w:lang w:val="ru-RU"/>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163.10.4.5.</w:t>
      </w:r>
      <w:r w:rsidRPr="00CA4934">
        <w:rPr>
          <w:rFonts w:ascii="Times New Roman" w:hAnsi="Times New Roman"/>
          <w:sz w:val="28"/>
          <w:szCs w:val="28"/>
        </w:rPr>
        <w:t> </w:t>
      </w:r>
      <w:r w:rsidRPr="00CA4934">
        <w:rPr>
          <w:rFonts w:ascii="Times New Roman" w:hAnsi="Times New Roman"/>
          <w:sz w:val="28"/>
          <w:szCs w:val="28"/>
          <w:lang w:val="ru-RU"/>
        </w:rPr>
        <w:t>Модуль по тэг-регби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209" w:name="_Hlk125020853"/>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163.10.4.6.</w:t>
      </w:r>
      <w:bookmarkEnd w:id="209"/>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регби. Техника безопасности на занятиях тэг-регби. Правила игрыв тэг-регби. Развитие регби в России. Судейская терминология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безопасности при организации занятий тэг-регби, в том числе самостоятельных. Форма и экипировка занимающегося тэг-регби. Гигиенаи самоконтроль при занятиях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регбиста. Комплексы упражнений для развития различных физических качеств регбиста.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спортивной этике и взаимоотношениях между обучающимися. Знание игровых амплуа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морально-волевых качеств в процессе занятий тэг-регби: сознательность, смелость, выдержка, решительность, настойчивость.</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занятийпо тэг-регби. Тестирование уровня физической подготовленности в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во время занятий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владения регбийным мячом: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стойки и перемещения;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держание мяча, бег с мячом, розыгрыш мяча, прием мяча, подбори приземление мяча;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финты;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передвижения с мячом по площадке;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передачи мяча в парах (сбоку, снизу) стоя на месте и в движении;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передачи в колоннах с перемещениями;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и ловля высоко летящего мяча;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неподвижного мяча, катящегося мяча.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взаимодействия: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парах, в тройках, кресты, забегания, смещения, линия защиты;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с учетом игровых амплуа в команде;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быстрые переключения в действиях - от нападения к защите и от защитык нападению.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тэг-регби по упрощенным правилам.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тэг-регби направлено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163.10.4.7.1.</w:t>
      </w:r>
      <w:bookmarkStart w:id="210" w:name="_Hlk124958952"/>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210"/>
      <w:r w:rsidRPr="00CA4934">
        <w:rPr>
          <w:rFonts w:ascii="Times New Roman" w:hAnsi="Times New Roman"/>
          <w:sz w:val="28"/>
          <w:szCs w:val="28"/>
          <w:lang w:val="ru-RU"/>
        </w:rPr>
        <w:t>:</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уважительного отношения к сверстникам, культуры общенияи взаимодействия в достижении общих целей при совместной деятельностив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самостоятельного принятия решений и командного игрового взаимодействия;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бескорыстной помощи своим сверстникам, нахождение с ними общего языка и общих интересов;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отношениюк материальным и духовным ценностям;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максимально проявлять физические способности (качества)при выполнении тестовых упражнений по физической культуре.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тэг-регби как средства организации здорового образа жизни, профилактики вредных привычек и ассоциального поведения;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добросовестное выполнение учебных заданий, осознанное стремлениек освоению новых знаний и умений, качественно повышающих результативность выполнения заданий по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общей цели и путей ее достижения, умение договариватьсяо распределении функций в учебной, игровой и соревновательной деятельности,по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организации самостоятельной деятельности с учетом требованийее безопасности, сохранности инвентаря и оборудования, организации места занятий;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истории и развития регби, их положительного влияния на укрепление мира и дружбы между народами;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вести наблюдения за динамикой показателей физического развития, объективно оценивать их;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интересно и доступно излагать знания о физической культуреи тэг-регби, грамотно пользоваться понятийным аппаратом;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физические упражнения для развития физических качеств, освоения технических действий в тэг-регби, применять их в игровойи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контролироватьи анализировать эффективность этих занятий.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организации самостоятельных занятий тэг-регбисо сверстниками, организации и проведения со сверстниками подвижных игр средствами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максимально проявлять физические способности (качества)при выполнении тестовых упражнений уровня физической подготовленностив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w:t>
      </w:r>
      <w:r w:rsidRPr="00CA4934">
        <w:rPr>
          <w:rFonts w:ascii="Times New Roman" w:hAnsi="Times New Roman"/>
          <w:sz w:val="28"/>
          <w:szCs w:val="28"/>
        </w:rPr>
        <w:t> </w:t>
      </w:r>
      <w:r w:rsidRPr="00CA4934">
        <w:rPr>
          <w:rFonts w:ascii="Times New Roman" w:hAnsi="Times New Roman"/>
          <w:sz w:val="28"/>
          <w:szCs w:val="28"/>
          <w:lang w:val="ru-RU"/>
        </w:rPr>
        <w:t>Модуль «Плавание».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163.10.5.1</w:t>
      </w:r>
      <w:r w:rsidRPr="00CA4934">
        <w:rPr>
          <w:rFonts w:ascii="Times New Roman" w:hAnsi="Times New Roman"/>
          <w:sz w:val="28"/>
          <w:szCs w:val="28"/>
        </w:rPr>
        <w:t> </w:t>
      </w:r>
      <w:r w:rsidRPr="00CA4934">
        <w:rPr>
          <w:rFonts w:ascii="Times New Roman" w:hAnsi="Times New Roman"/>
          <w:sz w:val="28"/>
          <w:szCs w:val="28"/>
          <w:lang w:val="ru-RU"/>
        </w:rPr>
        <w:t>Общая характеристика модуля «Плавание».</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211" w:name="_Hlk125022695"/>
      <w:r w:rsidRPr="00CA4934">
        <w:rPr>
          <w:rFonts w:ascii="Times New Roman" w:hAnsi="Times New Roman"/>
          <w:sz w:val="28"/>
          <w:szCs w:val="28"/>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211"/>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безопасностьи предотвращает несчастные случаи при нахождении его в водной среде.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плавания способствуют гармоничному развитию и укреплению здоровья детей обучающихся, комплексно влияют на органыи системы растущего организма, укрепляя и повышая их функциональный уровень, а также являются важным средством закаливания, повышения выносливостии устойчивого состояния организма к воздействию низких температур, простудным заболеваниям и другим изменениям внешней среды.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Систематические занятия плаванием развивают такие черты личности,как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плаванию является обучение плаваниюкак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спортомс использованием средств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плаванию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жизненно важного навыка плавания и уменияприменять его в различных условиях;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плавании, его возможностяхи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плавания, в том числе, для самореализации и самоопределения;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плаванию.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плаванию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плаванию поможет обучающимся в освоении содержательных компонентов и модулей по легкой атлетике, подвижными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водыи в критических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163.10.5.5.</w:t>
      </w:r>
      <w:r w:rsidRPr="00CA4934">
        <w:rPr>
          <w:rFonts w:ascii="Times New Roman" w:hAnsi="Times New Roman"/>
          <w:sz w:val="28"/>
          <w:szCs w:val="28"/>
        </w:rPr>
        <w:t> </w:t>
      </w:r>
      <w:r w:rsidRPr="00CA4934">
        <w:rPr>
          <w:rFonts w:ascii="Times New Roman" w:hAnsi="Times New Roman"/>
          <w:sz w:val="28"/>
          <w:szCs w:val="28"/>
          <w:lang w:val="ru-RU"/>
        </w:rPr>
        <w:t>Модуль по плаванию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212" w:name="_Hlk125547663"/>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212"/>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деятельностии (или) за счет посещения обучающимися спортивных секций, школьных спортивных клубов, включая использование учебных модулей по видам спорта </w:t>
      </w:r>
      <w:bookmarkStart w:id="213" w:name="_Hlk125547724"/>
      <w:r w:rsidRPr="00CA4934">
        <w:rPr>
          <w:rFonts w:ascii="Times New Roman" w:hAnsi="Times New Roman"/>
          <w:sz w:val="28"/>
          <w:szCs w:val="28"/>
          <w:lang w:val="ru-RU"/>
        </w:rPr>
        <w:t>(рекомендуемый объём в 5, 6, 7, 8, 9-х классах – по 34 часа).</w:t>
      </w:r>
      <w:bookmarkEnd w:id="213"/>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плаванию.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плавании.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первенствахи Олимпийских играх.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Главные организации и федерации (международные, российские), осуществляющие управление плаванием.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Характеристика видов плавания (спортивное плавание, синхронное плавание). Характеристика стилей плавания.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Водное поло. Прыжки в воду.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правила проведения соревнований по плаванию. Дистанциии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плаванием как средство укрепления здоровья, повышения функциональных возможностей основных систем организма. Сведенияо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требования к плавательному бассейну, его размерам, дорожкам, допустимой температуре воды.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и техники безопасности при занятиях плаваниемв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во время занятий плаванием и при купании в бассейнеи открытых водоемах. Первые внешние признаки утомления. Средства восстановления организма после физической нагрузки.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упражнений, включающих общеразвивающие, специальные и имитационные упражне</w:t>
      </w:r>
      <w:r w:rsidRPr="00CA4934">
        <w:rPr>
          <w:rFonts w:ascii="Times New Roman" w:hAnsi="Times New Roman"/>
          <w:sz w:val="28"/>
          <w:szCs w:val="28"/>
          <w:lang w:val="ru-RU"/>
        </w:rPr>
        <w:softHyphen/>
        <w:t xml:space="preserve">ния на суше, в воде, упражнениядля изучения техники спортивных способов плавания и их совершенствования. Самостоятельное освоение двигательных действий.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Судейство простейших спортивных соревнований по плаванию в качестве судьи или помощника судьи.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Характерные травмы во время занятий плаванием и мероприятияпо их предупреждению. Причины возникновения ошибок при выполнении технических приёмов и способов плавания.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плавании.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специальных и имитационных упражненийна суше. Комплексы упражнений на развитие физических качеств, характерныхдля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и имитационные упражне</w:t>
      </w:r>
      <w:r w:rsidRPr="00CA4934">
        <w:rPr>
          <w:rFonts w:ascii="Times New Roman" w:hAnsi="Times New Roman"/>
          <w:sz w:val="28"/>
          <w:szCs w:val="28"/>
          <w:lang w:val="ru-RU"/>
        </w:rPr>
        <w:softHyphen/>
        <w:t>ния в воде. Упражнения для изучения техники спортивных способов плавания и их совершенствования (брасс, крольна груди, кроль на спине, баттерфляй (дельфин).</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прыжкас тумбочки, упражнения для совершенствования открытого плоского поворотав кроле на груди, на спине, поворота «маятником» в брассе, изучение поворота кувырком вперед (сальто) в кроле на груди и на спине.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подготовленности в плавании. Участиев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чувства патриотизма, уважения к Отечеству через знания историии современного состояния развития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 обучающихся к саморазвитию и самообразованию, мотивациии осознанному выбору индивидуальной траектории образования средствами плавания профессиональных предпочтений в области физической культурыи спорта,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сверстниками педагогам.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приёмови способов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грудии кроль на спине, баттерфляй (дельфин);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соревнованийпо плаванию в учебной,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на суше и в воде, упражнениядля изучения техники спортивных способов плавания и их совершенствования;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плаванием, применять средства восстановления организмапосле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тестовых упражнений по физической подготовленностив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w:t>
      </w:r>
      <w:r w:rsidRPr="00CA4934">
        <w:rPr>
          <w:rFonts w:ascii="Times New Roman" w:hAnsi="Times New Roman"/>
          <w:sz w:val="28"/>
          <w:szCs w:val="28"/>
        </w:rPr>
        <w:t> </w:t>
      </w:r>
      <w:r w:rsidRPr="00CA4934">
        <w:rPr>
          <w:rFonts w:ascii="Times New Roman" w:hAnsi="Times New Roman"/>
          <w:sz w:val="28"/>
          <w:szCs w:val="28"/>
          <w:lang w:val="ru-RU"/>
        </w:rPr>
        <w:t>Модуль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Хоккей является эффективным средством физического воспитанияи содействует всестороннему физическому, интеллектуальному, нравственному развитию обучающихся, укреплению здоровья, привлечению обучающихсяк систематическим занятиям физической культурой и спортом, их личностномуи профессиональному самоопределению.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сложнокоординационных, технико-тактических действийв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настойчивостьи целеустремленность, способность управлять своими эмоциями).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163.10.6.2.</w:t>
      </w:r>
      <w:r w:rsidRPr="00CA4934">
        <w:rPr>
          <w:rFonts w:ascii="Times New Roman" w:hAnsi="Times New Roman"/>
          <w:sz w:val="28"/>
          <w:szCs w:val="28"/>
        </w:rPr>
        <w:t> </w:t>
      </w:r>
      <w:r w:rsidRPr="00CA4934">
        <w:rPr>
          <w:rFonts w:ascii="Times New Roman" w:hAnsi="Times New Roman"/>
          <w:sz w:val="28"/>
          <w:szCs w:val="28"/>
          <w:lang w:val="ru-RU"/>
        </w:rPr>
        <w:t xml:space="preserve">Целью изучения модуля по хоккею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хоккею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хоккея в частности;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хоккею.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хоккею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ГТОи подготовке юношей к службе в Вооруженных Силах Российской Федерациии участии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163.10.6.5.</w:t>
      </w:r>
      <w:r w:rsidRPr="00CA4934">
        <w:rPr>
          <w:rFonts w:ascii="Times New Roman" w:hAnsi="Times New Roman"/>
          <w:sz w:val="28"/>
          <w:szCs w:val="28"/>
        </w:rPr>
        <w:t> </w:t>
      </w:r>
      <w:r w:rsidRPr="00CA4934">
        <w:rPr>
          <w:rFonts w:ascii="Times New Roman" w:hAnsi="Times New Roman"/>
          <w:sz w:val="28"/>
          <w:szCs w:val="28"/>
          <w:lang w:val="ru-RU"/>
        </w:rPr>
        <w:t>Модуль по хоккею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214" w:name="_Hlk124946235"/>
      <w:r w:rsidRPr="00CA493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215" w:name="_Hlk124958362"/>
      <w:r w:rsidRPr="00CA4934">
        <w:rPr>
          <w:rFonts w:ascii="Times New Roman" w:hAnsi="Times New Roman"/>
          <w:sz w:val="28"/>
          <w:szCs w:val="28"/>
          <w:lang w:val="ru-RU"/>
        </w:rPr>
        <w:t>включая использование учебных модулей по видам спорта</w:t>
      </w:r>
      <w:bookmarkEnd w:id="215"/>
      <w:r w:rsidRPr="00CA4934">
        <w:rPr>
          <w:rFonts w:ascii="Times New Roman" w:hAnsi="Times New Roman"/>
          <w:sz w:val="28"/>
          <w:szCs w:val="28"/>
          <w:lang w:val="ru-RU"/>
        </w:rPr>
        <w:t xml:space="preserve"> (рекомендуемыйобъём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216" w:name="_Hlk125028185"/>
      <w:bookmarkEnd w:id="214"/>
      <w:r w:rsidRPr="00CA4934">
        <w:rPr>
          <w:rFonts w:ascii="Times New Roman" w:hAnsi="Times New Roman"/>
          <w:sz w:val="28"/>
          <w:szCs w:val="28"/>
          <w:lang w:val="ru-RU"/>
        </w:rPr>
        <w:t>163.10.6.6.</w:t>
      </w:r>
      <w:bookmarkEnd w:id="216"/>
      <w:r w:rsidRPr="00CA4934">
        <w:rPr>
          <w:rFonts w:ascii="Times New Roman" w:hAnsi="Times New Roman"/>
          <w:sz w:val="28"/>
          <w:szCs w:val="28"/>
        </w:rPr>
        <w:t> </w:t>
      </w:r>
      <w:r w:rsidRPr="00CA4934">
        <w:rPr>
          <w:rFonts w:ascii="Times New Roman" w:hAnsi="Times New Roman"/>
          <w:sz w:val="28"/>
          <w:szCs w:val="28"/>
          <w:lang w:val="ru-RU"/>
        </w:rPr>
        <w:t>Содержание модуля по хоккею.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хоккее.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к безопасности при организации занятий хоккеем. Характерные травмы хоккеистов и мероприятия по их предупреждению.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Хоккейный словарь терминов и определений. Правила соревнований вида спорта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Судейская коллегия, обслуживающая соревнования по хоккею. Жесты судьи. Амплуа полевых игроков при игре в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для воспитания физических качеств хоккеиста.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хоккея,их название и методика выполнения.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соревнованийпо хоккею в качестве зрителя, болельщика (фаната).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сбалансированное питание хоккеиста.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хоккее.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качестви состояния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воспитания физических качеств (ловкости, гибкости, силы, выносливости, быстроты).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формирующие двигательные умения и навыкидля реализации технических и тактических действий хоккеиста.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на коньках: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бег скользящими, короткими и скрестными шагами, бег с изменением направления движения, спиной вперед переступанием ногами, спиной впередне отрывая коньков ото льда, спиной вперед скрестными шагами;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повороты влево и вправо скрестными шагами;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старт с места лицом вперед, из различных положений с последующими ускорениями в заданные направления;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торможение с поворотом туловища на 90 градусов на одной и двух ногах;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прыжки толчком одной и двумя ногами, повороты в движении на 180 градусов и 360 градусов;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выпады, глубокие приседания на одной и двух ногах, падения на коленив движении с последующим быстрым вставанием и ускорениями;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падение на грудь, на бок с последующим быстрым вставанием и бегомв заданном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 приемов техники движения на коньках по реализации стартовойи дистанционной скорости;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 приемов техники по передвижению хоккеистов на коньках, направленный на совершенствование скоростного маневрирования.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владения клюшкой и шайбой: ведение шайбы, обводка, удары, бросок шайбы, остановка шайбы, прием шайбы с одновременной ее подработкойи последующими действиями, отбор шайбы способом остановки, прижимания соперника к борту и овладения шайбой.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игры вратаря: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торможение на параллельных коньках;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передвижения короткими шагами, повороты в движении на 180 градусов,360 градусов в основной стойке вратаря, бег спиной вперед, лицом вперед;</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шайбы ловушкой в шпагате, на блин;</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Тактическая подготовка: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скоростное маневрирование и выбор позиции, дистанционная опека, контактная опека;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шайбы перехватом, клюшкой, с применением силовых единоборств;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шайбы на себя с падением на одно и два колена, а также с падениемна бок.</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тактические действия.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атакующие тактические действия.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игры вратаря. Выбор позиции в воротах.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хоккей. Участие в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217" w:name="_Hlk124956772"/>
      <w:r w:rsidRPr="00CA4934">
        <w:rPr>
          <w:rFonts w:ascii="Times New Roman" w:hAnsi="Times New Roman"/>
          <w:sz w:val="28"/>
          <w:szCs w:val="28"/>
          <w:lang w:val="ru-RU"/>
        </w:rPr>
        <w:t>163.10.6.7.1.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217"/>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знания историии современного состояния развития хоккея, включая региональный, всероссийскийи международный уровни;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общенияв команде, со сверстниками и педагогами;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мотивыи интересы своей познавательной деятельности 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действияв соответствии с изменяющейся ситуацией;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графические пиктограммы физических упражнений, схемыдля тактических и игровых задач и преобразовывать их в выполнение двигательных действий;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ИКТ, соблюдение норм информационной избирательности, этики и этикета.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роли хоккейных организаций регионального, всероссийскогои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и соблюдени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игры в хоккей в процессе учебнойи соревновательной деятельности, правил соревнований и судейской терминологиив игре;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техническихи тактических действий хоккеиста, определять их эффективность;</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характеристикаи владение методикой технических и тактических элементов хоккея, их применение в учебных, игровых заданиях;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техники владения клюшкой и шайбой (ведение, обводка, финты, бросок, удары, остановка, отбор) в игровых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комплекса технических приемов по передвижению хоккеистовна коньках, направленный на совершенствование скоростного маневрирования, перехватов шайбы различным способом в игре;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в качес</w:t>
      </w:r>
      <w:r w:rsidR="00306452" w:rsidRPr="00CA4934">
        <w:rPr>
          <w:rFonts w:ascii="Times New Roman" w:hAnsi="Times New Roman"/>
          <w:sz w:val="28"/>
          <w:szCs w:val="28"/>
          <w:lang w:val="ru-RU"/>
        </w:rPr>
        <w:t>тве зрителя, болельщика</w:t>
      </w:r>
      <w:r w:rsidRPr="00CA4934">
        <w:rPr>
          <w:rFonts w:ascii="Times New Roman" w:hAnsi="Times New Roman"/>
          <w:sz w:val="28"/>
          <w:szCs w:val="28"/>
          <w:lang w:val="ru-RU"/>
        </w:rPr>
        <w:t>;</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w:t>
      </w:r>
      <w:r w:rsidRPr="00CA4934">
        <w:rPr>
          <w:rFonts w:ascii="Times New Roman" w:hAnsi="Times New Roman"/>
          <w:sz w:val="28"/>
          <w:szCs w:val="28"/>
        </w:rPr>
        <w:t> </w:t>
      </w:r>
      <w:r w:rsidRPr="00CA4934">
        <w:rPr>
          <w:rFonts w:ascii="Times New Roman" w:hAnsi="Times New Roman"/>
          <w:sz w:val="28"/>
          <w:szCs w:val="28"/>
          <w:lang w:val="ru-RU"/>
        </w:rPr>
        <w:t>Модуль «Футбол».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«Футбол».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образованияи использования спортивно-ориентированных форм, средств и методов обученияпо различным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культуройи спортом, их личностному и профессиональному самоопределению.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163.10.7.2.</w:t>
      </w:r>
      <w:r w:rsidRPr="00CA4934">
        <w:rPr>
          <w:rFonts w:ascii="Times New Roman" w:hAnsi="Times New Roman"/>
          <w:sz w:val="28"/>
          <w:szCs w:val="28"/>
        </w:rPr>
        <w:t> </w:t>
      </w:r>
      <w:r w:rsidRPr="00CA4934">
        <w:rPr>
          <w:rFonts w:ascii="Times New Roman" w:hAnsi="Times New Roman"/>
          <w:sz w:val="28"/>
          <w:szCs w:val="28"/>
          <w:lang w:val="ru-RU"/>
        </w:rPr>
        <w:t>Целями изучения модуля по футболу» являются: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культуройи спортом с использованием средств вида спорта «Футбол».</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218" w:name="_Hlk125550293"/>
      <w:bookmarkStart w:id="219" w:name="_Hlk125544518"/>
      <w:r w:rsidRPr="00CA4934">
        <w:rPr>
          <w:rFonts w:ascii="Times New Roman" w:hAnsi="Times New Roman"/>
          <w:sz w:val="28"/>
          <w:szCs w:val="28"/>
          <w:lang w:val="ru-RU"/>
        </w:rPr>
        <w:t>163.10.7.3.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футболу являются</w:t>
      </w:r>
      <w:bookmarkEnd w:id="218"/>
      <w:r w:rsidRPr="00CA4934">
        <w:rPr>
          <w:rFonts w:ascii="Times New Roman" w:hAnsi="Times New Roman"/>
          <w:sz w:val="28"/>
          <w:szCs w:val="28"/>
          <w:lang w:val="ru-RU"/>
        </w:rPr>
        <w:t>:</w:t>
      </w:r>
    </w:p>
    <w:bookmarkEnd w:id="219"/>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и обучение физическим упражнениям общеразвивающейи корригирующей направленности посредством освоения технических действийв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значенияхв процессе развития и укрепления здоровья, физическом развитии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двигательным умениям и навыкам, техническим действиямв футболе в образовательной деятельности, физкультурно-оздоровительной деятельности и при организации самостоятельных занятийпо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участиюв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w:t>
      </w:r>
      <w:bookmarkStart w:id="220" w:name="_Hlk125550350"/>
      <w:r w:rsidRPr="00CA4934">
        <w:rPr>
          <w:rFonts w:ascii="Times New Roman" w:hAnsi="Times New Roman"/>
          <w:sz w:val="28"/>
          <w:szCs w:val="28"/>
          <w:lang w:val="ru-RU"/>
        </w:rPr>
        <w:t xml:space="preserve">по футболу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220"/>
      <w:r w:rsidRPr="00CA4934">
        <w:rPr>
          <w:rFonts w:ascii="Times New Roman" w:hAnsi="Times New Roman"/>
          <w:sz w:val="28"/>
          <w:szCs w:val="28"/>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футбола,их использования в прикладных целях для увеличения объема двигательной активности и оздоровления в повседневной жизни.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футболу поможет обучающимся в освоении содержательных компонентов и модулей по легкой атлетике, подвижными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участиюв спортивных мероприятиях.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163.10.7.5.</w:t>
      </w:r>
      <w:r w:rsidRPr="00CA4934">
        <w:rPr>
          <w:rFonts w:ascii="Times New Roman" w:hAnsi="Times New Roman"/>
          <w:sz w:val="28"/>
          <w:szCs w:val="28"/>
        </w:rPr>
        <w:t> </w:t>
      </w:r>
      <w:r w:rsidRPr="00CA4934">
        <w:rPr>
          <w:rFonts w:ascii="Times New Roman" w:hAnsi="Times New Roman"/>
          <w:sz w:val="28"/>
          <w:szCs w:val="28"/>
          <w:lang w:val="ru-RU"/>
        </w:rPr>
        <w:t>Модуль по футболу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ведущих отечественных и зарубежных футбольных клубах,их традициях.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игры в футбол. Размеры футбольного поля, инвентарьи оборудование для занятий футболом. Судейство соревнований по футболу, рольи обязанности судейской бригады.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Соревнования по футболу, фестивали и футбольные проекты, проводимыедля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ухода за инвентарем, спортивным оборудованием, футбольным полем.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поведения на занятиях футболом и стадионево время просмотра игры в качестве зрителя, болельщика.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футболистов, методы и меры предупреждения травматизма во время занятий.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Основы правильного питания и суточного пищевого рациона футболистов.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футболом на укрепление здоровья, развитие физических качеств и физической подготовленности организма.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футболом на формирование положительных качеств личности человека.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Стратегии, системы, тактика и стили игры футбол.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обувидля занятий футболом. Правила ухода за спортивным инвентарем и оборудованием.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и корригирующих упражнений. Закаливающие процедуры.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предупреждения и нивелирования конфликтных ситуации во время занятий футболом.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Тестирование уровня физической и технической подготовленности в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упражненийс футбольным мячом.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специальной направленности с элементамии техническими приемами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технические действия с мячом: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ведение мяча ногой – различными способами с изменением скоростии направления движения, с различным сочетанием техники владения мячом (развороты с мячом, обманные движения </w:t>
      </w:r>
      <w:r w:rsidR="00306452" w:rsidRPr="00CA4934">
        <w:rPr>
          <w:rFonts w:ascii="Times New Roman" w:hAnsi="Times New Roman"/>
          <w:sz w:val="28"/>
          <w:szCs w:val="28"/>
          <w:lang w:val="ru-RU"/>
        </w:rPr>
        <w:t>(</w:t>
      </w:r>
      <w:r w:rsidRPr="00CA4934">
        <w:rPr>
          <w:rFonts w:ascii="Times New Roman" w:hAnsi="Times New Roman"/>
          <w:sz w:val="28"/>
          <w:szCs w:val="28"/>
          <w:lang w:val="ru-RU"/>
        </w:rPr>
        <w:t>«финты»</w:t>
      </w:r>
      <w:r w:rsidR="00306452" w:rsidRPr="00CA4934">
        <w:rPr>
          <w:rFonts w:ascii="Times New Roman" w:hAnsi="Times New Roman"/>
          <w:sz w:val="28"/>
          <w:szCs w:val="28"/>
          <w:lang w:val="ru-RU"/>
        </w:rPr>
        <w:t>)</w:t>
      </w:r>
      <w:r w:rsidRPr="00CA4934">
        <w:rPr>
          <w:rFonts w:ascii="Times New Roman" w:hAnsi="Times New Roman"/>
          <w:sz w:val="28"/>
          <w:szCs w:val="28"/>
          <w:lang w:val="ru-RU"/>
        </w:rPr>
        <w:t>, удары по мячу ногой);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 по мячу головой – серединой лба;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 – выбиванием, перехватом;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Вбрасывание мяча.</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221" w:name="_Hlk120008384"/>
      <w:r w:rsidRPr="00CA4934">
        <w:rPr>
          <w:rFonts w:ascii="Times New Roman" w:hAnsi="Times New Roman"/>
          <w:sz w:val="28"/>
          <w:szCs w:val="28"/>
          <w:lang w:val="ru-RU"/>
        </w:rPr>
        <w:t>Игровые комбинации и упражнения в парах, тройках, группах, тактические действия</w:t>
      </w:r>
      <w:bookmarkEnd w:id="221"/>
      <w:r w:rsidRPr="00CA4934">
        <w:rPr>
          <w:rFonts w:ascii="Times New Roman" w:hAnsi="Times New Roman"/>
          <w:sz w:val="28"/>
          <w:szCs w:val="28"/>
          <w:lang w:val="ru-RU"/>
        </w:rPr>
        <w:t xml:space="preserve"> (в процессе учебной игры и (или) соревновательной деятельности). Играв футбол по упрощенным правилам.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футбол. Участие в фестивалях и соревнова</w:t>
      </w:r>
      <w:r w:rsidR="00306452" w:rsidRPr="00CA4934">
        <w:rPr>
          <w:rFonts w:ascii="Times New Roman" w:hAnsi="Times New Roman"/>
          <w:sz w:val="28"/>
          <w:szCs w:val="28"/>
          <w:lang w:val="ru-RU"/>
        </w:rPr>
        <w:t>ниях</w:t>
      </w:r>
      <w:r w:rsidRPr="00CA4934">
        <w:rPr>
          <w:rFonts w:ascii="Times New Roman" w:hAnsi="Times New Roman"/>
          <w:sz w:val="28"/>
          <w:szCs w:val="28"/>
          <w:lang w:val="ru-RU"/>
        </w:rPr>
        <w:t>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222" w:name="_Hlk125030020"/>
      <w:r w:rsidRPr="00CA4934">
        <w:rPr>
          <w:rFonts w:ascii="Times New Roman" w:hAnsi="Times New Roman"/>
          <w:sz w:val="28"/>
          <w:szCs w:val="28"/>
          <w:lang w:val="ru-RU"/>
        </w:rPr>
        <w:t>163.10.7.7.1.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222"/>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историии современного состояния развития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отношенияв команде, со сверстниками и педагогами;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правил индивидуального и коллективного безопасного поведенияв учебной, соревновательной, досуговой деятельности и чрезвычайных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соответствиис изменяющейся ситуацией;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деятельностьс учителем и сверстниками, работать индивидуально и в группе;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общее решение и разрешать конфликтные ситуации на основе согласования позиций и учёта интересов;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схемыдля тактических, игровых задач.</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футбол, состава судейской бригады их роли, обязанностей, основных функций и жесты;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безопасности при занятиях футболом, правомерного поведения во время соревнований по футболу в качестве зрителя, болельщика;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и проводить подвижные игры и эстафетыс элементами футбола, во время самостоятельных занятий и досуговой деятельностисо сверстниками;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игровые комбинации и упражнения в парах, тройках, группахи тактические действия с учетом игровых амплуа и ситуаций, в учебной, игровой,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оказывать первую помощь при травмах и повреждениях во время занятий футболом;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знаниеи применение способов самоконтроля в учебной и соревновательной деятельности, средств восстановления 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контрольно-тестовых упражнений по общей, специальнойи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223" w:name="_Hlk124934898"/>
      <w:r w:rsidRPr="00CA4934">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223"/>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w:t>
      </w:r>
      <w:r w:rsidRPr="00CA4934">
        <w:rPr>
          <w:rFonts w:ascii="Times New Roman" w:hAnsi="Times New Roman"/>
          <w:sz w:val="28"/>
          <w:szCs w:val="28"/>
        </w:rPr>
        <w:t> </w:t>
      </w:r>
      <w:r w:rsidRPr="00CA4934">
        <w:rPr>
          <w:rFonts w:ascii="Times New Roman" w:hAnsi="Times New Roman"/>
          <w:sz w:val="28"/>
          <w:szCs w:val="28"/>
          <w:lang w:val="ru-RU"/>
        </w:rPr>
        <w:t>Модуль «Фитнес-аэробика».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«Фитнес-аэробика».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фитнес-аэробике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сохранение здоровья, совершенствование телосложенияи воспитание гармонично развитой личности, нацеленной на многолетнее сохранение высокого уровня общей работоспособности;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популяризация вида спорта «Фитнес-аэробика» среди детей и молодежии вовлечение большого количества обучающихся в занятия фитнес-аэробикой;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у обучающихся творческих способностей;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фитнес-аэробике.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особенностейи расширяет спектр физкультурно-спортивных направлений в общеобразовательных организациях.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культура»в общеобразовательной организации (легкая атлетика, гимнастика,спортивные игры).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163.10.8.5.</w:t>
      </w:r>
      <w:r w:rsidRPr="00CA4934">
        <w:rPr>
          <w:rFonts w:ascii="Times New Roman" w:hAnsi="Times New Roman"/>
          <w:sz w:val="28"/>
          <w:szCs w:val="28"/>
        </w:rPr>
        <w:t> </w:t>
      </w:r>
      <w:r w:rsidRPr="00CA4934">
        <w:rPr>
          <w:rFonts w:ascii="Times New Roman" w:hAnsi="Times New Roman"/>
          <w:sz w:val="28"/>
          <w:szCs w:val="28"/>
          <w:lang w:val="ru-RU"/>
        </w:rPr>
        <w:t>Модуль по фитнес-аэробике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w:t>
      </w:r>
      <w:r w:rsidRPr="00CA4934">
        <w:rPr>
          <w:rFonts w:ascii="Times New Roman" w:hAnsi="Times New Roman"/>
          <w:sz w:val="28"/>
          <w:szCs w:val="28"/>
        </w:rPr>
        <w:t> </w:t>
      </w:r>
      <w:r w:rsidRPr="00CA4934">
        <w:rPr>
          <w:rFonts w:ascii="Times New Roman" w:hAnsi="Times New Roman"/>
          <w:sz w:val="28"/>
          <w:szCs w:val="28"/>
          <w:lang w:val="ru-RU"/>
        </w:rPr>
        <w:t>Модуль «Фитнес-аэробика».</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«Фитнес-аэробика».</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фитнес-аэробике являются:</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сохранение здоровья, совершенствование телосложенияи воспитание гармонично развитой личности, нацеленной на многолетнее сохранение высокого уровня общей работоспособности;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популяризация вида спорта «Фитнес-аэробика» среди детей и молодежии вовлечение большого количества обучающихся в занятия фитнес-аэробикой; </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у обучающихся творческих способностей;</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D63C3E" w:rsidRPr="00CA4934" w:rsidRDefault="00D63C3E" w:rsidP="00E87D47">
      <w:pPr>
        <w:spacing w:after="0" w:line="350" w:lineRule="auto"/>
        <w:ind w:firstLine="709"/>
        <w:jc w:val="both"/>
        <w:rPr>
          <w:rFonts w:ascii="Times New Roman" w:hAnsi="Times New Roman"/>
          <w:sz w:val="28"/>
          <w:szCs w:val="28"/>
          <w:lang w:val="ru-RU"/>
        </w:rPr>
      </w:pPr>
      <w:bookmarkStart w:id="224" w:name="_Hlk125447445"/>
      <w:r w:rsidRPr="00CA4934">
        <w:rPr>
          <w:rFonts w:ascii="Times New Roman" w:hAnsi="Times New Roman"/>
          <w:sz w:val="28"/>
          <w:szCs w:val="28"/>
          <w:lang w:val="ru-RU"/>
        </w:rPr>
        <w:t>163.10.8.4.</w:t>
      </w:r>
      <w:bookmarkEnd w:id="224"/>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фитнес-аэробике.</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особенностейи расширяет спектр физкультурно-спортивных направлений в общеобразовательных организациях.</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культура»в общеобразовательной организации (легкая атлетика, гимнастика,спортивные игры).</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63C3E" w:rsidRPr="00CA4934" w:rsidRDefault="00D63C3E" w:rsidP="00E87D47">
      <w:pPr>
        <w:spacing w:after="0" w:line="350" w:lineRule="auto"/>
        <w:ind w:firstLine="709"/>
        <w:jc w:val="both"/>
        <w:rPr>
          <w:rFonts w:ascii="Times New Roman" w:hAnsi="Times New Roman"/>
          <w:sz w:val="28"/>
          <w:szCs w:val="28"/>
          <w:lang w:val="ru-RU"/>
        </w:rPr>
      </w:pPr>
      <w:bookmarkStart w:id="225" w:name="_Hlk125447574"/>
      <w:r w:rsidRPr="00CA4934">
        <w:rPr>
          <w:rFonts w:ascii="Times New Roman" w:hAnsi="Times New Roman"/>
          <w:sz w:val="28"/>
          <w:szCs w:val="28"/>
          <w:lang w:val="ru-RU"/>
        </w:rPr>
        <w:t>163.10.8.5.</w:t>
      </w:r>
      <w:bookmarkEnd w:id="225"/>
      <w:r w:rsidRPr="00CA4934">
        <w:rPr>
          <w:rFonts w:ascii="Times New Roman" w:hAnsi="Times New Roman"/>
          <w:sz w:val="28"/>
          <w:szCs w:val="28"/>
        </w:rPr>
        <w:t> </w:t>
      </w:r>
      <w:r w:rsidRPr="00CA4934">
        <w:rPr>
          <w:rFonts w:ascii="Times New Roman" w:hAnsi="Times New Roman"/>
          <w:sz w:val="28"/>
          <w:szCs w:val="28"/>
          <w:lang w:val="ru-RU"/>
        </w:rPr>
        <w:t>Модуль по фитнес-аэробике может быть реализован в следующих вариантах:</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w:t>
      </w:r>
      <w:bookmarkStart w:id="226" w:name="_Hlk125559401"/>
      <w:r w:rsidRPr="00CA4934">
        <w:rPr>
          <w:rFonts w:ascii="Times New Roman" w:hAnsi="Times New Roman"/>
          <w:sz w:val="28"/>
          <w:szCs w:val="28"/>
          <w:lang w:val="ru-RU"/>
        </w:rPr>
        <w:t>5, 6, 7, 8, 9-х классах – по 34 часа</w:t>
      </w:r>
      <w:bookmarkEnd w:id="226"/>
      <w:r w:rsidRPr="00CA4934">
        <w:rPr>
          <w:rFonts w:ascii="Times New Roman" w:hAnsi="Times New Roman"/>
          <w:sz w:val="28"/>
          <w:szCs w:val="28"/>
          <w:lang w:val="ru-RU"/>
        </w:rPr>
        <w:t>);</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03D29" w:rsidRPr="00CA4934" w:rsidRDefault="00703D29" w:rsidP="00E87D47">
      <w:pPr>
        <w:spacing w:after="0" w:line="350" w:lineRule="auto"/>
        <w:ind w:firstLine="709"/>
        <w:jc w:val="both"/>
        <w:rPr>
          <w:rFonts w:ascii="Times New Roman" w:hAnsi="Times New Roman"/>
          <w:sz w:val="28"/>
          <w:szCs w:val="28"/>
          <w:lang w:val="ru-RU"/>
        </w:rPr>
      </w:pPr>
      <w:bookmarkStart w:id="227" w:name="_Hlk125447635"/>
      <w:r w:rsidRPr="00CA4934">
        <w:rPr>
          <w:rFonts w:ascii="Times New Roman" w:hAnsi="Times New Roman"/>
          <w:sz w:val="28"/>
          <w:szCs w:val="28"/>
          <w:lang w:val="ru-RU"/>
        </w:rPr>
        <w:t>163.10.8.6.</w:t>
      </w:r>
      <w:bookmarkEnd w:id="227"/>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безопасности при организации занятий фитнес-аэробикой(в спортивном и хореографическом залах) в том числе самостоятельных. Гигиенаи самоконтроль при занятиях фитнес-аэробикой. Специальное оборудованиедля фитнес-занятий.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морально-волевых качеств во время занятий фитнес-аэробикой.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возникновения и развития хип-хоп аэробики в Америке, Европеи России. Особенности данного танцевального стиля.</w:t>
      </w:r>
      <w:r w:rsidRPr="00CA4934">
        <w:rPr>
          <w:rFonts w:ascii="Times New Roman" w:hAnsi="Times New Roman"/>
          <w:sz w:val="28"/>
          <w:szCs w:val="28"/>
        </w:rPr>
        <w:t>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постановки позиции ног, корпуса.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Подготовка места занятий, выбор одежды и обуви для занятий фитнес-аэробикой.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упражнений фитнес-аэробики, определение последовательностиих выполнения, дозировка в соответствии с возрастными особенностямии физической подготовленностью обучающихся.</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планов и самостоятельное проведение занятийфитнес-аэробикой.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фитнес-аэробики.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Движения рук в фитнес-аэробике.Подача вербальных и визуальных команд.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урока (разминка, аэробная часть, силовая часть, заминка).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развития физических качеств (гибкости, силы, выносливости, быстроты и скоростных способностей).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Классическая аэробика: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структурные </w:t>
      </w:r>
      <w:r w:rsidR="00306452" w:rsidRPr="00CA4934">
        <w:rPr>
          <w:rFonts w:ascii="Times New Roman" w:hAnsi="Times New Roman"/>
          <w:sz w:val="28"/>
          <w:szCs w:val="28"/>
          <w:lang w:val="ru-RU"/>
        </w:rPr>
        <w:t>элементы высокой интенсивности</w:t>
      </w:r>
      <w:r w:rsidRPr="00CA4934">
        <w:rPr>
          <w:rFonts w:ascii="Times New Roman" w:hAnsi="Times New Roman"/>
          <w:sz w:val="28"/>
          <w:szCs w:val="28"/>
          <w:lang w:val="ru-RU"/>
        </w:rPr>
        <w:t>, выполнение различных элементов без смены и со сменой лидирующей ноги, движения руками(в том числе в сочетании с движениями ног);</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и комбинации базовых шагов и элементов различной сложности,в том числе для самостоятельных занятий под музыкальное сопровождениеи без него с учетом интенсивности и ритма движений;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сочетания маршевых и синкопированных элементов, сочетание маршевыхи лифтовых элементов, комплексы и комбинации классической аэробикина развитие выносливости, гибкости, координации и силы;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элементов, движений и связок классической аэробики.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Степ-аэробика: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элементы со сменой лидирующей ноги (билатеральные);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шаги и различные элементы без смены и со сменой лидирующей ноги, движения руками (в том числе в сочетании с движениями ног);</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и комбинации базовых шагов и элементов различной сложности степ-аэробики под музыкальное сопровождение и без него с учетоминтенсивности и ритма;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сочетание маршевых и синкопированных элементов, сочетание маршевыхи лифтовых элементов, комплексы и комбинации на воспитание общей выносливости, координации и силы.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Хип-хоп аэробика: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элементы танцевальных движений, базовые движения хип-хопа;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хип-хоп танца на середине и в партере в разнообразных вариациях; выразительность танцевальных движений;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комбинации танцевальных движений хип-хопа.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Хореографическая подготовка: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повторение танцевальных шагов, основных элементов танцевальных движений: (шаги с подскоками вперед и с поворотом, шаги галопа);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французская классическая балетная постановка позиции рук;</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позиции рук классического танца;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паре, синхронность, распределение движений и фигурв пространстве, внешнее воздействие на зрителей и судей, артистизми эмоциональность.</w:t>
      </w:r>
    </w:p>
    <w:p w:rsidR="00703D29" w:rsidRPr="00CA4934" w:rsidRDefault="00703D29" w:rsidP="00E87D47">
      <w:pPr>
        <w:spacing w:after="0" w:line="350" w:lineRule="auto"/>
        <w:ind w:firstLine="709"/>
        <w:jc w:val="both"/>
        <w:rPr>
          <w:rFonts w:ascii="Times New Roman" w:hAnsi="Times New Roman"/>
          <w:sz w:val="28"/>
          <w:szCs w:val="28"/>
          <w:lang w:val="ru-RU"/>
        </w:rPr>
      </w:pPr>
      <w:bookmarkStart w:id="228" w:name="_Hlk125448627"/>
      <w:r w:rsidRPr="00CA4934">
        <w:rPr>
          <w:rFonts w:ascii="Times New Roman" w:hAnsi="Times New Roman"/>
          <w:sz w:val="28"/>
          <w:szCs w:val="28"/>
          <w:lang w:val="ru-RU"/>
        </w:rPr>
        <w:t>163.10.8.7.</w:t>
      </w:r>
      <w:bookmarkEnd w:id="228"/>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знание историии современного состояния развития фитнес-аэробики, включая региональный, всероссийский и международный уровни;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ситуацию и оперативно принимать решения, находить способы взаимодействия с партнерами во время занятий фитнес-аэробикой, а такжев учебной и игровой деятельности;</w:t>
      </w:r>
    </w:p>
    <w:p w:rsidR="00703D29" w:rsidRPr="00CA4934" w:rsidRDefault="00703D29" w:rsidP="00E87D47">
      <w:pPr>
        <w:spacing w:after="0" w:line="350" w:lineRule="auto"/>
        <w:ind w:firstLine="709"/>
        <w:jc w:val="both"/>
        <w:rPr>
          <w:rFonts w:ascii="Times New Roman" w:hAnsi="Times New Roman"/>
          <w:sz w:val="28"/>
          <w:szCs w:val="28"/>
          <w:lang w:val="ru-RU"/>
        </w:rPr>
      </w:pPr>
      <w:bookmarkStart w:id="229" w:name="_Hlk97293301"/>
      <w:bookmarkEnd w:id="229"/>
      <w:r w:rsidRPr="00CA4934">
        <w:rPr>
          <w:rFonts w:ascii="Times New Roman" w:hAnsi="Times New Roman"/>
          <w:sz w:val="28"/>
          <w:szCs w:val="28"/>
          <w:lang w:val="ru-RU"/>
        </w:rPr>
        <w:t>проявление уважительного отношения к сверстникам, культуры общенияи взаимодействия, терпимости и толерантности в достижении общих целейпри совместной деятельности на принципах доброжелательности и взаимопомощи;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творческойи ответственной деятельности </w:t>
      </w:r>
      <w:r w:rsidR="00306452" w:rsidRPr="00CA4934">
        <w:rPr>
          <w:rFonts w:ascii="Times New Roman" w:hAnsi="Times New Roman"/>
          <w:sz w:val="28"/>
          <w:szCs w:val="28"/>
          <w:lang w:val="ru-RU"/>
        </w:rPr>
        <w:t xml:space="preserve">с использованием </w:t>
      </w:r>
      <w:r w:rsidRPr="00CA4934">
        <w:rPr>
          <w:rFonts w:ascii="Times New Roman" w:hAnsi="Times New Roman"/>
          <w:sz w:val="28"/>
          <w:szCs w:val="28"/>
          <w:lang w:val="ru-RU"/>
        </w:rPr>
        <w:t>средств фитнес-аэробики;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отношениюк материальным и духовным ценностям;</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фитнес-аэробики.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планировать, контролировать и оценивать учебные действия, собственную деятельность, распределять нагрузку и отдых в процессеее выполнения, определять наиболее эффективные способы достижения результата;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оценивать уровень сложности заданий (упражнений) во время занятий различными видами фитнес-аэробики в соответствиис физическими возможностями своего организма и состоянием здоровьяна настоящий момент;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укреплениии сохранении индивидуального здоровья;</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травмахи повреждениях во время занятий фитнес-аэробикой;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современных правил организации и проведения соревнованийпо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применять правила требований безопасности к местам проведения занятий фитнес-аэробикой (в спортивном, хореографическоми тренажерном залах), правил ухода за спортивным оборудованием, инвентарем, правильного выбора обуви и одежды;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классификацию видов фитнес-аэробики;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понимание техники и последовательности выполнения упражнений по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базовых элементов классической и степ-аэробики низкойи высокой интенсивности со сменой (и без смены) лидирующей ноги;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сочетать маршевые и лифтовые элементы;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музыку для комплексов упражнений фитнес-аэробикис учетом интенсивности и ритма;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музыкальных знаний грамоты (музыкальный квадрат, музыкальная фраза);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чувства ритма, понимание взаимосвязи музыки и движений;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урокав качестве помощника учителя, разминку, стретчинг, танцевальные движенияс элементами фитнес-аэробики во время самостоятельных занятий и досуговой деятельности со сверстниками;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w:t>
      </w:r>
      <w:r w:rsidRPr="00CA4934">
        <w:rPr>
          <w:rFonts w:ascii="Times New Roman" w:hAnsi="Times New Roman"/>
          <w:sz w:val="28"/>
          <w:szCs w:val="28"/>
        </w:rPr>
        <w:t> </w:t>
      </w:r>
      <w:r w:rsidRPr="00CA4934">
        <w:rPr>
          <w:rFonts w:ascii="Times New Roman" w:hAnsi="Times New Roman"/>
          <w:sz w:val="28"/>
          <w:szCs w:val="28"/>
          <w:lang w:val="ru-RU"/>
        </w:rPr>
        <w:t>Модуль «Спортивная борьба».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«Спортивная борьба».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230" w:name="_Hlk125539978"/>
      <w:r w:rsidRPr="00CA4934">
        <w:rPr>
          <w:rFonts w:ascii="Times New Roman" w:hAnsi="Times New Roman"/>
          <w:sz w:val="28"/>
          <w:szCs w:val="28"/>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школьниковк систематическим занятиям физической культурой и спортом, их личностномуи профессиональному самоопределению.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направленности,что обеспечивает эффективное развитие физических качеств и двигательных навыков.</w:t>
      </w:r>
    </w:p>
    <w:bookmarkEnd w:id="230"/>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163.10.9.2.</w:t>
      </w:r>
      <w:r w:rsidRPr="00CA4934">
        <w:rPr>
          <w:rFonts w:ascii="Times New Roman" w:hAnsi="Times New Roman"/>
          <w:sz w:val="28"/>
          <w:szCs w:val="28"/>
        </w:rPr>
        <w:t> </w:t>
      </w:r>
      <w:r w:rsidRPr="00CA4934">
        <w:rPr>
          <w:rFonts w:ascii="Times New Roman" w:hAnsi="Times New Roman"/>
          <w:sz w:val="28"/>
          <w:szCs w:val="28"/>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231" w:name="_Hlk125544081"/>
      <w:r w:rsidRPr="00CA4934">
        <w:rPr>
          <w:rFonts w:ascii="Times New Roman" w:hAnsi="Times New Roman"/>
          <w:sz w:val="28"/>
          <w:szCs w:val="28"/>
          <w:lang w:val="ru-RU"/>
        </w:rPr>
        <w:t>163.10.9.3.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спортивной борьбе являются:</w:t>
      </w:r>
    </w:p>
    <w:bookmarkEnd w:id="231"/>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«спортивная борьба»,её истории развития, возможностях и значении в процессе укрепления здоровья, физическом развитии и физической подготовке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спортивной борьбы среди подрастающего поколения, привлечение обучающихся, проявляющих повышенный интерес и способностик занятиям борьбой, в школьные спортивные клубы, секции, к участиюв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232" w:name="_Hlk125544138"/>
      <w:r w:rsidRPr="00CA4934">
        <w:rPr>
          <w:rFonts w:ascii="Times New Roman" w:hAnsi="Times New Roman"/>
          <w:sz w:val="28"/>
          <w:szCs w:val="28"/>
          <w:lang w:val="ru-RU"/>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особенностейи расширяет спектр физкультурно-спортивных направлений в общеобразовательных организациях.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культура»в общеобразовательной организации (легкая атлетика, гимнастика, спортивные игры и другие).</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233" w:name="_Hlk125541125"/>
      <w:r w:rsidRPr="00CA4934">
        <w:rPr>
          <w:rFonts w:ascii="Times New Roman" w:hAnsi="Times New Roman"/>
          <w:sz w:val="28"/>
          <w:szCs w:val="28"/>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233"/>
      <w:r w:rsidRPr="00CA4934">
        <w:rPr>
          <w:rFonts w:ascii="Times New Roman" w:hAnsi="Times New Roman"/>
          <w:sz w:val="28"/>
          <w:szCs w:val="28"/>
          <w:lang w:val="ru-RU"/>
        </w:rPr>
        <w:t>.</w:t>
      </w:r>
    </w:p>
    <w:bookmarkEnd w:id="232"/>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163.10.9.5.</w:t>
      </w:r>
      <w:r w:rsidRPr="00CA4934">
        <w:rPr>
          <w:rFonts w:ascii="Times New Roman" w:hAnsi="Times New Roman"/>
          <w:sz w:val="28"/>
          <w:szCs w:val="28"/>
        </w:rPr>
        <w:t> </w:t>
      </w:r>
      <w:r w:rsidRPr="00CA4934">
        <w:rPr>
          <w:rFonts w:ascii="Times New Roman" w:hAnsi="Times New Roman"/>
          <w:sz w:val="28"/>
          <w:szCs w:val="28"/>
          <w:lang w:val="ru-RU"/>
        </w:rPr>
        <w:t>Модуль по спортивной борьбе может быть реализованв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Названия и роль главных организаций, федераций (международные, российские), осуществляющих управление и развитие спортивной борьбой.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Борцовские клубы, их история и традиции. Известные отечественные борцыи тренеры.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Достижения отечественной сборной команды страны и российских клубовна мировых чемпионатах, первенствах и международных соревнованиях.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Словарь терминов и определений по спортивной борьбе.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развития физических качеств борца.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и приёмовв спортивной борьбе, их название и техника выполнения.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безопасного, правомерного поведения во время соревнованийпо спортивной борьбе в качестве зрителя, болельщика (фаната).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личной гигиены, требования к спортивной одежде и обувидля занятий спортивной борьбой. Правила ухода за спортивным инвентареми оборудованием.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спортивной борьбе.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качестви состояния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приёмы и тактические действия в спортивной борьбе, изученные на уровне начального общего образования.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 и передвижения: различные виды ходьбы и бега.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упражнения из арсенала спортивной борьбы: борцовскийи гимнастический мост, передвижения на мосту, забегания на борцовском мосту, перевороты и другие упражнения.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Связкии комбинации технических действий в партере.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действийв стойке.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спортивной борьбе направленона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сотрудничатьдля их достижения в учебной, тренировочной, досуговой, игровойи соревновательной деятельности, судейской практики на принципах доброжелательности и взаимопомощи;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спортивной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схемыдля тактических, игровых задач;</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инструментыи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укреплениии сохранении индивидуального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роли главных организаций по спортивной борьбе регионального, всероссийского и мирового уровней, общих сведений о развитии отечественныхи зарубежных борцовских клубов, ведущих борцах клубов, региона и Российской Федерации;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w:t>
      </w:r>
      <w:r w:rsidR="00DF65E7" w:rsidRPr="00CA4934">
        <w:rPr>
          <w:rFonts w:ascii="Times New Roman" w:hAnsi="Times New Roman"/>
          <w:sz w:val="28"/>
          <w:szCs w:val="28"/>
          <w:lang w:val="ru-RU"/>
        </w:rPr>
        <w:t>виду спорта спортивная борьба,</w:t>
      </w:r>
      <w:r w:rsidRPr="00CA4934">
        <w:rPr>
          <w:rFonts w:ascii="Times New Roman" w:hAnsi="Times New Roman"/>
          <w:sz w:val="28"/>
          <w:szCs w:val="28"/>
          <w:lang w:val="ru-RU"/>
        </w:rPr>
        <w:t xml:space="preserve"> состава судейской коллегии, обслуживающей соревнования по спортивной борьбеи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 спортивной борьбе, основные методы обучения техническими тактическим приёмам;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базовых технически</w:t>
      </w:r>
      <w:r w:rsidR="00DF65E7" w:rsidRPr="00CA4934">
        <w:rPr>
          <w:rFonts w:ascii="Times New Roman" w:hAnsi="Times New Roman"/>
          <w:sz w:val="28"/>
          <w:szCs w:val="28"/>
          <w:lang w:val="ru-RU"/>
        </w:rPr>
        <w:t>х</w:t>
      </w:r>
      <w:r w:rsidRPr="00CA4934">
        <w:rPr>
          <w:rFonts w:ascii="Times New Roman" w:hAnsi="Times New Roman"/>
          <w:sz w:val="28"/>
          <w:szCs w:val="28"/>
          <w:lang w:val="ru-RU"/>
        </w:rPr>
        <w:t xml:space="preserve"> действи</w:t>
      </w:r>
      <w:r w:rsidR="00360851" w:rsidRPr="00CA4934">
        <w:rPr>
          <w:rFonts w:ascii="Times New Roman" w:hAnsi="Times New Roman"/>
          <w:sz w:val="28"/>
          <w:szCs w:val="28"/>
          <w:lang w:val="ru-RU"/>
        </w:rPr>
        <w:t>й</w:t>
      </w:r>
      <w:r w:rsidRPr="00CA4934">
        <w:rPr>
          <w:rFonts w:ascii="Times New Roman" w:hAnsi="Times New Roman"/>
          <w:sz w:val="28"/>
          <w:szCs w:val="28"/>
          <w:lang w:val="ru-RU"/>
        </w:rPr>
        <w:t xml:space="preserve"> в стойкеи партере;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поединкас конкретным соперником (угроза, вызов, сковывание, повторная атака, двойной обман, обратный вызов);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спортивную одежду и обувь для занятий спортивной борьбой;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w:t>
      </w:r>
      <w:r w:rsidRPr="00CA4934">
        <w:rPr>
          <w:rFonts w:ascii="Times New Roman" w:hAnsi="Times New Roman"/>
          <w:sz w:val="28"/>
          <w:szCs w:val="28"/>
        </w:rPr>
        <w:t> </w:t>
      </w:r>
      <w:r w:rsidRPr="00CA4934">
        <w:rPr>
          <w:rFonts w:ascii="Times New Roman" w:hAnsi="Times New Roman"/>
          <w:sz w:val="28"/>
          <w:szCs w:val="28"/>
          <w:lang w:val="ru-RU"/>
        </w:rPr>
        <w:t>Модуль «Флорбол».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«Флорбол».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Флорбол является эффективным средством физического воспитанияи содействует всестороннему физическому, интеллектуальному, нравственному развитию обучающихся, укреплению здоровья, привлечению школьниковк систематическим занятиям физической культурой и спортом, их личностномуи профессиональному самоопределению.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сложно координационных, технико-тактических действийво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163.10.10.2.</w:t>
      </w:r>
      <w:r w:rsidRPr="00CA4934">
        <w:rPr>
          <w:rFonts w:ascii="Times New Roman" w:hAnsi="Times New Roman"/>
          <w:sz w:val="28"/>
          <w:szCs w:val="28"/>
        </w:rPr>
        <w:t> </w:t>
      </w:r>
      <w:r w:rsidRPr="00CA4934">
        <w:rPr>
          <w:rFonts w:ascii="Times New Roman" w:hAnsi="Times New Roman"/>
          <w:sz w:val="28"/>
          <w:szCs w:val="28"/>
          <w:lang w:val="ru-RU"/>
        </w:rPr>
        <w:t>Целью изучение модуля по флорболу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флорболу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флорбола, в том числе для самореализации и самоопределения;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флорболу.</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234" w:name="_Hlk125548010"/>
      <w:r w:rsidRPr="00CA4934">
        <w:rPr>
          <w:rFonts w:ascii="Times New Roman" w:hAnsi="Times New Roman"/>
          <w:sz w:val="28"/>
          <w:szCs w:val="28"/>
          <w:lang w:val="ru-RU"/>
        </w:rPr>
        <w:t xml:space="preserve">Модуль по флорболу доступен для освоения всем обучающимся, независимоот уровня их физического развития и гендерных особенностейи расширяет спектр физкультурно-спортивных направлений в общеобразовательных организациях. </w:t>
      </w:r>
    </w:p>
    <w:bookmarkEnd w:id="234"/>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флорболу сочетается практически со всеми базовыми видами спорта, входящими в учебный предмет «Физическая культура»в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участияв спортивных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163.10.10.5.</w:t>
      </w:r>
      <w:r w:rsidRPr="00CA4934">
        <w:rPr>
          <w:rFonts w:ascii="Times New Roman" w:hAnsi="Times New Roman"/>
          <w:sz w:val="28"/>
          <w:szCs w:val="28"/>
        </w:rPr>
        <w:t> </w:t>
      </w:r>
      <w:r w:rsidRPr="00CA4934">
        <w:rPr>
          <w:rFonts w:ascii="Times New Roman" w:hAnsi="Times New Roman"/>
          <w:sz w:val="28"/>
          <w:szCs w:val="28"/>
          <w:lang w:val="ru-RU"/>
        </w:rPr>
        <w:t>Модуль по флорболу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флорболу.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флорболе.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Названия и роль главных флорбольных организаций, федераций (международные, российские), осуществляющих управление флорболом.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Флорбольные клубы, их история и традиции.Известные отечественные флорболисты и тренеры.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Достижения отечественной сборной команды страны и российских клубовна мировых первенствах и международных соревнованиях.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Флорбольный словарь терминов и определений.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соревнований игры во флорбол. Судейская коллегия, обслуживающая соревнования по флорболу.Жесты судьи.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Амплуа полевых игроков при игре во флорбол.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развития физических качеств флорболистов.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флорбола,их название и методика выполнения.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безопасного, правомерного поведения во время соревнованийпо флорболу в качестве зрителя, болельщика (фаната).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личной гигиены, требования к спортивной одежде и обувидля занятий флорболом. Правила ухода за спортивным инвентареми оборудованием.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во флорболе.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качестви состояния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флорболиста: общеподготовительныхи специально-подготовительных упражнений.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Технические приемы и тактические действия во флорболе, изученныена уровне начального общего образования.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Элементы техники передвижения по игровой площадке полевого игрокаво флорболе.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Ведение мяча: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различными способами дриблинга (с перекладыванием, способом «пятка-носок»);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без отрыва мяча от крюка клюшки;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ведение мяча толками (ударами), ведение, прикрывая мяч корпусом;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смешанный способ ведения мяча.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мяча: ударом, броском, верхом, по полу, неудобной стороной.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Бросок мяча: заметающий, кистевой, с дуги, с неудобной стороны.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Удар по мячу: заметающий, удар-щелчок, прямой удар, удар с неудобной стороны, удар по летному мячу.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w:t>
      </w:r>
      <w:r w:rsidRPr="00CA4934">
        <w:rPr>
          <w:rFonts w:ascii="Times New Roman" w:hAnsi="Times New Roman"/>
          <w:sz w:val="28"/>
          <w:szCs w:val="28"/>
          <w:lang w:val="ru-RU"/>
        </w:rPr>
        <w:tab/>
        <w:t xml:space="preserve"> (в момент приема и во время ведения): выбиваниеили вытаскивание.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Перехват мяча: клюшкой, ногой, корпусом.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Розыгрыш спорного мяча: выигрыш носком пера клюшки на себя, выбивание, продавливание.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игры вратаря: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стойка (высокая, средняя, низкая);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техники перемещения (приставными шагами, стоя на коленях,на коленях толчком одной или двумя руками от пола, отталкиванием ногой от пола со стойки на колене, смешанный тип);</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техники нападения (передача мяча рукой).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игры вратаря: выбор позиции при атакующих действиях соперникаи стандартных положениях, правильный способ применения технических действийв игре, атакующие действия (пас), руководство игрой партнеров по обороне.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Тактика нападения: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взаимодействия и комбинации (в парах, тройках, группах,при стандартных положениях);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игроковпри организации атакующих действий в различных игровых ситуациях (позиционная атака, быстрая атака), расположение и взаимодействие игроковпри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игрев неравночисленных составах (игра в численном меньшинстве).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традицийи развития флорбола в современном обществе;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сотрудничатьдля их достижения в учебной, тренировочной, досуговой, игровойи соревновательной деятельности, судейской практики на принципах доброжелательности и взаимопомощи;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флорбола.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схемыдля тактических, игровых задач;</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инструментыи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роли главных флорбольных организаций регионального, всероссийского и мирового уровней, общих сведений о развитии отечественныхи зарубежных флорбольных клубов, игроках ведущих флорбольных клубов региона и Российской Федерации;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урокав качестве помощника учителя, подвижные игры и эстафеты с элементами флорбола, во время самостоятельных занятий и досуговой деятельностисо сверстниками;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владения клюшкой и мячом: ведение, удар, бросок, передача, прием, обводка и обыгрывание, в том числе в сочетаниис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приемовв учебной, игровой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моделирование и демонстрация индивидуальных, групповыхи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ошибкив технике передвижения различными способами;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правила безопасности при занятиях флорболом правомерного поведения во время соревнований по флорболу в качеств</w:t>
      </w:r>
      <w:r w:rsidR="00DF65E7" w:rsidRPr="00CA4934">
        <w:rPr>
          <w:rFonts w:ascii="Times New Roman" w:hAnsi="Times New Roman"/>
          <w:sz w:val="28"/>
          <w:szCs w:val="28"/>
          <w:lang w:val="ru-RU"/>
        </w:rPr>
        <w:t>е зрителя, болельщика</w:t>
      </w:r>
      <w:r w:rsidRPr="00CA4934">
        <w:rPr>
          <w:rFonts w:ascii="Times New Roman" w:hAnsi="Times New Roman"/>
          <w:sz w:val="28"/>
          <w:szCs w:val="28"/>
          <w:lang w:val="ru-RU"/>
        </w:rPr>
        <w:t>;</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соблюдать правила личной гигиены и ухода за флорбольным спортивным инвентарем и оборудованием, умение подбирать спортивную одеждуи обувь для занятий флорболом;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 Модуль «Легкая атлетика».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«Легкая атлетика».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повсеместнои в любое время года.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легкой атлетики имеют большое оздоровительное, воспитательноеи прикладное значение, так как владение основами техники бега, прыжкови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организмак воздействию низких температур, простудным заболеваниям.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163.10.11.3.</w:t>
      </w:r>
      <w:r w:rsidRPr="00CA4934">
        <w:rPr>
          <w:rFonts w:ascii="Times New Roman" w:hAnsi="Times New Roman"/>
          <w:sz w:val="28"/>
          <w:szCs w:val="28"/>
        </w:rPr>
        <w:t> </w:t>
      </w:r>
      <w:r w:rsidRPr="00CA4934">
        <w:rPr>
          <w:rFonts w:ascii="Times New Roman" w:hAnsi="Times New Roman"/>
          <w:sz w:val="28"/>
          <w:szCs w:val="28"/>
          <w:lang w:val="ru-RU"/>
        </w:rPr>
        <w:t xml:space="preserve">Задачами изучения модуля по легкой атлетике являются: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различных видах легкой атлетики,их возможностях и значении в процессе укрепления здоровья, физическом развитиии физической подготовке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манеже,в спортивном зале, при проведении соревнований по кроссу и различным эстафетам, отдыхе на природе, в критических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культуры движений, обогащение двигательного опыта средствами различных видов легкой атлетики с общеразвивающейи корригирующей направленностью;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способностик занятиям различными видами легкой атлетики в школьные спортивные клубы, секции, к участию 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одаренных детей в области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особенностейи расширяет спектр физкультурно-спортивных направлений в общеобразовательных организациях.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163.10.11.5.</w:t>
      </w:r>
      <w:r w:rsidRPr="00CA4934">
        <w:rPr>
          <w:rFonts w:ascii="Times New Roman" w:hAnsi="Times New Roman"/>
          <w:sz w:val="28"/>
          <w:szCs w:val="28"/>
        </w:rPr>
        <w:t> </w:t>
      </w:r>
      <w:r w:rsidRPr="00CA4934">
        <w:rPr>
          <w:rFonts w:ascii="Times New Roman" w:hAnsi="Times New Roman"/>
          <w:sz w:val="28"/>
          <w:szCs w:val="28"/>
          <w:lang w:val="ru-RU"/>
        </w:rPr>
        <w:t>Модуль по легкой атлетике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дозировкойи интенсивностью);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различных видов легкой атлетики (бега, прыжков, метаний, спортивной ходьбы).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отечественных легкоатлетов на мировых первенствахи Олимпийских играх.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Судейская коллегия, обслуживающая соревнования по легкой атлетике (основные функции).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Словарь терминов и определений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легкой атлетикой (в первую очередь бегом и спортивной ходьбой)как средство укрепления здоровья, повышения функциональных возможностей основных систем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секторыдля прыжков и метаний).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средства и методы обучения технике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прикладного значения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Игры и развлечения при занятиях различными видами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Pr="00CA4934">
        <w:rPr>
          <w:rFonts w:ascii="Times New Roman" w:hAnsi="Times New Roman"/>
          <w:sz w:val="28"/>
          <w:szCs w:val="28"/>
        </w:rPr>
        <w:t> </w:t>
      </w: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кроссовойи специальной обуви для занятий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сбалансированное питание в различных видах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Самостоятельное освоение двигательных действий.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во время занятий различными видами легкой атлетикии мероприятия по их профилактике.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приёмовв беге, прыжках 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Тестирование уровня физической подготовленности в беге, прыжкахи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Pr="00CA4934">
        <w:rPr>
          <w:rFonts w:ascii="Times New Roman" w:hAnsi="Times New Roman"/>
          <w:sz w:val="28"/>
          <w:szCs w:val="28"/>
        </w:rPr>
        <w:t> </w:t>
      </w: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специальных и имитационных упражненийв различных видах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на развитие физических качеств, характерныхдля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и имитационные упражнения при проведении занятийпо различным видам легкой атлетики, упражнения для изучения техникипри занятиях бегом, прыжками и метаниями.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Прикладные виды легкой атлетики (кросс).</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подготовленности в беге, прыжкахи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Участие в соревновательной деятельности. Соревнования, проводимыепо нестандартным многоборьям (3-4 вида - «станции»), имеющие четкую направленность – спринтерско-барьерную, прыжковую или метательскую.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легкой атлетике направленона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патриотизма, уважения к Отечеству через 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историии современного состояния развития легкой атлетики, проявление чувства гордостиза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достиженияв учебной, тренировочной, досуговой, игровой и соревновательной деятельностина принципах доброжелательности и взаимопомощи;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деятельностии чрезвычайных ситуациях при занятии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действийв различных видах легкой атлетики;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703D29" w:rsidRPr="00CA4934" w:rsidRDefault="00DF65E7"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применение </w:t>
      </w:r>
      <w:r w:rsidR="00703D29" w:rsidRPr="00CA4934">
        <w:rPr>
          <w:rFonts w:ascii="Times New Roman" w:hAnsi="Times New Roman"/>
          <w:sz w:val="28"/>
          <w:szCs w:val="28"/>
          <w:lang w:val="ru-RU"/>
        </w:rPr>
        <w:t>правил поведения и требовани</w:t>
      </w:r>
      <w:r w:rsidRPr="00CA4934">
        <w:rPr>
          <w:rFonts w:ascii="Times New Roman" w:hAnsi="Times New Roman"/>
          <w:sz w:val="28"/>
          <w:szCs w:val="28"/>
          <w:lang w:val="ru-RU"/>
        </w:rPr>
        <w:t>й</w:t>
      </w:r>
      <w:r w:rsidR="00703D29" w:rsidRPr="00CA4934">
        <w:rPr>
          <w:rFonts w:ascii="Times New Roman" w:hAnsi="Times New Roman"/>
          <w:sz w:val="28"/>
          <w:szCs w:val="28"/>
          <w:lang w:val="ru-RU"/>
        </w:rPr>
        <w:t xml:space="preserve"> безопасности при организации занятий легкой атлетикой на стадионе, в легкоатлетическом манеже (спортивном зале) и вне стадиона;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атлетикии их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тестовые упражнения по физической подготовленностив различных видах легкой атлетики, участие в соревнованияхпо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163.10.12.Модуль «Бадминтон».</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163.10.12.1.</w:t>
      </w:r>
      <w:bookmarkStart w:id="235" w:name="_Hlk125549813"/>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w:t>
      </w:r>
      <w:bookmarkEnd w:id="235"/>
      <w:r w:rsidRPr="00CA4934">
        <w:rPr>
          <w:rFonts w:ascii="Times New Roman" w:hAnsi="Times New Roman"/>
          <w:sz w:val="28"/>
          <w:szCs w:val="28"/>
          <w:lang w:val="ru-RU"/>
        </w:rPr>
        <w:t xml:space="preserve"> модуля «Бадминтон».</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«Бадминтон» </w:t>
      </w:r>
      <w:bookmarkStart w:id="236" w:name="_Hlk125549853"/>
      <w:r w:rsidRPr="00CA4934">
        <w:rPr>
          <w:rFonts w:ascii="Times New Roman" w:hAnsi="Times New Roman"/>
          <w:sz w:val="28"/>
          <w:szCs w:val="28"/>
          <w:lang w:val="ru-RU"/>
        </w:rPr>
        <w:t>(далее – модуль по бадминтону,</w:t>
      </w:r>
      <w:bookmarkEnd w:id="236"/>
      <w:r w:rsidRPr="00CA4934">
        <w:rPr>
          <w:rFonts w:ascii="Times New Roman" w:hAnsi="Times New Roman"/>
          <w:sz w:val="28"/>
          <w:szCs w:val="28"/>
          <w:lang w:val="ru-RU"/>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Игра в бадминтон является эффективным средством укрепления здоровьяи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условиядля насыщения организма человека кислородом во время выполнения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бадминтону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объёмаих двигательной активности в соответствии с половозрастными нормами средствами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физического, нравственного, психологическогои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обогащение двигательного опыта обучающихся физическими упражнениямис общеразвивающей и корригирующей направленностью посредством освоения технических действий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двигательным и инструктивным умениям и навыкам, технико-тактическим действиям игры в бадминтон, в физкультурно-оздоровительнойи спортивно-оздоровительной деятельности, организации самостоятельных занятий по бадминтону;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подростков в области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бадминтону.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независимоот уровня их физического развития, физической подготовленности, здоровьяи гендерных особенностей.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программыпо физической культуре, при подготовке и проведении спортивных мероприятий,в достижении образовательных результатов внеурочной деятельностии дополнительного образования, деятельности школьных спортивных клубови участии 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163.10.12.5.</w:t>
      </w:r>
      <w:r w:rsidRPr="00CA4934">
        <w:rPr>
          <w:rFonts w:ascii="Times New Roman" w:hAnsi="Times New Roman"/>
          <w:sz w:val="28"/>
          <w:szCs w:val="28"/>
        </w:rPr>
        <w:t> </w:t>
      </w:r>
      <w:r w:rsidRPr="00CA4934">
        <w:rPr>
          <w:rFonts w:ascii="Times New Roman" w:hAnsi="Times New Roman"/>
          <w:sz w:val="28"/>
          <w:szCs w:val="28"/>
          <w:lang w:val="ru-RU"/>
        </w:rPr>
        <w:t>Модуль по бадминтону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w:t>
      </w:r>
      <w:r w:rsidR="00DF65E7" w:rsidRPr="00CA4934">
        <w:rPr>
          <w:rFonts w:ascii="Times New Roman" w:hAnsi="Times New Roman"/>
          <w:sz w:val="28"/>
          <w:szCs w:val="28"/>
          <w:lang w:val="ru-RU"/>
        </w:rPr>
        <w:t>бадминтону</w:t>
      </w:r>
      <w:r w:rsidRPr="00CA4934">
        <w:rPr>
          <w:rFonts w:ascii="Times New Roman" w:hAnsi="Times New Roman"/>
          <w:sz w:val="28"/>
          <w:szCs w:val="28"/>
          <w:lang w:val="ru-RU"/>
        </w:rPr>
        <w:t xml:space="preserve"> с учётом возрастаи физической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163.10.12.6.</w:t>
      </w:r>
      <w:r w:rsidRPr="00CA4934">
        <w:rPr>
          <w:rFonts w:ascii="Times New Roman" w:hAnsi="Times New Roman"/>
          <w:sz w:val="28"/>
          <w:szCs w:val="28"/>
        </w:rPr>
        <w:t> </w:t>
      </w:r>
      <w:r w:rsidRPr="00CA4934">
        <w:rPr>
          <w:rFonts w:ascii="Times New Roman" w:hAnsi="Times New Roman"/>
          <w:sz w:val="28"/>
          <w:szCs w:val="28"/>
          <w:lang w:val="ru-RU"/>
        </w:rPr>
        <w:t xml:space="preserve">Содержание модуля по бадминтону.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бадминтоне.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игрыв программе Олимпийских игр. Бадминтон как олимпийский вид спорта.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бадминтоном на воспитание положительных качеств личности современного человека.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Бадминтон и здоровье. Организация здорового образа жизни, профилактика вредных привычек средствами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бадминтонас коррекционной направленностью и правила их самостоятельного проведения.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самостоятельных занятий бадминтоном на открытых площадкахи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Физическая подготовка в бадминтоне и её влияние на развитие систем организма, связь с укреплением здоровья; физическая подготовленностькак результат физической подготовки.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и способы самостоятельного развития физических качеств, необходимых для успешного освоения двигательных умений и навыковв бадминтоне. Способы определения индивидуальной физической нагрузкипри занятиях бадминтоном. Правила проведения измерительных процедурпо оценке уровня физической подготовленности средствами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выполнения тестовых заданий и способы регистрацииих результатов средствами контрольных упражнений бадминтона. Правилаи способы составления плана самостоятельных занятий физической подготовкойв бадминтоне.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техники безопасности и гигиены мест занятий в процессе выполнения физических упражнений </w:t>
      </w:r>
      <w:r w:rsidRPr="00CA4934">
        <w:rPr>
          <w:rFonts w:ascii="Times New Roman" w:hAnsi="Times New Roman"/>
          <w:sz w:val="28"/>
          <w:szCs w:val="28"/>
        </w:rPr>
        <w:t>c</w:t>
      </w:r>
      <w:r w:rsidRPr="00CA4934">
        <w:rPr>
          <w:rFonts w:ascii="Times New Roman" w:hAnsi="Times New Roman"/>
          <w:sz w:val="28"/>
          <w:szCs w:val="28"/>
          <w:lang w:val="ru-RU"/>
        </w:rPr>
        <w:t xml:space="preserve"> элементами бадминтона на открытых площадках.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причиныи способы их предупреждения при самостоятельных занятиях технической подготовкой. Планирование самостоятельных занятий технической подготовкойна учебный год и учебную четверть. Составление плана учебного занятияпо самостоятельной технической подготовке.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w:t>
      </w:r>
      <w:r w:rsidR="00177F07" w:rsidRPr="00CA4934">
        <w:rPr>
          <w:rFonts w:ascii="Times New Roman" w:hAnsi="Times New Roman"/>
          <w:sz w:val="28"/>
          <w:szCs w:val="28"/>
          <w:lang w:val="ru-RU"/>
        </w:rPr>
        <w:t xml:space="preserve">с использованием </w:t>
      </w:r>
      <w:r w:rsidRPr="00CA4934">
        <w:rPr>
          <w:rFonts w:ascii="Times New Roman" w:hAnsi="Times New Roman"/>
          <w:sz w:val="28"/>
          <w:szCs w:val="28"/>
          <w:lang w:val="ru-RU"/>
        </w:rPr>
        <w:t>средств бадминтона. Способы учёта индивидуальных особенностей при составлении планов самостоятельных тренировочных занятий.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суставовс элементами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техники безопасности и </w:t>
      </w:r>
      <w:r w:rsidR="00177F07" w:rsidRPr="00CA4934">
        <w:rPr>
          <w:rFonts w:ascii="Times New Roman" w:hAnsi="Times New Roman"/>
          <w:sz w:val="28"/>
          <w:szCs w:val="28"/>
          <w:lang w:val="ru-RU"/>
        </w:rPr>
        <w:t xml:space="preserve">соблюдение </w:t>
      </w:r>
      <w:r w:rsidR="00183806" w:rsidRPr="00CA4934">
        <w:rPr>
          <w:rFonts w:ascii="Times New Roman" w:hAnsi="Times New Roman"/>
          <w:sz w:val="28"/>
          <w:szCs w:val="28"/>
          <w:lang w:val="ru-RU"/>
        </w:rPr>
        <w:t xml:space="preserve">правил </w:t>
      </w:r>
      <w:r w:rsidRPr="00CA4934">
        <w:rPr>
          <w:rFonts w:ascii="Times New Roman" w:hAnsi="Times New Roman"/>
          <w:sz w:val="28"/>
          <w:szCs w:val="28"/>
          <w:lang w:val="ru-RU"/>
        </w:rPr>
        <w:t xml:space="preserve">гигиены </w:t>
      </w:r>
      <w:r w:rsidR="00183806" w:rsidRPr="00CA4934">
        <w:rPr>
          <w:rFonts w:ascii="Times New Roman" w:hAnsi="Times New Roman"/>
          <w:sz w:val="28"/>
          <w:szCs w:val="28"/>
          <w:lang w:val="ru-RU"/>
        </w:rPr>
        <w:t xml:space="preserve">в </w:t>
      </w:r>
      <w:r w:rsidRPr="00CA4934">
        <w:rPr>
          <w:rFonts w:ascii="Times New Roman" w:hAnsi="Times New Roman"/>
          <w:sz w:val="28"/>
          <w:szCs w:val="28"/>
          <w:lang w:val="ru-RU"/>
        </w:rPr>
        <w:t>мест</w:t>
      </w:r>
      <w:r w:rsidR="00183806" w:rsidRPr="00CA4934">
        <w:rPr>
          <w:rFonts w:ascii="Times New Roman" w:hAnsi="Times New Roman"/>
          <w:sz w:val="28"/>
          <w:szCs w:val="28"/>
          <w:lang w:val="ru-RU"/>
        </w:rPr>
        <w:t>ах</w:t>
      </w:r>
      <w:r w:rsidRPr="00CA4934">
        <w:rPr>
          <w:rFonts w:ascii="Times New Roman" w:hAnsi="Times New Roman"/>
          <w:sz w:val="28"/>
          <w:szCs w:val="28"/>
          <w:lang w:val="ru-RU"/>
        </w:rPr>
        <w:t xml:space="preserve"> заняти</w:t>
      </w:r>
      <w:r w:rsidR="00183806" w:rsidRPr="00CA4934">
        <w:rPr>
          <w:rFonts w:ascii="Times New Roman" w:hAnsi="Times New Roman"/>
          <w:sz w:val="28"/>
          <w:szCs w:val="28"/>
          <w:lang w:val="ru-RU"/>
        </w:rPr>
        <w:t>я</w:t>
      </w:r>
      <w:r w:rsidRPr="00CA4934">
        <w:rPr>
          <w:rFonts w:ascii="Times New Roman" w:hAnsi="Times New Roman"/>
          <w:sz w:val="28"/>
          <w:szCs w:val="28"/>
          <w:lang w:val="ru-RU"/>
        </w:rPr>
        <w:t xml:space="preserve"> бадминтоном. Упражнения для профилактики нарушения зрения во время учебных занятийи работы за компьютером; упражнения для физкультпауз, направленныхна поддержание оптимальной работоспособности мышц опорно-двигательного аппарата в режиме учебной деятельности средствами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Технико-тактические действия в нападении. Тактика одиночной игры. Тактика парной игры.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общефизической и специальной подготовки для развития физических качеств, доминирующих при освоении двигательных действийв бадминтоне.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Игровая деятельность по правилам с использованием ранее разученных технических приёмов.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знание историии современного состояния развития бадминтона, включая региональный, всероссийский и международный уровни;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общенияв команде, со сверстниками и педагогами;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действияв соответствии с изменяющейся ситуацией;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бадминтоном в формировании личностных качеств, в активном включении в здоровый образ жизни, укреплениии сохранении индивидуального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развития бадминтона как олимпийского вида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основные направления и формы организации бадминтона в современном обществе;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игры в бадминтон, основны</w:t>
      </w:r>
      <w:r w:rsidR="00177F07" w:rsidRPr="00CA4934">
        <w:rPr>
          <w:rFonts w:ascii="Times New Roman" w:hAnsi="Times New Roman"/>
          <w:sz w:val="28"/>
          <w:szCs w:val="28"/>
          <w:lang w:val="ru-RU"/>
        </w:rPr>
        <w:t>х</w:t>
      </w:r>
      <w:r w:rsidRPr="00CA4934">
        <w:rPr>
          <w:rFonts w:ascii="Times New Roman" w:hAnsi="Times New Roman"/>
          <w:sz w:val="28"/>
          <w:szCs w:val="28"/>
          <w:lang w:val="ru-RU"/>
        </w:rPr>
        <w:t xml:space="preserve"> термин</w:t>
      </w:r>
      <w:r w:rsidR="00177F07" w:rsidRPr="00CA4934">
        <w:rPr>
          <w:rFonts w:ascii="Times New Roman" w:hAnsi="Times New Roman"/>
          <w:sz w:val="28"/>
          <w:szCs w:val="28"/>
          <w:lang w:val="ru-RU"/>
        </w:rPr>
        <w:t>ов</w:t>
      </w:r>
      <w:r w:rsidRPr="00CA4934">
        <w:rPr>
          <w:rFonts w:ascii="Times New Roman" w:hAnsi="Times New Roman"/>
          <w:sz w:val="28"/>
          <w:szCs w:val="28"/>
          <w:lang w:val="ru-RU"/>
        </w:rPr>
        <w:t xml:space="preserve"> и поняти</w:t>
      </w:r>
      <w:r w:rsidR="00177F07" w:rsidRPr="00CA4934">
        <w:rPr>
          <w:rFonts w:ascii="Times New Roman" w:hAnsi="Times New Roman"/>
          <w:sz w:val="28"/>
          <w:szCs w:val="28"/>
          <w:lang w:val="ru-RU"/>
        </w:rPr>
        <w:t>й</w:t>
      </w:r>
      <w:r w:rsidRPr="00CA4934">
        <w:rPr>
          <w:rFonts w:ascii="Times New Roman" w:hAnsi="Times New Roman"/>
          <w:sz w:val="28"/>
          <w:szCs w:val="28"/>
          <w:lang w:val="ru-RU"/>
        </w:rPr>
        <w:t>, правил организации соревнований;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бадминтона как эффективно</w:t>
      </w:r>
      <w:r w:rsidR="00177F07" w:rsidRPr="00CA4934">
        <w:rPr>
          <w:rFonts w:ascii="Times New Roman" w:hAnsi="Times New Roman"/>
          <w:sz w:val="28"/>
          <w:szCs w:val="28"/>
          <w:lang w:val="ru-RU"/>
        </w:rPr>
        <w:t>го</w:t>
      </w:r>
      <w:r w:rsidRPr="00CA4934">
        <w:rPr>
          <w:rFonts w:ascii="Times New Roman" w:hAnsi="Times New Roman"/>
          <w:sz w:val="28"/>
          <w:szCs w:val="28"/>
          <w:lang w:val="ru-RU"/>
        </w:rPr>
        <w:t xml:space="preserve"> средств</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самостоятельных занятий бадминтоном на открытых площадкахи в домашних условиях;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состояние организма в покое и после физической нагрузкив процессе самостоятельных занятий бадминтоном, вести дневник самоконтроляпо физической культуре;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заданийи контрольных упражнений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людейс нарушением зрения;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w:t>
      </w:r>
      <w:r w:rsidR="00177F07" w:rsidRPr="00CA4934">
        <w:rPr>
          <w:rFonts w:ascii="Times New Roman" w:hAnsi="Times New Roman"/>
          <w:sz w:val="28"/>
          <w:szCs w:val="28"/>
          <w:lang w:val="ru-RU"/>
        </w:rPr>
        <w:t>ние</w:t>
      </w:r>
      <w:r w:rsidRPr="00CA4934">
        <w:rPr>
          <w:rFonts w:ascii="Times New Roman" w:hAnsi="Times New Roman"/>
          <w:sz w:val="28"/>
          <w:szCs w:val="28"/>
          <w:lang w:val="ru-RU"/>
        </w:rPr>
        <w:t xml:space="preserve"> восстановительн</w:t>
      </w:r>
      <w:r w:rsidR="00177F07" w:rsidRPr="00CA4934">
        <w:rPr>
          <w:rFonts w:ascii="Times New Roman" w:hAnsi="Times New Roman"/>
          <w:sz w:val="28"/>
          <w:szCs w:val="28"/>
          <w:lang w:val="ru-RU"/>
        </w:rPr>
        <w:t>ого</w:t>
      </w:r>
      <w:r w:rsidRPr="00CA4934">
        <w:rPr>
          <w:rFonts w:ascii="Times New Roman" w:hAnsi="Times New Roman"/>
          <w:sz w:val="28"/>
          <w:szCs w:val="28"/>
          <w:lang w:val="ru-RU"/>
        </w:rPr>
        <w:t xml:space="preserve"> массаж</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и банны</w:t>
      </w:r>
      <w:r w:rsidR="00177F07" w:rsidRPr="00CA4934">
        <w:rPr>
          <w:rFonts w:ascii="Times New Roman" w:hAnsi="Times New Roman"/>
          <w:sz w:val="28"/>
          <w:szCs w:val="28"/>
          <w:lang w:val="ru-RU"/>
        </w:rPr>
        <w:t xml:space="preserve">х </w:t>
      </w:r>
      <w:r w:rsidRPr="00CA4934">
        <w:rPr>
          <w:rFonts w:ascii="Times New Roman" w:hAnsi="Times New Roman"/>
          <w:sz w:val="28"/>
          <w:szCs w:val="28"/>
          <w:lang w:val="ru-RU"/>
        </w:rPr>
        <w:t>процедур как средств</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оптимизации работоспособности и восстановления организма при самостоятельных занятиях бадминтоном;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оказывать первую помощь на самостоятельных занятиях бадминтоном и во время активного отдыха;</w:t>
      </w:r>
    </w:p>
    <w:p w:rsidR="00703D29" w:rsidRPr="00CA4934" w:rsidRDefault="00177F07"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w:t>
      </w:r>
      <w:r w:rsidR="00703D29" w:rsidRPr="00CA4934">
        <w:rPr>
          <w:rFonts w:ascii="Times New Roman" w:hAnsi="Times New Roman"/>
          <w:sz w:val="28"/>
          <w:szCs w:val="28"/>
          <w:lang w:val="ru-RU"/>
        </w:rPr>
        <w:t>демонстраци</w:t>
      </w:r>
      <w:r w:rsidRPr="00CA4934">
        <w:rPr>
          <w:rFonts w:ascii="Times New Roman" w:hAnsi="Times New Roman"/>
          <w:sz w:val="28"/>
          <w:szCs w:val="28"/>
          <w:lang w:val="ru-RU"/>
        </w:rPr>
        <w:t>и</w:t>
      </w:r>
      <w:r w:rsidR="00703D29" w:rsidRPr="00CA4934">
        <w:rPr>
          <w:rFonts w:ascii="Times New Roman" w:hAnsi="Times New Roman"/>
          <w:sz w:val="28"/>
          <w:szCs w:val="28"/>
          <w:lang w:val="ru-RU"/>
        </w:rPr>
        <w:t xml:space="preserve"> правильной техники двигательных действий при игрев бадминтон: способы держания (хватки) ракетки, игровые стойки, передвиженияпо площадке, удары, подачи;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использование в игре технико-тактические действия в нападении и защите, при одиночной и парной игре;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игровой деятельности по правилам с использованием ранее разученных технических приёмов.</w:t>
      </w:r>
    </w:p>
    <w:bookmarkEnd w:id="202"/>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w:t>
      </w:r>
      <w:r w:rsidRPr="00CA4934">
        <w:rPr>
          <w:rFonts w:ascii="Times New Roman" w:hAnsi="Times New Roman"/>
          <w:sz w:val="28"/>
          <w:szCs w:val="28"/>
        </w:rPr>
        <w:t> </w:t>
      </w:r>
      <w:r w:rsidRPr="00CA4934">
        <w:rPr>
          <w:rFonts w:ascii="Times New Roman" w:hAnsi="Times New Roman"/>
          <w:sz w:val="28"/>
          <w:szCs w:val="28"/>
          <w:lang w:val="ru-RU"/>
        </w:rPr>
        <w:t>Модуль «Триатлон».</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«Триатлон».</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163.10.13.2. Целью изучение модуля по триатлону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культуройи спортом с использованием циклических видов спорта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163.10.13.3. Задачами изучения модуля по триатлону являются: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 о триатлонев частности;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триатлоне, о его возможностяхи значении в процессе укрепления здоровья, физическом развитиии физической подготовки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триатлону.</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237" w:name="_Hlk125555906"/>
      <w:r w:rsidRPr="00CA4934">
        <w:rPr>
          <w:rFonts w:ascii="Times New Roman" w:hAnsi="Times New Roman"/>
          <w:sz w:val="28"/>
          <w:szCs w:val="28"/>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триатлону сочетается практически со всеми базовыми видами спорта, входящими в учебный предмет «Физическая культура»в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развитияи гендерных особенностей.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237"/>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163.10.13.5.</w:t>
      </w:r>
      <w:r w:rsidRPr="00CA4934">
        <w:rPr>
          <w:rFonts w:ascii="Times New Roman" w:hAnsi="Times New Roman"/>
          <w:sz w:val="28"/>
          <w:szCs w:val="28"/>
        </w:rPr>
        <w:t> </w:t>
      </w:r>
      <w:r w:rsidRPr="00CA4934">
        <w:rPr>
          <w:rFonts w:ascii="Times New Roman" w:hAnsi="Times New Roman"/>
          <w:sz w:val="28"/>
          <w:szCs w:val="28"/>
          <w:lang w:val="ru-RU"/>
        </w:rPr>
        <w:t>Модуль по триатлону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различныхэлементов триатлона, с учётом возраста и физической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триатлону.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триатлоне.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Названия и роль главных организаций мира, Европы, страны, региона занимающихся развитием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отечественные и зарубежные триатлонисты, тренеры, внесшие общий вклад в развитие и становление современного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Официальный календарь соревнований и физкультурных мероприятийпо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направления спортивного менеджмента и маркетинга в триатлоне.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терминыи 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соревнованияхв качестве зрителя или волонтера.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дорожного движения, относящихся к велосипедистам и пешеходам.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триатлонистов, методы и меры предупреждения травматизма во время занятий. Первая помощь при травмах и поврежденияхво время занятий триатлоном.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правильного питания и суточного пищевого рациона триатлонистов.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триатлоном на индивидуальные особенности физического развития и физической подготовленности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предупреждения и нивелирования конфликтных ситуации во время занятий триатлоном.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физических упражнений, применяемых в триатлоне: подготовительные, общеразвивающие, специальные и корригирующие.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триатлонистами.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безопасности во время учебных и тренировочных занятийпо триатлону. Требования к местам проведения занятий по триатлону, экипировке, инвентарю и оборудованию. Характерные травмы триатлонистов и мерыпо их предупреждению.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индивидуальных планов (траектории роста) физической подготовленности. План индивидуальных занятий триатлоном.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общеразвивающих упражнений с элементами триатлонаи включение их в разминку.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общеразвивающих, оздоровительныхи корригирующих упражнений.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 элементами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уровня физической подготовленностипо модулю «Триатлон».</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физических упражнений для развития физических качеств триатлониста. Методические принципы построения частей урока (занятия)по триатлону.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и тактические действия в триатлоне, изученные на уровне начального общего образования.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передвижения в воде: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«чувства воды» и опоры на воду: использование плавания на одной руке, плавани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при помощи рук или ног, плавани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с поднятой головой и комплексы упражнений на «опорный гребок», плавани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«на длину гребка»;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дыханиемна 3, 5, 7 гребков, плавание со сменой скорости и частоты гребков;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техники и тактики плавания на открытой воде: плаваниес поднятой головой, плавание в группе спортсменов с общего старта(с понтона или бортика бассейна), плавание с выходом на берег (бортик бассейна), постепенное увеличение дистанции плавания.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на велосипеде: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езды по кругу со сменой направления движения, езда стоя по прямойс кратковременной остановкой в заданном месте, преодоление препятствий различной высоты (3–10 см), упражнения в парах на прямой, движение «змейкой»;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правильная посадка и техника педалирования: положение рук на руле велосипеда и ног на педалях, различные виды посадки, езда на велосипедев положении сидя в седле и стоя на педалях, применение переключателя передачдля изменения передаточного соотношения, использование веса тела в управлении скоростью движения велосипеда;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прохождения сложных участков: особенности посадки на различных участках трассы, на прохождении поворотов, подъемов и спусков, способы бегас велосипедом и быстрой посадки на велосипед.</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передвижения бегом (беговая подготовка):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подводящие упражнения, различные виды ходьбы, легкие прыжки и бегна месте, бег трусцой, ритмичный бег (бег на коротких отрезках от 30 м до 100 мс переменной скоростью);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бега: бег обычный, семенящий, с ускорением, приставнымии скрестными шагами, спиной вперед, челночный, на различные дистанциии с различной скоростью, прыжковые и беговые упражнения;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бега в триатлоне: бег после езды на велосипеде, чередование бегаи езды на велосипеде.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специальной направленности:с предметами и без предметов на развитие общих и специальных физических качеств триатлониста.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соревнования по триатлону. Участие в физкультурно- оздоровительных и спортивных мероприятиях по триатлону (проект «Триатлонв школе», Детская лига триатлона и других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триатлону направлено 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чувства гордости за свою Родину, российский народ и историю России через достижения российских спортсменов и </w:t>
      </w:r>
      <w:r w:rsidR="00177F07" w:rsidRPr="00CA4934">
        <w:rPr>
          <w:rFonts w:ascii="Times New Roman" w:hAnsi="Times New Roman"/>
          <w:sz w:val="28"/>
          <w:szCs w:val="28"/>
          <w:lang w:val="ru-RU"/>
        </w:rPr>
        <w:t>н</w:t>
      </w:r>
      <w:r w:rsidRPr="00CA4934">
        <w:rPr>
          <w:rFonts w:ascii="Times New Roman" w:hAnsi="Times New Roman"/>
          <w:sz w:val="28"/>
          <w:szCs w:val="28"/>
          <w:lang w:val="ru-RU"/>
        </w:rPr>
        <w:t>ациональной сборной команды страны по триатлону на чемпионатах Европы, мира, Олимпийских играхи других международных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вести диалог с другими людьми (сверстниками, взрослыми, педагогами), достигать в нём взаимопонимания, находить общие целии сотрудничать для их достижения в учебной, тренировочной, досуговой, игровойи соревновательной деятельности, судейской практики на принципах доброжелательности и взаимопомощи;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процессе занятий, игровойи соревновательной деятельности по триатлону;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действияв соответствии с изменяющейся ситуацией;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понимание роли главных спортивных организаций, занимающихся развитием триатлона в мире, в Европе, в России и в своем регионе;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выдающихся отечественных и зарубежных триатлонистов и тренеров, внесших наибольший вклад в развитие и становление современного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различных проектов в развитиии популяризации триатлона для школьников, участие в проектах по триатлону, участие в физкультурно-соревновательной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особенностей стратегии и тактики прохождения дистанций триатлона различной длины и сложности;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основных направлений развития спортивного маркетингав триатлоне, развитие интереса в области спортивного маркетинга;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 современных правил организации и проведения соревнованийпо триатлону;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соревнованийи судейской терминологии в судейской практике;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урокав качестве помощника учителя, подвижные игры и эстафеты с элементами триатлона, во время самостоятельных занятий и досуговой деятельностисо сверстниками;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устойчивого навыка систематического наблюденияза своим физическим состоянием, величиной физических нагрузок, показателями развития основных физических качеств;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и выполнять комплексы общеразвивающихи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различные виды передвижений (плавание, велогонка, бег)в различных видах естественной среды (водоемы, велодорожки, лесопарковая зона)с изменением скорости, темпа и дистанции в учебной, игровой 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равнинесо сменой скорости бега и частоты шагов, техники езды на велосипеде (быстрая посадка и сход с велосипеда, прохождение подъемов, спусков, поворотовв различных условиях);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устройства и назначения основных узлов спортивного велосипеда, овладение навыками технического обслуживания велосипеда;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соблюдать требования к местам проведения занятий триатлоном, правила ухода за спортивным оборудованием, инвентарем;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 правил дорожного движения, относящихся к велосипедистами пешеходам;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применение правил безопасности при занятиях триатлоном, правомерного поведения во время соревнований по триатлону в качестве зрителяили волонтера;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планировать и проводить самостоятельные занятияпо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w:t>
      </w:r>
      <w:r w:rsidRPr="00CA4934">
        <w:rPr>
          <w:rFonts w:ascii="Times New Roman" w:hAnsi="Times New Roman"/>
          <w:sz w:val="28"/>
          <w:szCs w:val="28"/>
        </w:rPr>
        <w:t> </w:t>
      </w:r>
      <w:r w:rsidRPr="00CA4934">
        <w:rPr>
          <w:rFonts w:ascii="Times New Roman" w:hAnsi="Times New Roman"/>
          <w:sz w:val="28"/>
          <w:szCs w:val="28"/>
          <w:lang w:val="ru-RU"/>
        </w:rPr>
        <w:t>Модуль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культурес учётом </w:t>
      </w:r>
      <w:bookmarkStart w:id="238" w:name="_Hlk125118941"/>
      <w:r w:rsidRPr="00CA4934">
        <w:rPr>
          <w:rFonts w:ascii="Times New Roman" w:hAnsi="Times New Roman"/>
          <w:sz w:val="28"/>
          <w:szCs w:val="28"/>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238"/>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Русская лапта – одна из древнейших национальных спортивных игр.В настоящее время русская лапта является официальным видом спорта. Лаптой можно заниматься с дошкольного возраста и продолжать эту деятельностьна протяжении многих лет жизни.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Лапта является универсальным средством физического воспитанияи способствует гармоничному развитию, укреплению здоровья детей.В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личности,ее индивидуальности, творческого отношения к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163.10.14.2. Целью изучения модуля по лапте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культуройи спортом с использованием средств вида спорта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163.10.14.3. Задачами изучения модуля по лапте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безопасностина занятиях по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лапты в частности;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лапте, о ее возможностях и значениив процессе укрепления здоровья, физическом развитии и физической подготовке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базиса,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лапте.</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239" w:name="_Hlk125559056"/>
      <w:r w:rsidRPr="00CA4934">
        <w:rPr>
          <w:rFonts w:ascii="Times New Roman" w:hAnsi="Times New Roman"/>
          <w:sz w:val="28"/>
          <w:szCs w:val="28"/>
          <w:lang w:val="ru-RU"/>
        </w:rPr>
        <w:t>Модуль по лапте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лапте поможет обучающимся в освоении содержательных компонентов и модулей по легкой атлетике, подвижными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239"/>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163.10.14.5.</w:t>
      </w:r>
      <w:r w:rsidRPr="00CA4934">
        <w:rPr>
          <w:rFonts w:ascii="Times New Roman" w:hAnsi="Times New Roman"/>
          <w:sz w:val="28"/>
          <w:szCs w:val="28"/>
        </w:rPr>
        <w:t> </w:t>
      </w:r>
      <w:r w:rsidRPr="00CA4934">
        <w:rPr>
          <w:rFonts w:ascii="Times New Roman" w:hAnsi="Times New Roman"/>
          <w:sz w:val="28"/>
          <w:szCs w:val="28"/>
          <w:lang w:val="ru-RU"/>
        </w:rPr>
        <w:t>Модуль по лапте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зарождения лапты. Известные отечественные игроки в лаптуи тренеры. Современное состояние лапты в Российской Федерации. Место лаптыв Единой всероссийской спортивной классификации. Понятие спортивных федераций по лапте, как общественных организаций. Сильнейшие спортсменыи тренеры в современной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Разновидности лапты. Основные понятия о спортивных сооруженияхи инвентаре.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Амплуа полевых игроков при игре 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поведения во время занятий лаптой. Характерные травмы игроки в лапту и мероприятия по их предупреждению.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Режим дня при занятиях лаптой. Правила личной гигиены во время занятий лаптой.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лапты.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подготовительныхи специальных упражнений. Самоконтроль и его роль в учебной и соревновательной деятельности. Дневник самонаблюдения.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соревнованийпо лапте в качестве зрителя, болельщика.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приёмови способы их устранения. Основы анализа собственной игры, игры своей командыи игры команды соперников.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и методы профилактики пагубных привычек, асоциальногои созависимого поведения. Антидопинговое поведение.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упражнений без предметов и с предметамидля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битойпо мячу способом сверху, сбоку. Подача мяча.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защиты. Стойки. Передвижения: ходьба, бег, прыжки.Ловля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Тактика нападения.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Взаимодействия двух, трех и более перебежчиковс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сбокуи перебежчиков, находящихся за линией кона. Методика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игроковпри организации атакующих действий в различных игровых ситуациях, расположение и взаимодействие игроков при розыгрышах стандартных ситуацийв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команды, проигрывающей в конце встречи от 1 до 12 очков. Действия команды, выигрывающей в ходе встречи: с небольшим преимуществом,с большим преимуществом. Действия команды в случае, когда есть только один игрок, имеющий право на удар. Взаимодействия перебежчиков, находящихсяза линией дома и за линией кона при последнем бьющем игроке. Методика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rsidR="00181FFE"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места для ловли мяча при ударах (сверху, сбоку, «свечой»).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защитника при: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пропуске мяча, летящего в его сторону;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страховке своих партнеров при ударе сверху;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выборе места для того, чтобы осалить перебежчика;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выборе места для получения мяча от партнера;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переосаливании (обратном осаливании);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расположении нападающих в пригороде и за линией кона;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перебежках нападающих.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Действия подающего при выносе мяча за линию дома.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Групповые действия. Взаимодействие двух, трех и более игроковпри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игроковпри организации оборонительных действий в различных игровых ситуациях, расположение и взаимодействие игроков при розыгрышах стандартных ситуацийв защите. Системы игры. 1-2-1-2, 1-3-2, 1-2-2-1 (ознакомление). Принципы системы защиты и расположение игроков защиты на площадке.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команды защиты при: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сверху (в правую, левую зоны и по центру);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сбоку и «свечой»;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проигрывающей по ходу игры;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случае, когда у нападающих остался один игрок, имеющий право на удар;</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одиночных перебежках соперника, групповых перебежках соперника;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после которого мяч улетает за боковую линию;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самоосаливание соперника, переосаливание соперника.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подающего с игроками передней линии, центральногои игроками задней линии. Тактические комбинации и отдельные моменты игры (стандартные положения). Методика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лапте направлено 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163.10.14.7.1.</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сверстниками педагогам.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163.10.14.7.2.</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лаптыи составлять планы в рамках физкультурно-спортивной деятельности, выбирать успешную стратегию и тактику в различных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163.10.14.7.3.</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w:t>
      </w:r>
      <w:r w:rsidR="00181FFE" w:rsidRPr="00CA4934">
        <w:rPr>
          <w:rFonts w:ascii="Times New Roman" w:hAnsi="Times New Roman"/>
          <w:sz w:val="28"/>
          <w:szCs w:val="28"/>
          <w:lang w:val="ru-RU"/>
        </w:rPr>
        <w:t>внований по виду спорта лапта,</w:t>
      </w:r>
      <w:r w:rsidRPr="00CA4934">
        <w:rPr>
          <w:rFonts w:ascii="Times New Roman" w:hAnsi="Times New Roman"/>
          <w:sz w:val="28"/>
          <w:szCs w:val="28"/>
          <w:lang w:val="ru-RU"/>
        </w:rPr>
        <w:t xml:space="preserve"> состава судейской коллегии, обслуживающей соревнования по лапте и основных функций судей, жестов судьи;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лапты;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спортивным инвентареми оборудованием, подбора спортивной одежды и обуви для занятий по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групповыхи командных упражнений тактического характера, проявление толерантностиво время учебной 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w:t>
      </w:r>
      <w:r w:rsidRPr="00CA4934">
        <w:rPr>
          <w:rFonts w:ascii="Times New Roman" w:hAnsi="Times New Roman"/>
          <w:sz w:val="28"/>
          <w:szCs w:val="28"/>
        </w:rPr>
        <w:t> </w:t>
      </w:r>
      <w:r w:rsidRPr="00CA4934">
        <w:rPr>
          <w:rFonts w:ascii="Times New Roman" w:hAnsi="Times New Roman"/>
          <w:sz w:val="28"/>
          <w:szCs w:val="28"/>
          <w:lang w:val="ru-RU"/>
        </w:rPr>
        <w:t>Модуль «Футбол для всех».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«Футбол для всех».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модуль «Футбол для всех» (далее – модуль по футболу, футбол)на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создает максимально благоприятные условиядля раскрытия и развития физических, духовных способностей ребенка,его самоопределения.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Командный характер игры в футбол воспитывает чувство дружбы, товарищества, взаимопомощи, развивает такие ценные моральные качества,как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формированияу подрастающего поколения потребности в ведении здорового образа жизни.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футболу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приобщение обучающихся к здоровому образу жизни и гармонии тела средствами футбола;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сохранения здоровья, развитие основных физических качестви повышение функциональных способностей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деятельностив футболе.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футболу.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расширяет и дополняет знания, полученныев результате освоения программы по физической культуре на уровне основного общего образования.</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240" w:name="_Hlk125464980"/>
      <w:r w:rsidRPr="00CA4934">
        <w:rPr>
          <w:rFonts w:ascii="Times New Roman" w:hAnsi="Times New Roman"/>
          <w:sz w:val="28"/>
          <w:szCs w:val="28"/>
          <w:lang w:val="ru-RU"/>
        </w:rPr>
        <w:t>Учитель имеет возможность вариативно использовать учебный материалв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240"/>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163.10.15.5.</w:t>
      </w:r>
      <w:r w:rsidRPr="00CA4934">
        <w:rPr>
          <w:rFonts w:ascii="Times New Roman" w:hAnsi="Times New Roman"/>
          <w:sz w:val="28"/>
          <w:szCs w:val="28"/>
        </w:rPr>
        <w:t> </w:t>
      </w:r>
      <w:r w:rsidRPr="00CA4934">
        <w:rPr>
          <w:rFonts w:ascii="Times New Roman" w:hAnsi="Times New Roman"/>
          <w:sz w:val="28"/>
          <w:szCs w:val="28"/>
          <w:lang w:val="ru-RU"/>
        </w:rPr>
        <w:t>Модуль по футболу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возрастаи физической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футболе.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организма человека. Влияние физических упражненийна организм занимающихся. Гигиенические знания и навыки. Закаливание. Режими питание спортсмена.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Врачебный контроль и самоконтроль. Оказание первой медицинской 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развития основных физических качеств футболиста.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места занятий, выбор одежды и обуви для занятий футболомв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футболиста.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в игре.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бег обычный, спиной вперед, скрестными приставным шагом, по прямой, дугами, с изменением направления и скорости.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Прыжки: вверх, вверх – вперед, вверх – назад, вверх – вправо, вверх – влево, толчком двумя ногами с места и толчком одной и двумя ногами с разбега.Для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по мячу ногой: внутренней стороной стопы, внутренней и средней частью подъёма, по неподвижному и катящемуся (навстречу, от игрока, справаи слева) мячу, по прыгающему и летящему мячу внутренней стороной стопыи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на точность: в определенную цель на поле, в ворота, в ноги партнеру,на ход двигающемуся партнеру.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Остановка мяча: подошвой и внутренней стороной стопы катящегосяи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туловищемот соперника.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ускоренияи рывки, не теряя контроль над мячом.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уходот соперника вправо или влево).</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Вбрасывание мяча: из-за боковой линии, с места из положения ноги вместеи шага, на точность: в ноги или на ход партнеру.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игры вратаря: основная стойка вратаря. Передвижение в воротахбез мяча в сторону скрестным, приставным шагом и скачками.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навстречуи несколько в сторону мяча без падения и с падением, высоко летящего навстречуи в сторону мяча без прыжка и в прыжке с места и с разбега, летящего в сторонуна уровне живота, груди мяча с падением перекатом.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Быстрый подъём с мячом на ноги после падения. Отбивание мяча однойили двумя рукам без прыжка и в прыжке, с места и разбега. Выбивание мяча ногой:с земли (по неподвижному мячу) и с рук (с воздуха по выпущенному из руки подброшенному перед собой мячу) на точность.</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в нападении.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без мяча. Выбор месторасположенияна футбольном поле.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с мячом. Способы остановки в зависимостиот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вратаря. Выбор правильной позиции в воротах при различных ударах в зависимости от «угла удара». Розыгрыш мяча от своих ворот, вести мячв игру (после ловли) открывшемуся партнеру, занимать правильную позициюпри угловом, штрафном и свободном ударах вблизи своих ворот.</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и способность обучающихся к саморазвитию и самообразованию;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доброжелательности и эмоционально-нравственной отзывчивости, понимания во время игры в футбол;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самостоятельности и личной ответственности за свои поступкина основе представлений о нравственных нормах, социальной справедливостии свободе;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эстетических потребностей, ценностей и чувств;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установки на безопасный, здоровый образ жизни.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двигательными действиями и физическими упражнениями футболаи активное их использование в самостоятельно организованной физкультурно-оздоровительной и спортивно-оздоровительной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способностью использовать знаки, символы, схемы в игровойи соревновательной деятельности по футболу;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различными приемами владения мячом;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тактических и стратегических приемов организации игрыв футбол в быстро меняющейся игровой обстановке;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техническими и тактическими элементами футболаи применение их в игре в групповых и командных действиях в нападениии защите;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соревнований по футболу для обучающихся младшего школьного возраста;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w:t>
      </w:r>
      <w:r w:rsidRPr="00CA4934">
        <w:rPr>
          <w:rFonts w:ascii="Times New Roman" w:hAnsi="Times New Roman"/>
          <w:sz w:val="28"/>
          <w:szCs w:val="28"/>
        </w:rPr>
        <w:t> </w:t>
      </w:r>
      <w:r w:rsidRPr="00CA4934">
        <w:rPr>
          <w:rFonts w:ascii="Times New Roman" w:hAnsi="Times New Roman"/>
          <w:sz w:val="28"/>
          <w:szCs w:val="28"/>
          <w:lang w:val="ru-RU"/>
        </w:rPr>
        <w:t>Модуль «Шахматы в школе».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«Шахматы в школе».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культурыв создании рабочей программы по учебному предмету «Физическая культура»с учётом современных тенденций в системе образованияи использования спортивно-ориентированных форм, средств и методов обученияпо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Игра в шахматы способствует формированию у обучающихся навыков сотрудничества со сверстниками и взрослыми, решению проблем творческогои поискового характера, планирования, контроля и оценки своих действийв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«Шахматы в школе»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приобщение обучающихся основной школы к шахматной культуре;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новых знаний, умений и навыков игры в шахматы;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 привлечение обучающихся, проявляющих повышенный интерес и способностик занятиям шахматами, в школьные спортивные клубы, секции, к участиюв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знаний из истории развития шахмат;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углубление знаний в области шахматной игры, получение представленийо различных тактических приёмах;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принципов игры в дебюте, миттельшпиле и эндшпиле;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приёмов и методов шахматной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представлений об интеллектуальной культуре вообщеи о культуре шахмат в частности;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первоначальных умений саморегуляции интеллектуальныхи эмоциональных проявлений;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стремления вести здоровый образ жизни;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приобщение подростков к самостоятельным занятиям интеллектуальными играми и использованию их в свободное время;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 подростков устойчивой мотивации к интеллектуальным занятиям;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выдержки, собранности, внимательности;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эстетического восприятия действительности;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уважения к чужому мнению.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«Шахматы в школе».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«Шахматы в школе» доступен для освоения обучающимися5, 6 и 7 классов, независимо от уровня их физического развития и гендерных особенностей и расширяет спектр физкультурно-спортивных направленийв общеобразовательных организациях.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163.10.16.5.</w:t>
      </w:r>
      <w:r w:rsidRPr="00CA4934">
        <w:rPr>
          <w:rFonts w:ascii="Times New Roman" w:hAnsi="Times New Roman"/>
          <w:sz w:val="28"/>
          <w:szCs w:val="28"/>
        </w:rPr>
        <w:t> </w:t>
      </w:r>
      <w:r w:rsidRPr="00CA4934">
        <w:rPr>
          <w:rFonts w:ascii="Times New Roman" w:hAnsi="Times New Roman"/>
          <w:sz w:val="28"/>
          <w:szCs w:val="28"/>
          <w:lang w:val="ru-RU"/>
        </w:rPr>
        <w:t>Модуль «Шахматы в школе» может быть реализованв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обучению игрев шахматы с учётом возраста и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w:t>
      </w:r>
      <w:bookmarkStart w:id="241" w:name="_Hlk125562537"/>
      <w:r w:rsidRPr="00CA4934">
        <w:rPr>
          <w:rFonts w:ascii="Times New Roman" w:hAnsi="Times New Roman"/>
          <w:sz w:val="28"/>
          <w:szCs w:val="28"/>
          <w:lang w:val="ru-RU"/>
        </w:rPr>
        <w:t>5, 6, 7-х классах – по 34 часа)</w:t>
      </w:r>
      <w:bookmarkEnd w:id="241"/>
      <w:r w:rsidRPr="00CA4934">
        <w:rPr>
          <w:rFonts w:ascii="Times New Roman" w:hAnsi="Times New Roman"/>
          <w:sz w:val="28"/>
          <w:szCs w:val="28"/>
          <w:lang w:val="ru-RU"/>
        </w:rPr>
        <w:t>;</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объёмв 5, 6, 7-х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163.10.16.6.</w:t>
      </w:r>
      <w:r w:rsidRPr="00CA4934">
        <w:rPr>
          <w:rFonts w:ascii="Times New Roman" w:hAnsi="Times New Roman"/>
          <w:sz w:val="28"/>
          <w:szCs w:val="28"/>
        </w:rPr>
        <w:t> </w:t>
      </w:r>
      <w:r w:rsidRPr="00CA4934">
        <w:rPr>
          <w:rFonts w:ascii="Times New Roman" w:hAnsi="Times New Roman"/>
          <w:sz w:val="28"/>
          <w:szCs w:val="28"/>
          <w:lang w:val="ru-RU"/>
        </w:rPr>
        <w:t>Содержание модуля «Шахматы в школе».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об игре в шахматы.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Теоретические основы и правила шахматной игры.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шахмат.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Шахматная игра как спорт в международном сообществе; цели, задачи, оздоровительное и воспитательное значение шахмат. История зарожденияи развития шахматной игры, её роль в современном обществе. Чемпионы мирапо шахматам. Современные выдающиеся отечественные и зарубежные шахматисты.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Базовые понятия шахматной игры.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безопасности во время занятий шахматами</w:t>
      </w:r>
      <w:r w:rsidR="00183806" w:rsidRPr="00CA4934">
        <w:rPr>
          <w:rFonts w:ascii="Times New Roman" w:hAnsi="Times New Roman"/>
          <w:sz w:val="28"/>
          <w:szCs w:val="28"/>
          <w:lang w:val="ru-RU"/>
        </w:rPr>
        <w:t>.П</w:t>
      </w:r>
      <w:r w:rsidRPr="00CA4934">
        <w:rPr>
          <w:rFonts w:ascii="Times New Roman" w:hAnsi="Times New Roman"/>
          <w:sz w:val="28"/>
          <w:szCs w:val="28"/>
          <w:lang w:val="ru-RU"/>
        </w:rPr>
        <w:t xml:space="preserve">онятиео травмах и способах их предупреждения. Правила поведения шахматистов, шахматный этикет. Шахматные соревнования и правила их проведения.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физкультурной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Практико-ориентированная соревновательная деятельность.</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Данный вид деятельности включает в себя конкурсы решения позиций, спарринги, соревнования, шахматные праздники.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Тесты и контрольные точки на все пройденные тактические приемыи шахматные комбинации, стратегические приемы.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163.10.16.7.</w:t>
      </w:r>
      <w:r w:rsidRPr="00CA4934">
        <w:rPr>
          <w:rFonts w:ascii="Times New Roman" w:hAnsi="Times New Roman"/>
          <w:sz w:val="28"/>
          <w:szCs w:val="28"/>
        </w:rPr>
        <w:t> </w:t>
      </w:r>
      <w:r w:rsidRPr="00CA4934">
        <w:rPr>
          <w:rFonts w:ascii="Times New Roman" w:hAnsi="Times New Roman"/>
          <w:sz w:val="28"/>
          <w:szCs w:val="28"/>
          <w:lang w:val="ru-RU"/>
        </w:rPr>
        <w:t>Содержание модуля «Шахматы в школе» направленона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основ российской, гражданской идентичности;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моральные нормы и их выполнение;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основ шахматной культуры и наличие чувства прекрасного;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понимание важности бережного отношения к собственному здоровью;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творческому труду, работе на результат;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 и способность к саморазвитию и самообучению;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уважительное отношение к иному мнению;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основных навыков сотрудничества со взрослыми людьмии сверстниками;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этических чувств доброжелательности, толерантностии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навыков творческого подхода при решении различных задач, стремление к работе на результат.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 помощью педагога и самостоятельно выделятьи формулировать познавательную цель деятельности в области шахматной игры;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владение способом структурирования шахматных знаний;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выбрать наиболее эффективный способ решения учебной задачив конкретных условиях;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находить необходимую информацию;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моделировать, владение широким спектром логических действийи операций, включая общие приёмы решения задач;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строить логические цепи рассуждений, анализироватьи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находить компромиссы и общие решения, разрешать конфликтына основе согласования различных позиций;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возможность организовывать и осуществлять сотрудничествои кооперацию с учителем и сверстниками, передавать информациюи отображать предметное содержание и условия деятельности в речи.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планировать, контролировать и объективно оценивать свои умственные, физические, учебные и практические действия в соответствиис поставленной задачей и условиями её реализации;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сохранять учебную цель и задачу, планироватьеё реализацию (в том числе во внутреннем плане), контролировать и оценивать свои действия, вносить соответствующие коррективы в их выполнение.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правил техники безопасности во время занятий шахматами;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возникновения и развития шахматной игры;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чемпионов мира по шахматам, их вклада в развитие шахмат;</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развития шахматной культуры и спорта в России, выдающихся шахматных деятелей России;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правил разыгрывания дебюта;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техники расчета вариантов;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стратегического преимущества;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специфики открытых и полуоткрытых линий, специфики «хороших»и «плохих» фигур;</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поиск и решение различные шахматные комбинации;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навыков разыгрывания пешечных окончаний;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длительно концентрировать внимание во время шахматной партии;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возникновения шахматных дебютов;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начала шахматной партии и его особенности;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приемов развития атаки на короля в разных стадиях шахматной партии;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специфики «сильных» и «слабых» фигур, понимание «форпоста»;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на практике приемов подключения ладьи к атаке на короля соперника;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элементарных навыков разыгрывания слоновых окончаний;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на практике тактических и стратегических средств шахматной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находить и решать различные шахматные комбинации;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стратегическими особенностями разыгрывания дебюта;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различным пешечным формациям;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ценить классическое шахматное наследие;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ключевых шахматных компетенций;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элементарных навыков разыгрывания коневых окончаний;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фундаментального стратегического подхода в шахматах;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анализировать, разбирать шахматные партии.</w:t>
      </w:r>
    </w:p>
    <w:p w:rsidR="00866D0B" w:rsidRPr="00DE4595" w:rsidRDefault="0077566F" w:rsidP="00976B26">
      <w:pPr>
        <w:pStyle w:val="3"/>
        <w:rPr>
          <w:lang w:val="ru-RU"/>
        </w:rPr>
      </w:pPr>
      <w:bookmarkStart w:id="242" w:name="_Toc142907646"/>
      <w:r w:rsidRPr="00DE4595">
        <w:rPr>
          <w:lang w:val="ru-RU"/>
        </w:rPr>
        <w:t>РАБОЧАЯ ПРОГРАММА ПО УЧЕБНОМУ ПРЕДМЕТУ «ОСНОВЫ БЕЗОПАСНОСТИ ЖИЗНЕДЕЯТЕЛЬНОСТИ».</w:t>
      </w:r>
      <w:bookmarkEnd w:id="242"/>
    </w:p>
    <w:p w:rsidR="00866D0B" w:rsidRPr="00CA4934" w:rsidRDefault="0077566F"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Рабочая </w:t>
      </w:r>
      <w:r w:rsidR="00866D0B" w:rsidRPr="00CA4934">
        <w:rPr>
          <w:rFonts w:ascii="Times New Roman" w:eastAsia="SchoolBookSanPin" w:hAnsi="Times New Roman"/>
          <w:sz w:val="28"/>
          <w:szCs w:val="28"/>
          <w:lang w:val="ru-RU"/>
        </w:rPr>
        <w:t>программа по учебному предмету «</w:t>
      </w:r>
      <w:r w:rsidR="00866D0B" w:rsidRPr="00CA4934">
        <w:rPr>
          <w:rFonts w:ascii="Times New Roman" w:eastAsia="SchoolBookSanPin" w:hAnsi="Times New Roman"/>
          <w:position w:val="1"/>
          <w:sz w:val="28"/>
          <w:szCs w:val="28"/>
          <w:lang w:val="ru-RU"/>
        </w:rPr>
        <w:t>Основы безопасности жизнедеятельности</w:t>
      </w:r>
      <w:r w:rsidR="00866D0B" w:rsidRPr="00CA4934">
        <w:rPr>
          <w:rFonts w:ascii="Times New Roman" w:eastAsia="SchoolBookSanPin" w:hAnsi="Times New Roman"/>
          <w:sz w:val="28"/>
          <w:szCs w:val="28"/>
          <w:lang w:val="ru-RU"/>
        </w:rPr>
        <w:t>» (предметная область «Физическая культураи основы безопасности жизнедеятельности») (далее соответственно – программаОБЖ, ОБЖ) включает пояснительную записку, содержание обучения, планируемые результаты освоения программы по ОБЖ.</w:t>
      </w:r>
    </w:p>
    <w:p w:rsidR="00866D0B" w:rsidRPr="00CA4934" w:rsidRDefault="00866D0B"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Пояснительная записка.</w:t>
      </w:r>
    </w:p>
    <w:p w:rsidR="00866D0B" w:rsidRPr="00CA4934" w:rsidRDefault="00866D0B"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00FF45BF" w:rsidRPr="00CA4934">
        <w:rPr>
          <w:rFonts w:ascii="Times New Roman" w:eastAsia="SchoolBookSanPin" w:hAnsi="Times New Roman"/>
          <w:bCs/>
          <w:sz w:val="28"/>
          <w:szCs w:val="28"/>
          <w:lang w:val="ru-RU"/>
        </w:rPr>
        <w:t>рабочей</w:t>
      </w:r>
      <w:r w:rsidRPr="00CA4934">
        <w:rPr>
          <w:rFonts w:ascii="Times New Roman" w:eastAsia="SchoolBookSanPin" w:hAnsi="Times New Roman"/>
          <w:sz w:val="28"/>
          <w:szCs w:val="28"/>
          <w:lang w:val="ru-RU"/>
        </w:rPr>
        <w:t xml:space="preserve">программы воспитания, </w:t>
      </w:r>
      <w:r w:rsidR="00CF5F6C" w:rsidRPr="00CA4934">
        <w:rPr>
          <w:rFonts w:ascii="Times New Roman" w:eastAsia="SchoolBookSanPin" w:hAnsi="Times New Roman"/>
          <w:sz w:val="28"/>
          <w:szCs w:val="28"/>
          <w:lang w:val="ru-RU"/>
        </w:rPr>
        <w:t>концепции</w:t>
      </w:r>
      <w:r w:rsidRPr="00CA4934">
        <w:rPr>
          <w:rFonts w:ascii="Times New Roman" w:eastAsia="SchoolBookSanPin" w:hAnsi="Times New Roman"/>
          <w:sz w:val="28"/>
          <w:szCs w:val="28"/>
          <w:lang w:val="ru-RU"/>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ОБЖ позволит учителю построить освоение содержанияв логике последовательного нарастания факторов опасности от опасной ситуациидо чрезвычайной ситуации и разумного взаимодействия человека с окружающей средой, учесть преемственность приобретения обучающимися знанийи формирования у них умений и навыков в области безопасности жизнедеятельности.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ОБЖ </w:t>
      </w:r>
      <w:r w:rsidRPr="00CA4934">
        <w:rPr>
          <w:rFonts w:ascii="Times New Roman" w:eastAsia="SchoolBookSanPin" w:hAnsi="Times New Roman"/>
          <w:position w:val="1"/>
          <w:sz w:val="28"/>
          <w:szCs w:val="28"/>
          <w:lang w:val="ru-RU"/>
        </w:rPr>
        <w:t>обеспечивает: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ясное понимание обучающимися современных проблем безопасностии формирование у подрастающего поколения базового уровня культуры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возможность выработки и закрепления у обучающихся умений и навыков, необходимых для последующей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выработку практико-ориентированных компетенций, соответствующих потребностям современности;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уменийи навыков.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образованияи преемственность учебного процесса на уровне среднего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модуль № 1 «Культура безопасности жизнедеятельности в современном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8 «Безопасность 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9 «Основы противодействия экстремизму 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10 «Взаимодействие личности, общества и государствав обеспечении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 целях обеспечения системного подхода в изучении учебного предмета ОБЖ на уровне основного общего образованияПрограмма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жизнедеятельности:«предвидеть опасность </w:t>
      </w:r>
      <w:r w:rsidRPr="00CA4934">
        <w:rPr>
          <w:rFonts w:ascii="Times New Roman" w:eastAsia="Symbola"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возможности её избегать </w:t>
      </w:r>
      <w:r w:rsidRPr="00CA4934">
        <w:rPr>
          <w:rFonts w:ascii="Times New Roman" w:eastAsia="Symbola"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необходимости действовать».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Учебный материал систематизирован по сферам возможных проявлений рисков и опасностей: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помещения и бытовые условия; улица и общественные места;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природные условия; коммуникационные связи и каналы; объектыи учреждения культуры и другие.</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Программой ОБЖ предусматривается использование практико-ориентированных интерактивных форм организации учебных занятийс возможностью применения тренажёрных систем и виртуальных моделей.При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условиях современного исторического процесса с появлением новых глобальных и региональных природных, техногенных, социальных вызовови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sz w:val="28"/>
          <w:szCs w:val="28"/>
          <w:lang w:val="ru-RU"/>
        </w:rPr>
        <w:t>Указ</w:t>
      </w:r>
      <w:r w:rsidR="00F53D1F" w:rsidRPr="00CA4934">
        <w:rPr>
          <w:rFonts w:ascii="Times New Roman" w:eastAsia="SchoolBookSanPin" w:hAnsi="Times New Roman"/>
          <w:sz w:val="28"/>
          <w:szCs w:val="28"/>
          <w:lang w:val="ru-RU"/>
        </w:rPr>
        <w:t>ом</w:t>
      </w:r>
      <w:r w:rsidRPr="00CA4934">
        <w:rPr>
          <w:rFonts w:ascii="Times New Roman" w:eastAsia="SchoolBookSanPin" w:hAnsi="Times New Roman"/>
          <w:sz w:val="28"/>
          <w:szCs w:val="28"/>
          <w:lang w:val="ru-RU"/>
        </w:rPr>
        <w:t xml:space="preserve"> ПрезидентаРоссийской Федерации от 2 июля 2021 г. № 400, Доктрина информационнойбезопасности Российской Федерации</w:t>
      </w:r>
      <w:r w:rsidR="00F53D1F" w:rsidRPr="00CA4934">
        <w:rPr>
          <w:rFonts w:ascii="Times New Roman" w:eastAsia="SchoolBookSanPin" w:hAnsi="Times New Roman"/>
          <w:sz w:val="28"/>
          <w:szCs w:val="28"/>
          <w:lang w:val="ru-RU"/>
        </w:rPr>
        <w:t>, утвержденная Указом</w:t>
      </w:r>
      <w:r w:rsidRPr="00CA4934">
        <w:rPr>
          <w:rFonts w:ascii="Times New Roman" w:eastAsia="SchoolBookSanPin" w:hAnsi="Times New Roman"/>
          <w:sz w:val="28"/>
          <w:szCs w:val="28"/>
          <w:lang w:val="ru-RU"/>
        </w:rPr>
        <w:t xml:space="preserve"> Президента Российской Федерацииот 5 декабря 2016 г. № 646, Национальные цели развития Российской Федерациина период до </w:t>
      </w:r>
      <w:r w:rsidRPr="00CA4934">
        <w:rPr>
          <w:rFonts w:ascii="Times New Roman" w:eastAsia="SchoolBookSanPin" w:hAnsi="Times New Roman"/>
          <w:position w:val="1"/>
          <w:sz w:val="28"/>
          <w:szCs w:val="28"/>
          <w:lang w:val="ru-RU"/>
        </w:rPr>
        <w:t>2030 года</w:t>
      </w:r>
      <w:r w:rsidR="00F53D1F" w:rsidRPr="00CA4934">
        <w:rPr>
          <w:rFonts w:ascii="Times New Roman" w:eastAsia="SchoolBookSanPin" w:hAnsi="Times New Roman"/>
          <w:sz w:val="28"/>
          <w:szCs w:val="28"/>
          <w:lang w:val="ru-RU"/>
        </w:rPr>
        <w:t>, утвержденные Указом</w:t>
      </w:r>
      <w:r w:rsidRPr="00CA4934">
        <w:rPr>
          <w:rFonts w:ascii="Times New Roman" w:eastAsia="SchoolBookSanPin" w:hAnsi="Times New Roman"/>
          <w:position w:val="1"/>
          <w:sz w:val="28"/>
          <w:szCs w:val="28"/>
          <w:lang w:val="ru-RU"/>
        </w:rPr>
        <w:t xml:space="preserve"> Президента Российской Федерацииот 21 июля 2020 г. № 474), государственная программа Российской Федерации «Развитие образования»</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position w:val="1"/>
          <w:sz w:val="28"/>
          <w:szCs w:val="28"/>
          <w:lang w:val="ru-RU"/>
        </w:rPr>
        <w:t>постановление</w:t>
      </w:r>
      <w:r w:rsidR="00F53D1F" w:rsidRPr="00CA4934">
        <w:rPr>
          <w:rFonts w:ascii="Times New Roman" w:eastAsia="SchoolBookSanPin" w:hAnsi="Times New Roman"/>
          <w:position w:val="1"/>
          <w:sz w:val="28"/>
          <w:szCs w:val="28"/>
          <w:lang w:val="ru-RU"/>
        </w:rPr>
        <w:t>м</w:t>
      </w:r>
      <w:r w:rsidRPr="00CA4934">
        <w:rPr>
          <w:rFonts w:ascii="Times New Roman" w:eastAsia="SchoolBookSanPin" w:hAnsi="Times New Roman"/>
          <w:position w:val="1"/>
          <w:sz w:val="28"/>
          <w:szCs w:val="28"/>
          <w:lang w:val="ru-RU"/>
        </w:rPr>
        <w:t xml:space="preserve"> Правительства Российской Федерацииот 26 декабря 2017 г.№ 1642.</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ОБЖ является системообразующим учебным предметом, имеет свои дидактические компоненты во всех без исключения предметных областяхи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Изучение ОБЖ направлено на обеспечение формирования базового уровня культуры безопасности жизнедеятельности, что способствует выработкеу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техно-социальнойи информационной среде, способствует проведению мероприятий профилактического характера в сфере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построения модели индивидуального безопасного поведенияна основе понимания необходимости ведения здорового образа жизни, причин, механизмов возникновения и возможных последствий различных опасныхи чрезвычайных ситуаций, знаний и умений применять необходимые средстваи приемы рационального и безопасного поведения при их проявлении;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знание и понимание роли государства и общества в решении задач обеспечения национальной безопасности и защиты населения от опасныхи чрезвычайных ситуаций природного, техногенного и социального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целях обеспечения индивидуальных потребностей обучающихсяв формировании культуры безопасности жизнедеятельности на основе расширения знаний и умений, углубленного понимания значимости безопасного поведенияв условиях опасных и чрезвычайных ситуаций для личности, обществаи государства ОБЖ может изучаться в 5-7 классах из расчета 1 час в неделюза счет использования части учебного плана, формируемого участниками образовательных отношений (всего 102 часа).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число часов, реком</w:t>
      </w:r>
      <w:r w:rsidR="00C62F8E" w:rsidRPr="00CA4934">
        <w:rPr>
          <w:rFonts w:ascii="Times New Roman" w:eastAsia="SchoolBookSanPin" w:hAnsi="Times New Roman"/>
          <w:sz w:val="28"/>
          <w:szCs w:val="28"/>
          <w:lang w:val="ru-RU"/>
        </w:rPr>
        <w:t>ендованных для изучения ОБЖ в 8–</w:t>
      </w:r>
      <w:r w:rsidRPr="00CA4934">
        <w:rPr>
          <w:rFonts w:ascii="Times New Roman" w:eastAsia="SchoolBookSanPin" w:hAnsi="Times New Roman"/>
          <w:sz w:val="28"/>
          <w:szCs w:val="28"/>
          <w:lang w:val="ru-RU"/>
        </w:rPr>
        <w:t>9 классах, составляет 68 часов, по 1 часу в неделю за счет обязательной части учебного плана основного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66D0B" w:rsidRPr="00CA4934" w:rsidRDefault="006444ED" w:rsidP="00E41B55">
      <w:pPr>
        <w:spacing w:after="0" w:line="350" w:lineRule="auto"/>
        <w:ind w:firstLine="709"/>
        <w:jc w:val="both"/>
        <w:rPr>
          <w:rFonts w:ascii="Times New Roman" w:eastAsia="OfficinaSansBoldITC" w:hAnsi="Times New Roman"/>
          <w:position w:val="1"/>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3. </w:t>
      </w:r>
      <w:r w:rsidR="00866D0B" w:rsidRPr="00CA4934">
        <w:rPr>
          <w:rFonts w:ascii="Times New Roman" w:eastAsia="OfficinaSansBoldITC" w:hAnsi="Times New Roman"/>
          <w:sz w:val="28"/>
          <w:szCs w:val="28"/>
          <w:lang w:val="ru-RU"/>
        </w:rPr>
        <w:t>Содержание обучения</w:t>
      </w:r>
      <w:r w:rsidR="00866D0B" w:rsidRPr="00CA4934">
        <w:rPr>
          <w:rFonts w:ascii="Times New Roman" w:eastAsia="OfficinaSansBoldITC" w:hAnsi="Times New Roman"/>
          <w:position w:val="1"/>
          <w:sz w:val="28"/>
          <w:szCs w:val="28"/>
          <w:lang w:val="ru-RU"/>
        </w:rPr>
        <w:t xml:space="preserve">. </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w:t>
      </w:r>
      <w:r w:rsidR="00866D0B" w:rsidRPr="00CA4934">
        <w:rPr>
          <w:rFonts w:ascii="Times New Roman" w:eastAsia="OfficinaSansBoldITC" w:hAnsi="Times New Roman"/>
          <w:sz w:val="28"/>
          <w:szCs w:val="28"/>
          <w:lang w:val="ru-RU"/>
        </w:rPr>
        <w:t>Модуль № 1 «Культура безопасности жизнедеятельностив современном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цель и задачи учебного предмета ОБЖ, его ключевые понятия и значениедля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«опасность», «безопасность», «риск», «культура безопасности жизнедеятельности»;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источники и факторы опасности,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общие принципы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чрезвычайных ситуаций, сходство и различия опасной, экстремальнойи чрезвычайной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уровни взаимодействия человека и окружающей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механизм перерастания повседневной ситуации в чрезвычайную ситуацию, правила поведения в опасных и чрезвычайных ситуациях.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3.2. </w:t>
      </w:r>
      <w:r w:rsidR="00866D0B" w:rsidRPr="00CA4934">
        <w:rPr>
          <w:rFonts w:ascii="Times New Roman" w:eastAsia="OfficinaSansBoldITC" w:hAnsi="Times New Roman"/>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источники опасности в быту 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защита прав потребителя, сроки годности и состав продуктов питания;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отравления и причины их возникновения, классификация ядовитых веществ и их 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признаки отравления,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комплектования и хранения домашней аптечки;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травмы и правила их предупреждения,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обращения с газовыми и электрическими приборами, приёмыи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в подъезде и лифте, а также при входе и выходе из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пожар и факторы его развития;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условия и причины возникновения пожаров, их возможные последствия,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первичные средства пожаротушения;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вызова экстренных служб и порядок взаимодействия с ними, ответственность за ложные сообщения;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права, обязанности и ответственность граждан в области пожарной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ситуации криминального характера, правила поведения с малознакомыми людьми;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меры по предотвращению проникновения злоумышленников в дом, правила поведения при попытке проникновения в дом посторонних;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аварийных ситуаций в коммунальных системах жизнеобеспечения;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подготовки к возможным авариям на коммунальных системах, порядок действий при авариях на коммунальных системах.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3.3. </w:t>
      </w:r>
      <w:r w:rsidR="00866D0B" w:rsidRPr="00CA4934">
        <w:rPr>
          <w:rFonts w:ascii="Times New Roman" w:eastAsia="OfficinaSansBoldITC" w:hAnsi="Times New Roman"/>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их значение, условия обеспечения безопасности участников дорожного движения;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дорожные знаки для пешеходов;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обязанности пассажиров маршрутных транспортных средств, ремень безопасности и правила его применения;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пассажира мотоцикла;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дорожные знаки для водителя велосипеда, сигналы велосипедиста;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подготовки велосипеда к пользованию;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дорожно-транспортные происшествия и причины их возникновения;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факторы риска возникновения дорожно-транспортных происшествий;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очевидца дорожно-транспортного происшествия;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пожаре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различных видов транспорта (подземного, железнодорожного, водного, воздушного);</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первая помощь и последовательность её оказания;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и приёмы оказания первой помощи при различных травмахв результате чрезвычайных ситуаций на транспорте.</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3.4. </w:t>
      </w:r>
      <w:r w:rsidR="00866D0B" w:rsidRPr="00CA4934">
        <w:rPr>
          <w:rFonts w:ascii="Times New Roman" w:eastAsia="OfficinaSansBoldITC" w:hAnsi="Times New Roman"/>
          <w:sz w:val="28"/>
          <w:szCs w:val="28"/>
          <w:lang w:val="ru-RU"/>
        </w:rPr>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места и их характеристики, потенциальные источники опасности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вызова экстренных служб и порядок взаимодействия с ними;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массовые мероприятия и правила подготовки к ним, оборудование мест массового пребывания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беспорядках в местах массового пребывания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попадании в толпу и давку;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угрозы возникновения пожара;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эвакуации из общественных мест и зданий;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опасности криминогенного и антиобщественного характера в общественных местах, порядок действий при их возникновении;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взаимодействии с правоохранительными органами.</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3.5. </w:t>
      </w:r>
      <w:r w:rsidR="00866D0B" w:rsidRPr="00CA4934">
        <w:rPr>
          <w:rFonts w:ascii="Times New Roman" w:eastAsia="OfficinaSansBoldITC" w:hAnsi="Times New Roman"/>
          <w:sz w:val="28"/>
          <w:szCs w:val="28"/>
          <w:lang w:val="ru-RU"/>
        </w:rPr>
        <w:t>Модуль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чрезвычайные ситуации природного характера 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CA4934">
        <w:rPr>
          <w:rFonts w:ascii="Times New Roman" w:eastAsia="SchoolBookSanPin" w:hAnsi="Times New Roman"/>
          <w:position w:val="1"/>
          <w:sz w:val="28"/>
          <w:szCs w:val="28"/>
          <w:lang w:val="ru-RU"/>
        </w:rPr>
        <w:t>клещей и насекомых;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автономные условия, их особенности и опасности, правила подготовкик длительному автономному существованию;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автономном существовании в природной среде;</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правила ориентирования на местности, способы подачи сигналов бедствия;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пожары, их виды и опасности, факторы и причиныих возникновения, порядок действий при нахождении в зоне природного пожара;</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горы и классификация </w:t>
      </w:r>
      <w:r w:rsidR="00866D0B" w:rsidRPr="00CA4934">
        <w:rPr>
          <w:rFonts w:ascii="Times New Roman" w:eastAsia="SchoolBookSanPin" w:hAnsi="Times New Roman"/>
          <w:sz w:val="28"/>
          <w:szCs w:val="28"/>
          <w:lang w:val="ru-RU"/>
        </w:rPr>
        <w:t>горных пород, правила безопасного поведения в горах;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снежные лавины, их характеристики и опасности, порядок действийпри попадании в лавину;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камнепады, их характеристики и опасности, порядок действий, необходимых для снижения риска попадания под камнепад;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сели, их характеристики и опасности, порядок действий при попадании в зону селя;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оползни, их характеристики и опасности, порядок действий при начале оползня;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правила безопасного поведения на водоёмах, правила купанияв подготовленных и неподготовленных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CA4934">
        <w:rPr>
          <w:rFonts w:ascii="Times New Roman" w:eastAsia="SchoolBookSanPin" w:hAnsi="Times New Roman"/>
          <w:position w:val="1"/>
          <w:sz w:val="28"/>
          <w:szCs w:val="28"/>
          <w:lang w:val="ru-RU"/>
        </w:rPr>
        <w:t>ствий при обнаружении человека в полынье;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наводнения, их характеристики и опасности, порядок действийпри наводнении;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цунами, их характеристики и опасности, порядок действий при нахождениив зоне цунами;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ураганы, бури, смерчи, их характеристики и опасности, порядок действийпри ураганах, бурях и смерчах;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грозы, их характеристики и опасности, порядок действий при попаданиив грозу;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завал,при нахождении в зоне извержения вулкана;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 понятий «экология» и «экологическая культура», значение экологии для устойчивого развития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безопасного поведения при неблагоприятной экологической обстановке.</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3.6. </w:t>
      </w:r>
      <w:r w:rsidR="00866D0B" w:rsidRPr="00CA4934">
        <w:rPr>
          <w:rFonts w:ascii="Times New Roman" w:eastAsia="OfficinaSansBoldITC" w:hAnsi="Times New Roman"/>
          <w:sz w:val="28"/>
          <w:szCs w:val="28"/>
          <w:lang w:val="ru-RU"/>
        </w:rPr>
        <w:t>Модуль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«здоровье» и «здоровый образ жизни», их содержаниеи значение для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элементы здорового образа жизни, ответственность за сохранение здоровья;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«инфекционные заболевания», причины их возникновения;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механизм распространения инфекционных заболеваний, мерыих профилактики и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CA4934">
        <w:rPr>
          <w:rFonts w:ascii="Times New Roman" w:eastAsia="SchoolBookSanPin" w:hAnsi="Times New Roman"/>
          <w:position w:val="1"/>
          <w:sz w:val="28"/>
          <w:szCs w:val="28"/>
          <w:lang w:val="ru-RU"/>
        </w:rPr>
        <w:t>туаций биолого-социального происхождения;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«неинфекционные заболевания» и их классификация, факторы риска неинфекционных заболеваний;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меры профилактики неинфекционных заболеваний и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диспансеризация и её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понятия «психическое здоровье» и «психологическое благополучие», современные модели психического здоровья и здоровой личности;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стресс и его влияние на человека, меры профилактики стресса, способы самоконтроля и саморегуляции эмоциональных состояний;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«первая помощь» и обязанность по её оказанию, универсальный алгоритм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назначение и состав аптечки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оказании первой помощи в различных ситуациях, приёмы психологической поддержки пострадавшего.</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3.7. </w:t>
      </w:r>
      <w:r w:rsidR="00866D0B" w:rsidRPr="00CA4934">
        <w:rPr>
          <w:rFonts w:ascii="Times New Roman" w:eastAsia="OfficinaSansBoldITC" w:hAnsi="Times New Roman"/>
          <w:sz w:val="28"/>
          <w:szCs w:val="28"/>
          <w:lang w:val="ru-RU"/>
        </w:rPr>
        <w:t>Модуль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и его значение для человека, способы организации эффективногои позитивного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«конфликт» и стадии его развития, факторы и причины развития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поведения для снижения риска конфликта и порядок действийпри его опасных проявлениях;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способ разрешения конфликта с помощью третьей стороны</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модератора);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формы проявления конфликта: агрессия, домашнее насилиеи буллинг;</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манипуляции в ходе межличностного общения, приёмы распознавания манипуляций и способы противостояния им;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асоциальнуюили деструктивную деятельность) и способы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молодёжные увлечения и опасности, связанные с ними, правила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безопасной коммуникации с незнакомыми людьми.</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3.8. </w:t>
      </w:r>
      <w:r w:rsidR="00866D0B" w:rsidRPr="00CA4934">
        <w:rPr>
          <w:rFonts w:ascii="Times New Roman" w:eastAsia="OfficinaSansBoldITC" w:hAnsi="Times New Roman"/>
          <w:sz w:val="28"/>
          <w:szCs w:val="28"/>
          <w:lang w:val="ru-RU"/>
        </w:rPr>
        <w:t>Модуль № 8 «Безопасность 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«цифровая среда», её характеристики и примеры информационныхи компьютерных угроз, положительные возможности цифровой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риски и угрозы при использовании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а электронных изделий бытового назначения (игровых приставок, мобильных телефонов сотовой 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явления цифровой среды: вредоносные программы и приложенияи их разновидности;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правила кибергигиены, необходимые для предупреждения возникновения сложных и опасных ситуаций в цифровой среде; основные виды опасногои запрещённого контента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е и его признаки, приёмы распознавания опасностей при </w:t>
      </w:r>
      <w:r w:rsidRPr="00CA4934">
        <w:rPr>
          <w:rFonts w:ascii="Times New Roman" w:eastAsia="SchoolBookSanPin" w:hAnsi="Times New Roman"/>
          <w:position w:val="1"/>
          <w:sz w:val="28"/>
          <w:szCs w:val="28"/>
          <w:lang w:val="ru-RU"/>
        </w:rPr>
        <w:t xml:space="preserve">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противоправные действия в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цифрового поведения, необходимого для предотвращения рискови угроз при 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(кибербуллинга, вербовки в различные организации и группы);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деструктивные течения в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 xml:space="preserve">е, их признаки и опасности, правила безопасного использования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по предотвращению рисков и угроз вовлечения в различную деструктивную деятельность.</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3.9. </w:t>
      </w:r>
      <w:r w:rsidR="00866D0B" w:rsidRPr="00CA4934">
        <w:rPr>
          <w:rFonts w:ascii="Times New Roman" w:eastAsia="OfficinaSansBoldITC" w:hAnsi="Times New Roman"/>
          <w:sz w:val="28"/>
          <w:szCs w:val="28"/>
          <w:lang w:val="ru-RU"/>
        </w:rPr>
        <w:t>Модуль № 9 «Основы противодействия экстремизму 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понятия «экстремизм» и «терроризм», их содержание, причины, возможные варианты проявления и последствия;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формы проявления террористических актов, их последствия, уровни террористической 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вовлечения в террористическую деятельность, правила антитеррористического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угроз и подготовки различных форм терактов, порядок действийпри их обнаружении;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безопасного поведения в условиях совершения теракта;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3.10. </w:t>
      </w:r>
      <w:r w:rsidR="00866D0B" w:rsidRPr="00CA4934">
        <w:rPr>
          <w:rFonts w:ascii="Times New Roman" w:eastAsia="OfficinaSansBoldITC" w:hAnsi="Times New Roman"/>
          <w:sz w:val="28"/>
          <w:szCs w:val="28"/>
          <w:lang w:val="ru-RU"/>
        </w:rPr>
        <w:t>Модуль № 10 «Взаимодействие личности, общества и государствав обеспечении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чрезвычайных ситуаций природного и техногенного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государственные службы обеспечения безопасности, их роль и сфера ответственности, порядок взаимодействия с ними;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институты и их место в системе обеспечения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обязанности и роль граждан Российской Федерации в области защиты населения от чрезвычайных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антикоррупционное поведение как элемент общественной и государственной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информирование и оповещение населения о чрезвычайных ситуациях, система ОКСИОН;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сигнал «Внимание всем!», порядок действий населения при его получении,в том числе при авариях с выбросом химических и радиоактивных веществ;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индивидуальной и коллективной защиты населения, порядок пользования фильтрующим противогазом;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эвакуация населения в условиях чрезвычайных ситуаций, порядок действий населения при объявлении эвакуации.</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4. </w:t>
      </w:r>
      <w:r w:rsidR="00866D0B" w:rsidRPr="00CA4934">
        <w:rPr>
          <w:rFonts w:ascii="Times New Roman" w:eastAsia="OfficinaSansBoldITC" w:hAnsi="Times New Roman"/>
          <w:sz w:val="28"/>
          <w:szCs w:val="28"/>
          <w:lang w:val="ru-RU"/>
        </w:rPr>
        <w:t>Планируемые результаты освоения программы ОБЖ.</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4.1. Личностные результаты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отношенияк себе, к окружающим людям и к жизни в целом.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деятельностина её основе.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4.3. Личностные результаты изучения ОБЖ включают: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патриотическое воспитание:</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чувства гордости за свою Родину, ответственного отношенияк выполнению конституционного долга – защите Отечества;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гражданское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свободахи обязанностях гражданина, социальных нормах и правилах межличностных отношений в поликультурном и многоконфессиональном обществе; представлениео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w:t>
      </w:r>
      <w:r w:rsidR="003143D0" w:rsidRPr="00CA4934">
        <w:rPr>
          <w:rFonts w:ascii="Times New Roman" w:eastAsia="SchoolBookSanPin" w:hAnsi="Times New Roman"/>
          <w:position w:val="1"/>
          <w:sz w:val="28"/>
          <w:szCs w:val="28"/>
          <w:lang w:val="ru-RU"/>
        </w:rPr>
        <w:t>в самоуправлении в образовательной организации</w:t>
      </w:r>
      <w:r w:rsidRPr="00CA4934">
        <w:rPr>
          <w:rFonts w:ascii="Times New Roman" w:eastAsia="SchoolBookSanPin" w:hAnsi="Times New Roman"/>
          <w:position w:val="1"/>
          <w:sz w:val="28"/>
          <w:szCs w:val="28"/>
          <w:lang w:val="ru-RU"/>
        </w:rPr>
        <w:t>; готовность к участиюв гуманитарной деятельности (волонтёрство, помощь людям, нуждающимся в ней);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и признание особой роли России в обеспечении государственнойи международной безопасности, обороны страны, осмысление роли государстваи общества в решении задачи защиты населения от опасных и чрезвычайных ситуаций природного, техногенного и социального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отношенияк другому человеку, его мнению, развитие способности к конструктивному диалогу с другими людьми;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духовно-нравственное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ответственного отношения к ведению здорового образа жизни, исключающего употребление наркотиков, алкого</w:t>
      </w:r>
      <w:r w:rsidRPr="00CA4934">
        <w:rPr>
          <w:rFonts w:ascii="Times New Roman" w:eastAsia="SchoolBookSanPin" w:hAnsi="Times New Roman"/>
          <w:sz w:val="28"/>
          <w:szCs w:val="28"/>
          <w:lang w:val="ru-RU"/>
        </w:rPr>
        <w:t>ля, курения и нанесение иного вреда собственному здоровью и здоровью окружающих;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4) эстетическое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взаимозависимости счастливого юношества и безопасного личного поведения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ценности научного познания: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опасныхи чрезвычайных ситуаций, которые могут произойти во время пребыванияв различных средах (бытовые условия, дорожное движение, общественные местаи социум, природа, коммуникационные связи и каналы);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обстановкии принимать обоснованные решения в опасной (чрезвычайной) ситуации с учётом реальных условий и возможностей;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физическое воспитание, формирование культуры здоровьяи эмоционального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личностного смысла изучения учебного предметаОБЖ,его значения для безопасной и продуктивной жизнедеятельности человека, обществаи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ответственное отношение к своему здоровьюи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употребление алкоголя, наркотиков, курение) и иных форм вреда для физического и психического здоровья; соблюдение </w:t>
      </w:r>
      <w:r w:rsidRPr="00CA4934">
        <w:rPr>
          <w:rFonts w:ascii="Times New Roman" w:eastAsia="SchoolBookSanPin" w:hAnsi="Times New Roman"/>
          <w:sz w:val="28"/>
          <w:szCs w:val="28"/>
          <w:lang w:val="ru-RU"/>
        </w:rPr>
        <w:t xml:space="preserve">правил безопасности, в том числе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условиям,в том числе осмысливая собственный опыт и выстраивая дальнейшие цели;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осознавать эмоциональное состояние своё и других, уметь управлять собственным эмоциональным состоянием;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навыка рефлексии, признание своего права на ошибкуи такого же права другого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трудовое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организации, </w:t>
      </w:r>
      <w:r w:rsidR="00143E1C"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143E1C" w:rsidRPr="00CA4934">
        <w:rPr>
          <w:rFonts w:ascii="Times New Roman" w:eastAsia="SchoolBookSanPin" w:hAnsi="Times New Roman"/>
          <w:sz w:val="28"/>
          <w:szCs w:val="28"/>
          <w:lang w:val="ru-RU"/>
        </w:rPr>
        <w:t>края)</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жизнидля успешной профессиональной деятельности и развитие необходимых уменийдля этого; готовность адаптироваться в профессиональной среде; уважение к трудуи результатам трудовой деятельности;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телв верхние дыхательные пути, травмах различных областей тела, ожогах, отморожениях, отравлениях;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овладение знаниями и умениями предупреждения опасныхи чрезвычайных ситуаций, во время пребывания в различных средах (в помещении, на улице, на природе, в общественных местах и на массовых мероприятиях,при коммуникации, при воздействии рисков культурной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экологическое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CA4934">
        <w:rPr>
          <w:rFonts w:ascii="Times New Roman" w:eastAsia="SchoolBookSanPin" w:hAnsi="Times New Roman"/>
          <w:sz w:val="28"/>
          <w:szCs w:val="28"/>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участиюв практической деятельности экологической направленности;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техногенныхи социальных рисков на территории проживания.</w:t>
      </w:r>
    </w:p>
    <w:p w:rsidR="00866D0B" w:rsidRPr="00CA4934" w:rsidRDefault="006444ED"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4.4. В результате изучения ОБЖ на уровне основного общего образования у обучающегося будут сформированы </w:t>
      </w:r>
      <w:r w:rsidR="00866D0B"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4.4.1. </w:t>
      </w:r>
      <w:r w:rsidR="00866D0B"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объектов (явлений);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основаниядля обобщения и сравнения, критерии проводимого анализа;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противоречияв рассматриваемых фактах, данных и наблюдениях; предлагать критериидля выявления закономерностей и противоречий;</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дефициты информации, данных, необходимых для решения поставленной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выявлять причинно-следственные связи при изучении явлений и процессов;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4.4.2. </w:t>
      </w:r>
      <w:r w:rsidR="00866D0B"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анализировать и оценивать получаемую информацию, выдвигать гипотезы, аргументировать свою точку зрения,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обоснованные выводыпо результатам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4.4.3. </w:t>
      </w:r>
      <w:r w:rsidR="00866D0B"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однуи ту же идею, версию) в различных информационных источниках;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системой универсальных познавательных действий обеспечивает сформированность когнитивных навыков обучающихся.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4.4.4. </w:t>
      </w:r>
      <w:r w:rsidR="00866D0B"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866D0B" w:rsidRPr="00CA4934">
        <w:rPr>
          <w:rFonts w:ascii="Times New Roman" w:eastAsia="SchoolBookSanPin" w:hAnsi="Times New Roman"/>
          <w:bCs/>
          <w:sz w:val="28"/>
          <w:szCs w:val="28"/>
          <w:lang w:val="ru-RU"/>
        </w:rPr>
        <w:t>коммуникативных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с суждениями других участников диалога, обнаруживать различие и сходство позиций;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4.4.5. </w:t>
      </w:r>
      <w:r w:rsidR="00866D0B"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866D0B" w:rsidRPr="00CA4934">
        <w:rPr>
          <w:rFonts w:ascii="Times New Roman" w:eastAsia="SchoolBookSanPin" w:hAnsi="Times New Roman"/>
          <w:bCs/>
          <w:sz w:val="28"/>
          <w:szCs w:val="28"/>
          <w:lang w:val="ru-RU"/>
        </w:rPr>
        <w:t>регулятивных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проблемные вопросы, требующие решения в жизненных и учебных ситуациях;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находить необходимые ресурсыдля его выполнения, при необходимости корректировать предложенный алгоритм, брать ответственность за принятое решение.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4.4.6. </w:t>
      </w:r>
      <w:r w:rsidR="00866D0B"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866D0B" w:rsidRPr="00CA4934">
        <w:rPr>
          <w:rFonts w:ascii="Times New Roman" w:eastAsia="SchoolBookSanPin" w:hAnsi="Times New Roman"/>
          <w:bCs/>
          <w:sz w:val="28"/>
          <w:szCs w:val="28"/>
          <w:lang w:val="ru-RU"/>
        </w:rPr>
        <w:t>регулятивных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предвидеть трудности, которые могут возникнутьпри решении учебной задачи, и вносить коррективы в деятельностьна основе новых обстоятельств;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управлять собственными эмоциями и не поддаваться эмоциям других, выявлять и анализировать их причины;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 регулировать способ выражения эмоций;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 признавать правона ошибку свою и чужую;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быть открытым себе и другим, осознавать невозможность контроля всего вокруг.</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4.4.7. </w:t>
      </w:r>
      <w:r w:rsidR="00866D0B"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учебной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деятельности (распределять ролии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свои действия и действия партнёра, которые помогалиили затрудняли нахождение общего решения, оценивать качество своего вкладав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66D0B" w:rsidRPr="00CA4934" w:rsidRDefault="006444ED" w:rsidP="00E41B55">
      <w:pPr>
        <w:spacing w:after="0" w:line="350" w:lineRule="auto"/>
        <w:ind w:firstLine="709"/>
        <w:jc w:val="both"/>
        <w:rPr>
          <w:rFonts w:ascii="Times New Roman" w:eastAsia="OfficinaSansBoldITC" w:hAnsi="Times New Roman"/>
          <w:color w:val="C00000"/>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 xml:space="preserve">Предметные результаты освоения программы по ОБЖ на уровне основного общего образования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.1. Предметные результаты характеризуют сформированностьюу обучающихся основ культуры безопасности жизнедеятельности и проявляютсяв способности построения и следования модели индивидуального безопасного поведения и опыте её применения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.2. Предметные результаты по ОБЖ должны обеспечивать: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понимание и признание особой роли России в обеспечении государственной и международной безопасности, обороны страны,в противодействии основным вызовам современности: терроризму, экстремизму, незаконному распространению наркотических средств;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знание и понимание роли государства и общества в решении задачи обеспечения национальной безопасности и защиты населения от опасныхи чрезвычайных ситуаций природного, техногенного и социального (в том числе террористического)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связии каналы);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овладение знаниями и умениями применять меры и средства индивидуальной защиты, приёмы рационального и безопасного поведенияв опасных и чрезвычайных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техногенныхи социальных рисков на территории проживания;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овладение знаниями и умениями предупреждения опасныхи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.4. Образовательная организация вправе самостоятельно определять последовательность для освоения обучающимися модулей ОБЖ.</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5.1. </w:t>
      </w:r>
      <w:r w:rsidR="00CF5F6C" w:rsidRPr="00CA4934">
        <w:rPr>
          <w:rFonts w:ascii="Times New Roman" w:eastAsia="OfficinaSansBoldITC" w:hAnsi="Times New Roman"/>
          <w:sz w:val="28"/>
          <w:szCs w:val="28"/>
          <w:lang w:val="ru-RU"/>
        </w:rPr>
        <w:t>М</w:t>
      </w:r>
      <w:r w:rsidR="00866D0B" w:rsidRPr="00CA4934">
        <w:rPr>
          <w:rFonts w:ascii="Times New Roman" w:eastAsia="OfficinaSansBoldITC" w:hAnsi="Times New Roman"/>
          <w:sz w:val="28"/>
          <w:szCs w:val="28"/>
          <w:lang w:val="ru-RU"/>
        </w:rPr>
        <w:t>одуль № 1 «Культура безопасности жизнедеятельностив современном обществе»:</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явления),в том числе техногенного происхождения;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раскрывать общие принципы безопасного поведения;</w:t>
      </w:r>
    </w:p>
    <w:p w:rsidR="00CF5F6C"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.5.2. </w:t>
      </w:r>
      <w:r w:rsidR="00CF5F6C" w:rsidRPr="00CA4934">
        <w:rPr>
          <w:rFonts w:ascii="Times New Roman" w:eastAsia="OfficinaSansBoldITC" w:hAnsi="Times New Roman"/>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особенности жизнеобеспечения жилища;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права, обязанности и ответственность граждан в области пожарной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позволяющие предупредить возникновение опасных ситуаций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ситуации криминального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о правилах вызова экстренных служб и ответственности за ложные сообщения;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(водо-и газоснабжение, канализация, электроэнергетические и тепловые сети);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пожаре в жилых и общественных зданиях,в том числе правильно использовать первичные средства пожаротушения;</w:t>
      </w:r>
    </w:p>
    <w:p w:rsidR="00CF5F6C"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.5.3. </w:t>
      </w:r>
      <w:r w:rsidR="00CF5F6C" w:rsidRPr="00CA4934">
        <w:rPr>
          <w:rFonts w:ascii="Times New Roman" w:eastAsia="OfficinaSansBoldITC" w:hAnsi="Times New Roman"/>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виды опасностей на транспорте (наземный, подземный, железнодорожный, водный, воздушный);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дорожного движения, установленные для пешехода, пассажира, водителя велосипеда и иных средств передвижения;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предупреждать возникновение сложных и опасных ситуаций на транспорте,в том числе криминогенного характера и ситуации угрозы террористического акта;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F5F6C"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.5.4. </w:t>
      </w:r>
      <w:r w:rsidR="00CF5F6C" w:rsidRPr="00CA4934">
        <w:rPr>
          <w:rFonts w:ascii="Times New Roman" w:eastAsia="OfficinaSansBoldITC" w:hAnsi="Times New Roman"/>
          <w:sz w:val="28"/>
          <w:szCs w:val="28"/>
          <w:lang w:val="ru-RU"/>
        </w:rPr>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CA4934">
        <w:rPr>
          <w:rFonts w:ascii="Times New Roman" w:eastAsia="SchoolBookSanPin" w:hAnsi="Times New Roman"/>
          <w:position w:val="1"/>
          <w:sz w:val="28"/>
          <w:szCs w:val="28"/>
          <w:lang w:val="ru-RU"/>
        </w:rPr>
        <w:t>хулиганство, ксенофобия);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поведения в местах массового пребывания людей (в толпе);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правила информирования экстренных служб;</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обнаружении в общественных местах бесхозных (потенциально опасных) вещей и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эвакуироваться из общественных мест и зданий;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пожара и происшествияхв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условиях совершения террористического акта,в том числе при захвате и освобождении заложников;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криминогенного и антиобщественного характера;</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.5.5.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экологии, экологической культуры, значение экологии для устойчивого развития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помнить и выполнять правила безопасного поведения при неблагоприятной экологической обстановке;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на природе;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безопасного поведения на водоёмах в различное время года;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правила само- и взаимопомощи терпящим бедствие на воде;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грибамии растениями;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применять способы подачи сигнала о помощи;</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.5.6.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понятий здоровья (физического и психического)и здорового образа жизни;</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факторы, влияющие на здоровье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понятия заболеваний, зависящих от образа жизни (физических нагрузок, режима труда и отдыха, питания, психического здоровьяи психологического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негативно относиться к вредным привычкам (табакокурение, алкоголизм, наркомания, игровая зависимость);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мер защиты от инфекционных и неинфекционных заболеваний;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случае возникновения чрезвычайных ситуаций биолого-социального происхождения (эпидемии, пандемии);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первую помощь и самопомощь при неотложных состояниях;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.5.7.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межличностного и группового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способы избегания и разрешения конфликтных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опасные проявления конфликтов (в том числе насилие, буллинг (травля);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манипуляций (в том числе в целях вовлеченияв экстремистскую, террористическую и иную деструктивную деятельность,в субкультуры и формируемые на их основе сообщества экстремистскойи суицидальной направленности) и способов противостоять манипуляциям;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коммуникации с незнакомыми людьми (в том числес подозрительными людьми, у которых могут иметься преступные намерения);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опасности и соблюдать правила безопасного поведенияв практике современных молодёжных увлечений;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опасных проявлениях конфликта и при возможных манипуляциях;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.5.8.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8 «Безопасность </w:t>
      </w:r>
      <w:r w:rsidR="00866D0B" w:rsidRPr="00CA4934">
        <w:rPr>
          <w:rFonts w:ascii="Times New Roman" w:eastAsia="OfficinaSansBoldITC" w:hAnsi="Times New Roman"/>
          <w:position w:val="1"/>
          <w:sz w:val="28"/>
          <w:szCs w:val="28"/>
          <w:lang w:val="ru-RU"/>
        </w:rPr>
        <w:t>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информационных и компьютерных угроз; характеризовать потенциальные риски и угрозы при использовании сети</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 предупреждать риски и угрозы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е (в том числе вовлеченияв экстремистские, террористические и иные деструктивные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position w:val="1"/>
          <w:sz w:val="28"/>
          <w:szCs w:val="28"/>
          <w:lang w:val="ru-RU"/>
        </w:rPr>
        <w:t>сообщества);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владеть принципами безопасного использования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электронных изделий бытового назначения (игровые приставки, мобильные телефоны сотовой 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предупреждать возникновение сложных и опасных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характеризовать и предотвращать потенциальные риски и угрозыпри 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(например: мошенничество, игромания, деструктивные сообщества в социальных сетях);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.5.9.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9 «Основы противодействия экстремизмуи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экстремизма, терроризма, их причины и последствия;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сформировать негативное отношение к экстремистской и террористической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организационные основы системы противодействия терроризмуи экстремизму в Российской Федерации;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ситуации угрозы террористического акта в доме,в общественном месте;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обнаружении в общественных местах бесхозных (или опасных) вещей и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условиях совершения террористического акта,в том числе при захвате и освобождении заложников;</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.5.10.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10 «Взаимодействие ли</w:t>
      </w:r>
      <w:r w:rsidR="00CF5F6C" w:rsidRPr="00CA4934">
        <w:rPr>
          <w:rFonts w:ascii="Times New Roman" w:eastAsia="OfficinaSansBoldITC" w:hAnsi="Times New Roman"/>
          <w:sz w:val="28"/>
          <w:szCs w:val="28"/>
          <w:lang w:val="ru-RU"/>
        </w:rPr>
        <w:t xml:space="preserve">чности, обществаи государства </w:t>
      </w:r>
      <w:r w:rsidR="00866D0B" w:rsidRPr="00CA4934">
        <w:rPr>
          <w:rFonts w:ascii="Times New Roman" w:eastAsia="OfficinaSansBoldITC" w:hAnsi="Times New Roman"/>
          <w:sz w:val="28"/>
          <w:szCs w:val="28"/>
          <w:lang w:val="ru-RU"/>
        </w:rPr>
        <w:t>в обеспечении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ситуацийв современных условиях; характеризовать основные мероприятия, проводимыев Российской Федерации, по обеспечению безопасности населения при угрозеи во время чрезвычайных ситуаций различного ха</w:t>
      </w:r>
      <w:r w:rsidRPr="00CA4934">
        <w:rPr>
          <w:rFonts w:ascii="Times New Roman" w:eastAsia="SchoolBookSanPin" w:hAnsi="Times New Roman"/>
          <w:position w:val="1"/>
          <w:sz w:val="28"/>
          <w:szCs w:val="28"/>
          <w:lang w:val="ru-RU"/>
        </w:rPr>
        <w:t>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оповещения и эвакуации населения в условиях чрезвычайных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помнить и объяснять права и обязанности граждан Российской Федерациив области безопасности в условиях чрезвычайных ситуаций мирного и военного времени;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правилами безопасного поведения и безопасно действоватьв различных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антикоррупционного поведения с учётом возрастных обязанностей;</w:t>
      </w:r>
    </w:p>
    <w:p w:rsidR="006E3DC8"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информировать население и соответствующие органы о возникновении опасных ситуаций.</w:t>
      </w:r>
    </w:p>
    <w:p w:rsidR="00BF19BA" w:rsidRDefault="00BF19BA" w:rsidP="00E41B55">
      <w:pPr>
        <w:spacing w:after="0" w:line="350" w:lineRule="auto"/>
        <w:ind w:firstLine="709"/>
        <w:jc w:val="both"/>
        <w:rPr>
          <w:rFonts w:ascii="Times New Roman" w:eastAsia="SchoolBookSanPin" w:hAnsi="Times New Roman"/>
          <w:position w:val="1"/>
          <w:sz w:val="28"/>
          <w:szCs w:val="28"/>
          <w:lang w:val="ru-RU"/>
        </w:rPr>
      </w:pPr>
    </w:p>
    <w:p w:rsidR="00BF19BA" w:rsidRPr="00DE4595" w:rsidRDefault="00BF19BA" w:rsidP="00976B26">
      <w:pPr>
        <w:pStyle w:val="3"/>
        <w:rPr>
          <w:highlight w:val="yellow"/>
          <w:lang w:val="ru-RU"/>
        </w:rPr>
      </w:pPr>
      <w:bookmarkStart w:id="243" w:name="_Toc142907647"/>
      <w:r w:rsidRPr="00DE4595">
        <w:rPr>
          <w:highlight w:val="yellow"/>
          <w:lang w:val="ru-RU"/>
        </w:rPr>
        <w:t>ДРУГИЕ ПРОГРАММЫ УЧЕБНЫХ ПРЕДМЕТОВ, КУРСОВ, МОДУЛЕЙ УРОЧНОЙ И ВНЕУРОЧНОЙ ДЕЯТЕЛЬНОСТИ (ФОРМИРУЕТСЯ УЧАСТНИКАМИ ОБРАЗОВАТЕЛЬНЫХ ОТНОШЕНИЙ)</w:t>
      </w:r>
      <w:bookmarkEnd w:id="243"/>
    </w:p>
    <w:p w:rsidR="00BF19BA" w:rsidRDefault="00BF19BA" w:rsidP="00E41B55">
      <w:pPr>
        <w:spacing w:after="0" w:line="350" w:lineRule="auto"/>
        <w:ind w:firstLine="709"/>
        <w:jc w:val="both"/>
        <w:rPr>
          <w:rFonts w:ascii="Times New Roman" w:eastAsia="SchoolBookSanPin" w:hAnsi="Times New Roman"/>
          <w:position w:val="1"/>
          <w:sz w:val="28"/>
          <w:szCs w:val="28"/>
          <w:lang w:val="ru-RU"/>
        </w:rPr>
      </w:pPr>
    </w:p>
    <w:p w:rsidR="006E3DC8" w:rsidRDefault="006E3DC8">
      <w:pPr>
        <w:widowControl/>
        <w:spacing w:after="0" w:line="240" w:lineRule="auto"/>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br w:type="page"/>
      </w:r>
    </w:p>
    <w:p w:rsidR="00866D0B" w:rsidRPr="00DE4595" w:rsidRDefault="00725BBE" w:rsidP="008A1659">
      <w:pPr>
        <w:pStyle w:val="20"/>
        <w:rPr>
          <w:rStyle w:val="Zag11"/>
          <w:lang w:val="ru-RU"/>
        </w:rPr>
      </w:pPr>
      <w:bookmarkStart w:id="244" w:name="_Toc142907648"/>
      <w:r w:rsidRPr="00DE4595">
        <w:rPr>
          <w:rStyle w:val="Zag11"/>
          <w:caps/>
          <w:lang w:val="ru-RU"/>
        </w:rPr>
        <w:t>ПРОГРАММА ФОРМИРОВАНИЯ УНИВЕРСАЛЬНЫХ УЧЕБНЫХ ДЕЙСТВИЙ.</w:t>
      </w:r>
      <w:bookmarkEnd w:id="244"/>
    </w:p>
    <w:p w:rsidR="00866D0B" w:rsidRPr="00EF0F4B" w:rsidRDefault="00BD050B" w:rsidP="00976B26">
      <w:pPr>
        <w:pStyle w:val="3"/>
        <w:rPr>
          <w:rStyle w:val="Zag11"/>
          <w:sz w:val="26"/>
          <w:szCs w:val="26"/>
          <w:lang w:val="ru-RU"/>
        </w:rPr>
      </w:pPr>
      <w:bookmarkStart w:id="245" w:name="_Toc142907649"/>
      <w:r w:rsidRPr="00EF0F4B">
        <w:rPr>
          <w:rStyle w:val="Zag11"/>
          <w:sz w:val="26"/>
          <w:szCs w:val="26"/>
          <w:lang w:val="ru-RU"/>
        </w:rPr>
        <w:t>ЦЕЛЕВОЙ РАЗДЕЛ.</w:t>
      </w:r>
      <w:bookmarkEnd w:id="245"/>
    </w:p>
    <w:p w:rsidR="00866D0B" w:rsidRPr="00BD050B" w:rsidRDefault="0015605E" w:rsidP="00E41B55">
      <w:pPr>
        <w:spacing w:after="0" w:line="350" w:lineRule="auto"/>
        <w:ind w:firstLine="709"/>
        <w:jc w:val="both"/>
        <w:rPr>
          <w:rFonts w:ascii="Times New Roman" w:eastAsia="SchoolBookSanPin" w:hAnsi="Times New Roman"/>
          <w:sz w:val="28"/>
          <w:szCs w:val="28"/>
          <w:lang w:val="ru-RU"/>
        </w:rPr>
      </w:pPr>
      <w:r w:rsidRPr="0015605E">
        <w:rPr>
          <w:rFonts w:ascii="Times New Roman" w:eastAsia="SchoolBookSanPin" w:hAnsi="Times New Roman"/>
          <w:sz w:val="28"/>
          <w:szCs w:val="28"/>
          <w:lang w:val="ru-RU"/>
        </w:rPr>
        <w:t xml:space="preserve">Программа формирования универсальных учебных действий </w:t>
      </w:r>
      <w:r w:rsidRPr="00CA4934">
        <w:rPr>
          <w:rFonts w:ascii="Times New Roman" w:eastAsia="SchoolBookSanPin" w:hAnsi="Times New Roman"/>
          <w:sz w:val="28"/>
          <w:szCs w:val="28"/>
          <w:lang w:val="ru-RU"/>
        </w:rPr>
        <w:t xml:space="preserve">(далее – УУД) </w:t>
      </w:r>
      <w:r>
        <w:rPr>
          <w:rFonts w:ascii="Times New Roman" w:eastAsia="SchoolBookSanPin" w:hAnsi="Times New Roman"/>
          <w:sz w:val="28"/>
          <w:szCs w:val="28"/>
          <w:lang w:val="ru-RU"/>
        </w:rPr>
        <w:t>в</w:t>
      </w:r>
      <w:r w:rsidR="009153C6">
        <w:rPr>
          <w:rFonts w:ascii="Times New Roman" w:eastAsia="SchoolBookSanPin" w:hAnsi="Times New Roman"/>
          <w:sz w:val="28"/>
          <w:szCs w:val="28"/>
          <w:lang w:val="ru-RU"/>
        </w:rPr>
        <w:t xml:space="preserve"> соответствии с ФГОС ОООпризвана </w:t>
      </w:r>
      <w:r w:rsidR="009153C6" w:rsidRPr="00CA4934">
        <w:rPr>
          <w:rFonts w:ascii="Times New Roman" w:eastAsia="SchoolBookSanPin" w:hAnsi="Times New Roman"/>
          <w:sz w:val="28"/>
          <w:szCs w:val="28"/>
          <w:lang w:val="ru-RU"/>
        </w:rPr>
        <w:t>обеспечи</w:t>
      </w:r>
      <w:r w:rsidR="009153C6">
        <w:rPr>
          <w:rFonts w:ascii="Times New Roman" w:eastAsia="SchoolBookSanPin" w:hAnsi="Times New Roman"/>
          <w:sz w:val="28"/>
          <w:szCs w:val="28"/>
          <w:lang w:val="ru-RU"/>
        </w:rPr>
        <w:t>ть</w:t>
      </w:r>
      <w:r w:rsidR="00866D0B" w:rsidRPr="00CA4934">
        <w:rPr>
          <w:rFonts w:ascii="Times New Roman" w:eastAsia="SchoolBookSanPin" w:hAnsi="Times New Roman"/>
          <w:sz w:val="28"/>
          <w:szCs w:val="28"/>
          <w:lang w:val="ru-RU"/>
        </w:rPr>
        <w:t>обучающи</w:t>
      </w:r>
      <w:r w:rsidR="009153C6">
        <w:rPr>
          <w:rFonts w:ascii="Times New Roman" w:eastAsia="SchoolBookSanPin" w:hAnsi="Times New Roman"/>
          <w:sz w:val="28"/>
          <w:szCs w:val="28"/>
          <w:lang w:val="ru-RU"/>
        </w:rPr>
        <w:t>м</w:t>
      </w:r>
      <w:r w:rsidR="00866D0B" w:rsidRPr="00CA4934">
        <w:rPr>
          <w:rFonts w:ascii="Times New Roman" w:eastAsia="SchoolBookSanPin" w:hAnsi="Times New Roman"/>
          <w:sz w:val="28"/>
          <w:szCs w:val="28"/>
          <w:lang w:val="ru-RU"/>
        </w:rPr>
        <w:t>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способности к саморазвитию и самосовершенствованию;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учебно-исследовательскойи проектной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взрослымив совместной учебно-исследовательской и проектной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уровне общего пользования, включая владение ИКТ, поиском, анализоми передачей информации, презентацией выполненных работ, основами информационной безопасности, умением безопасного использования средств ИКТи Интернет, формирование культуры пользования ИКТ;</w:t>
      </w:r>
    </w:p>
    <w:p w:rsidR="00866D0B"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знаний и навыков в области финансовой грамотностии устойчивого развития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умениями замещения, моделирования, кодированияи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приобретение ими умения учитывать позицию собеседника, организовыватьи осуществлять сотрудничество, коррекцию с педагогическими работникамии со сверстниками, передавать информацию и отображать предметное содержаниеи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прибретение способности принимать </w:t>
      </w:r>
      <w:r w:rsidR="00866D0B" w:rsidRPr="00CA4934">
        <w:rPr>
          <w:rFonts w:ascii="Times New Roman" w:eastAsia="SchoolBookSanPin" w:hAnsi="Times New Roman"/>
          <w:sz w:val="28"/>
          <w:szCs w:val="28"/>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EF0F4B" w:rsidRDefault="00BD050B" w:rsidP="00976B26">
      <w:pPr>
        <w:pStyle w:val="3"/>
        <w:rPr>
          <w:rStyle w:val="Zag11"/>
          <w:sz w:val="26"/>
          <w:szCs w:val="26"/>
          <w:lang w:val="ru-RU"/>
        </w:rPr>
      </w:pPr>
      <w:bookmarkStart w:id="246" w:name="_Toc142907650"/>
      <w:r w:rsidRPr="00EF0F4B">
        <w:rPr>
          <w:rStyle w:val="Zag11"/>
          <w:sz w:val="26"/>
          <w:szCs w:val="26"/>
          <w:lang w:val="ru-RU"/>
        </w:rPr>
        <w:t>СОДЕРЖАТЕЛЬНЫЙ РАЗДЕЛ.</w:t>
      </w:r>
      <w:bookmarkEnd w:id="246"/>
    </w:p>
    <w:p w:rsidR="0015605E" w:rsidRPr="009F5BD2" w:rsidRDefault="0015605E" w:rsidP="0015605E">
      <w:pPr>
        <w:spacing w:after="0" w:line="350" w:lineRule="auto"/>
        <w:ind w:firstLine="709"/>
        <w:jc w:val="both"/>
        <w:rPr>
          <w:rFonts w:ascii="Times New Roman" w:eastAsia="SchoolBookSanPin" w:hAnsi="Times New Roman"/>
          <w:sz w:val="28"/>
          <w:szCs w:val="28"/>
          <w:lang w:val="ru-RU"/>
        </w:rPr>
      </w:pPr>
      <w:r w:rsidRPr="009F5BD2">
        <w:rPr>
          <w:rFonts w:ascii="Times New Roman" w:eastAsia="SchoolBookSanPin" w:hAnsi="Times New Roman"/>
          <w:sz w:val="28"/>
          <w:szCs w:val="28"/>
          <w:lang w:val="ru-RU"/>
        </w:rPr>
        <w:t xml:space="preserve">Программа формирования УУД у обучающихся </w:t>
      </w:r>
      <w:r w:rsidR="00B35572">
        <w:rPr>
          <w:rFonts w:ascii="Times New Roman" w:eastAsia="SchoolBookSanPin" w:hAnsi="Times New Roman"/>
          <w:sz w:val="28"/>
          <w:szCs w:val="28"/>
          <w:lang w:val="ru-RU"/>
        </w:rPr>
        <w:t xml:space="preserve">МБОУ «СОШ №2 с. Тарское» </w:t>
      </w:r>
      <w:r w:rsidRPr="009F5BD2">
        <w:rPr>
          <w:rFonts w:ascii="Times New Roman" w:eastAsia="SchoolBookSanPin" w:hAnsi="Times New Roman"/>
          <w:sz w:val="28"/>
          <w:szCs w:val="28"/>
          <w:lang w:val="ru-RU"/>
        </w:rPr>
        <w:t>содержит:</w:t>
      </w:r>
    </w:p>
    <w:p w:rsidR="0015605E" w:rsidRPr="009F5BD2" w:rsidRDefault="0015605E" w:rsidP="0015605E">
      <w:pPr>
        <w:spacing w:after="0" w:line="350" w:lineRule="auto"/>
        <w:ind w:firstLine="709"/>
        <w:jc w:val="both"/>
        <w:rPr>
          <w:rFonts w:ascii="Times New Roman" w:eastAsia="SchoolBookSanPin" w:hAnsi="Times New Roman"/>
          <w:sz w:val="28"/>
          <w:szCs w:val="28"/>
          <w:lang w:val="ru-RU"/>
        </w:rPr>
      </w:pPr>
      <w:r w:rsidRPr="009F5BD2">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866D0B" w:rsidRDefault="0015605E" w:rsidP="00B41790">
      <w:pPr>
        <w:spacing w:after="0" w:line="350" w:lineRule="auto"/>
        <w:ind w:firstLine="709"/>
        <w:jc w:val="both"/>
        <w:rPr>
          <w:rFonts w:ascii="Times New Roman" w:eastAsia="SchoolBookSanPin" w:hAnsi="Times New Roman"/>
          <w:sz w:val="28"/>
          <w:szCs w:val="28"/>
          <w:lang w:val="ru-RU"/>
        </w:rPr>
      </w:pPr>
      <w:r w:rsidRPr="009F5BD2">
        <w:rPr>
          <w:rFonts w:ascii="Times New Roman" w:eastAsia="SchoolBookSanPin" w:hAnsi="Times New Roman"/>
          <w:sz w:val="28"/>
          <w:szCs w:val="28"/>
          <w:lang w:val="ru-RU"/>
        </w:rPr>
        <w:t>О</w:t>
      </w:r>
      <w:r w:rsidR="00B41790" w:rsidRPr="009F5BD2">
        <w:rPr>
          <w:rFonts w:ascii="Times New Roman" w:eastAsia="SchoolBookSanPin" w:hAnsi="Times New Roman"/>
          <w:sz w:val="28"/>
          <w:szCs w:val="28"/>
          <w:lang w:val="ru-RU"/>
        </w:rPr>
        <w:t>писание особенностей</w:t>
      </w:r>
      <w:r w:rsidRPr="009F5BD2">
        <w:rPr>
          <w:rFonts w:ascii="Times New Roman" w:eastAsia="SchoolBookSanPin" w:hAnsi="Times New Roman"/>
          <w:sz w:val="28"/>
          <w:szCs w:val="28"/>
          <w:lang w:val="ru-RU"/>
        </w:rPr>
        <w:t xml:space="preserve"> реализации основных направлений и форм учеб-но­исследовательской деятельности в рамках урочной и внеурочной работы.</w:t>
      </w:r>
    </w:p>
    <w:p w:rsidR="009F5BD2" w:rsidRPr="009F5BD2" w:rsidRDefault="009F5BD2" w:rsidP="00B41790">
      <w:pPr>
        <w:spacing w:after="0" w:line="350" w:lineRule="auto"/>
        <w:ind w:firstLine="709"/>
        <w:jc w:val="both"/>
        <w:rPr>
          <w:rFonts w:ascii="Times New Roman" w:eastAsia="SchoolBookSanPin" w:hAnsi="Times New Roman"/>
          <w:sz w:val="28"/>
          <w:szCs w:val="28"/>
          <w:lang w:val="ru-RU"/>
        </w:rPr>
      </w:pPr>
    </w:p>
    <w:p w:rsidR="00866D0B" w:rsidRPr="009F5BD2" w:rsidRDefault="00B41790" w:rsidP="00B41790">
      <w:pPr>
        <w:spacing w:after="0" w:line="350" w:lineRule="auto"/>
        <w:ind w:firstLine="709"/>
        <w:jc w:val="center"/>
        <w:rPr>
          <w:rFonts w:ascii="Times New Roman" w:eastAsia="SchoolBookSanPin" w:hAnsi="Times New Roman"/>
          <w:b/>
          <w:sz w:val="28"/>
          <w:szCs w:val="28"/>
          <w:lang w:val="ru-RU"/>
        </w:rPr>
      </w:pPr>
      <w:r w:rsidRPr="009F5BD2">
        <w:rPr>
          <w:rFonts w:ascii="Times New Roman" w:eastAsia="SchoolBookSanPin" w:hAnsi="Times New Roman"/>
          <w:b/>
          <w:sz w:val="28"/>
          <w:szCs w:val="28"/>
          <w:lang w:val="ru-RU"/>
        </w:rPr>
        <w:t>ОПИСАНИЕ ВЗАИМОСВЯЗИ УУД С СОДЕРЖАНИЕМ УЧЕБНЫХ ПРЕДМЕТОВ.</w:t>
      </w:r>
    </w:p>
    <w:p w:rsidR="00B41790" w:rsidRDefault="00B41790" w:rsidP="00E41B55">
      <w:pPr>
        <w:spacing w:after="0" w:line="350" w:lineRule="auto"/>
        <w:ind w:firstLine="709"/>
        <w:jc w:val="both"/>
        <w:rPr>
          <w:rFonts w:ascii="Times New Roman" w:eastAsia="SchoolBookSanPin" w:hAnsi="Times New Roman"/>
          <w:sz w:val="28"/>
          <w:szCs w:val="28"/>
          <w:lang w:val="ru-RU"/>
        </w:rPr>
      </w:pPr>
      <w:r w:rsidRPr="00B41790">
        <w:rPr>
          <w:rFonts w:ascii="Times New Roman" w:eastAsia="SchoolBookSanPin" w:hAnsi="Times New Roman"/>
          <w:sz w:val="28"/>
          <w:szCs w:val="28"/>
          <w:lang w:val="ru-RU"/>
        </w:rPr>
        <w:t>Содержание основного общего образования определяется ООП ООО. Предметное учебное содержание фиксируется в рабочих программах.</w:t>
      </w:r>
    </w:p>
    <w:p w:rsidR="00E61565" w:rsidRPr="00B41790" w:rsidRDefault="00E61565" w:rsidP="00E61565">
      <w:pPr>
        <w:spacing w:after="0" w:line="350" w:lineRule="auto"/>
        <w:ind w:firstLine="709"/>
        <w:jc w:val="both"/>
        <w:rPr>
          <w:rFonts w:ascii="Times New Roman" w:hAnsi="Times New Roman"/>
          <w:color w:val="000000"/>
          <w:spacing w:val="-2"/>
          <w:sz w:val="28"/>
          <w:szCs w:val="28"/>
          <w:u w:color="000000"/>
          <w:lang w:val="ru-RU"/>
        </w:rPr>
      </w:pPr>
      <w:r w:rsidRPr="00E61565">
        <w:rPr>
          <w:rFonts w:ascii="Times New Roman" w:eastAsia="SchoolBookSanPin" w:hAnsi="Times New Roman"/>
          <w:sz w:val="28"/>
          <w:szCs w:val="28"/>
          <w:lang w:val="ru-RU"/>
        </w:rPr>
        <w:t>Педагоги</w:t>
      </w:r>
      <w:r w:rsidR="00B35572" w:rsidRPr="00B35572">
        <w:rPr>
          <w:rFonts w:ascii="Times New Roman" w:eastAsia="SchoolBookSanPin" w:hAnsi="Times New Roman"/>
          <w:sz w:val="28"/>
          <w:szCs w:val="28"/>
          <w:lang w:val="ru-RU"/>
        </w:rPr>
        <w:t xml:space="preserve"> </w:t>
      </w:r>
      <w:r w:rsidR="00B35572">
        <w:rPr>
          <w:rFonts w:ascii="Times New Roman" w:eastAsia="SchoolBookSanPin" w:hAnsi="Times New Roman"/>
          <w:sz w:val="28"/>
          <w:szCs w:val="28"/>
          <w:lang w:val="ru-RU"/>
        </w:rPr>
        <w:t xml:space="preserve">МБОУ «СОШ №2 с. Тарское» </w:t>
      </w:r>
      <w:r w:rsidRPr="00B41790">
        <w:rPr>
          <w:rFonts w:ascii="Times New Roman" w:hAnsi="Times New Roman"/>
          <w:color w:val="000000"/>
          <w:spacing w:val="-2"/>
          <w:sz w:val="28"/>
          <w:szCs w:val="28"/>
          <w:u w:color="000000"/>
          <w:lang w:val="ru-RU"/>
        </w:rPr>
        <w:t>используют федеральные рабочие программы, в которых определенные во ФГОС ООО УУД отражаются в трех компонентах:</w:t>
      </w:r>
    </w:p>
    <w:p w:rsidR="00E61565" w:rsidRPr="00B41790" w:rsidRDefault="00E61565" w:rsidP="000E0712">
      <w:pPr>
        <w:pStyle w:val="a5"/>
        <w:widowControl/>
        <w:numPr>
          <w:ilvl w:val="0"/>
          <w:numId w:val="15"/>
        </w:numPr>
        <w:autoSpaceDE w:val="0"/>
        <w:autoSpaceDN w:val="0"/>
        <w:adjustRightInd w:val="0"/>
        <w:spacing w:after="0" w:line="288" w:lineRule="auto"/>
        <w:ind w:right="283"/>
        <w:jc w:val="both"/>
        <w:textAlignment w:val="center"/>
        <w:rPr>
          <w:rFonts w:ascii="Times New Roman" w:hAnsi="Times New Roman"/>
          <w:color w:val="000000"/>
          <w:spacing w:val="-2"/>
          <w:sz w:val="28"/>
          <w:szCs w:val="28"/>
          <w:u w:color="000000"/>
          <w:lang w:val="ru-RU"/>
        </w:rPr>
      </w:pPr>
      <w:r w:rsidRPr="00B41790">
        <w:rPr>
          <w:rFonts w:ascii="Times New Roman" w:hAnsi="Times New Roman"/>
          <w:color w:val="000000"/>
          <w:spacing w:val="-2"/>
          <w:sz w:val="28"/>
          <w:szCs w:val="28"/>
          <w:u w:color="000000"/>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rsidR="00E61565" w:rsidRPr="00B41790" w:rsidRDefault="00E61565" w:rsidP="000E0712">
      <w:pPr>
        <w:pStyle w:val="a5"/>
        <w:widowControl/>
        <w:numPr>
          <w:ilvl w:val="0"/>
          <w:numId w:val="15"/>
        </w:numPr>
        <w:autoSpaceDE w:val="0"/>
        <w:autoSpaceDN w:val="0"/>
        <w:adjustRightInd w:val="0"/>
        <w:spacing w:after="0" w:line="288" w:lineRule="auto"/>
        <w:ind w:right="283"/>
        <w:jc w:val="both"/>
        <w:textAlignment w:val="center"/>
        <w:rPr>
          <w:rFonts w:ascii="Times New Roman" w:hAnsi="Times New Roman"/>
          <w:color w:val="000000"/>
          <w:spacing w:val="-2"/>
          <w:sz w:val="28"/>
          <w:szCs w:val="28"/>
          <w:u w:color="000000"/>
          <w:lang w:val="ru-RU"/>
        </w:rPr>
      </w:pPr>
      <w:r w:rsidRPr="00B41790">
        <w:rPr>
          <w:rFonts w:ascii="Times New Roman" w:hAnsi="Times New Roman"/>
          <w:color w:val="000000"/>
          <w:spacing w:val="-2"/>
          <w:sz w:val="28"/>
          <w:szCs w:val="28"/>
          <w:u w:color="000000"/>
          <w:lang w:val="ru-RU"/>
        </w:rPr>
        <w:t>в соотнесении с предметными результатами по основным разделам и темам учебного содержания (представлены в содержательном разделе ООП ООО);</w:t>
      </w:r>
    </w:p>
    <w:p w:rsidR="00E61565" w:rsidRPr="00B41790" w:rsidRDefault="00E61565" w:rsidP="000E0712">
      <w:pPr>
        <w:pStyle w:val="a5"/>
        <w:widowControl/>
        <w:numPr>
          <w:ilvl w:val="0"/>
          <w:numId w:val="15"/>
        </w:numPr>
        <w:autoSpaceDE w:val="0"/>
        <w:autoSpaceDN w:val="0"/>
        <w:adjustRightInd w:val="0"/>
        <w:spacing w:after="240" w:line="288" w:lineRule="auto"/>
        <w:ind w:left="1054" w:right="284" w:hanging="357"/>
        <w:jc w:val="both"/>
        <w:textAlignment w:val="center"/>
        <w:rPr>
          <w:rFonts w:ascii="Times New Roman" w:hAnsi="Times New Roman"/>
          <w:color w:val="000000"/>
          <w:spacing w:val="-2"/>
          <w:sz w:val="28"/>
          <w:szCs w:val="28"/>
          <w:u w:color="000000"/>
          <w:lang w:val="ru-RU"/>
        </w:rPr>
      </w:pPr>
      <w:r w:rsidRPr="00B41790">
        <w:rPr>
          <w:rFonts w:ascii="Times New Roman" w:hAnsi="Times New Roman"/>
          <w:color w:val="000000"/>
          <w:spacing w:val="-2"/>
          <w:sz w:val="28"/>
          <w:szCs w:val="28"/>
          <w:u w:color="000000"/>
          <w:lang w:val="ru-RU"/>
        </w:rPr>
        <w:t>в разделе «Основные виды деятельности» тематического планирования (представлены в рабочих программах по учебным предметам).</w:t>
      </w:r>
    </w:p>
    <w:p w:rsidR="00866D0B" w:rsidRPr="00CA4934" w:rsidRDefault="005724B2" w:rsidP="005724B2">
      <w:pPr>
        <w:spacing w:after="0" w:line="350" w:lineRule="auto"/>
        <w:jc w:val="center"/>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5724B2" w:rsidRDefault="00866D0B" w:rsidP="00E41B55">
      <w:pPr>
        <w:spacing w:after="0" w:line="350" w:lineRule="auto"/>
        <w:ind w:firstLine="709"/>
        <w:jc w:val="both"/>
        <w:rPr>
          <w:rFonts w:ascii="Times New Roman" w:eastAsia="SchoolBookSanPin" w:hAnsi="Times New Roman"/>
          <w:b/>
          <w:sz w:val="28"/>
          <w:szCs w:val="28"/>
          <w:lang w:val="ru-RU"/>
        </w:rPr>
      </w:pPr>
      <w:r w:rsidRPr="005724B2">
        <w:rPr>
          <w:rFonts w:ascii="Times New Roman" w:hAnsi="Times New Roman"/>
          <w:b/>
          <w:sz w:val="28"/>
          <w:szCs w:val="28"/>
          <w:lang w:val="ru-RU"/>
        </w:rPr>
        <w:t>1. </w:t>
      </w:r>
      <w:r w:rsidRPr="005724B2">
        <w:rPr>
          <w:rFonts w:ascii="Times New Roman" w:eastAsia="SchoolBookSanPin" w:hAnsi="Times New Roman"/>
          <w:b/>
          <w:sz w:val="28"/>
          <w:szCs w:val="28"/>
          <w:lang w:val="ru-RU"/>
        </w:rPr>
        <w:t>Русский язык и литература.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1.1. </w:t>
      </w:r>
      <w:r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анализаязыковых единиц, текстов различных функциональных разновидностей языка, функционально-смысловых типов речи и жанров.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при работес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фактахи наблюдениях над текстом.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1.2. </w:t>
      </w:r>
      <w:r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исследованияв устной и письменной форме, в виде электронной презентации, схемы, таблицы, диаграммы и других.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Овладеть инструментами оценки достоверности полученных выводови обобщений.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событий и их последствияв аналогичных или сходных ситуациях, а также выдвигать предположенияоб их развитии в новых условиях и контекстах, в том числе в литературных произведениях.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1.3. </w:t>
      </w:r>
      <w:r w:rsidRPr="00CA4934">
        <w:rPr>
          <w:rFonts w:ascii="Times New Roman" w:eastAsia="SchoolBookSanPin" w:hAnsi="Times New Roman"/>
          <w:sz w:val="28"/>
          <w:szCs w:val="28"/>
          <w:lang w:val="ru-RU"/>
        </w:rPr>
        <w:t>Формирование универсальных учебных познавательных действийв части работ</w:t>
      </w:r>
      <w:r w:rsidR="003D3E5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с информацией.</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обобщать, систематизировать и интерпретироватьинформацию,</w:t>
      </w:r>
      <w:r w:rsidR="00866D0B" w:rsidRPr="00CA4934">
        <w:rPr>
          <w:rFonts w:ascii="Times New Roman" w:eastAsia="SchoolBookSanPin" w:hAnsi="Times New Roman"/>
          <w:sz w:val="28"/>
          <w:szCs w:val="28"/>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текстс точки зрения использованных в нем языковых средств; оценивать достоверность содержащейся в тексте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задачи,и восполнять его путем использования других источников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 формулировать аргументы, подтверждающуюили опровергающую позицию автора текста и собственную точку зренияна проблему текста, в анализируемом тексте и других источниках.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литературнойи другой информации (текст, презентация, таблица, схема) в зависимостиот коммуникативной установки.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1.4. </w:t>
      </w:r>
      <w:r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монолога и диалога, формулировать в устнойи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зренияпо поставленной проблеме.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отношениек суждениям собеседников.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речевую рефлексию (выявлять коммуникативные неудачии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w:t>
      </w:r>
      <w:r w:rsidR="006444ED" w:rsidRPr="00CA4934">
        <w:rPr>
          <w:rFonts w:ascii="Times New Roman" w:hAnsi="Times New Roman"/>
          <w:sz w:val="28"/>
          <w:szCs w:val="28"/>
          <w:lang w:val="ru-RU"/>
        </w:rPr>
        <w:t>5</w:t>
      </w:r>
      <w:r w:rsidRPr="00CA4934">
        <w:rPr>
          <w:rFonts w:ascii="Times New Roman" w:hAnsi="Times New Roman"/>
          <w:sz w:val="28"/>
          <w:szCs w:val="28"/>
          <w:lang w:val="ru-RU"/>
        </w:rPr>
        <w:t>. </w:t>
      </w:r>
      <w:r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социокультурными нормами и нормами речевого поведенияв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презентациии особенностей аудитории и в соответствии с этим составлять устные и письменные тексты с использованием иллюстративного материала.</w:t>
      </w:r>
    </w:p>
    <w:p w:rsidR="00866D0B" w:rsidRPr="005724B2" w:rsidRDefault="00866D0B" w:rsidP="00E41B55">
      <w:pPr>
        <w:spacing w:after="0" w:line="350" w:lineRule="auto"/>
        <w:ind w:firstLine="709"/>
        <w:jc w:val="both"/>
        <w:rPr>
          <w:rFonts w:ascii="Times New Roman" w:eastAsia="SchoolBookSanPin" w:hAnsi="Times New Roman"/>
          <w:b/>
          <w:sz w:val="28"/>
          <w:szCs w:val="28"/>
          <w:lang w:val="ru-RU"/>
        </w:rPr>
      </w:pPr>
      <w:r w:rsidRPr="005724B2">
        <w:rPr>
          <w:rFonts w:ascii="Times New Roman" w:hAnsi="Times New Roman"/>
          <w:b/>
          <w:sz w:val="28"/>
          <w:szCs w:val="28"/>
          <w:lang w:val="ru-RU"/>
        </w:rPr>
        <w:t>2. </w:t>
      </w:r>
      <w:r w:rsidRPr="005724B2">
        <w:rPr>
          <w:rFonts w:ascii="Times New Roman" w:eastAsia="SchoolBookSanPin" w:hAnsi="Times New Roman"/>
          <w:b/>
          <w:sz w:val="28"/>
          <w:szCs w:val="28"/>
          <w:lang w:val="ru-RU"/>
        </w:rPr>
        <w:t>Иностранный язык.</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2.1. </w:t>
      </w:r>
      <w:r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(например, об употреблении глагола-связкив иностранном языке); обосновывать, аргументировать свои суждения, выводы.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727DF1"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Сравнивать языковые единицы разного уровня (звуки, буквы, слова, речевые клише, грамматические явления, тексты и </w:t>
      </w:r>
      <w:r w:rsidR="00727DF1" w:rsidRPr="00CA4934">
        <w:rPr>
          <w:rFonts w:ascii="Times New Roman" w:eastAsia="SchoolBookSanPin" w:hAnsi="Times New Roman"/>
          <w:sz w:val="28"/>
          <w:szCs w:val="28"/>
          <w:lang w:val="ru-RU"/>
        </w:rPr>
        <w:t>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Пользоваться классификациями (по типу чтения, по типу высказыванияи другим).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графически(в таблицах, диаграммах).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2.2. </w:t>
      </w:r>
      <w:r w:rsidRPr="00CA4934">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Фиксировать информацию доступными средствами (в виде ключевых слов, плана).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2.3. </w:t>
      </w:r>
      <w:r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эмоциив соответствии с условиями и целями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смысловое чтение текста с учетом коммуникативной задачии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состоящегоиз вопросов или утверждений).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влияние на речевое поведение партнера (например, поощряяего продолжать поиск совместного решения поставленной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процесс и общий результат деятельности; анализироватьи оценивать собственную работу: меру собственной самостоятельности, затруднения, дефициты, ошибки и другие.</w:t>
      </w:r>
    </w:p>
    <w:p w:rsidR="00866D0B" w:rsidRPr="005724B2" w:rsidRDefault="00866D0B" w:rsidP="00E41B55">
      <w:pPr>
        <w:spacing w:after="0" w:line="350" w:lineRule="auto"/>
        <w:ind w:firstLine="709"/>
        <w:jc w:val="both"/>
        <w:rPr>
          <w:rFonts w:ascii="Times New Roman" w:eastAsia="SchoolBookSanPin" w:hAnsi="Times New Roman"/>
          <w:b/>
          <w:sz w:val="28"/>
          <w:szCs w:val="28"/>
          <w:lang w:val="ru-RU"/>
        </w:rPr>
      </w:pPr>
      <w:r w:rsidRPr="005724B2">
        <w:rPr>
          <w:rFonts w:ascii="Times New Roman" w:hAnsi="Times New Roman"/>
          <w:b/>
          <w:sz w:val="28"/>
          <w:szCs w:val="28"/>
          <w:lang w:val="ru-RU"/>
        </w:rPr>
        <w:t>3. </w:t>
      </w:r>
      <w:r w:rsidRPr="005724B2">
        <w:rPr>
          <w:rFonts w:ascii="Times New Roman" w:eastAsia="SchoolBookSanPin" w:hAnsi="Times New Roman"/>
          <w:b/>
          <w:sz w:val="28"/>
          <w:szCs w:val="28"/>
          <w:lang w:val="ru-RU"/>
        </w:rPr>
        <w:t>Математика и информатика.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3.1. </w:t>
      </w:r>
      <w:r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качества, свойства, характеристики математических объектов.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и признаки объектов.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изменения и находить закономерности.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логические связки «и», «или», «если ..., то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Обобщать и конкретизировать; строить заключения от общего к частномуи от частного к общему.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распознавать верные и неверные утверждения.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использовать символьныеи графические модели.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Воспроизводить и строить логические цепочки утверждений, прямыеи от противного.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противоречия в рассуждениях.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задачии заданных критериев.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3.2. </w:t>
      </w:r>
      <w:r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3.3. </w:t>
      </w:r>
      <w:r w:rsidRPr="00CA4934">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Переводить вербальную информацию в графическую форму и наоборот.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ошибки в неверных утверждениях и исправлять 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3.4. </w:t>
      </w:r>
      <w:r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обоснованиямив текстовом и графическом виде.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направлениюи координируя свои действия с другими членами команды.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качество своего вклада в общий информационный продуктпо критериям, самостоятельно сформулированным участниками взаимодействия.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3.5. </w:t>
      </w:r>
      <w:r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5724B2" w:rsidRDefault="00866D0B" w:rsidP="00E41B55">
      <w:pPr>
        <w:spacing w:after="0" w:line="350" w:lineRule="auto"/>
        <w:ind w:firstLine="709"/>
        <w:jc w:val="both"/>
        <w:rPr>
          <w:rFonts w:ascii="Times New Roman" w:eastAsia="SchoolBookSanPin" w:hAnsi="Times New Roman"/>
          <w:b/>
          <w:sz w:val="28"/>
          <w:szCs w:val="28"/>
          <w:lang w:val="ru-RU"/>
        </w:rPr>
      </w:pPr>
      <w:r w:rsidRPr="005724B2">
        <w:rPr>
          <w:rFonts w:ascii="Times New Roman" w:hAnsi="Times New Roman"/>
          <w:b/>
          <w:sz w:val="28"/>
          <w:szCs w:val="28"/>
          <w:lang w:val="ru-RU"/>
        </w:rPr>
        <w:t>4. </w:t>
      </w:r>
      <w:r w:rsidRPr="005724B2">
        <w:rPr>
          <w:rFonts w:ascii="Times New Roman" w:eastAsia="SchoolBookSanPin" w:hAnsi="Times New Roman"/>
          <w:b/>
          <w:sz w:val="28"/>
          <w:szCs w:val="28"/>
          <w:lang w:val="ru-RU"/>
        </w:rPr>
        <w:t>Естественнонаучные предметы.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4.1. </w:t>
      </w:r>
      <w:r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почемув жаркую погоду в светлой одежде прохладнее, чем в темной.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4.2. </w:t>
      </w:r>
      <w:r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процесса испарения различных жидкостей.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кислотыс цинком.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4.3. </w:t>
      </w:r>
      <w:r w:rsidRPr="00CA4934">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оригинальный текст, посвященный использованию звука(или ультразвука) в технике (эхолокация, ультразвук в медицине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задания по тексту (смысловое чтение).</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4.4. </w:t>
      </w:r>
      <w:r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дискуссии,при выявлении различий и сходства позиций по отношению к обсуждаемой естественнонаучной проблеме.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на решение естественнонаучной задачив устных и письменных текстах.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свой вклад в решение естественнонаучной проблемыпо критериям, самостоятельно сформулированным участниками команды.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4.5. </w:t>
      </w:r>
      <w:r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Выявление проблем в жизненных и учебных ситуациях, требующихдля решения проявлений естественнонаучной грамотности.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Выработка оценки ситуации</w:t>
      </w:r>
      <w:r w:rsidR="00866D0B" w:rsidRPr="00CA4934">
        <w:rPr>
          <w:rFonts w:ascii="Times New Roman" w:eastAsia="SchoolBookSanPin" w:hAnsi="Times New Roman"/>
          <w:sz w:val="28"/>
          <w:szCs w:val="28"/>
          <w:lang w:val="ru-RU"/>
        </w:rPr>
        <w:t>, возникшей при решении естественнонаучной задачи, и при выдвижении плана изменения ситуации в случае необходимости.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Объяснение причин достижения (недостижения) результатов деятельностипо решению естественнонаучной задачи, выполнении естественно-научного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ставить себя на место другого человека в ходе спораили дискуссии по естественнонаучной проблеме, интерпретации результатов естественнонаучного исследования; готовность понимать мотивы, намеренияи логику другого.</w:t>
      </w:r>
    </w:p>
    <w:p w:rsidR="00866D0B" w:rsidRPr="005724B2" w:rsidRDefault="00866D0B" w:rsidP="00E41B55">
      <w:pPr>
        <w:spacing w:after="0" w:line="350" w:lineRule="auto"/>
        <w:ind w:firstLine="709"/>
        <w:jc w:val="both"/>
        <w:rPr>
          <w:rFonts w:ascii="Times New Roman" w:eastAsia="SchoolBookSanPin" w:hAnsi="Times New Roman"/>
          <w:b/>
          <w:sz w:val="28"/>
          <w:szCs w:val="28"/>
          <w:lang w:val="ru-RU"/>
        </w:rPr>
      </w:pPr>
      <w:r w:rsidRPr="005724B2">
        <w:rPr>
          <w:rFonts w:ascii="Times New Roman" w:hAnsi="Times New Roman"/>
          <w:b/>
          <w:sz w:val="28"/>
          <w:szCs w:val="28"/>
          <w:lang w:val="ru-RU"/>
        </w:rPr>
        <w:t>5. </w:t>
      </w:r>
      <w:r w:rsidRPr="005724B2">
        <w:rPr>
          <w:rFonts w:ascii="Times New Roman" w:eastAsia="SchoolBookSanPin" w:hAnsi="Times New Roman"/>
          <w:b/>
          <w:sz w:val="28"/>
          <w:szCs w:val="28"/>
          <w:lang w:val="ru-RU"/>
        </w:rPr>
        <w:t>Общественно-научные предметы.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5.1. </w:t>
      </w:r>
      <w:r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Систематизировать, классифицировать и обобщать исторические факты.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синхронистические и систематические таблицы.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причины и следствия исторических событий и процессов.</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лети несовершеннолетних в возрасте от 14 до 18 лет, мораль и право.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Выступать с сообщениями в соответствии с особенностями аудиториии регламентом.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 объяснять взаимосвязи между правами человекаи гражданина и обязанностями граждан.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смены дня и ночи и времен года.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дняи географической широтой местности, между высотой Солнца над горизонтоми географической широтой местности на основе анализа данных наблюдений.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формы рельефа суши по высоте и по внешнему облику.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острова по происхождению.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5.2. </w:t>
      </w:r>
      <w:r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наблюденийв табличной и (или) графической форме.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поиск ответов на которые необходимдля прогнозирования изменения численности населения Российской Федерациив будущем.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результаты фенологических наблюдений и наблюденийза погодой в различной форме (табличной, графической, географического описания).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5.3. </w:t>
      </w:r>
      <w:r w:rsidRPr="00CA4934">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информированностии позицией авторов.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информацию, недостающую для решения той или иной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Извлекать информацию о правах и обязанностях </w:t>
      </w:r>
      <w:r w:rsidR="00181A1D" w:rsidRPr="00CA4934">
        <w:rPr>
          <w:rFonts w:ascii="Times New Roman" w:eastAsia="SchoolBookSanPin" w:hAnsi="Times New Roman"/>
          <w:sz w:val="28"/>
          <w:szCs w:val="28"/>
          <w:lang w:val="ru-RU"/>
        </w:rPr>
        <w:t xml:space="preserve">обучающегося </w:t>
      </w:r>
      <w:r w:rsidRPr="00CA4934">
        <w:rPr>
          <w:rFonts w:ascii="Times New Roman" w:eastAsia="SchoolBookSanPin" w:hAnsi="Times New Roman"/>
          <w:sz w:val="28"/>
          <w:szCs w:val="28"/>
          <w:lang w:val="ru-RU"/>
        </w:rPr>
        <w:t>из разных адаптированных источников (в том числе учебных материалов): заполнять таблицу и составлять план.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обобщать текстовую и статистическую информациюоб отклоняющемся поведении, его причинах и негативных последствияхиз адаптированных источников (в том числе учебных материалов) и публикаций СМИ.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информацию в виде кратких выводов и обобщений.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поиск информации о роли непрерывного образованияв современном обществе в разных источниках информации: сопоставлятьи обобщать информацию, представленную в разных формах (описательную, графическую, аудиовизуальную).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5.4. </w:t>
      </w:r>
      <w:r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характер отношений между людьми в различных историческихи современных ситуациях, событиях.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значение совместной деятельности, сотрудничества людейв разных сферах в различные исторические эпохи.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презентацию выполненной самостоятельной работыпо истории, проявляя способность к диалогу с аудиторией.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участвовать в дискуссии.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культурс точки зрения их соответствия духовным традициям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проектас исходной задачей и оценивать вклад каждого члена команды в достижение результатов, разделять сферу ответственности.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участвоватьв обсуждении.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проектас исходной задачей и вклад каждого члена команды в достижение результатов.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Разделять сферу ответственности.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5.5. </w:t>
      </w:r>
      <w:r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и значение целенаправленной деятельности людейв истории – на уровне отдельно взятых личностей (правителей, общественных деятелей, ученых, деятелей культуры и другие) и общества в целом(при характеристике целей и задач социальных движений, реформ и революцийи другого).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содержащейсяв учебной и исторической литературе.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географических задачи выбирать способ их решения с учетом имеющихся ресурсов и собственных возможностей, аргументировать предлагаемые варианты решений.</w:t>
      </w:r>
    </w:p>
    <w:p w:rsidR="009F5BD2" w:rsidRPr="009F5BD2" w:rsidRDefault="009F5BD2" w:rsidP="00E41B55">
      <w:pPr>
        <w:spacing w:after="0" w:line="350" w:lineRule="auto"/>
        <w:ind w:firstLine="709"/>
        <w:jc w:val="both"/>
        <w:rPr>
          <w:rFonts w:ascii="Times New Roman" w:eastAsia="SchoolBookSanPin" w:hAnsi="Times New Roman"/>
          <w:b/>
          <w:sz w:val="28"/>
          <w:szCs w:val="28"/>
          <w:lang w:val="ru-RU"/>
        </w:rPr>
      </w:pPr>
      <w:r w:rsidRPr="009F5BD2">
        <w:rPr>
          <w:rFonts w:ascii="Times New Roman" w:eastAsia="SchoolBookSanPin" w:hAnsi="Times New Roman"/>
          <w:b/>
          <w:sz w:val="28"/>
          <w:szCs w:val="28"/>
          <w:lang w:val="ru-RU"/>
        </w:rPr>
        <w:t>Способы формирования знаний и навыков в области финансовой гра-мотности на уровне ООО\</w:t>
      </w:r>
    </w:p>
    <w:tbl>
      <w:tblPr>
        <w:tblW w:w="5000" w:type="pct"/>
        <w:tblCellMar>
          <w:left w:w="0" w:type="dxa"/>
          <w:right w:w="0" w:type="dxa"/>
        </w:tblCellMar>
        <w:tblLook w:val="0000"/>
      </w:tblPr>
      <w:tblGrid>
        <w:gridCol w:w="2929"/>
        <w:gridCol w:w="3214"/>
        <w:gridCol w:w="4205"/>
      </w:tblGrid>
      <w:tr w:rsidR="009F5BD2" w:rsidRPr="009F5BD2" w:rsidTr="009F5BD2">
        <w:trPr>
          <w:trHeight w:val="60"/>
          <w:tblHeader/>
        </w:trPr>
        <w:tc>
          <w:tcPr>
            <w:tcW w:w="86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9F5BD2" w:rsidRPr="009F5BD2" w:rsidRDefault="009F5BD2" w:rsidP="003766DC">
            <w:pPr>
              <w:suppressAutoHyphens/>
              <w:autoSpaceDE w:val="0"/>
              <w:autoSpaceDN w:val="0"/>
              <w:adjustRightInd w:val="0"/>
              <w:spacing w:after="0" w:line="288" w:lineRule="auto"/>
              <w:textAlignment w:val="center"/>
              <w:rPr>
                <w:rFonts w:ascii="Times New Roman" w:hAnsi="Times New Roman"/>
                <w:b/>
                <w:bCs/>
                <w:color w:val="000000"/>
                <w:spacing w:val="-2"/>
                <w:sz w:val="28"/>
                <w:szCs w:val="28"/>
                <w:u w:color="000000"/>
              </w:rPr>
            </w:pPr>
            <w:r w:rsidRPr="009F5BD2">
              <w:rPr>
                <w:rFonts w:ascii="Times New Roman" w:hAnsi="Times New Roman"/>
                <w:b/>
                <w:bCs/>
                <w:color w:val="000000"/>
                <w:spacing w:val="-2"/>
                <w:sz w:val="28"/>
                <w:szCs w:val="28"/>
                <w:u w:color="000000"/>
              </w:rPr>
              <w:t>Часть ООП</w:t>
            </w:r>
          </w:p>
        </w:tc>
        <w:tc>
          <w:tcPr>
            <w:tcW w:w="262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9F5BD2" w:rsidRPr="009F5BD2" w:rsidRDefault="009F5BD2" w:rsidP="003766DC">
            <w:pPr>
              <w:suppressAutoHyphens/>
              <w:autoSpaceDE w:val="0"/>
              <w:autoSpaceDN w:val="0"/>
              <w:adjustRightInd w:val="0"/>
              <w:spacing w:after="0" w:line="288" w:lineRule="auto"/>
              <w:textAlignment w:val="center"/>
              <w:rPr>
                <w:rFonts w:ascii="Times New Roman" w:hAnsi="Times New Roman"/>
                <w:b/>
                <w:bCs/>
                <w:color w:val="000000"/>
                <w:spacing w:val="-2"/>
                <w:sz w:val="28"/>
                <w:szCs w:val="28"/>
                <w:u w:color="000000"/>
              </w:rPr>
            </w:pPr>
            <w:r w:rsidRPr="009F5BD2">
              <w:rPr>
                <w:rFonts w:ascii="Times New Roman" w:hAnsi="Times New Roman"/>
                <w:b/>
                <w:bCs/>
                <w:color w:val="000000"/>
                <w:spacing w:val="-2"/>
                <w:sz w:val="28"/>
                <w:szCs w:val="28"/>
                <w:u w:color="000000"/>
              </w:rPr>
              <w:t>Организационнаяформа</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9F5BD2" w:rsidRPr="009F5BD2" w:rsidRDefault="009F5BD2" w:rsidP="003766DC">
            <w:pPr>
              <w:suppressAutoHyphens/>
              <w:autoSpaceDE w:val="0"/>
              <w:autoSpaceDN w:val="0"/>
              <w:adjustRightInd w:val="0"/>
              <w:spacing w:after="0" w:line="288" w:lineRule="auto"/>
              <w:textAlignment w:val="center"/>
              <w:rPr>
                <w:rFonts w:ascii="Times New Roman" w:hAnsi="Times New Roman"/>
                <w:b/>
                <w:bCs/>
                <w:color w:val="000000"/>
                <w:spacing w:val="-2"/>
                <w:sz w:val="28"/>
                <w:szCs w:val="28"/>
                <w:u w:color="000000"/>
              </w:rPr>
            </w:pPr>
            <w:r w:rsidRPr="009F5BD2">
              <w:rPr>
                <w:rFonts w:ascii="Times New Roman" w:hAnsi="Times New Roman"/>
                <w:b/>
                <w:bCs/>
                <w:color w:val="000000"/>
                <w:spacing w:val="-2"/>
                <w:sz w:val="28"/>
                <w:szCs w:val="28"/>
                <w:u w:color="000000"/>
              </w:rPr>
              <w:t>Формаконтроля</w:t>
            </w:r>
          </w:p>
        </w:tc>
      </w:tr>
      <w:tr w:rsidR="009F5BD2" w:rsidRPr="009F5BD2" w:rsidTr="009F5BD2">
        <w:trPr>
          <w:trHeight w:val="60"/>
        </w:trPr>
        <w:tc>
          <w:tcPr>
            <w:tcW w:w="865" w:type="pct"/>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9F5BD2" w:rsidRDefault="009F5B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9F5BD2">
              <w:rPr>
                <w:rFonts w:ascii="Times New Roman" w:hAnsi="Times New Roman"/>
                <w:color w:val="000000"/>
                <w:spacing w:val="-2"/>
                <w:sz w:val="28"/>
                <w:szCs w:val="28"/>
                <w:u w:color="000000"/>
              </w:rPr>
              <w:t>Урочнаядеятельность</w:t>
            </w:r>
          </w:p>
        </w:tc>
        <w:tc>
          <w:tcPr>
            <w:tcW w:w="262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9F5BD2" w:rsidRDefault="009F5BD2"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9F5BD2">
              <w:rPr>
                <w:rFonts w:ascii="Times New Roman" w:hAnsi="Times New Roman"/>
                <w:iCs/>
                <w:color w:val="000000"/>
                <w:spacing w:val="-2"/>
                <w:sz w:val="28"/>
                <w:szCs w:val="28"/>
                <w:u w:color="000000"/>
                <w:lang w:val="ru-RU"/>
              </w:rPr>
              <w:t>Интеграция модулей и тем по финансовой грамотности в учебные предметы, входящие в обязательную часть ООП:</w:t>
            </w:r>
          </w:p>
          <w:p w:rsidR="009F5BD2" w:rsidRPr="009F5BD2" w:rsidRDefault="009F5BD2"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9F5BD2">
              <w:rPr>
                <w:rFonts w:ascii="Times New Roman" w:hAnsi="Times New Roman"/>
                <w:iCs/>
                <w:color w:val="000000"/>
                <w:spacing w:val="-2"/>
                <w:sz w:val="28"/>
                <w:szCs w:val="28"/>
                <w:u w:color="000000"/>
                <w:lang w:val="ru-RU"/>
              </w:rPr>
              <w:t>– математика;</w:t>
            </w:r>
          </w:p>
          <w:p w:rsidR="009F5BD2" w:rsidRPr="009F5BD2" w:rsidRDefault="009F5BD2"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9F5BD2">
              <w:rPr>
                <w:rFonts w:ascii="Times New Roman" w:hAnsi="Times New Roman"/>
                <w:iCs/>
                <w:color w:val="000000"/>
                <w:spacing w:val="-2"/>
                <w:sz w:val="28"/>
                <w:szCs w:val="28"/>
                <w:u w:color="000000"/>
                <w:lang w:val="ru-RU"/>
              </w:rPr>
              <w:t>– информатика;</w:t>
            </w:r>
          </w:p>
          <w:p w:rsidR="009F5BD2" w:rsidRPr="009F5BD2" w:rsidRDefault="009F5BD2"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9F5BD2">
              <w:rPr>
                <w:rFonts w:ascii="Times New Roman" w:hAnsi="Times New Roman"/>
                <w:iCs/>
                <w:color w:val="000000"/>
                <w:spacing w:val="-2"/>
                <w:sz w:val="28"/>
                <w:szCs w:val="28"/>
                <w:u w:color="000000"/>
                <w:lang w:val="ru-RU"/>
              </w:rPr>
              <w:t>– обществознание;</w:t>
            </w:r>
          </w:p>
          <w:p w:rsidR="009F5BD2" w:rsidRPr="009F5BD2" w:rsidRDefault="009F5BD2"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9F5BD2">
              <w:rPr>
                <w:rFonts w:ascii="Times New Roman" w:hAnsi="Times New Roman"/>
                <w:iCs/>
                <w:color w:val="000000"/>
                <w:spacing w:val="-2"/>
                <w:sz w:val="28"/>
                <w:szCs w:val="28"/>
                <w:u w:color="000000"/>
                <w:lang w:val="ru-RU"/>
              </w:rPr>
              <w:t>– география;</w:t>
            </w:r>
          </w:p>
          <w:p w:rsidR="009F5BD2" w:rsidRPr="009F5BD2" w:rsidRDefault="009F5B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9F5BD2">
              <w:rPr>
                <w:rFonts w:ascii="Times New Roman" w:hAnsi="Times New Roman"/>
                <w:iCs/>
                <w:color w:val="000000"/>
                <w:spacing w:val="-2"/>
                <w:sz w:val="28"/>
                <w:szCs w:val="28"/>
                <w:u w:color="000000"/>
                <w:lang w:val="ru-RU"/>
              </w:rPr>
              <w:t>– ОБЖ</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9F5BD2" w:rsidRDefault="009F5BD2" w:rsidP="003766DC">
            <w:pPr>
              <w:suppressAutoHyphens/>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9F5BD2">
              <w:rPr>
                <w:rFonts w:ascii="Times New Roman" w:hAnsi="Times New Roman"/>
                <w:iCs/>
                <w:color w:val="000000"/>
                <w:spacing w:val="-2"/>
                <w:sz w:val="28"/>
                <w:szCs w:val="28"/>
                <w:u w:color="000000"/>
              </w:rPr>
              <w:t>Комплекснаядиагностическаяработа</w:t>
            </w:r>
          </w:p>
        </w:tc>
      </w:tr>
      <w:tr w:rsidR="009F5BD2" w:rsidRPr="009F5BD2" w:rsidTr="009F5BD2">
        <w:trPr>
          <w:trHeight w:val="60"/>
        </w:trPr>
        <w:tc>
          <w:tcPr>
            <w:tcW w:w="865" w:type="pct"/>
            <w:vMerge/>
            <w:tcBorders>
              <w:top w:val="single" w:sz="2" w:space="0" w:color="000000"/>
              <w:left w:val="single" w:sz="2" w:space="0" w:color="000000"/>
              <w:bottom w:val="single" w:sz="2" w:space="0" w:color="000000"/>
              <w:right w:val="single" w:sz="2" w:space="0" w:color="000000"/>
            </w:tcBorders>
          </w:tcPr>
          <w:p w:rsidR="009F5BD2" w:rsidRPr="009F5BD2" w:rsidRDefault="009F5BD2" w:rsidP="003766DC">
            <w:pPr>
              <w:autoSpaceDE w:val="0"/>
              <w:autoSpaceDN w:val="0"/>
              <w:adjustRightInd w:val="0"/>
              <w:spacing w:after="0" w:line="288" w:lineRule="auto"/>
              <w:rPr>
                <w:rFonts w:ascii="Times New Roman" w:hAnsi="Times New Roman"/>
                <w:sz w:val="28"/>
                <w:szCs w:val="28"/>
              </w:rPr>
            </w:pPr>
          </w:p>
        </w:tc>
        <w:tc>
          <w:tcPr>
            <w:tcW w:w="262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9F5BD2" w:rsidRDefault="009F5B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9F5BD2">
              <w:rPr>
                <w:rFonts w:ascii="Times New Roman" w:hAnsi="Times New Roman"/>
                <w:iCs/>
                <w:color w:val="000000"/>
                <w:spacing w:val="-2"/>
                <w:sz w:val="28"/>
                <w:szCs w:val="28"/>
                <w:u w:color="000000"/>
                <w:lang w:val="ru-RU"/>
              </w:rPr>
              <w:t>Учебный курс «Финансовая грамотность» для 5–9-х классов в части, формируемой участниками образовательных отношений</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9F5BD2" w:rsidRDefault="009F5BD2" w:rsidP="003766DC">
            <w:pPr>
              <w:suppressAutoHyphens/>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9F5BD2">
              <w:rPr>
                <w:rFonts w:ascii="Times New Roman" w:hAnsi="Times New Roman"/>
                <w:iCs/>
                <w:color w:val="000000"/>
                <w:spacing w:val="-2"/>
                <w:sz w:val="28"/>
                <w:szCs w:val="28"/>
                <w:u w:color="000000"/>
              </w:rPr>
              <w:t>Комплекснаядиагностическаяработа</w:t>
            </w:r>
          </w:p>
        </w:tc>
      </w:tr>
      <w:tr w:rsidR="009F5BD2" w:rsidRPr="00E12CCB" w:rsidTr="009F5BD2">
        <w:trPr>
          <w:trHeight w:val="60"/>
        </w:trPr>
        <w:tc>
          <w:tcPr>
            <w:tcW w:w="865" w:type="pct"/>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9F5BD2" w:rsidRDefault="009F5B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9F5BD2">
              <w:rPr>
                <w:rFonts w:ascii="Times New Roman" w:hAnsi="Times New Roman"/>
                <w:color w:val="000000"/>
                <w:spacing w:val="-2"/>
                <w:sz w:val="28"/>
                <w:szCs w:val="28"/>
                <w:u w:color="000000"/>
              </w:rPr>
              <w:t>Внеурочнаядеятельность</w:t>
            </w:r>
          </w:p>
        </w:tc>
        <w:tc>
          <w:tcPr>
            <w:tcW w:w="262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9F5BD2" w:rsidRDefault="009F5BD2"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9F5BD2">
              <w:rPr>
                <w:rFonts w:ascii="Times New Roman" w:hAnsi="Times New Roman"/>
                <w:iCs/>
                <w:color w:val="000000"/>
                <w:spacing w:val="-2"/>
                <w:sz w:val="28"/>
                <w:szCs w:val="28"/>
                <w:u w:color="000000"/>
                <w:lang w:val="ru-RU"/>
              </w:rPr>
              <w:t>Курсы внеурочной деятельности:</w:t>
            </w:r>
          </w:p>
          <w:p w:rsidR="009F5BD2" w:rsidRPr="009F5BD2" w:rsidRDefault="009F5BD2"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9F5BD2">
              <w:rPr>
                <w:rFonts w:ascii="Times New Roman" w:hAnsi="Times New Roman"/>
                <w:iCs/>
                <w:color w:val="000000"/>
                <w:spacing w:val="-2"/>
                <w:sz w:val="28"/>
                <w:szCs w:val="28"/>
                <w:u w:color="000000"/>
                <w:lang w:val="ru-RU"/>
              </w:rPr>
              <w:t>– «Математика и финансы» (5–7-е классы);</w:t>
            </w:r>
          </w:p>
          <w:p w:rsidR="009F5BD2" w:rsidRPr="009F5BD2" w:rsidRDefault="009F5B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9F5BD2">
              <w:rPr>
                <w:rFonts w:ascii="Times New Roman" w:hAnsi="Times New Roman"/>
                <w:iCs/>
                <w:color w:val="000000"/>
                <w:spacing w:val="-2"/>
                <w:sz w:val="28"/>
                <w:szCs w:val="28"/>
                <w:u w:color="000000"/>
              </w:rPr>
              <w:t>– «Финансоваябезопасность» (8–9-е классы)</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9F5BD2" w:rsidRDefault="009F5BD2" w:rsidP="003766DC">
            <w:pPr>
              <w:suppressAutoHyphens/>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9F5BD2">
              <w:rPr>
                <w:rFonts w:ascii="Times New Roman" w:hAnsi="Times New Roman"/>
                <w:iCs/>
                <w:color w:val="000000"/>
                <w:spacing w:val="-2"/>
                <w:sz w:val="28"/>
                <w:szCs w:val="28"/>
                <w:u w:color="000000"/>
                <w:lang w:val="ru-RU"/>
              </w:rPr>
              <w:t>Публичная презентация проекта;</w:t>
            </w:r>
          </w:p>
          <w:p w:rsidR="009F5BD2" w:rsidRPr="009F5BD2" w:rsidRDefault="009F5BD2" w:rsidP="003766DC">
            <w:pPr>
              <w:suppressAutoHyphens/>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9F5BD2">
              <w:rPr>
                <w:rFonts w:ascii="Times New Roman" w:hAnsi="Times New Roman"/>
                <w:iCs/>
                <w:color w:val="000000"/>
                <w:spacing w:val="-2"/>
                <w:sz w:val="28"/>
                <w:szCs w:val="28"/>
                <w:u w:color="000000"/>
                <w:lang w:val="ru-RU"/>
              </w:rPr>
              <w:t>участие в конкурсах и олимпиадах по финансовой грамотности</w:t>
            </w:r>
          </w:p>
        </w:tc>
      </w:tr>
      <w:tr w:rsidR="009F5BD2" w:rsidRPr="00E12CCB" w:rsidTr="009F5BD2">
        <w:trPr>
          <w:trHeight w:val="60"/>
        </w:trPr>
        <w:tc>
          <w:tcPr>
            <w:tcW w:w="865" w:type="pct"/>
            <w:vMerge/>
            <w:tcBorders>
              <w:top w:val="single" w:sz="2" w:space="0" w:color="000000"/>
              <w:left w:val="single" w:sz="2" w:space="0" w:color="000000"/>
              <w:bottom w:val="single" w:sz="2" w:space="0" w:color="000000"/>
              <w:right w:val="single" w:sz="2" w:space="0" w:color="000000"/>
            </w:tcBorders>
          </w:tcPr>
          <w:p w:rsidR="009F5BD2" w:rsidRPr="009F5BD2" w:rsidRDefault="009F5BD2" w:rsidP="003766DC">
            <w:pPr>
              <w:autoSpaceDE w:val="0"/>
              <w:autoSpaceDN w:val="0"/>
              <w:adjustRightInd w:val="0"/>
              <w:spacing w:after="0" w:line="288" w:lineRule="auto"/>
              <w:rPr>
                <w:rFonts w:ascii="Times New Roman" w:hAnsi="Times New Roman"/>
                <w:sz w:val="28"/>
                <w:szCs w:val="28"/>
                <w:lang w:val="ru-RU"/>
              </w:rPr>
            </w:pPr>
          </w:p>
        </w:tc>
        <w:tc>
          <w:tcPr>
            <w:tcW w:w="262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9F5BD2" w:rsidRDefault="009F5B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9F5BD2">
              <w:rPr>
                <w:rFonts w:ascii="Times New Roman" w:hAnsi="Times New Roman"/>
                <w:iCs/>
                <w:color w:val="000000"/>
                <w:spacing w:val="-2"/>
                <w:sz w:val="28"/>
                <w:szCs w:val="28"/>
                <w:u w:color="000000"/>
                <w:lang w:val="ru-RU"/>
              </w:rPr>
              <w:t>Кружок «Финансовый ликбез» (5–6-е классы)</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9F5BD2" w:rsidRDefault="009F5BD2" w:rsidP="003766DC">
            <w:pPr>
              <w:suppressAutoHyphens/>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9F5BD2">
              <w:rPr>
                <w:rFonts w:ascii="Times New Roman" w:hAnsi="Times New Roman"/>
                <w:iCs/>
                <w:color w:val="000000"/>
                <w:spacing w:val="-2"/>
                <w:sz w:val="28"/>
                <w:szCs w:val="28"/>
                <w:u w:color="000000"/>
                <w:lang w:val="ru-RU"/>
              </w:rPr>
              <w:t>Участие в конкурсах и олимпиадах по финансовой грамотности</w:t>
            </w:r>
          </w:p>
        </w:tc>
      </w:tr>
      <w:tr w:rsidR="009F5BD2" w:rsidRPr="009F5BD2" w:rsidTr="009F5BD2">
        <w:trPr>
          <w:trHeight w:val="60"/>
        </w:trPr>
        <w:tc>
          <w:tcPr>
            <w:tcW w:w="865" w:type="pct"/>
            <w:vMerge/>
            <w:tcBorders>
              <w:top w:val="single" w:sz="2" w:space="0" w:color="000000"/>
              <w:left w:val="single" w:sz="2" w:space="0" w:color="000000"/>
              <w:bottom w:val="single" w:sz="2" w:space="0" w:color="000000"/>
              <w:right w:val="single" w:sz="2" w:space="0" w:color="000000"/>
            </w:tcBorders>
          </w:tcPr>
          <w:p w:rsidR="009F5BD2" w:rsidRPr="009F5BD2" w:rsidRDefault="009F5BD2" w:rsidP="003766DC">
            <w:pPr>
              <w:autoSpaceDE w:val="0"/>
              <w:autoSpaceDN w:val="0"/>
              <w:adjustRightInd w:val="0"/>
              <w:spacing w:after="0" w:line="288" w:lineRule="auto"/>
              <w:rPr>
                <w:rFonts w:ascii="Times New Roman" w:hAnsi="Times New Roman"/>
                <w:sz w:val="28"/>
                <w:szCs w:val="28"/>
                <w:lang w:val="ru-RU"/>
              </w:rPr>
            </w:pPr>
          </w:p>
        </w:tc>
        <w:tc>
          <w:tcPr>
            <w:tcW w:w="262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9F5BD2" w:rsidRDefault="009F5B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9F5BD2">
              <w:rPr>
                <w:rFonts w:ascii="Times New Roman" w:hAnsi="Times New Roman"/>
                <w:iCs/>
                <w:color w:val="000000"/>
                <w:spacing w:val="-2"/>
                <w:sz w:val="28"/>
                <w:szCs w:val="28"/>
                <w:u w:color="000000"/>
                <w:lang w:val="ru-RU"/>
              </w:rPr>
              <w:t>Клуб «Первый стартап» (8–9-е классы)</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9F5BD2" w:rsidRDefault="009F5BD2" w:rsidP="003766DC">
            <w:pPr>
              <w:suppressAutoHyphens/>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9F5BD2">
              <w:rPr>
                <w:rFonts w:ascii="Times New Roman" w:hAnsi="Times New Roman"/>
                <w:iCs/>
                <w:color w:val="000000"/>
                <w:spacing w:val="-2"/>
                <w:sz w:val="28"/>
                <w:szCs w:val="28"/>
                <w:u w:color="000000"/>
              </w:rPr>
              <w:t>Публичнаяпрезентация</w:t>
            </w:r>
            <w:r w:rsidRPr="009F5BD2">
              <w:rPr>
                <w:rFonts w:ascii="Times New Roman" w:hAnsi="Times New Roman"/>
                <w:iCs/>
                <w:color w:val="000000"/>
                <w:spacing w:val="-2"/>
                <w:sz w:val="28"/>
                <w:szCs w:val="28"/>
                <w:u w:color="000000"/>
              </w:rPr>
              <w:br/>
              <w:t>проекта</w:t>
            </w:r>
          </w:p>
        </w:tc>
      </w:tr>
      <w:tr w:rsidR="009F5BD2" w:rsidRPr="00E12CCB" w:rsidTr="009F5BD2">
        <w:trPr>
          <w:trHeight w:val="60"/>
        </w:trPr>
        <w:tc>
          <w:tcPr>
            <w:tcW w:w="86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9F5BD2" w:rsidRDefault="009F5BD2" w:rsidP="003766DC">
            <w:pPr>
              <w:autoSpaceDE w:val="0"/>
              <w:autoSpaceDN w:val="0"/>
              <w:adjustRightInd w:val="0"/>
              <w:spacing w:after="0" w:line="288" w:lineRule="auto"/>
              <w:rPr>
                <w:rFonts w:ascii="Times New Roman" w:hAnsi="Times New Roman"/>
                <w:sz w:val="28"/>
                <w:szCs w:val="28"/>
              </w:rPr>
            </w:pPr>
          </w:p>
        </w:tc>
        <w:tc>
          <w:tcPr>
            <w:tcW w:w="262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9F5BD2" w:rsidRDefault="009F5BD2" w:rsidP="003766DC">
            <w:pPr>
              <w:autoSpaceDE w:val="0"/>
              <w:autoSpaceDN w:val="0"/>
              <w:adjustRightInd w:val="0"/>
              <w:spacing w:after="0" w:line="288" w:lineRule="auto"/>
              <w:textAlignment w:val="center"/>
              <w:rPr>
                <w:rFonts w:ascii="Times New Roman" w:hAnsi="Times New Roman"/>
                <w:iCs/>
                <w:color w:val="000000"/>
                <w:spacing w:val="-4"/>
                <w:sz w:val="28"/>
                <w:szCs w:val="28"/>
                <w:u w:color="000000"/>
                <w:lang w:val="ru-RU"/>
              </w:rPr>
            </w:pPr>
            <w:r w:rsidRPr="009F5BD2">
              <w:rPr>
                <w:rFonts w:ascii="Times New Roman" w:hAnsi="Times New Roman"/>
                <w:iCs/>
                <w:color w:val="000000"/>
                <w:spacing w:val="-4"/>
                <w:sz w:val="28"/>
                <w:szCs w:val="28"/>
                <w:u w:color="000000"/>
                <w:lang w:val="ru-RU"/>
              </w:rPr>
              <w:t>Образовательные события в соответствии с календарным планом воспитательной работы:</w:t>
            </w:r>
          </w:p>
          <w:p w:rsidR="009F5BD2" w:rsidRPr="009F5BD2" w:rsidRDefault="009F5BD2"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9F5BD2">
              <w:rPr>
                <w:rFonts w:ascii="Times New Roman" w:hAnsi="Times New Roman"/>
                <w:iCs/>
                <w:color w:val="000000"/>
                <w:spacing w:val="-2"/>
                <w:sz w:val="28"/>
                <w:szCs w:val="28"/>
                <w:u w:color="000000"/>
                <w:lang w:val="ru-RU"/>
              </w:rPr>
              <w:t>– метапредметная неделя по финансовой грамотности «В мире финансов»;</w:t>
            </w:r>
          </w:p>
          <w:p w:rsidR="009F5BD2" w:rsidRPr="009F5BD2" w:rsidRDefault="009F5BD2"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9F5BD2">
              <w:rPr>
                <w:rFonts w:ascii="Times New Roman" w:hAnsi="Times New Roman"/>
                <w:iCs/>
                <w:color w:val="000000"/>
                <w:spacing w:val="-2"/>
                <w:sz w:val="28"/>
                <w:szCs w:val="28"/>
                <w:u w:color="000000"/>
                <w:lang w:val="ru-RU"/>
              </w:rPr>
              <w:t>– олимпиада по финансовой грамотности (5–9-е классы);</w:t>
            </w:r>
          </w:p>
          <w:p w:rsidR="009F5BD2" w:rsidRPr="009F5BD2" w:rsidRDefault="009F5BD2"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9F5BD2">
              <w:rPr>
                <w:rFonts w:ascii="Times New Roman" w:hAnsi="Times New Roman"/>
                <w:iCs/>
                <w:color w:val="000000"/>
                <w:spacing w:val="-8"/>
                <w:sz w:val="28"/>
                <w:szCs w:val="28"/>
                <w:u w:color="000000"/>
                <w:lang w:val="ru-RU"/>
              </w:rPr>
              <w:t>– квиз по финансовой грамотности (8–9-е классы);</w:t>
            </w:r>
          </w:p>
          <w:p w:rsidR="009F5BD2" w:rsidRPr="009F5BD2" w:rsidRDefault="009F5BD2"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9F5BD2">
              <w:rPr>
                <w:rFonts w:ascii="Times New Roman" w:hAnsi="Times New Roman"/>
                <w:iCs/>
                <w:color w:val="000000"/>
                <w:spacing w:val="-2"/>
                <w:sz w:val="28"/>
                <w:szCs w:val="28"/>
                <w:u w:color="000000"/>
                <w:lang w:val="ru-RU"/>
              </w:rPr>
              <w:t>– общешкольный финансовый диктант (5–7-е классы);</w:t>
            </w:r>
          </w:p>
          <w:p w:rsidR="009F5BD2" w:rsidRPr="009F5BD2" w:rsidRDefault="009F5BD2"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9F5BD2">
              <w:rPr>
                <w:rFonts w:ascii="Times New Roman" w:hAnsi="Times New Roman"/>
                <w:iCs/>
                <w:color w:val="000000"/>
                <w:spacing w:val="-2"/>
                <w:sz w:val="28"/>
                <w:szCs w:val="28"/>
                <w:u w:color="000000"/>
                <w:lang w:val="ru-RU"/>
              </w:rPr>
              <w:t>– квест-игра «Финансовые следопыты» (5–6-е классы);</w:t>
            </w:r>
          </w:p>
          <w:p w:rsidR="009F5BD2" w:rsidRPr="009F5BD2" w:rsidRDefault="009F5BD2"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9F5BD2">
              <w:rPr>
                <w:rFonts w:ascii="Times New Roman" w:hAnsi="Times New Roman"/>
                <w:iCs/>
                <w:color w:val="000000"/>
                <w:spacing w:val="-2"/>
                <w:sz w:val="28"/>
                <w:szCs w:val="28"/>
                <w:u w:color="000000"/>
                <w:lang w:val="ru-RU"/>
              </w:rPr>
              <w:t>– онлайн-уроки по финансовой грамотности (</w:t>
            </w:r>
            <w:r w:rsidRPr="009F5BD2">
              <w:rPr>
                <w:rFonts w:ascii="Times New Roman" w:hAnsi="Times New Roman"/>
                <w:iCs/>
                <w:color w:val="000000"/>
                <w:spacing w:val="-2"/>
                <w:sz w:val="28"/>
                <w:szCs w:val="28"/>
                <w:u w:color="000000"/>
              </w:rPr>
              <w:t>dni</w:t>
            </w:r>
            <w:r w:rsidRPr="009F5BD2">
              <w:rPr>
                <w:rFonts w:ascii="Times New Roman" w:hAnsi="Times New Roman"/>
                <w:iCs/>
                <w:color w:val="000000"/>
                <w:spacing w:val="-2"/>
                <w:sz w:val="28"/>
                <w:szCs w:val="28"/>
                <w:u w:color="000000"/>
                <w:lang w:val="ru-RU"/>
              </w:rPr>
              <w:t>-</w:t>
            </w:r>
            <w:r w:rsidRPr="009F5BD2">
              <w:rPr>
                <w:rFonts w:ascii="Times New Roman" w:hAnsi="Times New Roman"/>
                <w:iCs/>
                <w:color w:val="000000"/>
                <w:spacing w:val="-2"/>
                <w:sz w:val="28"/>
                <w:szCs w:val="28"/>
                <w:u w:color="000000"/>
              </w:rPr>
              <w:t>fg</w:t>
            </w:r>
            <w:r w:rsidRPr="009F5BD2">
              <w:rPr>
                <w:rFonts w:ascii="Times New Roman" w:hAnsi="Times New Roman"/>
                <w:iCs/>
                <w:color w:val="000000"/>
                <w:spacing w:val="-2"/>
                <w:sz w:val="28"/>
                <w:szCs w:val="28"/>
                <w:u w:color="000000"/>
                <w:lang w:val="ru-RU"/>
              </w:rPr>
              <w:t>.</w:t>
            </w:r>
            <w:r w:rsidRPr="009F5BD2">
              <w:rPr>
                <w:rFonts w:ascii="Times New Roman" w:hAnsi="Times New Roman"/>
                <w:iCs/>
                <w:color w:val="000000"/>
                <w:spacing w:val="-2"/>
                <w:sz w:val="28"/>
                <w:szCs w:val="28"/>
                <w:u w:color="000000"/>
              </w:rPr>
              <w:t>ru</w:t>
            </w:r>
            <w:r w:rsidRPr="009F5BD2">
              <w:rPr>
                <w:rFonts w:ascii="Times New Roman" w:hAnsi="Times New Roman"/>
                <w:iCs/>
                <w:color w:val="000000"/>
                <w:spacing w:val="-2"/>
                <w:sz w:val="28"/>
                <w:szCs w:val="28"/>
                <w:u w:color="000000"/>
                <w:lang w:val="ru-RU"/>
              </w:rPr>
              <w:t>)</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9F5BD2" w:rsidRDefault="009F5BD2" w:rsidP="003766DC">
            <w:pPr>
              <w:suppressAutoHyphens/>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9F5BD2">
              <w:rPr>
                <w:rFonts w:ascii="Times New Roman" w:hAnsi="Times New Roman"/>
                <w:iCs/>
                <w:color w:val="000000"/>
                <w:spacing w:val="-2"/>
                <w:sz w:val="28"/>
                <w:szCs w:val="28"/>
                <w:u w:color="000000"/>
                <w:lang w:val="ru-RU"/>
              </w:rPr>
              <w:t>Количество участников, доля призеров и победителей.</w:t>
            </w:r>
          </w:p>
          <w:p w:rsidR="009F5BD2" w:rsidRPr="009F5BD2" w:rsidRDefault="009F5BD2" w:rsidP="003766DC">
            <w:pPr>
              <w:suppressAutoHyphens/>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9F5BD2">
              <w:rPr>
                <w:rFonts w:ascii="Times New Roman" w:hAnsi="Times New Roman"/>
                <w:iCs/>
                <w:color w:val="000000"/>
                <w:spacing w:val="-2"/>
                <w:sz w:val="28"/>
                <w:szCs w:val="28"/>
                <w:u w:color="000000"/>
                <w:lang w:val="ru-RU"/>
              </w:rPr>
              <w:t>Результаты участия в конкурсах и олимпиадах, конкурсах проектных работ городского и регионального уровня</w:t>
            </w:r>
          </w:p>
        </w:tc>
      </w:tr>
    </w:tbl>
    <w:p w:rsidR="009F5BD2" w:rsidRDefault="009F5BD2" w:rsidP="00E41B55">
      <w:pPr>
        <w:spacing w:after="0" w:line="350" w:lineRule="auto"/>
        <w:ind w:firstLine="709"/>
        <w:jc w:val="both"/>
        <w:rPr>
          <w:rFonts w:ascii="Times New Roman" w:eastAsia="SchoolBookSanPin" w:hAnsi="Times New Roman"/>
          <w:sz w:val="28"/>
          <w:szCs w:val="28"/>
          <w:lang w:val="ru-RU"/>
        </w:rPr>
      </w:pPr>
    </w:p>
    <w:p w:rsidR="00866D0B" w:rsidRPr="009F5BD2" w:rsidRDefault="009F5BD2" w:rsidP="009F5BD2">
      <w:pPr>
        <w:spacing w:after="0" w:line="350" w:lineRule="auto"/>
        <w:jc w:val="both"/>
        <w:rPr>
          <w:rFonts w:ascii="Times New Roman" w:eastAsia="SchoolBookSanPin" w:hAnsi="Times New Roman"/>
          <w:b/>
          <w:sz w:val="28"/>
          <w:szCs w:val="28"/>
          <w:lang w:val="ru-RU"/>
        </w:rPr>
      </w:pPr>
      <w:r w:rsidRPr="009F5BD2">
        <w:rPr>
          <w:rFonts w:ascii="Times New Roman" w:eastAsia="SchoolBookSanPin" w:hAnsi="Times New Roman"/>
          <w:b/>
          <w:sz w:val="28"/>
          <w:szCs w:val="28"/>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9F5BD2" w:rsidRPr="009F5BD2" w:rsidRDefault="009F5BD2" w:rsidP="009F5BD2">
      <w:pPr>
        <w:spacing w:after="0" w:line="350" w:lineRule="auto"/>
        <w:ind w:firstLine="709"/>
        <w:jc w:val="both"/>
        <w:rPr>
          <w:rFonts w:ascii="Times New Roman" w:hAnsi="Times New Roman"/>
          <w:sz w:val="28"/>
          <w:szCs w:val="28"/>
          <w:lang w:val="ru-RU"/>
        </w:rPr>
      </w:pPr>
      <w:r w:rsidRPr="009F5BD2">
        <w:rPr>
          <w:rFonts w:ascii="Times New Roman" w:hAnsi="Times New Roman"/>
          <w:sz w:val="28"/>
          <w:szCs w:val="28"/>
          <w:lang w:val="ru-RU"/>
        </w:rPr>
        <w:t xml:space="preserve">С целью формирования УУД на уровне </w:t>
      </w:r>
      <w:r w:rsidR="00B35572">
        <w:rPr>
          <w:rFonts w:ascii="Times New Roman" w:eastAsia="SchoolBookSanPin" w:hAnsi="Times New Roman"/>
          <w:sz w:val="28"/>
          <w:szCs w:val="28"/>
          <w:lang w:val="ru-RU"/>
        </w:rPr>
        <w:t xml:space="preserve">МБОУ «СОШ №2 с. Тарское» </w:t>
      </w:r>
      <w:r w:rsidRPr="009F5BD2">
        <w:rPr>
          <w:rFonts w:ascii="Times New Roman" w:hAnsi="Times New Roman"/>
          <w:sz w:val="28"/>
          <w:szCs w:val="28"/>
          <w:lang w:val="ru-RU"/>
        </w:rPr>
        <w:t>организована учебно­исследовательская и проектная деятельность обучающихся (далее – УИПД).</w:t>
      </w:r>
    </w:p>
    <w:p w:rsidR="009F5BD2" w:rsidRDefault="009F5BD2" w:rsidP="009F5BD2">
      <w:pPr>
        <w:spacing w:after="0" w:line="350" w:lineRule="auto"/>
        <w:ind w:firstLine="709"/>
        <w:jc w:val="both"/>
        <w:rPr>
          <w:rFonts w:ascii="Times New Roman" w:hAnsi="Times New Roman"/>
          <w:sz w:val="28"/>
          <w:szCs w:val="28"/>
          <w:lang w:val="ru-RU"/>
        </w:rPr>
      </w:pPr>
      <w:r w:rsidRPr="009F5BD2">
        <w:rPr>
          <w:rFonts w:ascii="Times New Roman" w:hAnsi="Times New Roman"/>
          <w:sz w:val="28"/>
          <w:szCs w:val="28"/>
          <w:lang w:val="ru-RU"/>
        </w:rPr>
        <w:t>Организация УИПД обеспечивает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16C99" w:rsidRPr="00816C99" w:rsidRDefault="00816C99" w:rsidP="00816C99">
      <w:pPr>
        <w:spacing w:after="0" w:line="350" w:lineRule="auto"/>
        <w:ind w:firstLine="709"/>
        <w:jc w:val="both"/>
        <w:rPr>
          <w:rFonts w:ascii="Times New Roman" w:hAnsi="Times New Roman"/>
          <w:sz w:val="28"/>
          <w:szCs w:val="28"/>
          <w:lang w:val="ru-RU"/>
        </w:rPr>
      </w:pPr>
      <w:r w:rsidRPr="00816C99">
        <w:rPr>
          <w:rFonts w:ascii="Times New Roman" w:hAnsi="Times New Roman"/>
          <w:sz w:val="28"/>
          <w:szCs w:val="28"/>
          <w:lang w:val="ru-RU"/>
        </w:rPr>
        <w:t xml:space="preserve">УИПД в </w:t>
      </w:r>
      <w:r w:rsidR="00B35572">
        <w:rPr>
          <w:rFonts w:ascii="Times New Roman" w:eastAsia="SchoolBookSanPin" w:hAnsi="Times New Roman"/>
          <w:sz w:val="28"/>
          <w:szCs w:val="28"/>
          <w:lang w:val="ru-RU"/>
        </w:rPr>
        <w:t xml:space="preserve">МБОУ «СОШ №2 с. Тарское» </w:t>
      </w:r>
      <w:r w:rsidRPr="00816C99">
        <w:rPr>
          <w:rFonts w:ascii="Times New Roman" w:hAnsi="Times New Roman"/>
          <w:sz w:val="28"/>
          <w:szCs w:val="28"/>
          <w:lang w:val="ru-RU"/>
        </w:rPr>
        <w:t>осуществляется обучающимися индивидуально и коллективно (в составе малых групп, класса).</w:t>
      </w:r>
    </w:p>
    <w:p w:rsidR="00816C99" w:rsidRPr="00816C99" w:rsidRDefault="00816C99" w:rsidP="00816C99">
      <w:pPr>
        <w:spacing w:after="0" w:line="350" w:lineRule="auto"/>
        <w:ind w:firstLine="709"/>
        <w:jc w:val="both"/>
        <w:rPr>
          <w:rFonts w:ascii="Times New Roman" w:hAnsi="Times New Roman"/>
          <w:sz w:val="28"/>
          <w:szCs w:val="28"/>
          <w:lang w:val="ru-RU"/>
        </w:rPr>
      </w:pPr>
      <w:r w:rsidRPr="00816C99">
        <w:rPr>
          <w:rFonts w:ascii="Times New Roman" w:hAnsi="Times New Roman"/>
          <w:sz w:val="28"/>
          <w:szCs w:val="28"/>
          <w:lang w:val="ru-RU"/>
        </w:rPr>
        <w:t xml:space="preserve">Результаты учебных исследований и проектов, реализуемых обучающимися </w:t>
      </w:r>
      <w:r w:rsidR="00B35572">
        <w:rPr>
          <w:rFonts w:ascii="Times New Roman" w:eastAsia="SchoolBookSanPin" w:hAnsi="Times New Roman"/>
          <w:sz w:val="28"/>
          <w:szCs w:val="28"/>
          <w:lang w:val="ru-RU"/>
        </w:rPr>
        <w:t xml:space="preserve">МБОУ «СОШ №2 с. Тарское» </w:t>
      </w:r>
      <w:r w:rsidRPr="00816C99">
        <w:rPr>
          <w:rFonts w:ascii="Times New Roman" w:hAnsi="Times New Roman"/>
          <w:sz w:val="28"/>
          <w:szCs w:val="28"/>
          <w:lang w:val="ru-RU"/>
        </w:rPr>
        <w:t>в рамках урочной и внеурочной деятельности, являются важнейшими показателями уровня сформированности у школьников к</w:t>
      </w:r>
      <w:r w:rsidR="00CA0D9D">
        <w:rPr>
          <w:rFonts w:ascii="Times New Roman" w:hAnsi="Times New Roman"/>
          <w:sz w:val="28"/>
          <w:szCs w:val="28"/>
          <w:lang w:val="ru-RU"/>
        </w:rPr>
        <w:t>омплекса познавательных, ком</w:t>
      </w:r>
      <w:r w:rsidRPr="00816C99">
        <w:rPr>
          <w:rFonts w:ascii="Times New Roman" w:hAnsi="Times New Roman"/>
          <w:sz w:val="28"/>
          <w:szCs w:val="28"/>
          <w:lang w:val="ru-RU"/>
        </w:rPr>
        <w:t>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w:t>
      </w:r>
      <w:r w:rsidR="00CA0D9D">
        <w:rPr>
          <w:rFonts w:ascii="Times New Roman" w:hAnsi="Times New Roman"/>
          <w:sz w:val="28"/>
          <w:szCs w:val="28"/>
          <w:lang w:val="ru-RU"/>
        </w:rPr>
        <w:t>ательской и проектной деятельно</w:t>
      </w:r>
      <w:r w:rsidRPr="00816C99">
        <w:rPr>
          <w:rFonts w:ascii="Times New Roman" w:hAnsi="Times New Roman"/>
          <w:sz w:val="28"/>
          <w:szCs w:val="28"/>
          <w:lang w:val="ru-RU"/>
        </w:rPr>
        <w:t>сти универсальные учебные действия оцениваются на протяжении всего процесса их формирования.</w:t>
      </w:r>
    </w:p>
    <w:p w:rsidR="00B35572" w:rsidRDefault="00816C99" w:rsidP="00816C99">
      <w:pPr>
        <w:spacing w:after="0" w:line="350" w:lineRule="auto"/>
        <w:ind w:firstLine="709"/>
        <w:jc w:val="both"/>
        <w:rPr>
          <w:rFonts w:ascii="Times New Roman" w:hAnsi="Times New Roman"/>
          <w:sz w:val="28"/>
          <w:szCs w:val="28"/>
          <w:lang w:val="ru-RU"/>
        </w:rPr>
      </w:pPr>
      <w:r w:rsidRPr="00816C99">
        <w:rPr>
          <w:rFonts w:ascii="Times New Roman" w:hAnsi="Times New Roman"/>
          <w:sz w:val="28"/>
          <w:szCs w:val="28"/>
          <w:lang w:val="ru-RU"/>
        </w:rPr>
        <w:t xml:space="preserve">Материально­техническое оснащение образовательного процесса в </w:t>
      </w:r>
      <w:r w:rsidR="00B35572">
        <w:rPr>
          <w:rFonts w:ascii="Times New Roman" w:eastAsia="SchoolBookSanPin" w:hAnsi="Times New Roman"/>
          <w:sz w:val="28"/>
          <w:szCs w:val="28"/>
          <w:lang w:val="ru-RU"/>
        </w:rPr>
        <w:t xml:space="preserve">МБОУ «СОШ №2 с. Тарское» </w:t>
      </w:r>
      <w:r w:rsidRPr="00816C99">
        <w:rPr>
          <w:rFonts w:ascii="Times New Roman" w:hAnsi="Times New Roman"/>
          <w:sz w:val="28"/>
          <w:szCs w:val="28"/>
          <w:lang w:val="ru-RU"/>
        </w:rPr>
        <w:t xml:space="preserve"> обеспечивает возможность включения всех </w:t>
      </w:r>
    </w:p>
    <w:p w:rsidR="00816C99" w:rsidRPr="00816C99" w:rsidRDefault="00816C99" w:rsidP="00816C99">
      <w:pPr>
        <w:spacing w:after="0" w:line="350" w:lineRule="auto"/>
        <w:ind w:firstLine="709"/>
        <w:jc w:val="both"/>
        <w:rPr>
          <w:rFonts w:ascii="Times New Roman" w:hAnsi="Times New Roman"/>
          <w:sz w:val="28"/>
          <w:szCs w:val="28"/>
          <w:lang w:val="ru-RU"/>
        </w:rPr>
      </w:pPr>
      <w:r w:rsidRPr="00816C99">
        <w:rPr>
          <w:rFonts w:ascii="Times New Roman" w:hAnsi="Times New Roman"/>
          <w:sz w:val="28"/>
          <w:szCs w:val="28"/>
          <w:lang w:val="ru-RU"/>
        </w:rPr>
        <w:t>обучающихся в УИПД.</w:t>
      </w:r>
    </w:p>
    <w:p w:rsidR="00816C99" w:rsidRPr="00816C99" w:rsidRDefault="00816C99" w:rsidP="00816C99">
      <w:pPr>
        <w:spacing w:after="0" w:line="350" w:lineRule="auto"/>
        <w:ind w:firstLine="709"/>
        <w:jc w:val="both"/>
        <w:rPr>
          <w:rFonts w:ascii="Times New Roman" w:hAnsi="Times New Roman"/>
          <w:sz w:val="28"/>
          <w:szCs w:val="28"/>
          <w:lang w:val="ru-RU"/>
        </w:rPr>
      </w:pPr>
      <w:r w:rsidRPr="00816C99">
        <w:rPr>
          <w:rFonts w:ascii="Times New Roman" w:hAnsi="Times New Roman"/>
          <w:sz w:val="28"/>
          <w:szCs w:val="28"/>
          <w:lang w:val="ru-RU"/>
        </w:rPr>
        <w:t>С учетом вероятности возникновения особых условий организации образовательного процесса (слож</w:t>
      </w:r>
      <w:r w:rsidR="00CA0D9D">
        <w:rPr>
          <w:rFonts w:ascii="Times New Roman" w:hAnsi="Times New Roman"/>
          <w:sz w:val="28"/>
          <w:szCs w:val="28"/>
          <w:lang w:val="ru-RU"/>
        </w:rPr>
        <w:t>ные погодные условия и эпидемио</w:t>
      </w:r>
      <w:r w:rsidRPr="00816C99">
        <w:rPr>
          <w:rFonts w:ascii="Times New Roman" w:hAnsi="Times New Roman"/>
          <w:sz w:val="28"/>
          <w:szCs w:val="28"/>
          <w:lang w:val="ru-RU"/>
        </w:rPr>
        <w:t>логическая обстановка; удаленност</w:t>
      </w:r>
      <w:r w:rsidR="00CA0D9D">
        <w:rPr>
          <w:rFonts w:ascii="Times New Roman" w:hAnsi="Times New Roman"/>
          <w:sz w:val="28"/>
          <w:szCs w:val="28"/>
          <w:lang w:val="ru-RU"/>
        </w:rPr>
        <w:t>ь школы от места проживания обу</w:t>
      </w:r>
      <w:r w:rsidRPr="00816C99">
        <w:rPr>
          <w:rFonts w:ascii="Times New Roman" w:hAnsi="Times New Roman"/>
          <w:sz w:val="28"/>
          <w:szCs w:val="28"/>
          <w:lang w:val="ru-RU"/>
        </w:rPr>
        <w:t>чающихся; возникшие у обучающ</w:t>
      </w:r>
      <w:r w:rsidR="00CA0D9D">
        <w:rPr>
          <w:rFonts w:ascii="Times New Roman" w:hAnsi="Times New Roman"/>
          <w:sz w:val="28"/>
          <w:szCs w:val="28"/>
          <w:lang w:val="ru-RU"/>
        </w:rPr>
        <w:t>егося проблемы со здоровьем; вы</w:t>
      </w:r>
      <w:r w:rsidRPr="00816C99">
        <w:rPr>
          <w:rFonts w:ascii="Times New Roman" w:hAnsi="Times New Roman"/>
          <w:sz w:val="28"/>
          <w:szCs w:val="28"/>
          <w:lang w:val="ru-RU"/>
        </w:rPr>
        <w:t>бор обучающимся индивидуальной траектории или заочной формы обучения) УИПД может быть реализована в дистанционном формате.</w:t>
      </w:r>
    </w:p>
    <w:p w:rsidR="00816C99" w:rsidRDefault="00816C99" w:rsidP="00816C99">
      <w:pPr>
        <w:spacing w:after="0" w:line="350" w:lineRule="auto"/>
        <w:ind w:firstLine="709"/>
        <w:jc w:val="both"/>
        <w:rPr>
          <w:rFonts w:ascii="Times New Roman" w:hAnsi="Times New Roman"/>
          <w:sz w:val="28"/>
          <w:szCs w:val="28"/>
          <w:lang w:val="ru-RU"/>
        </w:rPr>
      </w:pPr>
      <w:r w:rsidRPr="00816C99">
        <w:rPr>
          <w:rFonts w:ascii="Times New Roman" w:hAnsi="Times New Roman"/>
          <w:sz w:val="28"/>
          <w:szCs w:val="28"/>
          <w:lang w:val="ru-RU"/>
        </w:rPr>
        <w:t xml:space="preserve">УИПД на уровне </w:t>
      </w:r>
      <w:r w:rsidR="00B35572">
        <w:rPr>
          <w:rFonts w:ascii="Times New Roman" w:eastAsia="SchoolBookSanPin" w:hAnsi="Times New Roman"/>
          <w:sz w:val="28"/>
          <w:szCs w:val="28"/>
          <w:lang w:val="ru-RU"/>
        </w:rPr>
        <w:t xml:space="preserve">МБОУ «СОШ №2 с. Тарское» </w:t>
      </w:r>
      <w:r w:rsidR="00276C99">
        <w:rPr>
          <w:rFonts w:ascii="Times New Roman" w:hAnsi="Times New Roman"/>
          <w:sz w:val="28"/>
          <w:szCs w:val="28"/>
          <w:lang w:val="ru-RU"/>
        </w:rPr>
        <w:t>реали</w:t>
      </w:r>
      <w:r w:rsidRPr="00816C99">
        <w:rPr>
          <w:rFonts w:ascii="Times New Roman" w:hAnsi="Times New Roman"/>
          <w:sz w:val="28"/>
          <w:szCs w:val="28"/>
          <w:lang w:val="ru-RU"/>
        </w:rPr>
        <w:t xml:space="preserve">зуется в соответствии с положением об организации учебно-исследовательской и проектной деятельности в </w:t>
      </w:r>
      <w:r w:rsidR="00B35572">
        <w:rPr>
          <w:rFonts w:ascii="Times New Roman" w:eastAsia="SchoolBookSanPin" w:hAnsi="Times New Roman"/>
          <w:sz w:val="28"/>
          <w:szCs w:val="28"/>
          <w:lang w:val="ru-RU"/>
        </w:rPr>
        <w:t>МБОУ «СОШ №2 с. Тарское»</w:t>
      </w:r>
      <w:r w:rsidRPr="00816C99">
        <w:rPr>
          <w:rFonts w:ascii="Times New Roman" w:hAnsi="Times New Roman"/>
          <w:sz w:val="28"/>
          <w:szCs w:val="28"/>
          <w:lang w:val="ru-RU"/>
        </w:rPr>
        <w:t>.</w:t>
      </w:r>
    </w:p>
    <w:p w:rsidR="00276C99" w:rsidRPr="00E63949" w:rsidRDefault="00276C99" w:rsidP="00CA0D9D">
      <w:pPr>
        <w:autoSpaceDE w:val="0"/>
        <w:autoSpaceDN w:val="0"/>
        <w:adjustRightInd w:val="0"/>
        <w:spacing w:before="240" w:after="240" w:line="288" w:lineRule="auto"/>
        <w:ind w:left="284" w:right="284"/>
        <w:jc w:val="center"/>
        <w:textAlignment w:val="center"/>
        <w:rPr>
          <w:rFonts w:ascii="Times New Roman" w:hAnsi="Times New Roman"/>
          <w:b/>
          <w:bCs/>
          <w:color w:val="000000"/>
          <w:spacing w:val="-2"/>
          <w:sz w:val="28"/>
          <w:szCs w:val="28"/>
          <w:u w:color="000000"/>
          <w:lang w:val="ru-RU"/>
        </w:rPr>
      </w:pPr>
      <w:r w:rsidRPr="00E63949">
        <w:rPr>
          <w:rFonts w:ascii="Times New Roman" w:hAnsi="Times New Roman"/>
          <w:b/>
          <w:bCs/>
          <w:color w:val="000000"/>
          <w:spacing w:val="-2"/>
          <w:sz w:val="28"/>
          <w:szCs w:val="28"/>
          <w:u w:color="000000"/>
          <w:lang w:val="ru-RU"/>
        </w:rPr>
        <w:t>Особенности реализации учебно­исследовательской деятельности</w:t>
      </w:r>
    </w:p>
    <w:p w:rsidR="00E63949" w:rsidRPr="00E63949" w:rsidRDefault="00E63949" w:rsidP="00E63949">
      <w:pPr>
        <w:spacing w:after="0" w:line="350" w:lineRule="auto"/>
        <w:ind w:firstLine="709"/>
        <w:jc w:val="both"/>
        <w:rPr>
          <w:rFonts w:ascii="Times New Roman" w:hAnsi="Times New Roman"/>
          <w:sz w:val="28"/>
          <w:szCs w:val="28"/>
          <w:lang w:val="ru-RU"/>
        </w:rPr>
      </w:pPr>
      <w:r w:rsidRPr="00E63949">
        <w:rPr>
          <w:rFonts w:ascii="Times New Roman" w:hAnsi="Times New Roman"/>
          <w:sz w:val="28"/>
          <w:szCs w:val="28"/>
          <w:lang w:val="ru-RU"/>
        </w:rPr>
        <w:t>Особенность учебно­исследовательской деятельности (УИД) состоит в том, что она нацелена на решение обучающимися познавательной проблемы, носит теоретический характер, ориентиров</w:t>
      </w:r>
      <w:r w:rsidR="00CA0D9D">
        <w:rPr>
          <w:rFonts w:ascii="Times New Roman" w:hAnsi="Times New Roman"/>
          <w:sz w:val="28"/>
          <w:szCs w:val="28"/>
          <w:lang w:val="ru-RU"/>
        </w:rPr>
        <w:t>ана на получе</w:t>
      </w:r>
      <w:r w:rsidRPr="00E63949">
        <w:rPr>
          <w:rFonts w:ascii="Times New Roman" w:hAnsi="Times New Roman"/>
          <w:sz w:val="28"/>
          <w:szCs w:val="28"/>
          <w:lang w:val="ru-RU"/>
        </w:rPr>
        <w:t>ние обучающимися субъективно нового знания (ранее неизвестного или мало известного), на орг</w:t>
      </w:r>
      <w:r w:rsidR="00CA0D9D">
        <w:rPr>
          <w:rFonts w:ascii="Times New Roman" w:hAnsi="Times New Roman"/>
          <w:sz w:val="28"/>
          <w:szCs w:val="28"/>
          <w:lang w:val="ru-RU"/>
        </w:rPr>
        <w:t>анизацию его теоретической опыт</w:t>
      </w:r>
      <w:r w:rsidRPr="00E63949">
        <w:rPr>
          <w:rFonts w:ascii="Times New Roman" w:hAnsi="Times New Roman"/>
          <w:sz w:val="28"/>
          <w:szCs w:val="28"/>
          <w:lang w:val="ru-RU"/>
        </w:rPr>
        <w:t>но­экспериментальной проверки.</w:t>
      </w:r>
    </w:p>
    <w:p w:rsidR="00E63949" w:rsidRPr="00E63949" w:rsidRDefault="00E63949" w:rsidP="00E63949">
      <w:pPr>
        <w:spacing w:after="0" w:line="350" w:lineRule="auto"/>
        <w:ind w:firstLine="709"/>
        <w:jc w:val="both"/>
        <w:rPr>
          <w:rFonts w:ascii="Times New Roman" w:hAnsi="Times New Roman"/>
          <w:sz w:val="28"/>
          <w:szCs w:val="28"/>
          <w:lang w:val="ru-RU"/>
        </w:rPr>
      </w:pPr>
      <w:r w:rsidRPr="00E63949">
        <w:rPr>
          <w:rFonts w:ascii="Times New Roman" w:hAnsi="Times New Roman"/>
          <w:sz w:val="28"/>
          <w:szCs w:val="28"/>
          <w:lang w:val="ru-RU"/>
        </w:rPr>
        <w:t>УИД направлена на решение следующих педагогических задач:</w:t>
      </w:r>
    </w:p>
    <w:p w:rsidR="00E63949" w:rsidRPr="00E63949" w:rsidRDefault="00B517AA" w:rsidP="00B517AA">
      <w:pPr>
        <w:tabs>
          <w:tab w:val="left" w:pos="113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w:t>
      </w:r>
      <w:r w:rsidR="00E63949" w:rsidRPr="00E63949">
        <w:rPr>
          <w:rFonts w:ascii="Times New Roman" w:hAnsi="Times New Roman"/>
          <w:sz w:val="28"/>
          <w:szCs w:val="28"/>
          <w:lang w:val="ru-RU"/>
        </w:rPr>
        <w:tab/>
        <w:t>формирование и развитие у шк</w:t>
      </w:r>
      <w:r w:rsidR="00CA0D9D">
        <w:rPr>
          <w:rFonts w:ascii="Times New Roman" w:hAnsi="Times New Roman"/>
          <w:sz w:val="28"/>
          <w:szCs w:val="28"/>
          <w:lang w:val="ru-RU"/>
        </w:rPr>
        <w:t>ольников навыков поиска отве</w:t>
      </w:r>
      <w:r w:rsidR="00E63949" w:rsidRPr="00E63949">
        <w:rPr>
          <w:rFonts w:ascii="Times New Roman" w:hAnsi="Times New Roman"/>
          <w:sz w:val="28"/>
          <w:szCs w:val="28"/>
          <w:lang w:val="ru-RU"/>
        </w:rPr>
        <w:t>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E63949" w:rsidRPr="00E63949" w:rsidRDefault="00B517AA" w:rsidP="00E6394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w:t>
      </w:r>
      <w:r w:rsidRPr="00E63949">
        <w:rPr>
          <w:rFonts w:ascii="Times New Roman" w:hAnsi="Times New Roman"/>
          <w:sz w:val="28"/>
          <w:szCs w:val="28"/>
          <w:lang w:val="ru-RU"/>
        </w:rPr>
        <w:tab/>
      </w:r>
      <w:r w:rsidR="00E63949" w:rsidRPr="00E63949">
        <w:rPr>
          <w:rFonts w:ascii="Times New Roman" w:hAnsi="Times New Roman"/>
          <w:sz w:val="28"/>
          <w:szCs w:val="28"/>
          <w:lang w:val="ru-RU"/>
        </w:rPr>
        <w:t>овладение обучающимися основными научно­исследовательскимиумениями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E63949" w:rsidRPr="00E63949" w:rsidRDefault="00E63949" w:rsidP="00E63949">
      <w:pPr>
        <w:spacing w:after="0" w:line="350" w:lineRule="auto"/>
        <w:ind w:firstLine="709"/>
        <w:jc w:val="both"/>
        <w:rPr>
          <w:rFonts w:ascii="Times New Roman" w:hAnsi="Times New Roman"/>
          <w:sz w:val="28"/>
          <w:szCs w:val="28"/>
          <w:lang w:val="ru-RU"/>
        </w:rPr>
      </w:pPr>
      <w:r w:rsidRPr="00E63949">
        <w:rPr>
          <w:rFonts w:ascii="Times New Roma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E63949" w:rsidRPr="00E63949" w:rsidRDefault="00E63949" w:rsidP="00E63949">
      <w:pPr>
        <w:spacing w:after="0" w:line="350" w:lineRule="auto"/>
        <w:ind w:firstLine="709"/>
        <w:jc w:val="both"/>
        <w:rPr>
          <w:rFonts w:ascii="Times New Roman" w:hAnsi="Times New Roman"/>
          <w:sz w:val="28"/>
          <w:szCs w:val="28"/>
          <w:lang w:val="ru-RU"/>
        </w:rPr>
      </w:pPr>
      <w:r w:rsidRPr="00E63949">
        <w:rPr>
          <w:rFonts w:ascii="Times New Roman" w:hAnsi="Times New Roman"/>
          <w:sz w:val="28"/>
          <w:szCs w:val="28"/>
          <w:lang w:val="ru-RU"/>
        </w:rPr>
        <w:t>УИД обучающихся включает в себя ряд этапов:</w:t>
      </w:r>
    </w:p>
    <w:p w:rsidR="00E63949" w:rsidRPr="00E63949" w:rsidRDefault="00B517AA" w:rsidP="00E6394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w:t>
      </w:r>
      <w:r w:rsidRPr="00E63949">
        <w:rPr>
          <w:rFonts w:ascii="Times New Roman" w:hAnsi="Times New Roman"/>
          <w:sz w:val="28"/>
          <w:szCs w:val="28"/>
          <w:lang w:val="ru-RU"/>
        </w:rPr>
        <w:tab/>
      </w:r>
      <w:r w:rsidR="00E63949" w:rsidRPr="00E63949">
        <w:rPr>
          <w:rFonts w:ascii="Times New Roman" w:hAnsi="Times New Roman"/>
          <w:sz w:val="28"/>
          <w:szCs w:val="28"/>
          <w:lang w:val="ru-RU"/>
        </w:rPr>
        <w:t>обоснование актуальности исследования;</w:t>
      </w:r>
    </w:p>
    <w:p w:rsidR="00E63949" w:rsidRPr="00E63949" w:rsidRDefault="00B517AA" w:rsidP="00E6394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w:t>
      </w:r>
      <w:r w:rsidRPr="00E63949">
        <w:rPr>
          <w:rFonts w:ascii="Times New Roman" w:hAnsi="Times New Roman"/>
          <w:sz w:val="28"/>
          <w:szCs w:val="28"/>
          <w:lang w:val="ru-RU"/>
        </w:rPr>
        <w:tab/>
      </w:r>
      <w:r w:rsidR="00E63949" w:rsidRPr="00E63949">
        <w:rPr>
          <w:rFonts w:ascii="Times New Roma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E63949" w:rsidRPr="00E63949" w:rsidRDefault="00B517AA" w:rsidP="00E6394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w:t>
      </w:r>
      <w:r w:rsidRPr="00E63949">
        <w:rPr>
          <w:rFonts w:ascii="Times New Roman" w:hAnsi="Times New Roman"/>
          <w:sz w:val="28"/>
          <w:szCs w:val="28"/>
          <w:lang w:val="ru-RU"/>
        </w:rPr>
        <w:tab/>
      </w:r>
      <w:r w:rsidR="00E63949" w:rsidRPr="00E63949">
        <w:rPr>
          <w:rFonts w:ascii="Times New Roman" w:hAnsi="Times New Roman"/>
          <w:sz w:val="28"/>
          <w:szCs w:val="28"/>
          <w:lang w:val="ru-RU"/>
        </w:rPr>
        <w:t>собственно проведение исследования с обязательным поэтапным контролем и коррекцией результатов работ, проверка гипотезы;</w:t>
      </w:r>
    </w:p>
    <w:p w:rsidR="00E63949" w:rsidRPr="00E63949" w:rsidRDefault="00B517AA" w:rsidP="00E6394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w:t>
      </w:r>
      <w:r w:rsidRPr="00E63949">
        <w:rPr>
          <w:rFonts w:ascii="Times New Roman" w:hAnsi="Times New Roman"/>
          <w:sz w:val="28"/>
          <w:szCs w:val="28"/>
          <w:lang w:val="ru-RU"/>
        </w:rPr>
        <w:tab/>
      </w:r>
      <w:r w:rsidR="00E63949" w:rsidRPr="00E63949">
        <w:rPr>
          <w:rFonts w:ascii="Times New Roman" w:hAnsi="Times New Roman"/>
          <w:sz w:val="28"/>
          <w:szCs w:val="28"/>
          <w:lang w:val="ru-RU"/>
        </w:rPr>
        <w:t>описание процесса исследования, оформление результатов учебно­исследовательской де</w:t>
      </w:r>
      <w:r w:rsidR="00CA0D9D">
        <w:rPr>
          <w:rFonts w:ascii="Times New Roman" w:hAnsi="Times New Roman"/>
          <w:sz w:val="28"/>
          <w:szCs w:val="28"/>
          <w:lang w:val="ru-RU"/>
        </w:rPr>
        <w:t>ятельности в виде конечного про</w:t>
      </w:r>
      <w:r w:rsidR="00E63949" w:rsidRPr="00E63949">
        <w:rPr>
          <w:rFonts w:ascii="Times New Roman" w:hAnsi="Times New Roman"/>
          <w:sz w:val="28"/>
          <w:szCs w:val="28"/>
          <w:lang w:val="ru-RU"/>
        </w:rPr>
        <w:t>дукта;</w:t>
      </w:r>
    </w:p>
    <w:p w:rsidR="00276C99" w:rsidRDefault="00B517AA" w:rsidP="00E6394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w:t>
      </w:r>
      <w:r w:rsidRPr="00E63949">
        <w:rPr>
          <w:rFonts w:ascii="Times New Roman" w:hAnsi="Times New Roman"/>
          <w:sz w:val="28"/>
          <w:szCs w:val="28"/>
          <w:lang w:val="ru-RU"/>
        </w:rPr>
        <w:tab/>
      </w:r>
      <w:r w:rsidR="00E63949" w:rsidRPr="00E63949">
        <w:rPr>
          <w:rFonts w:ascii="Times New Roman" w:hAnsi="Times New Roman"/>
          <w:sz w:val="28"/>
          <w:szCs w:val="28"/>
          <w:lang w:val="ru-RU"/>
        </w:rPr>
        <w:t>представление результатов ис</w:t>
      </w:r>
      <w:r w:rsidR="00CA0D9D">
        <w:rPr>
          <w:rFonts w:ascii="Times New Roman" w:hAnsi="Times New Roman"/>
          <w:sz w:val="28"/>
          <w:szCs w:val="28"/>
          <w:lang w:val="ru-RU"/>
        </w:rPr>
        <w:t>следования, где в любое исследо</w:t>
      </w:r>
      <w:r w:rsidR="00E63949" w:rsidRPr="00E63949">
        <w:rPr>
          <w:rFonts w:ascii="Times New Roman" w:hAnsi="Times New Roman"/>
          <w:sz w:val="28"/>
          <w:szCs w:val="28"/>
          <w:lang w:val="ru-RU"/>
        </w:rPr>
        <w:t>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7A4A55" w:rsidRPr="00533D64" w:rsidRDefault="007A4A55" w:rsidP="00CA0D9D">
      <w:pPr>
        <w:spacing w:after="0" w:line="350" w:lineRule="auto"/>
        <w:jc w:val="both"/>
        <w:rPr>
          <w:rFonts w:ascii="Times New Roman" w:hAnsi="Times New Roman"/>
          <w:b/>
          <w:i/>
          <w:sz w:val="28"/>
          <w:szCs w:val="28"/>
          <w:lang w:val="ru-RU"/>
        </w:rPr>
      </w:pPr>
      <w:r w:rsidRPr="00533D64">
        <w:rPr>
          <w:rFonts w:ascii="Times New Roman" w:hAnsi="Times New Roman"/>
          <w:b/>
          <w:i/>
          <w:sz w:val="28"/>
          <w:szCs w:val="28"/>
          <w:lang w:val="ru-RU"/>
        </w:rPr>
        <w:t xml:space="preserve"> Особенность организации УИД обучающихся в рамках урочной деятельности</w:t>
      </w:r>
    </w:p>
    <w:p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УИД обучающихся в рамках урочной деятельности осуществляется в учебное время, которое специально выделено на организацию полноценной исследовательской работы в классе и в рамках выполнения домашних заданий.</w:t>
      </w:r>
    </w:p>
    <w:p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 xml:space="preserve">С учетом того что учебное время крайне ограничено и ориентировано в первую очередь на реализацию задач предметного обучения, УИД обучающихся в урочное время в </w:t>
      </w:r>
      <w:r w:rsidR="00B35572">
        <w:rPr>
          <w:rFonts w:ascii="Times New Roman" w:eastAsia="SchoolBookSanPin" w:hAnsi="Times New Roman"/>
          <w:sz w:val="28"/>
          <w:szCs w:val="28"/>
          <w:lang w:val="ru-RU"/>
        </w:rPr>
        <w:t xml:space="preserve">МБОУ «СОШ №2 с. Тарское» </w:t>
      </w:r>
      <w:r w:rsidRPr="007A4A55">
        <w:rPr>
          <w:rFonts w:ascii="Times New Roman" w:hAnsi="Times New Roman"/>
          <w:sz w:val="28"/>
          <w:szCs w:val="28"/>
          <w:lang w:val="ru-RU"/>
        </w:rPr>
        <w:t>включает два основных направления исследований:</w:t>
      </w:r>
    </w:p>
    <w:p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предметные учебные исследования;</w:t>
      </w:r>
    </w:p>
    <w:p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междисциплинарные учебные исследования.</w:t>
      </w:r>
    </w:p>
    <w:p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Предметные учебные исследования решают задачи, связанные с освоением содержания одного учебного предмета.</w:t>
      </w:r>
    </w:p>
    <w:p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или групповом форматах.</w:t>
      </w:r>
    </w:p>
    <w:p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В рамках урочной деятельности в школе реализуются следующие формы организации исследовательской деятельности обучающихся:</w:t>
      </w:r>
    </w:p>
    <w:p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урок­исследование;</w:t>
      </w:r>
    </w:p>
    <w:p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урок с использованием интерактивной беседы в исследовательском ключе;</w:t>
      </w:r>
    </w:p>
    <w:p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урок­консультация;</w:t>
      </w:r>
    </w:p>
    <w:p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мини­исследование в рамках домашнего задания.</w:t>
      </w:r>
    </w:p>
    <w:p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Формами представления итогов учебных исследований обучающихся являются:</w:t>
      </w:r>
    </w:p>
    <w:p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доклад, реферат;</w:t>
      </w:r>
    </w:p>
    <w:p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статьи, обзоры, отчеты и заключения по итогам исследований по различным предметным областям.</w:t>
      </w:r>
    </w:p>
    <w:p w:rsidR="007A4A55" w:rsidRPr="00533D64" w:rsidRDefault="007A4A55" w:rsidP="00533D64">
      <w:pPr>
        <w:spacing w:after="0" w:line="350" w:lineRule="auto"/>
        <w:jc w:val="both"/>
        <w:rPr>
          <w:rFonts w:ascii="Times New Roman" w:hAnsi="Times New Roman"/>
          <w:b/>
          <w:i/>
          <w:sz w:val="28"/>
          <w:szCs w:val="28"/>
          <w:lang w:val="ru-RU"/>
        </w:rPr>
      </w:pPr>
      <w:r w:rsidRPr="00533D64">
        <w:rPr>
          <w:rFonts w:ascii="Times New Roman" w:hAnsi="Times New Roman"/>
          <w:b/>
          <w:i/>
          <w:sz w:val="28"/>
          <w:szCs w:val="28"/>
          <w:lang w:val="ru-RU"/>
        </w:rPr>
        <w:t>Особенность организации УИД обучающихся в рамках внеурочной деятельности</w:t>
      </w:r>
    </w:p>
    <w:p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В рамках внеурочной деятельности имеется достаточно времени на организацию и проведение развернутого и полноценного исследования.</w:t>
      </w:r>
    </w:p>
    <w:p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В рамках внеурочной деятельности обучающиеся осуществляют учебные исследования по следующим направлениям:</w:t>
      </w:r>
    </w:p>
    <w:p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социально­гуманитарное;</w:t>
      </w:r>
    </w:p>
    <w:p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филологическое;</w:t>
      </w:r>
    </w:p>
    <w:p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естественно­научное;</w:t>
      </w:r>
    </w:p>
    <w:p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информационно­технологическое;</w:t>
      </w:r>
    </w:p>
    <w:p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междисциплинарное.</w:t>
      </w:r>
    </w:p>
    <w:p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Основными формами организации учебно­исследовательской деятельности обучающихся во внеурочное время являются:</w:t>
      </w:r>
    </w:p>
    <w:p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конференция, семинар, дискуссия, диспут; брифинг, интервью, телемост;</w:t>
      </w:r>
    </w:p>
    <w:p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исследовательская практика,</w:t>
      </w:r>
      <w:r>
        <w:rPr>
          <w:rFonts w:ascii="Times New Roman" w:hAnsi="Times New Roman"/>
          <w:sz w:val="28"/>
          <w:szCs w:val="28"/>
          <w:lang w:val="ru-RU"/>
        </w:rPr>
        <w:t xml:space="preserve"> образовательные экспедиции, по</w:t>
      </w:r>
      <w:r w:rsidRPr="007A4A55">
        <w:rPr>
          <w:rFonts w:ascii="Times New Roman" w:hAnsi="Times New Roman"/>
          <w:sz w:val="28"/>
          <w:szCs w:val="28"/>
          <w:lang w:val="ru-RU"/>
        </w:rPr>
        <w:t>ходы, поездки, экскурсии;</w:t>
      </w:r>
    </w:p>
    <w:p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научно­исследовательское общество учащихся.</w:t>
      </w:r>
    </w:p>
    <w:p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Для представления итогов учебно­исследовательской деятельности обучающихся во внеурочное время используются следующие формы предъявления результатов:</w:t>
      </w:r>
    </w:p>
    <w:p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письменная исследовательская работа (эссе, доклад, реферат);</w:t>
      </w:r>
    </w:p>
    <w:p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7A4A55" w:rsidRPr="00533D64" w:rsidRDefault="007A4A55" w:rsidP="007A4A55">
      <w:pPr>
        <w:spacing w:after="0" w:line="350" w:lineRule="auto"/>
        <w:ind w:firstLine="709"/>
        <w:jc w:val="both"/>
        <w:rPr>
          <w:rFonts w:ascii="Times New Roman" w:hAnsi="Times New Roman"/>
          <w:b/>
          <w:i/>
          <w:sz w:val="28"/>
          <w:szCs w:val="28"/>
          <w:lang w:val="ru-RU"/>
        </w:rPr>
      </w:pPr>
      <w:r w:rsidRPr="00533D64">
        <w:rPr>
          <w:rFonts w:ascii="Times New Roman" w:hAnsi="Times New Roman"/>
          <w:b/>
          <w:i/>
          <w:sz w:val="28"/>
          <w:szCs w:val="28"/>
          <w:lang w:val="ru-RU"/>
        </w:rPr>
        <w:t>Оценивание результатов УИД обучающихся</w:t>
      </w:r>
    </w:p>
    <w:p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Основными критериями оценивания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Оценка результатов УИД учитыва</w:t>
      </w:r>
      <w:r>
        <w:rPr>
          <w:rFonts w:ascii="Times New Roman" w:hAnsi="Times New Roman"/>
          <w:sz w:val="28"/>
          <w:szCs w:val="28"/>
          <w:lang w:val="ru-RU"/>
        </w:rPr>
        <w:t>ет, насколько обучающимся в рам</w:t>
      </w:r>
      <w:r w:rsidRPr="007A4A55">
        <w:rPr>
          <w:rFonts w:ascii="Times New Roman" w:hAnsi="Times New Roman"/>
          <w:sz w:val="28"/>
          <w:szCs w:val="28"/>
          <w:lang w:val="ru-RU"/>
        </w:rPr>
        <w:t>ках проведения исследования удалось продемонстрировать базовые исследовательские действия:</w:t>
      </w:r>
    </w:p>
    <w:p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использовать вопросы как исследовательский инструмент познания;</w:t>
      </w:r>
    </w:p>
    <w:p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w:t>
      </w:r>
    </w:p>
    <w:p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7A4A55" w:rsidRPr="007A4A55"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B67A1" w:rsidRDefault="007A4A55"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7A4A55">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4A55" w:rsidRPr="007A4A55" w:rsidRDefault="007A4A55" w:rsidP="00533D64">
      <w:pPr>
        <w:autoSpaceDE w:val="0"/>
        <w:autoSpaceDN w:val="0"/>
        <w:adjustRightInd w:val="0"/>
        <w:spacing w:before="240" w:after="240" w:line="288" w:lineRule="auto"/>
        <w:ind w:left="284" w:right="284"/>
        <w:jc w:val="center"/>
        <w:textAlignment w:val="center"/>
        <w:rPr>
          <w:rFonts w:ascii="Times New Roman" w:hAnsi="Times New Roman"/>
          <w:b/>
          <w:bCs/>
          <w:color w:val="000000"/>
          <w:spacing w:val="-2"/>
          <w:sz w:val="28"/>
          <w:szCs w:val="28"/>
          <w:u w:color="000000"/>
          <w:lang w:val="ru-RU"/>
        </w:rPr>
      </w:pPr>
      <w:r w:rsidRPr="007A4A55">
        <w:rPr>
          <w:rFonts w:ascii="Times New Roman" w:hAnsi="Times New Roman"/>
          <w:b/>
          <w:bCs/>
          <w:color w:val="000000"/>
          <w:spacing w:val="-2"/>
          <w:sz w:val="28"/>
          <w:szCs w:val="28"/>
          <w:u w:color="000000"/>
          <w:lang w:val="ru-RU"/>
        </w:rPr>
        <w:t>Особенности реализации проектной деятельности</w:t>
      </w:r>
    </w:p>
    <w:p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Проектная деятельность обучающихся (ПД)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Проектные задачи нацелены на формирование и развитие у обучающихся умений:</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7A4A55" w:rsidRPr="00533D64" w:rsidRDefault="007A4A55" w:rsidP="00CA0D9D">
      <w:pPr>
        <w:spacing w:after="0" w:line="350" w:lineRule="auto"/>
        <w:rPr>
          <w:rFonts w:ascii="Times New Roman" w:hAnsi="Times New Roman"/>
          <w:b/>
          <w:i/>
          <w:sz w:val="28"/>
          <w:szCs w:val="28"/>
          <w:lang w:val="ru-RU"/>
        </w:rPr>
      </w:pPr>
      <w:r w:rsidRPr="00533D64">
        <w:rPr>
          <w:rFonts w:ascii="Times New Roman" w:hAnsi="Times New Roman"/>
          <w:b/>
          <w:i/>
          <w:sz w:val="28"/>
          <w:szCs w:val="28"/>
          <w:lang w:val="ru-RU"/>
        </w:rPr>
        <w:t xml:space="preserve"> Особенность организации ПД обучающихся в рамках урочной деятельности</w:t>
      </w:r>
    </w:p>
    <w:p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Проектная деятельность обучающихся в урочное время реализуется по двум направлениям:</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предметные проекты;</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метапредметные проекты.</w:t>
      </w:r>
    </w:p>
    <w:p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Предметные проекты нацелены на решение задач предметного обучения. Метапредметные проекты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Проектная деятельность обучающихся реализуется в следующих формах:</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монопроект (использование содержания одного предмета);</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Основными формами представления итогов проектной деятельности, проводимой в урочное время, являются:</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материальный объект, макет, конструкторское изделие;</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отчетные материалы по проекту (тексты, мультимедийные продукты).</w:t>
      </w:r>
    </w:p>
    <w:p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 xml:space="preserve">При недостаточности времени на реализацию полноценного проекта на уроке педагоги  </w:t>
      </w:r>
      <w:r w:rsidR="00B35572">
        <w:rPr>
          <w:rFonts w:ascii="Times New Roman" w:eastAsia="SchoolBookSanPin" w:hAnsi="Times New Roman"/>
          <w:sz w:val="28"/>
          <w:szCs w:val="28"/>
          <w:lang w:val="ru-RU"/>
        </w:rPr>
        <w:t xml:space="preserve">МБОУ «СОШ №2 с. Тарское» </w:t>
      </w:r>
      <w:r w:rsidRPr="007A4A55">
        <w:rPr>
          <w:rFonts w:ascii="Times New Roman" w:hAnsi="Times New Roman"/>
          <w:sz w:val="28"/>
          <w:szCs w:val="28"/>
          <w:lang w:val="ru-RU"/>
        </w:rPr>
        <w:t>используют на уроках учебные задачи, которые нацеливают обучающихся на решение следующих практико­ориентированных проблем:</w:t>
      </w:r>
    </w:p>
    <w:p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Какое средство поможет в решении проблемы... (опишите, объясните)?</w:t>
      </w:r>
    </w:p>
    <w:p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Каким должно быть средство для решения проблемы... (опишите, смоделируйте)?</w:t>
      </w:r>
    </w:p>
    <w:p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Как сделать средство для решения проблемы (дайте инструкцию)?</w:t>
      </w:r>
    </w:p>
    <w:p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Как выглядело... (опишите, реконструируйте)?</w:t>
      </w:r>
    </w:p>
    <w:p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Как будет выглядеть... (опишите, спрогнозируйте)?</w:t>
      </w:r>
    </w:p>
    <w:p w:rsidR="007A4A55" w:rsidRPr="00533D64" w:rsidRDefault="007A4A55" w:rsidP="00CA0D9D">
      <w:pPr>
        <w:spacing w:after="0" w:line="350" w:lineRule="auto"/>
        <w:rPr>
          <w:rFonts w:ascii="Times New Roman" w:hAnsi="Times New Roman"/>
          <w:b/>
          <w:i/>
          <w:sz w:val="28"/>
          <w:szCs w:val="28"/>
          <w:lang w:val="ru-RU"/>
        </w:rPr>
      </w:pPr>
      <w:r w:rsidRPr="00533D64">
        <w:rPr>
          <w:rFonts w:ascii="Times New Roman" w:hAnsi="Times New Roman"/>
          <w:b/>
          <w:i/>
          <w:sz w:val="28"/>
          <w:szCs w:val="28"/>
          <w:lang w:val="ru-RU"/>
        </w:rPr>
        <w:t xml:space="preserve"> Особенность организации ПД обучающихся в рамках внеурочной деятельности</w:t>
      </w:r>
    </w:p>
    <w:p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Проектная деятельность обучающихся во внеурочное время осуществляется по следующим направлениям:</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гуманитарное;</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естественно­научное;</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социально ориентированное;</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инженерно­техническое;</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художественно­творческое;</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спортивно­оздоровительное;</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туристско­краеведческое.</w:t>
      </w:r>
    </w:p>
    <w:p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Основными формами организации проектной деятельности обучающихся во внеурочное время являются:</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творческие мастерские;</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экспериментальные лаборатории;</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конструкторское бюро;</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проектные недели;</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практикумы.</w:t>
      </w:r>
    </w:p>
    <w:p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Для представления итогов проектной деятельности обучающихся во внеурочное время используются следующие формы предъявления результатов:</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материальный продукт (объект, макет, конструкторское изделие и др.);</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медийный продукт (плакат, газета, журнал, рекламная продукция, фильм и др.);</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публичное мероприятие (образовательное событие, социальное мероприятие (акция), театральная постановка и др.);</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отчетные материалы по проекту (тексты, мультимедийные продукты).</w:t>
      </w:r>
    </w:p>
    <w:p w:rsidR="007A4A55" w:rsidRPr="00533D64" w:rsidRDefault="007A4A55" w:rsidP="00CA0D9D">
      <w:pPr>
        <w:spacing w:after="0" w:line="350" w:lineRule="auto"/>
        <w:rPr>
          <w:rFonts w:ascii="Times New Roman" w:hAnsi="Times New Roman"/>
          <w:b/>
          <w:i/>
          <w:sz w:val="28"/>
          <w:szCs w:val="28"/>
          <w:lang w:val="ru-RU"/>
        </w:rPr>
      </w:pPr>
      <w:r w:rsidRPr="00533D64">
        <w:rPr>
          <w:rFonts w:ascii="Times New Roman" w:hAnsi="Times New Roman"/>
          <w:b/>
          <w:i/>
          <w:sz w:val="28"/>
          <w:szCs w:val="28"/>
          <w:lang w:val="ru-RU"/>
        </w:rPr>
        <w:t>Оценивание результатов ПД обучающихся</w:t>
      </w:r>
    </w:p>
    <w:p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Основными критериями оценивания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В ходе оценки учитывается, насколько обучающемуся удалось продемонстрировать базовые проектные действия:</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понимание проблемы, связанных с нею цели и задач;</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умение определить оптимальный путь решения проблемы;</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умение планировать и работать по плану;</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умение реализовать проектный замысел и оформить его в виде реального продукта;</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умение осуществлять самооценку деятельности и результата, взаимооценку деятельности в группе.</w:t>
      </w:r>
    </w:p>
    <w:p w:rsidR="007A4A55" w:rsidRPr="007A4A55" w:rsidRDefault="007A4A55" w:rsidP="007A4A55">
      <w:pPr>
        <w:spacing w:after="0" w:line="350" w:lineRule="auto"/>
        <w:ind w:firstLine="709"/>
        <w:jc w:val="both"/>
        <w:rPr>
          <w:rFonts w:ascii="Times New Roman" w:hAnsi="Times New Roman"/>
          <w:sz w:val="28"/>
          <w:szCs w:val="28"/>
          <w:lang w:val="ru-RU"/>
        </w:rPr>
      </w:pPr>
      <w:r w:rsidRPr="007A4A55">
        <w:rPr>
          <w:rFonts w:ascii="Times New Roman" w:hAnsi="Times New Roman"/>
          <w:sz w:val="28"/>
          <w:szCs w:val="28"/>
          <w:lang w:val="ru-RU"/>
        </w:rPr>
        <w:t>Оценивание ПД происходит в рамках публичной презентации проекта. В процессе публичной презентации оценивается:</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7A4A55" w:rsidRP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качество письменного текста (соответствие плану, оформление работы, грамотность изложения);</w:t>
      </w:r>
    </w:p>
    <w:p w:rsidR="007A4A55" w:rsidRDefault="00533D64" w:rsidP="007A4A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7A4A55" w:rsidRPr="007A4A55">
        <w:rPr>
          <w:rFonts w:ascii="Times New Roma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w:t>
      </w:r>
      <w:r w:rsidR="00CA0D9D">
        <w:rPr>
          <w:rFonts w:ascii="Times New Roman" w:hAnsi="Times New Roman"/>
          <w:sz w:val="28"/>
          <w:szCs w:val="28"/>
          <w:lang w:val="ru-RU"/>
        </w:rPr>
        <w:t>у</w:t>
      </w:r>
      <w:r w:rsidR="007A4A55" w:rsidRPr="007A4A55">
        <w:rPr>
          <w:rFonts w:ascii="Times New Roman" w:hAnsi="Times New Roman"/>
          <w:sz w:val="28"/>
          <w:szCs w:val="28"/>
          <w:lang w:val="ru-RU"/>
        </w:rPr>
        <w:t>ния, участвовать в дискуссии).</w:t>
      </w:r>
    </w:p>
    <w:p w:rsidR="00866D0B" w:rsidRPr="00EF0F4B" w:rsidRDefault="00BD050B" w:rsidP="00976B26">
      <w:pPr>
        <w:pStyle w:val="3"/>
        <w:rPr>
          <w:rStyle w:val="Zag11"/>
          <w:sz w:val="26"/>
          <w:szCs w:val="26"/>
          <w:lang w:val="ru-RU"/>
        </w:rPr>
      </w:pPr>
      <w:bookmarkStart w:id="247" w:name="_Toc142907651"/>
      <w:r w:rsidRPr="00EF0F4B">
        <w:rPr>
          <w:rStyle w:val="Zag11"/>
          <w:sz w:val="26"/>
          <w:szCs w:val="26"/>
          <w:lang w:val="ru-RU"/>
        </w:rPr>
        <w:t>ОРГАНИЗАЦИОННЫЙ РАЗДЕЛ.</w:t>
      </w:r>
      <w:bookmarkEnd w:id="247"/>
    </w:p>
    <w:p w:rsidR="00CA0D9D" w:rsidRPr="00CA0D9D" w:rsidRDefault="00CA0D9D" w:rsidP="00CA0D9D">
      <w:pPr>
        <w:spacing w:after="0" w:line="350" w:lineRule="auto"/>
        <w:ind w:firstLine="709"/>
        <w:jc w:val="both"/>
        <w:rPr>
          <w:rFonts w:ascii="Times New Roman" w:hAnsi="Times New Roman"/>
          <w:b/>
          <w:sz w:val="28"/>
          <w:szCs w:val="28"/>
          <w:lang w:val="ru-RU"/>
        </w:rPr>
      </w:pPr>
      <w:r w:rsidRPr="00CA0D9D">
        <w:rPr>
          <w:rFonts w:ascii="Times New Roman" w:hAnsi="Times New Roman"/>
          <w:b/>
          <w:sz w:val="28"/>
          <w:szCs w:val="28"/>
          <w:lang w:val="ru-RU"/>
        </w:rPr>
        <w:t>Формы взаимодействия участников образовательного процесса при создании и реализации программы формирования УУД</w:t>
      </w:r>
    </w:p>
    <w:p w:rsidR="00CA0D9D" w:rsidRPr="00CA0D9D" w:rsidRDefault="00CA0D9D" w:rsidP="00CA0D9D">
      <w:pPr>
        <w:spacing w:after="0" w:line="350" w:lineRule="auto"/>
        <w:ind w:firstLine="709"/>
        <w:jc w:val="both"/>
        <w:rPr>
          <w:rFonts w:ascii="Times New Roman" w:hAnsi="Times New Roman"/>
          <w:sz w:val="28"/>
          <w:szCs w:val="28"/>
          <w:lang w:val="ru-RU"/>
        </w:rPr>
      </w:pPr>
      <w:r w:rsidRPr="00CA0D9D">
        <w:rPr>
          <w:rFonts w:ascii="Times New Roman" w:hAnsi="Times New Roman"/>
          <w:sz w:val="28"/>
          <w:szCs w:val="28"/>
          <w:lang w:val="ru-RU"/>
        </w:rPr>
        <w:t xml:space="preserve">С целью разработки и реализации программы формирования УУД в </w:t>
      </w:r>
      <w:r w:rsidR="00B35572">
        <w:rPr>
          <w:rFonts w:ascii="Times New Roman" w:eastAsia="SchoolBookSanPin" w:hAnsi="Times New Roman"/>
          <w:sz w:val="28"/>
          <w:szCs w:val="28"/>
          <w:lang w:val="ru-RU"/>
        </w:rPr>
        <w:t xml:space="preserve">МБОУ «СОШ №2 с. Тарское» </w:t>
      </w:r>
      <w:r w:rsidRPr="00CA0D9D">
        <w:rPr>
          <w:rFonts w:ascii="Times New Roman" w:hAnsi="Times New Roman"/>
          <w:sz w:val="28"/>
          <w:szCs w:val="28"/>
          <w:lang w:val="ru-RU"/>
        </w:rPr>
        <w:t xml:space="preserve"> создается рабочая группа.</w:t>
      </w:r>
    </w:p>
    <w:p w:rsidR="00CA0D9D" w:rsidRPr="00CA0D9D" w:rsidRDefault="00CA0D9D" w:rsidP="00CA0D9D">
      <w:pPr>
        <w:spacing w:after="0" w:line="350" w:lineRule="auto"/>
        <w:ind w:firstLine="709"/>
        <w:jc w:val="both"/>
        <w:rPr>
          <w:rFonts w:ascii="Times New Roman" w:hAnsi="Times New Roman"/>
          <w:sz w:val="28"/>
          <w:szCs w:val="28"/>
          <w:lang w:val="ru-RU"/>
        </w:rPr>
      </w:pPr>
      <w:r w:rsidRPr="00CA0D9D">
        <w:rPr>
          <w:rFonts w:ascii="Times New Roman" w:hAnsi="Times New Roman"/>
          <w:sz w:val="28"/>
          <w:szCs w:val="28"/>
          <w:lang w:val="ru-RU"/>
        </w:rPr>
        <w:t>Рабочая группа реализует свою деятельность по следующим направ-лениям:</w:t>
      </w:r>
    </w:p>
    <w:p w:rsidR="00D13FE6" w:rsidRDefault="00CA0D9D" w:rsidP="00CA0D9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CA0D9D">
        <w:rPr>
          <w:rFonts w:ascii="Times New Roman" w:hAnsi="Times New Roman"/>
          <w:sz w:val="28"/>
          <w:szCs w:val="28"/>
          <w:lang w:val="ru-RU"/>
        </w:rPr>
        <w:t xml:space="preserve">разработка плана координации деятельности учителей­предметников, направленной на формирование УУД на ос-нове ФОП и ФРП, выделение общих для всех предметов плани-руемых результатов в овладении познавательными, коммуника-тивными, регулятивными учебными действиями; </w:t>
      </w:r>
    </w:p>
    <w:p w:rsidR="00CA0D9D" w:rsidRPr="00CA0D9D" w:rsidRDefault="00D13FE6" w:rsidP="00CA0D9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CA0D9D" w:rsidRPr="00CA0D9D">
        <w:rPr>
          <w:rFonts w:ascii="Times New Roman" w:hAnsi="Times New Roman"/>
          <w:sz w:val="28"/>
          <w:szCs w:val="28"/>
          <w:lang w:val="ru-RU"/>
        </w:rPr>
        <w:t>определение образовательной предметности, которая может быть положена в основу работы по развитию УУД;</w:t>
      </w:r>
    </w:p>
    <w:p w:rsidR="00CA0D9D" w:rsidRPr="00CA0D9D" w:rsidRDefault="00CA0D9D" w:rsidP="00CA0D9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CA0D9D">
        <w:rPr>
          <w:rFonts w:ascii="Times New Roma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w:t>
      </w:r>
    </w:p>
    <w:p w:rsidR="00CA0D9D" w:rsidRPr="00CA0D9D" w:rsidRDefault="00CA0D9D" w:rsidP="00CA0D9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CA0D9D">
        <w:rPr>
          <w:rFonts w:ascii="Times New Roman" w:hAnsi="Times New Roman"/>
          <w:sz w:val="28"/>
          <w:szCs w:val="28"/>
          <w:lang w:val="ru-RU"/>
        </w:rPr>
        <w:t>определение этапов и форм постепенного усложнения деятельности учащихся по овладению УУД;</w:t>
      </w:r>
    </w:p>
    <w:p w:rsidR="00CA0D9D" w:rsidRPr="00CA0D9D" w:rsidRDefault="00CA0D9D" w:rsidP="00CA0D9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CA0D9D">
        <w:rPr>
          <w:rFonts w:ascii="Times New Roman" w:hAnsi="Times New Roman"/>
          <w:sz w:val="28"/>
          <w:szCs w:val="28"/>
          <w:lang w:val="ru-RU"/>
        </w:rPr>
        <w:t>разработка общего алгоритма (технологической схемы) урока, имеющего два целевых фокуса (предметный и метапредметный);</w:t>
      </w:r>
    </w:p>
    <w:p w:rsidR="00CA0D9D" w:rsidRPr="00CA0D9D" w:rsidRDefault="00CA0D9D" w:rsidP="00CA0D9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CA0D9D">
        <w:rPr>
          <w:rFonts w:ascii="Times New Roman" w:hAnsi="Times New Roman"/>
          <w:sz w:val="28"/>
          <w:szCs w:val="28"/>
          <w:lang w:val="ru-RU"/>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CA0D9D" w:rsidRPr="00CA0D9D" w:rsidRDefault="00CA0D9D" w:rsidP="00CA0D9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CA0D9D">
        <w:rPr>
          <w:rFonts w:ascii="Times New Roman" w:hAnsi="Times New Roman"/>
          <w:sz w:val="28"/>
          <w:szCs w:val="28"/>
          <w:lang w:val="ru-RU"/>
        </w:rPr>
        <w:t>разработка основных подходов к организации учебной деятельности по формированию и развитию ИКТ­компетенций;</w:t>
      </w:r>
    </w:p>
    <w:p w:rsidR="00CA0D9D" w:rsidRPr="00CA0D9D" w:rsidRDefault="00CA0D9D" w:rsidP="00CA0D9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CA0D9D">
        <w:rPr>
          <w:rFonts w:ascii="Times New Roma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CA0D9D" w:rsidRPr="00CA0D9D" w:rsidRDefault="00CA0D9D" w:rsidP="00CA0D9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CA0D9D">
        <w:rPr>
          <w:rFonts w:ascii="Times New Roman" w:hAnsi="Times New Roman"/>
          <w:sz w:val="28"/>
          <w:szCs w:val="28"/>
          <w:lang w:val="ru-RU"/>
        </w:rPr>
        <w:t>разработка методики и инструментария мониторинга успешности освоения и применения обучающимися УУД;</w:t>
      </w:r>
    </w:p>
    <w:p w:rsidR="00CA0D9D" w:rsidRPr="00CA0D9D" w:rsidRDefault="00CA0D9D" w:rsidP="00CA0D9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CA0D9D">
        <w:rPr>
          <w:rFonts w:ascii="Times New Roman" w:hAnsi="Times New Roman"/>
          <w:sz w:val="28"/>
          <w:szCs w:val="28"/>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CA0D9D" w:rsidRPr="00CA0D9D" w:rsidRDefault="00CA0D9D" w:rsidP="00CA0D9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CA0D9D">
        <w:rPr>
          <w:rFonts w:ascii="Times New Roma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CA0D9D" w:rsidRPr="00CA0D9D" w:rsidRDefault="00CA0D9D" w:rsidP="00CA0D9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CA0D9D">
        <w:rPr>
          <w:rFonts w:ascii="Times New Roman" w:hAnsi="Times New Roman"/>
          <w:sz w:val="28"/>
          <w:szCs w:val="28"/>
          <w:lang w:val="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CA0D9D" w:rsidRPr="00CA0D9D" w:rsidRDefault="00CA0D9D" w:rsidP="00CA0D9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CA0D9D">
        <w:rPr>
          <w:rFonts w:ascii="Times New Roman" w:hAnsi="Times New Roman"/>
          <w:sz w:val="28"/>
          <w:szCs w:val="28"/>
          <w:lang w:val="ru-RU"/>
        </w:rPr>
        <w:t>организация разъяснительной (просветительской) работы с родителями по проблемам развития УУД у обучающихся;</w:t>
      </w:r>
    </w:p>
    <w:p w:rsidR="00CA0D9D" w:rsidRDefault="00CA0D9D" w:rsidP="00CA0D9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CA0D9D">
        <w:rPr>
          <w:rFonts w:ascii="Times New Roman" w:hAnsi="Times New Roman"/>
          <w:sz w:val="28"/>
          <w:szCs w:val="28"/>
          <w:lang w:val="ru-RU"/>
        </w:rPr>
        <w:t xml:space="preserve">организация отражения аналитических материалов о результатах работы по формированию УУД у обучающихся на сайте </w:t>
      </w:r>
      <w:r w:rsidR="00B35572">
        <w:rPr>
          <w:rFonts w:ascii="Times New Roman" w:eastAsia="SchoolBookSanPin" w:hAnsi="Times New Roman"/>
          <w:sz w:val="28"/>
          <w:szCs w:val="28"/>
          <w:lang w:val="ru-RU"/>
        </w:rPr>
        <w:t>МБОУ «СОШ №2 с. Тарское»</w:t>
      </w:r>
      <w:r w:rsidRPr="00CA0D9D">
        <w:rPr>
          <w:rFonts w:ascii="Times New Roman" w:hAnsi="Times New Roman"/>
          <w:sz w:val="28"/>
          <w:szCs w:val="28"/>
          <w:lang w:val="ru-RU"/>
        </w:rPr>
        <w:t>.</w:t>
      </w:r>
    </w:p>
    <w:p w:rsidR="00D13FE6" w:rsidRDefault="00CA0D9D" w:rsidP="00D13FE6">
      <w:pPr>
        <w:spacing w:after="0" w:line="350" w:lineRule="auto"/>
        <w:jc w:val="center"/>
        <w:rPr>
          <w:rFonts w:ascii="Times New Roman" w:hAnsi="Times New Roman"/>
          <w:b/>
          <w:sz w:val="28"/>
          <w:szCs w:val="28"/>
          <w:lang w:val="ru-RU"/>
        </w:rPr>
      </w:pPr>
      <w:r w:rsidRPr="00D13FE6">
        <w:rPr>
          <w:rFonts w:ascii="Times New Roman" w:hAnsi="Times New Roman"/>
          <w:b/>
          <w:sz w:val="28"/>
          <w:szCs w:val="28"/>
          <w:lang w:val="ru-RU"/>
        </w:rPr>
        <w:t>План действий рабочей группы</w:t>
      </w:r>
    </w:p>
    <w:p w:rsidR="00BD050B" w:rsidRPr="00D13FE6" w:rsidRDefault="00CA0D9D" w:rsidP="00D13FE6">
      <w:pPr>
        <w:spacing w:after="0" w:line="350" w:lineRule="auto"/>
        <w:jc w:val="center"/>
        <w:rPr>
          <w:rFonts w:ascii="Times New Roman" w:eastAsia="SchoolBookSanPin" w:hAnsi="Times New Roman"/>
          <w:b/>
          <w:sz w:val="28"/>
          <w:szCs w:val="28"/>
          <w:lang w:val="ru-RU"/>
        </w:rPr>
      </w:pPr>
      <w:r w:rsidRPr="00D13FE6">
        <w:rPr>
          <w:rFonts w:ascii="Times New Roman" w:hAnsi="Times New Roman"/>
          <w:b/>
          <w:sz w:val="28"/>
          <w:szCs w:val="28"/>
          <w:lang w:val="ru-RU"/>
        </w:rPr>
        <w:t>по разработке программы формирования УУД</w:t>
      </w:r>
      <w:r w:rsidR="00866D0B" w:rsidRPr="00D13FE6">
        <w:rPr>
          <w:rFonts w:ascii="Times New Roman" w:eastAsia="SchoolBookSanPin" w:hAnsi="Times New Roman"/>
          <w:b/>
          <w:sz w:val="28"/>
          <w:szCs w:val="28"/>
          <w:lang w:val="ru-RU"/>
        </w:rPr>
        <w:t>.</w:t>
      </w:r>
    </w:p>
    <w:tbl>
      <w:tblPr>
        <w:tblStyle w:val="aff"/>
        <w:tblW w:w="0" w:type="auto"/>
        <w:tblInd w:w="8" w:type="dxa"/>
        <w:tblLook w:val="04A0"/>
      </w:tblPr>
      <w:tblGrid>
        <w:gridCol w:w="2826"/>
        <w:gridCol w:w="7364"/>
      </w:tblGrid>
      <w:tr w:rsidR="00D13FE6" w:rsidTr="00D13FE6">
        <w:tc>
          <w:tcPr>
            <w:tcW w:w="2826" w:type="dxa"/>
            <w:tcBorders>
              <w:top w:val="single" w:sz="2" w:space="0" w:color="000000"/>
              <w:left w:val="single" w:sz="2" w:space="0" w:color="000000"/>
              <w:bottom w:val="single" w:sz="2" w:space="0" w:color="000000"/>
              <w:right w:val="single" w:sz="2" w:space="0" w:color="000000"/>
            </w:tcBorders>
            <w:vAlign w:val="center"/>
          </w:tcPr>
          <w:p w:rsidR="00D13FE6" w:rsidRPr="008C5035" w:rsidRDefault="00D13FE6" w:rsidP="00D13FE6">
            <w:pPr>
              <w:suppressAutoHyphens/>
              <w:autoSpaceDE w:val="0"/>
              <w:autoSpaceDN w:val="0"/>
              <w:adjustRightInd w:val="0"/>
              <w:spacing w:after="0" w:line="288" w:lineRule="auto"/>
              <w:jc w:val="center"/>
              <w:textAlignment w:val="center"/>
              <w:rPr>
                <w:rFonts w:ascii="Times New Roman" w:hAnsi="Times New Roman"/>
                <w:b/>
                <w:bCs/>
                <w:color w:val="000000"/>
                <w:spacing w:val="-2"/>
                <w:sz w:val="28"/>
                <w:szCs w:val="28"/>
                <w:u w:color="000000"/>
              </w:rPr>
            </w:pPr>
            <w:r w:rsidRPr="008C5035">
              <w:rPr>
                <w:rFonts w:ascii="Times New Roman" w:hAnsi="Times New Roman"/>
                <w:b/>
                <w:bCs/>
                <w:color w:val="000000"/>
                <w:spacing w:val="-2"/>
                <w:sz w:val="28"/>
                <w:szCs w:val="28"/>
                <w:u w:color="000000"/>
              </w:rPr>
              <w:t>Этап</w:t>
            </w:r>
          </w:p>
        </w:tc>
        <w:tc>
          <w:tcPr>
            <w:tcW w:w="7364" w:type="dxa"/>
            <w:tcBorders>
              <w:top w:val="single" w:sz="2" w:space="0" w:color="000000"/>
              <w:left w:val="single" w:sz="2" w:space="0" w:color="000000"/>
              <w:bottom w:val="single" w:sz="2" w:space="0" w:color="000000"/>
              <w:right w:val="single" w:sz="2" w:space="0" w:color="000000"/>
            </w:tcBorders>
            <w:vAlign w:val="center"/>
          </w:tcPr>
          <w:p w:rsidR="00D13FE6" w:rsidRPr="008C5035" w:rsidRDefault="00D13FE6" w:rsidP="00D13FE6">
            <w:pPr>
              <w:suppressAutoHyphens/>
              <w:autoSpaceDE w:val="0"/>
              <w:autoSpaceDN w:val="0"/>
              <w:adjustRightInd w:val="0"/>
              <w:spacing w:after="0" w:line="288" w:lineRule="auto"/>
              <w:jc w:val="center"/>
              <w:textAlignment w:val="center"/>
              <w:rPr>
                <w:rFonts w:ascii="Times New Roman" w:hAnsi="Times New Roman"/>
                <w:b/>
                <w:bCs/>
                <w:color w:val="000000"/>
                <w:spacing w:val="-2"/>
                <w:sz w:val="28"/>
                <w:szCs w:val="28"/>
                <w:u w:color="000000"/>
              </w:rPr>
            </w:pPr>
            <w:r w:rsidRPr="008C5035">
              <w:rPr>
                <w:rFonts w:ascii="Times New Roman" w:hAnsi="Times New Roman"/>
                <w:b/>
                <w:bCs/>
                <w:color w:val="000000"/>
                <w:spacing w:val="-2"/>
                <w:sz w:val="28"/>
                <w:szCs w:val="28"/>
                <w:u w:color="000000"/>
              </w:rPr>
              <w:t>Действия</w:t>
            </w:r>
          </w:p>
        </w:tc>
      </w:tr>
      <w:tr w:rsidR="00D13FE6" w:rsidRPr="00E12CCB" w:rsidTr="00D13FE6">
        <w:tc>
          <w:tcPr>
            <w:tcW w:w="2826" w:type="dxa"/>
            <w:tcBorders>
              <w:top w:val="single" w:sz="2" w:space="0" w:color="000000"/>
              <w:left w:val="single" w:sz="2" w:space="0" w:color="000000"/>
              <w:bottom w:val="single" w:sz="2" w:space="0" w:color="000000"/>
              <w:right w:val="single" w:sz="2" w:space="0" w:color="000000"/>
            </w:tcBorders>
          </w:tcPr>
          <w:p w:rsidR="00D13FE6" w:rsidRPr="008C5035" w:rsidRDefault="00D13FE6" w:rsidP="00D13FE6">
            <w:pPr>
              <w:autoSpaceDE w:val="0"/>
              <w:autoSpaceDN w:val="0"/>
              <w:adjustRightInd w:val="0"/>
              <w:spacing w:after="0" w:line="288" w:lineRule="auto"/>
              <w:jc w:val="both"/>
              <w:textAlignment w:val="center"/>
              <w:rPr>
                <w:rFonts w:ascii="Times New Roman" w:hAnsi="Times New Roman"/>
                <w:color w:val="000000"/>
                <w:spacing w:val="-2"/>
                <w:sz w:val="28"/>
                <w:szCs w:val="28"/>
                <w:u w:color="000000"/>
              </w:rPr>
            </w:pPr>
            <w:r w:rsidRPr="008C5035">
              <w:rPr>
                <w:rFonts w:ascii="Times New Roman" w:hAnsi="Times New Roman"/>
                <w:color w:val="000000"/>
                <w:spacing w:val="-2"/>
                <w:sz w:val="28"/>
                <w:szCs w:val="28"/>
                <w:u w:color="000000"/>
              </w:rPr>
              <w:t>Подготовительный</w:t>
            </w:r>
          </w:p>
        </w:tc>
        <w:tc>
          <w:tcPr>
            <w:tcW w:w="7364" w:type="dxa"/>
            <w:tcBorders>
              <w:top w:val="single" w:sz="2" w:space="0" w:color="000000"/>
              <w:left w:val="single" w:sz="2" w:space="0" w:color="000000"/>
              <w:bottom w:val="single" w:sz="2" w:space="0" w:color="000000"/>
              <w:right w:val="single" w:sz="2" w:space="0" w:color="000000"/>
            </w:tcBorders>
          </w:tcPr>
          <w:p w:rsidR="00D13FE6" w:rsidRPr="00D13FE6" w:rsidRDefault="00D13FE6" w:rsidP="00D13FE6">
            <w:pPr>
              <w:autoSpaceDE w:val="0"/>
              <w:autoSpaceDN w:val="0"/>
              <w:adjustRightInd w:val="0"/>
              <w:spacing w:after="0" w:line="288" w:lineRule="auto"/>
              <w:jc w:val="both"/>
              <w:textAlignment w:val="center"/>
              <w:rPr>
                <w:rFonts w:ascii="Times New Roman" w:hAnsi="Times New Roman"/>
                <w:color w:val="000000"/>
                <w:sz w:val="28"/>
                <w:szCs w:val="28"/>
                <w:u w:color="000000"/>
                <w:lang w:val="ru-RU"/>
              </w:rPr>
            </w:pPr>
            <w:r w:rsidRPr="00D13FE6">
              <w:rPr>
                <w:rFonts w:ascii="Times New Roman" w:hAnsi="Times New Roman"/>
                <w:color w:val="000000"/>
                <w:sz w:val="28"/>
                <w:szCs w:val="28"/>
                <w:u w:color="000000"/>
                <w:lang w:val="ru-RU"/>
              </w:rPr>
              <w:t>Провести аналитическую работу:</w:t>
            </w:r>
          </w:p>
          <w:p w:rsidR="00D13FE6" w:rsidRPr="00D13FE6" w:rsidRDefault="00D13FE6" w:rsidP="00D13FE6">
            <w:pPr>
              <w:autoSpaceDE w:val="0"/>
              <w:autoSpaceDN w:val="0"/>
              <w:adjustRightInd w:val="0"/>
              <w:spacing w:after="0" w:line="288" w:lineRule="auto"/>
              <w:jc w:val="both"/>
              <w:textAlignment w:val="center"/>
              <w:rPr>
                <w:rFonts w:ascii="Times New Roman" w:hAnsi="Times New Roman"/>
                <w:color w:val="000000"/>
                <w:sz w:val="28"/>
                <w:szCs w:val="28"/>
                <w:u w:color="000000"/>
                <w:lang w:val="ru-RU"/>
              </w:rPr>
            </w:pPr>
            <w:r w:rsidRPr="00D13FE6">
              <w:rPr>
                <w:rFonts w:ascii="Times New Roman" w:hAnsi="Times New Roman"/>
                <w:color w:val="000000"/>
                <w:sz w:val="28"/>
                <w:szCs w:val="28"/>
                <w:u w:color="000000"/>
                <w:lang w:val="ru-RU"/>
              </w:rPr>
              <w:t>– рассмотреть, какие рекомендательные, теоретические, методические материалы могут быть использованы в школе для наиболее эффективного выполнения задач программы формирования УУД;</w:t>
            </w:r>
          </w:p>
          <w:p w:rsidR="00D13FE6" w:rsidRPr="00D13FE6" w:rsidRDefault="00D13FE6" w:rsidP="00D13FE6">
            <w:pPr>
              <w:autoSpaceDE w:val="0"/>
              <w:autoSpaceDN w:val="0"/>
              <w:adjustRightInd w:val="0"/>
              <w:spacing w:after="0" w:line="288" w:lineRule="auto"/>
              <w:jc w:val="both"/>
              <w:textAlignment w:val="center"/>
              <w:rPr>
                <w:rFonts w:ascii="Times New Roman" w:hAnsi="Times New Roman"/>
                <w:color w:val="000000"/>
                <w:sz w:val="28"/>
                <w:szCs w:val="28"/>
                <w:u w:color="000000"/>
                <w:lang w:val="ru-RU"/>
              </w:rPr>
            </w:pPr>
            <w:r w:rsidRPr="00D13FE6">
              <w:rPr>
                <w:rFonts w:ascii="Times New Roman" w:hAnsi="Times New Roman"/>
                <w:color w:val="000000"/>
                <w:sz w:val="28"/>
                <w:szCs w:val="28"/>
                <w:u w:color="000000"/>
                <w:lang w:val="ru-RU"/>
              </w:rPr>
              <w:t>– определить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D13FE6" w:rsidRPr="00D13FE6" w:rsidRDefault="00D13FE6" w:rsidP="00D13FE6">
            <w:pPr>
              <w:autoSpaceDE w:val="0"/>
              <w:autoSpaceDN w:val="0"/>
              <w:adjustRightInd w:val="0"/>
              <w:spacing w:after="0" w:line="288" w:lineRule="auto"/>
              <w:jc w:val="both"/>
              <w:textAlignment w:val="center"/>
              <w:rPr>
                <w:rFonts w:ascii="Times New Roman" w:hAnsi="Times New Roman"/>
                <w:color w:val="000000"/>
                <w:sz w:val="28"/>
                <w:szCs w:val="28"/>
                <w:u w:color="000000"/>
                <w:lang w:val="ru-RU"/>
              </w:rPr>
            </w:pPr>
            <w:r w:rsidRPr="00D13FE6">
              <w:rPr>
                <w:rFonts w:ascii="Times New Roman" w:hAnsi="Times New Roman"/>
                <w:color w:val="000000"/>
                <w:sz w:val="28"/>
                <w:szCs w:val="28"/>
                <w:u w:color="000000"/>
                <w:lang w:val="ru-RU"/>
              </w:rPr>
              <w:t>– проанализировать результаты учащихся по линии развития УУД на предыдущем уровне;</w:t>
            </w:r>
          </w:p>
          <w:p w:rsidR="00D13FE6" w:rsidRPr="00D13FE6" w:rsidRDefault="00D13FE6" w:rsidP="00D13FE6">
            <w:pPr>
              <w:autoSpaceDE w:val="0"/>
              <w:autoSpaceDN w:val="0"/>
              <w:adjustRightInd w:val="0"/>
              <w:spacing w:after="0" w:line="288" w:lineRule="auto"/>
              <w:jc w:val="both"/>
              <w:textAlignment w:val="center"/>
              <w:rPr>
                <w:rFonts w:ascii="Times New Roman" w:hAnsi="Times New Roman"/>
                <w:color w:val="000000"/>
                <w:spacing w:val="-2"/>
                <w:sz w:val="28"/>
                <w:szCs w:val="28"/>
                <w:u w:color="000000"/>
                <w:lang w:val="ru-RU"/>
              </w:rPr>
            </w:pPr>
            <w:r w:rsidRPr="00D13FE6">
              <w:rPr>
                <w:rFonts w:ascii="Times New Roman" w:hAnsi="Times New Roman"/>
                <w:color w:val="000000"/>
                <w:sz w:val="28"/>
                <w:szCs w:val="28"/>
                <w:u w:color="000000"/>
                <w:lang w:val="ru-RU"/>
              </w:rPr>
              <w:t>– проанализировать и обсудить опыт применения успешных практик, в том числе с использованием информационных ресурсов образовательной организации</w:t>
            </w:r>
          </w:p>
        </w:tc>
      </w:tr>
      <w:tr w:rsidR="00D13FE6" w:rsidRPr="00E12CCB" w:rsidTr="00D13FE6">
        <w:tc>
          <w:tcPr>
            <w:tcW w:w="2826" w:type="dxa"/>
            <w:tcBorders>
              <w:top w:val="single" w:sz="2" w:space="0" w:color="000000"/>
              <w:left w:val="single" w:sz="2" w:space="0" w:color="000000"/>
              <w:bottom w:val="single" w:sz="2" w:space="0" w:color="000000"/>
              <w:right w:val="single" w:sz="2" w:space="0" w:color="000000"/>
            </w:tcBorders>
          </w:tcPr>
          <w:p w:rsidR="00D13FE6" w:rsidRPr="008C5035" w:rsidRDefault="00D13FE6" w:rsidP="00D13FE6">
            <w:pPr>
              <w:autoSpaceDE w:val="0"/>
              <w:autoSpaceDN w:val="0"/>
              <w:adjustRightInd w:val="0"/>
              <w:spacing w:after="0" w:line="288" w:lineRule="auto"/>
              <w:jc w:val="both"/>
              <w:textAlignment w:val="center"/>
              <w:rPr>
                <w:rFonts w:ascii="Times New Roman" w:hAnsi="Times New Roman"/>
                <w:color w:val="000000"/>
                <w:spacing w:val="-2"/>
                <w:sz w:val="28"/>
                <w:szCs w:val="28"/>
                <w:u w:color="000000"/>
              </w:rPr>
            </w:pPr>
            <w:r w:rsidRPr="008C5035">
              <w:rPr>
                <w:rFonts w:ascii="Times New Roman" w:hAnsi="Times New Roman"/>
                <w:color w:val="000000"/>
                <w:spacing w:val="-2"/>
                <w:sz w:val="28"/>
                <w:szCs w:val="28"/>
                <w:u w:color="000000"/>
              </w:rPr>
              <w:t>Основной</w:t>
            </w:r>
          </w:p>
        </w:tc>
        <w:tc>
          <w:tcPr>
            <w:tcW w:w="7364" w:type="dxa"/>
            <w:tcBorders>
              <w:top w:val="single" w:sz="2" w:space="0" w:color="000000"/>
              <w:left w:val="single" w:sz="2" w:space="0" w:color="000000"/>
              <w:bottom w:val="single" w:sz="2" w:space="0" w:color="000000"/>
              <w:right w:val="single" w:sz="2" w:space="0" w:color="000000"/>
            </w:tcBorders>
          </w:tcPr>
          <w:p w:rsidR="00D13FE6" w:rsidRPr="00D13FE6" w:rsidRDefault="00D13FE6" w:rsidP="00D13FE6">
            <w:pPr>
              <w:autoSpaceDE w:val="0"/>
              <w:autoSpaceDN w:val="0"/>
              <w:adjustRightInd w:val="0"/>
              <w:spacing w:after="0" w:line="288" w:lineRule="auto"/>
              <w:jc w:val="both"/>
              <w:textAlignment w:val="center"/>
              <w:rPr>
                <w:rFonts w:ascii="Times New Roman" w:hAnsi="Times New Roman"/>
                <w:color w:val="000000"/>
                <w:sz w:val="28"/>
                <w:szCs w:val="28"/>
                <w:u w:color="000000"/>
                <w:lang w:val="ru-RU"/>
              </w:rPr>
            </w:pPr>
            <w:r w:rsidRPr="00D13FE6">
              <w:rPr>
                <w:rFonts w:ascii="Times New Roman" w:hAnsi="Times New Roman"/>
                <w:color w:val="000000"/>
                <w:sz w:val="28"/>
                <w:szCs w:val="28"/>
                <w:u w:color="000000"/>
                <w:lang w:val="ru-RU"/>
              </w:rPr>
              <w:t>Разработка общей стратегии развития УУД, организации и механизма реализации задач программы.</w:t>
            </w:r>
          </w:p>
          <w:p w:rsidR="00D13FE6" w:rsidRPr="00D13FE6" w:rsidRDefault="00D13FE6" w:rsidP="00D13FE6">
            <w:pPr>
              <w:autoSpaceDE w:val="0"/>
              <w:autoSpaceDN w:val="0"/>
              <w:adjustRightInd w:val="0"/>
              <w:spacing w:after="0" w:line="288" w:lineRule="auto"/>
              <w:jc w:val="both"/>
              <w:textAlignment w:val="center"/>
              <w:rPr>
                <w:rFonts w:ascii="Times New Roman" w:hAnsi="Times New Roman"/>
                <w:color w:val="000000"/>
                <w:spacing w:val="-2"/>
                <w:sz w:val="28"/>
                <w:szCs w:val="28"/>
                <w:u w:color="000000"/>
                <w:lang w:val="ru-RU"/>
              </w:rPr>
            </w:pPr>
            <w:r w:rsidRPr="00D13FE6">
              <w:rPr>
                <w:rFonts w:ascii="Times New Roman" w:hAnsi="Times New Roman"/>
                <w:color w:val="000000"/>
                <w:sz w:val="28"/>
                <w:szCs w:val="28"/>
                <w:u w:color="000000"/>
                <w:lang w:val="ru-RU"/>
              </w:rPr>
              <w:t>Подготовка описания специальных требований к условиям реализации программы развития УУД</w:t>
            </w:r>
          </w:p>
        </w:tc>
      </w:tr>
      <w:tr w:rsidR="00D13FE6" w:rsidRPr="00E12CCB" w:rsidTr="00D13FE6">
        <w:tc>
          <w:tcPr>
            <w:tcW w:w="2826" w:type="dxa"/>
            <w:tcBorders>
              <w:top w:val="single" w:sz="2" w:space="0" w:color="000000"/>
              <w:left w:val="single" w:sz="2" w:space="0" w:color="000000"/>
              <w:bottom w:val="single" w:sz="2" w:space="0" w:color="000000"/>
              <w:right w:val="single" w:sz="2" w:space="0" w:color="000000"/>
            </w:tcBorders>
          </w:tcPr>
          <w:p w:rsidR="00D13FE6" w:rsidRPr="008C5035" w:rsidRDefault="00D13FE6" w:rsidP="00D13FE6">
            <w:pPr>
              <w:autoSpaceDE w:val="0"/>
              <w:autoSpaceDN w:val="0"/>
              <w:adjustRightInd w:val="0"/>
              <w:spacing w:after="0" w:line="288" w:lineRule="auto"/>
              <w:jc w:val="both"/>
              <w:textAlignment w:val="center"/>
              <w:rPr>
                <w:rFonts w:ascii="Times New Roman" w:hAnsi="Times New Roman"/>
                <w:color w:val="000000"/>
                <w:spacing w:val="-2"/>
                <w:sz w:val="28"/>
                <w:szCs w:val="28"/>
                <w:u w:color="000000"/>
              </w:rPr>
            </w:pPr>
            <w:r w:rsidRPr="008C5035">
              <w:rPr>
                <w:rFonts w:ascii="Times New Roman" w:hAnsi="Times New Roman"/>
                <w:color w:val="000000"/>
                <w:spacing w:val="-2"/>
                <w:sz w:val="28"/>
                <w:szCs w:val="28"/>
                <w:u w:color="000000"/>
              </w:rPr>
              <w:t>Заключительный</w:t>
            </w:r>
          </w:p>
        </w:tc>
        <w:tc>
          <w:tcPr>
            <w:tcW w:w="7364" w:type="dxa"/>
            <w:tcBorders>
              <w:top w:val="single" w:sz="2" w:space="0" w:color="000000"/>
              <w:left w:val="single" w:sz="2" w:space="0" w:color="000000"/>
              <w:bottom w:val="single" w:sz="2" w:space="0" w:color="000000"/>
              <w:right w:val="single" w:sz="2" w:space="0" w:color="000000"/>
            </w:tcBorders>
          </w:tcPr>
          <w:p w:rsidR="00D13FE6" w:rsidRPr="00D13FE6" w:rsidRDefault="00D13FE6" w:rsidP="00D13FE6">
            <w:pPr>
              <w:autoSpaceDE w:val="0"/>
              <w:autoSpaceDN w:val="0"/>
              <w:adjustRightInd w:val="0"/>
              <w:spacing w:after="0" w:line="288" w:lineRule="auto"/>
              <w:jc w:val="both"/>
              <w:textAlignment w:val="center"/>
              <w:rPr>
                <w:rFonts w:ascii="Times New Roman" w:hAnsi="Times New Roman"/>
                <w:color w:val="000000"/>
                <w:spacing w:val="-2"/>
                <w:sz w:val="28"/>
                <w:szCs w:val="28"/>
                <w:u w:color="000000"/>
                <w:lang w:val="ru-RU"/>
              </w:rPr>
            </w:pPr>
            <w:r w:rsidRPr="00D13FE6">
              <w:rPr>
                <w:rFonts w:ascii="Times New Roman" w:hAnsi="Times New Roman"/>
                <w:color w:val="000000"/>
                <w:sz w:val="28"/>
                <w:szCs w:val="28"/>
                <w:u w:color="000000"/>
                <w:lang w:val="ru-RU"/>
              </w:rPr>
              <w:t>Обсуждение хода реализации программы на методических семинарах с привлечением внешних консультантов из других образовательных, научных, социальных организаций</w:t>
            </w:r>
          </w:p>
        </w:tc>
      </w:tr>
    </w:tbl>
    <w:p w:rsidR="00866D0B" w:rsidRDefault="00866D0B" w:rsidP="00E41B55">
      <w:pPr>
        <w:spacing w:after="0" w:line="350" w:lineRule="auto"/>
        <w:ind w:firstLine="709"/>
        <w:jc w:val="both"/>
        <w:rPr>
          <w:rFonts w:ascii="Times New Roman" w:eastAsia="SchoolBookSanPin" w:hAnsi="Times New Roman"/>
          <w:sz w:val="28"/>
          <w:szCs w:val="28"/>
          <w:lang w:val="ru-RU"/>
        </w:rPr>
      </w:pPr>
    </w:p>
    <w:p w:rsidR="00D13FE6" w:rsidRPr="00D13FE6" w:rsidRDefault="00D13FE6" w:rsidP="00D13FE6">
      <w:pPr>
        <w:autoSpaceDE w:val="0"/>
        <w:autoSpaceDN w:val="0"/>
        <w:adjustRightInd w:val="0"/>
        <w:spacing w:before="113" w:after="0" w:line="288" w:lineRule="auto"/>
        <w:ind w:left="283" w:right="283"/>
        <w:jc w:val="center"/>
        <w:textAlignment w:val="center"/>
        <w:rPr>
          <w:rFonts w:ascii="Times New Roman" w:hAnsi="Times New Roman"/>
          <w:b/>
          <w:iCs/>
          <w:color w:val="000000"/>
          <w:spacing w:val="-2"/>
          <w:sz w:val="28"/>
          <w:szCs w:val="28"/>
          <w:u w:color="000000"/>
          <w:lang w:val="ru-RU"/>
        </w:rPr>
      </w:pPr>
      <w:r w:rsidRPr="00D13FE6">
        <w:rPr>
          <w:rFonts w:ascii="Times New Roman" w:hAnsi="Times New Roman"/>
          <w:b/>
          <w:iCs/>
          <w:color w:val="000000"/>
          <w:spacing w:val="-2"/>
          <w:sz w:val="28"/>
          <w:szCs w:val="28"/>
          <w:u w:color="000000"/>
          <w:lang w:val="ru-RU"/>
        </w:rPr>
        <w:t>Основные подходы к формированию УУД на уроках</w:t>
      </w:r>
    </w:p>
    <w:tbl>
      <w:tblPr>
        <w:tblW w:w="5000" w:type="pct"/>
        <w:tblCellMar>
          <w:left w:w="0" w:type="dxa"/>
          <w:right w:w="0" w:type="dxa"/>
        </w:tblCellMar>
        <w:tblLook w:val="0000"/>
      </w:tblPr>
      <w:tblGrid>
        <w:gridCol w:w="3866"/>
        <w:gridCol w:w="3000"/>
        <w:gridCol w:w="3482"/>
      </w:tblGrid>
      <w:tr w:rsidR="00D13FE6" w:rsidRPr="00E12CCB"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13FE6" w:rsidRPr="00DC0CD2" w:rsidRDefault="00D13FE6" w:rsidP="00D13FE6">
            <w:pPr>
              <w:suppressAutoHyphens/>
              <w:autoSpaceDE w:val="0"/>
              <w:autoSpaceDN w:val="0"/>
              <w:adjustRightInd w:val="0"/>
              <w:spacing w:after="0" w:line="288" w:lineRule="auto"/>
              <w:jc w:val="center"/>
              <w:textAlignment w:val="center"/>
              <w:rPr>
                <w:rFonts w:ascii="Times New Roman" w:hAnsi="Times New Roman"/>
                <w:b/>
                <w:bCs/>
                <w:color w:val="000000"/>
                <w:spacing w:val="-2"/>
                <w:sz w:val="28"/>
                <w:szCs w:val="28"/>
                <w:u w:color="000000"/>
              </w:rPr>
            </w:pPr>
            <w:r w:rsidRPr="00DC0CD2">
              <w:rPr>
                <w:rFonts w:ascii="Times New Roman" w:hAnsi="Times New Roman"/>
                <w:b/>
                <w:bCs/>
                <w:color w:val="000000"/>
                <w:spacing w:val="-2"/>
                <w:sz w:val="28"/>
                <w:szCs w:val="28"/>
                <w:u w:color="000000"/>
              </w:rPr>
              <w:t>УУД</w:t>
            </w:r>
          </w:p>
        </w:tc>
        <w:tc>
          <w:tcPr>
            <w:tcW w:w="19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13FE6" w:rsidRPr="00DC0CD2" w:rsidRDefault="00D13FE6" w:rsidP="00D13FE6">
            <w:pPr>
              <w:suppressAutoHyphens/>
              <w:autoSpaceDE w:val="0"/>
              <w:autoSpaceDN w:val="0"/>
              <w:adjustRightInd w:val="0"/>
              <w:spacing w:after="0" w:line="288" w:lineRule="auto"/>
              <w:jc w:val="center"/>
              <w:textAlignment w:val="center"/>
              <w:rPr>
                <w:rFonts w:ascii="Times New Roman" w:hAnsi="Times New Roman"/>
                <w:b/>
                <w:bCs/>
                <w:color w:val="000000"/>
                <w:spacing w:val="-2"/>
                <w:sz w:val="28"/>
                <w:szCs w:val="28"/>
                <w:u w:color="000000"/>
                <w:lang w:val="ru-RU"/>
              </w:rPr>
            </w:pPr>
            <w:r w:rsidRPr="00DC0CD2">
              <w:rPr>
                <w:rFonts w:ascii="Times New Roman" w:hAnsi="Times New Roman"/>
                <w:b/>
                <w:bCs/>
                <w:color w:val="000000"/>
                <w:spacing w:val="-2"/>
                <w:sz w:val="28"/>
                <w:szCs w:val="28"/>
                <w:u w:color="000000"/>
                <w:lang w:val="ru-RU"/>
              </w:rPr>
              <w:t>Формы организации деятельности по формированию УУД</w:t>
            </w:r>
          </w:p>
        </w:tc>
        <w:tc>
          <w:tcPr>
            <w:tcW w:w="24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13FE6" w:rsidRPr="00DC0CD2" w:rsidRDefault="00D13FE6" w:rsidP="00D13FE6">
            <w:pPr>
              <w:suppressAutoHyphens/>
              <w:autoSpaceDE w:val="0"/>
              <w:autoSpaceDN w:val="0"/>
              <w:adjustRightInd w:val="0"/>
              <w:spacing w:after="0" w:line="288" w:lineRule="auto"/>
              <w:jc w:val="center"/>
              <w:textAlignment w:val="center"/>
              <w:rPr>
                <w:rFonts w:ascii="Times New Roman" w:hAnsi="Times New Roman"/>
                <w:b/>
                <w:bCs/>
                <w:color w:val="000000"/>
                <w:spacing w:val="-2"/>
                <w:sz w:val="28"/>
                <w:szCs w:val="28"/>
                <w:u w:color="000000"/>
                <w:lang w:val="ru-RU"/>
              </w:rPr>
            </w:pPr>
            <w:r w:rsidRPr="00DC0CD2">
              <w:rPr>
                <w:rFonts w:ascii="Times New Roman" w:hAnsi="Times New Roman"/>
                <w:b/>
                <w:bCs/>
                <w:color w:val="000000"/>
                <w:spacing w:val="-2"/>
                <w:sz w:val="28"/>
                <w:szCs w:val="28"/>
                <w:u w:color="000000"/>
                <w:lang w:val="ru-RU"/>
              </w:rPr>
              <w:t>Основные виды деятельности, обеспечивающие формирование УУД</w:t>
            </w:r>
          </w:p>
        </w:tc>
      </w:tr>
      <w:tr w:rsidR="00D13FE6" w:rsidRPr="00DC0CD2" w:rsidTr="00D13FE6">
        <w:trPr>
          <w:trHeight w:val="294"/>
        </w:trPr>
        <w:tc>
          <w:tcPr>
            <w:tcW w:w="5000" w:type="pct"/>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DC0CD2"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b/>
                <w:bCs/>
                <w:color w:val="000000"/>
                <w:spacing w:val="-2"/>
                <w:sz w:val="28"/>
                <w:szCs w:val="28"/>
                <w:u w:color="000000"/>
              </w:rPr>
              <w:t>Познавательные</w:t>
            </w:r>
          </w:p>
        </w:tc>
      </w:tr>
      <w:tr w:rsidR="00D13FE6" w:rsidRPr="00DC0CD2"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DC0CD2"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color w:val="000000"/>
                <w:spacing w:val="-2"/>
                <w:sz w:val="28"/>
                <w:szCs w:val="28"/>
                <w:u w:color="000000"/>
              </w:rPr>
              <w:t>Базовыелогическиедействия</w:t>
            </w:r>
          </w:p>
        </w:tc>
        <w:tc>
          <w:tcPr>
            <w:tcW w:w="19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Уроки по предметам;</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внеурочные занятия;</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кружки;</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участие в олимпиадах и интеллектуальных соревнованиях;</w:t>
            </w:r>
          </w:p>
          <w:p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c>
          <w:tcPr>
            <w:tcW w:w="24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Анализ текста;</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сравнение объектов;</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создание сравнительных таблиц;</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решение уравнений;</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применение формул;</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применение понятий для решения учебных задач;</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применение знания предмета для решения задач из других предметов;</w:t>
            </w:r>
          </w:p>
          <w:p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r>
      <w:tr w:rsidR="00D13FE6" w:rsidRPr="00DC0CD2"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DC0CD2"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color w:val="000000"/>
                <w:spacing w:val="-2"/>
                <w:sz w:val="28"/>
                <w:szCs w:val="28"/>
                <w:u w:color="000000"/>
              </w:rPr>
              <w:t>Базовыеисследовательскиедействия</w:t>
            </w:r>
          </w:p>
        </w:tc>
        <w:tc>
          <w:tcPr>
            <w:tcW w:w="19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Интегративные межпредметные проекты в рамках проектной и учебно-исследовательской деятельности;</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rPr>
            </w:pPr>
            <w:r w:rsidRPr="00DC0CD2">
              <w:rPr>
                <w:rFonts w:ascii="Times New Roman" w:hAnsi="Times New Roman"/>
                <w:iCs/>
                <w:color w:val="000000"/>
                <w:spacing w:val="-2"/>
                <w:sz w:val="28"/>
                <w:szCs w:val="28"/>
                <w:u w:color="000000"/>
              </w:rPr>
              <w:t>школьные и внешкольныеконференции;</w:t>
            </w:r>
          </w:p>
          <w:p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c>
          <w:tcPr>
            <w:tcW w:w="24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Выявление противоречий;</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построение гипотез;</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проведение эксперимента;</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обобщение данных, полученных в ходе эксперимента;</w:t>
            </w:r>
          </w:p>
          <w:p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r>
      <w:tr w:rsidR="00D13FE6" w:rsidRPr="00DC0CD2"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DC0CD2"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color w:val="000000"/>
                <w:spacing w:val="-2"/>
                <w:sz w:val="28"/>
                <w:szCs w:val="28"/>
                <w:u w:color="000000"/>
              </w:rPr>
              <w:t>Работа с информацией</w:t>
            </w:r>
          </w:p>
        </w:tc>
        <w:tc>
          <w:tcPr>
            <w:tcW w:w="19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Уроки по предметам;</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внеурочные занятия;</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интегративные межпредметные проекты в рамках проектной и учебно-исследовательской деятельности;</w:t>
            </w:r>
          </w:p>
          <w:p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c>
          <w:tcPr>
            <w:tcW w:w="24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Создание и редактирование текстов;</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поиск и анализ информации в интернете;</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создание и редактирование электронных таблиц;</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использование средств для построения диаграмм, графиков, блок-схем, других графических объектов;</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rPr>
            </w:pPr>
            <w:r w:rsidRPr="00DC0CD2">
              <w:rPr>
                <w:rFonts w:ascii="Times New Roman" w:hAnsi="Times New Roman"/>
                <w:iCs/>
                <w:color w:val="000000"/>
                <w:spacing w:val="-2"/>
                <w:sz w:val="28"/>
                <w:szCs w:val="28"/>
                <w:u w:color="000000"/>
              </w:rPr>
              <w:t>создание и редактированиепрезентаций;</w:t>
            </w:r>
          </w:p>
          <w:p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r>
      <w:tr w:rsidR="00D13FE6" w:rsidRPr="00DC0CD2" w:rsidTr="00D13FE6">
        <w:trPr>
          <w:trHeight w:val="60"/>
        </w:trPr>
        <w:tc>
          <w:tcPr>
            <w:tcW w:w="5000" w:type="pct"/>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DC0CD2"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b/>
                <w:bCs/>
                <w:color w:val="000000"/>
                <w:spacing w:val="-2"/>
                <w:sz w:val="28"/>
                <w:szCs w:val="28"/>
                <w:u w:color="000000"/>
              </w:rPr>
              <w:t>Коммуникативные</w:t>
            </w:r>
          </w:p>
        </w:tc>
      </w:tr>
      <w:tr w:rsidR="00D13FE6" w:rsidRPr="00DC0CD2"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DC0CD2"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color w:val="000000"/>
                <w:spacing w:val="-2"/>
                <w:sz w:val="28"/>
                <w:szCs w:val="28"/>
                <w:u w:color="000000"/>
              </w:rPr>
              <w:t>Общение</w:t>
            </w:r>
          </w:p>
        </w:tc>
        <w:tc>
          <w:tcPr>
            <w:tcW w:w="19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Уроки по предметам;</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внеурочные занятия;</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кружки;</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внеурочные и внешкольные активности;</w:t>
            </w:r>
          </w:p>
          <w:p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c>
          <w:tcPr>
            <w:tcW w:w="24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Выступление с докладом, сообщением;</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участие в диалогах и дискуссиях;</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участие в дебатах;</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участие в конференциях;</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сетевая коммуникация между учениками и (или) учителем;</w:t>
            </w:r>
          </w:p>
          <w:p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r>
      <w:tr w:rsidR="00D13FE6" w:rsidRPr="00DC0CD2"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DC0CD2"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color w:val="000000"/>
                <w:spacing w:val="-2"/>
                <w:sz w:val="28"/>
                <w:szCs w:val="28"/>
                <w:u w:color="000000"/>
              </w:rPr>
              <w:t>Совместнаядеятельность</w:t>
            </w:r>
          </w:p>
        </w:tc>
        <w:tc>
          <w:tcPr>
            <w:tcW w:w="19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Уроки по предметам;</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внеурочные занятия;</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интегративные межпредметные проекты в рамках проектной и учебно-исследовательской деятельности;</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rPr>
            </w:pPr>
            <w:r w:rsidRPr="00DC0CD2">
              <w:rPr>
                <w:rFonts w:ascii="Times New Roman" w:hAnsi="Times New Roman"/>
                <w:iCs/>
                <w:color w:val="000000"/>
                <w:spacing w:val="-2"/>
                <w:sz w:val="28"/>
                <w:szCs w:val="28"/>
                <w:u w:color="000000"/>
              </w:rPr>
              <w:t>внеурочные и внешкольныеактивности;</w:t>
            </w:r>
          </w:p>
          <w:p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c>
          <w:tcPr>
            <w:tcW w:w="24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Работа в группах, в парах;</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подготовка группового проекта;</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подготовка образовательных событий;</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rPr>
            </w:pPr>
            <w:r w:rsidRPr="00DC0CD2">
              <w:rPr>
                <w:rFonts w:ascii="Times New Roman" w:hAnsi="Times New Roman"/>
                <w:iCs/>
                <w:color w:val="000000"/>
                <w:spacing w:val="-2"/>
                <w:sz w:val="28"/>
                <w:szCs w:val="28"/>
                <w:u w:color="000000"/>
              </w:rPr>
              <w:t>участие в самоуправлении;</w:t>
            </w:r>
          </w:p>
          <w:p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r>
      <w:tr w:rsidR="00D13FE6" w:rsidRPr="00DC0CD2" w:rsidTr="00D13FE6">
        <w:trPr>
          <w:trHeight w:val="60"/>
        </w:trPr>
        <w:tc>
          <w:tcPr>
            <w:tcW w:w="5000" w:type="pct"/>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DC0CD2"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b/>
                <w:bCs/>
                <w:color w:val="000000"/>
                <w:spacing w:val="-2"/>
                <w:sz w:val="28"/>
                <w:szCs w:val="28"/>
                <w:u w:color="000000"/>
              </w:rPr>
              <w:t>Регулятивные</w:t>
            </w:r>
          </w:p>
        </w:tc>
      </w:tr>
      <w:tr w:rsidR="00D13FE6" w:rsidRPr="00DC0CD2"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DC0CD2"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color w:val="000000"/>
                <w:spacing w:val="-2"/>
                <w:sz w:val="28"/>
                <w:szCs w:val="28"/>
                <w:u w:color="000000"/>
              </w:rPr>
              <w:t>Самоорганизация</w:t>
            </w:r>
          </w:p>
        </w:tc>
        <w:tc>
          <w:tcPr>
            <w:tcW w:w="1918"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Уроки по предметам;</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внеурочные занятия;</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интегративные межпредметные проекты в рамках проектной и учебно-исследовательской деятельности;</w:t>
            </w:r>
          </w:p>
          <w:p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c>
          <w:tcPr>
            <w:tcW w:w="2484"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Планирование работы;</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выбор способа решения учебной задачи;</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rPr>
            </w:pPr>
            <w:r w:rsidRPr="00DC0CD2">
              <w:rPr>
                <w:rFonts w:ascii="Times New Roman" w:hAnsi="Times New Roman"/>
                <w:iCs/>
                <w:color w:val="000000"/>
                <w:spacing w:val="-2"/>
                <w:sz w:val="28"/>
                <w:szCs w:val="28"/>
                <w:u w:color="000000"/>
              </w:rPr>
              <w:t>составлениеалгоритмадействий;</w:t>
            </w:r>
          </w:p>
          <w:p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r>
      <w:tr w:rsidR="00D13FE6" w:rsidRPr="00DC0CD2"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DC0CD2"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color w:val="000000"/>
                <w:spacing w:val="-2"/>
                <w:sz w:val="28"/>
                <w:szCs w:val="28"/>
                <w:u w:color="000000"/>
              </w:rPr>
              <w:t>Самоконтроль</w:t>
            </w:r>
          </w:p>
        </w:tc>
        <w:tc>
          <w:tcPr>
            <w:tcW w:w="1918"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Уроки по предметам;</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внеурочные занятия;</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интегративные межпредметные проекты в рамках проектной и учебно-исследовательской деятельности;</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rPr>
            </w:pPr>
            <w:r w:rsidRPr="00DC0CD2">
              <w:rPr>
                <w:rFonts w:ascii="Times New Roman" w:hAnsi="Times New Roman"/>
                <w:iCs/>
                <w:color w:val="000000"/>
                <w:spacing w:val="-2"/>
                <w:sz w:val="28"/>
                <w:szCs w:val="28"/>
                <w:u w:color="000000"/>
              </w:rPr>
              <w:t>внеурочные и внешкольныеактивности;</w:t>
            </w:r>
          </w:p>
          <w:p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c>
          <w:tcPr>
            <w:tcW w:w="2484"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Рефлексия на уроках;</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рефлексия на внеурочных занятиях;</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самооценка выполнения проекта;</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анализ ошибок;</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оценка, самооценка и взаимооценка при работе в группах и парах;</w:t>
            </w:r>
          </w:p>
          <w:p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r>
      <w:tr w:rsidR="00D13FE6" w:rsidRPr="00DC0CD2"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DC0CD2"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color w:val="000000"/>
                <w:spacing w:val="-2"/>
                <w:sz w:val="28"/>
                <w:szCs w:val="28"/>
                <w:u w:color="000000"/>
              </w:rPr>
              <w:t>Эмоциональныйинтеллект</w:t>
            </w:r>
          </w:p>
        </w:tc>
        <w:tc>
          <w:tcPr>
            <w:tcW w:w="1918"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Уроки по предметам;</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внеурочные занятия;</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rPr>
            </w:pPr>
            <w:r w:rsidRPr="00DC0CD2">
              <w:rPr>
                <w:rFonts w:ascii="Times New Roman" w:hAnsi="Times New Roman"/>
                <w:iCs/>
                <w:color w:val="000000"/>
                <w:spacing w:val="-2"/>
                <w:sz w:val="28"/>
                <w:szCs w:val="28"/>
                <w:u w:color="000000"/>
              </w:rPr>
              <w:t>внеурочные и внешкольныеактивности;</w:t>
            </w:r>
          </w:p>
          <w:p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c>
          <w:tcPr>
            <w:tcW w:w="2484"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Анализ действий литературных героев;</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анализ эмоций литературных героев;</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участие в театральных постановках;</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обсуждение спектаклей и кинофильмов;</w:t>
            </w:r>
          </w:p>
          <w:p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r>
      <w:tr w:rsidR="00D13FE6" w:rsidRPr="00DC0CD2"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DC0CD2"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color w:val="000000"/>
                <w:spacing w:val="-2"/>
                <w:sz w:val="28"/>
                <w:szCs w:val="28"/>
                <w:u w:color="000000"/>
              </w:rPr>
              <w:t>Принятие</w:t>
            </w:r>
            <w:r w:rsidRPr="00DC0CD2">
              <w:rPr>
                <w:rFonts w:ascii="Times New Roman" w:hAnsi="Times New Roman"/>
                <w:color w:val="000000"/>
                <w:spacing w:val="-2"/>
                <w:sz w:val="28"/>
                <w:szCs w:val="28"/>
                <w:u w:color="000000"/>
              </w:rPr>
              <w:br/>
              <w:t>себя</w:t>
            </w:r>
            <w:r w:rsidRPr="00DC0CD2">
              <w:rPr>
                <w:rFonts w:ascii="Times New Roman" w:hAnsi="Times New Roman"/>
                <w:color w:val="000000"/>
                <w:spacing w:val="-2"/>
                <w:sz w:val="28"/>
                <w:szCs w:val="28"/>
                <w:u w:color="000000"/>
              </w:rPr>
              <w:br/>
              <w:t>и других</w:t>
            </w:r>
          </w:p>
        </w:tc>
        <w:tc>
          <w:tcPr>
            <w:tcW w:w="1918"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Интегративные межпредметные проекты в рамках проектной и учебно-исследовательской деятельности;</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rPr>
            </w:pPr>
            <w:r w:rsidRPr="00DC0CD2">
              <w:rPr>
                <w:rFonts w:ascii="Times New Roman" w:hAnsi="Times New Roman"/>
                <w:iCs/>
                <w:color w:val="000000"/>
                <w:spacing w:val="-2"/>
                <w:sz w:val="28"/>
                <w:szCs w:val="28"/>
                <w:u w:color="000000"/>
              </w:rPr>
              <w:t>внеурочные и внешкольныеактивности;</w:t>
            </w:r>
          </w:p>
          <w:p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c>
          <w:tcPr>
            <w:tcW w:w="2484"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Принятие мнения другого человека;</w:t>
            </w:r>
          </w:p>
          <w:p w:rsidR="00D13FE6" w:rsidRPr="00DC0CD2"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C0CD2">
              <w:rPr>
                <w:rFonts w:ascii="Times New Roman" w:hAnsi="Times New Roman"/>
                <w:iCs/>
                <w:color w:val="000000"/>
                <w:spacing w:val="-2"/>
                <w:sz w:val="28"/>
                <w:szCs w:val="28"/>
                <w:u w:color="000000"/>
                <w:lang w:val="ru-RU"/>
              </w:rPr>
              <w:t>признание права на ошибку;</w:t>
            </w:r>
          </w:p>
          <w:p w:rsidR="00D13FE6"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r>
    </w:tbl>
    <w:p w:rsidR="00D13FE6" w:rsidRDefault="00D13FE6" w:rsidP="00E41B55">
      <w:pPr>
        <w:spacing w:after="0" w:line="350" w:lineRule="auto"/>
        <w:ind w:firstLine="709"/>
        <w:jc w:val="both"/>
        <w:rPr>
          <w:rFonts w:ascii="Times New Roman" w:eastAsia="SchoolBookSanPin" w:hAnsi="Times New Roman"/>
          <w:sz w:val="28"/>
          <w:szCs w:val="28"/>
          <w:lang w:val="ru-RU"/>
        </w:rPr>
      </w:pPr>
    </w:p>
    <w:p w:rsidR="00D13FE6" w:rsidRPr="00D13FE6" w:rsidRDefault="00D13FE6" w:rsidP="00D13FE6">
      <w:pPr>
        <w:autoSpaceDE w:val="0"/>
        <w:autoSpaceDN w:val="0"/>
        <w:adjustRightInd w:val="0"/>
        <w:spacing w:before="227" w:after="0" w:line="288" w:lineRule="auto"/>
        <w:ind w:left="283" w:right="283"/>
        <w:jc w:val="both"/>
        <w:textAlignment w:val="center"/>
        <w:rPr>
          <w:rFonts w:ascii="Times New Roman" w:hAnsi="Times New Roman"/>
          <w:b/>
          <w:sz w:val="28"/>
          <w:szCs w:val="28"/>
          <w:lang w:val="ru-RU"/>
        </w:rPr>
      </w:pPr>
      <w:r w:rsidRPr="00D13FE6">
        <w:rPr>
          <w:rFonts w:ascii="Times New Roman" w:hAnsi="Times New Roman"/>
          <w:b/>
          <w:sz w:val="28"/>
          <w:szCs w:val="28"/>
          <w:lang w:val="ru-RU"/>
        </w:rPr>
        <w:t>Методические условия реализации программы формирования УУД обучающихся</w:t>
      </w:r>
    </w:p>
    <w:p w:rsidR="00D13FE6" w:rsidRPr="00D13FE6" w:rsidRDefault="00D13FE6" w:rsidP="00D13FE6">
      <w:pPr>
        <w:autoSpaceDE w:val="0"/>
        <w:autoSpaceDN w:val="0"/>
        <w:adjustRightInd w:val="0"/>
        <w:spacing w:before="113" w:after="0" w:line="288" w:lineRule="auto"/>
        <w:ind w:left="283" w:right="283"/>
        <w:jc w:val="both"/>
        <w:textAlignment w:val="center"/>
        <w:rPr>
          <w:rFonts w:ascii="Times New Roman" w:hAnsi="Times New Roman"/>
          <w:color w:val="000000"/>
          <w:spacing w:val="-2"/>
          <w:sz w:val="28"/>
          <w:szCs w:val="28"/>
          <w:u w:color="000000"/>
          <w:lang w:val="ru-RU"/>
        </w:rPr>
      </w:pPr>
      <w:r w:rsidRPr="00D13FE6">
        <w:rPr>
          <w:rFonts w:ascii="Times New Roman" w:hAnsi="Times New Roman"/>
          <w:color w:val="000000"/>
          <w:spacing w:val="-2"/>
          <w:sz w:val="28"/>
          <w:szCs w:val="28"/>
          <w:u w:color="000000"/>
          <w:lang w:val="ru-RU"/>
        </w:rPr>
        <w:t>Обязательным условием успешного формирования УУД обучающихся является создание методически единого пространства внутри школы как во время уроков, так и вне их. С этой целью в</w:t>
      </w:r>
      <w:r w:rsidR="00B35572" w:rsidRPr="00B35572">
        <w:rPr>
          <w:rFonts w:ascii="Times New Roman" w:eastAsia="SchoolBookSanPin" w:hAnsi="Times New Roman"/>
          <w:sz w:val="28"/>
          <w:szCs w:val="28"/>
          <w:lang w:val="ru-RU"/>
        </w:rPr>
        <w:t xml:space="preserve"> </w:t>
      </w:r>
      <w:r w:rsidR="00B35572">
        <w:rPr>
          <w:rFonts w:ascii="Times New Roman" w:eastAsia="SchoolBookSanPin" w:hAnsi="Times New Roman"/>
          <w:sz w:val="28"/>
          <w:szCs w:val="28"/>
          <w:lang w:val="ru-RU"/>
        </w:rPr>
        <w:t xml:space="preserve">МБОУ «СОШ №2 с. Тарское» </w:t>
      </w:r>
      <w:r w:rsidRPr="00D13FE6">
        <w:rPr>
          <w:rFonts w:ascii="Times New Roman" w:hAnsi="Times New Roman"/>
          <w:color w:val="000000"/>
          <w:spacing w:val="-2"/>
          <w:sz w:val="28"/>
          <w:szCs w:val="28"/>
          <w:u w:color="000000"/>
          <w:lang w:val="ru-RU"/>
        </w:rPr>
        <w:t xml:space="preserve"> сформирован план мероприятий по созданию единого методического пространства формирования УУД на уровне ООО.</w:t>
      </w:r>
    </w:p>
    <w:p w:rsidR="00D13FE6" w:rsidRPr="00D13FE6" w:rsidRDefault="00D13FE6" w:rsidP="00D13FE6">
      <w:pPr>
        <w:autoSpaceDE w:val="0"/>
        <w:autoSpaceDN w:val="0"/>
        <w:adjustRightInd w:val="0"/>
        <w:spacing w:before="198" w:after="0" w:line="288" w:lineRule="auto"/>
        <w:ind w:left="283" w:right="283"/>
        <w:jc w:val="center"/>
        <w:textAlignment w:val="center"/>
        <w:rPr>
          <w:rFonts w:ascii="Times New Roman" w:hAnsi="Times New Roman"/>
          <w:b/>
          <w:sz w:val="28"/>
          <w:szCs w:val="28"/>
          <w:lang w:val="ru-RU"/>
        </w:rPr>
      </w:pPr>
      <w:r w:rsidRPr="00D13FE6">
        <w:rPr>
          <w:rFonts w:ascii="Times New Roman" w:hAnsi="Times New Roman"/>
          <w:b/>
          <w:sz w:val="28"/>
          <w:szCs w:val="28"/>
          <w:lang w:val="ru-RU"/>
        </w:rPr>
        <w:t>План мероприятий по созданию единого методического пространства формирования УУД на уровне ООО</w:t>
      </w:r>
    </w:p>
    <w:p w:rsidR="00D13FE6" w:rsidRDefault="00D13FE6" w:rsidP="00E41B55">
      <w:pPr>
        <w:spacing w:after="0" w:line="350" w:lineRule="auto"/>
        <w:ind w:firstLine="709"/>
        <w:jc w:val="both"/>
        <w:rPr>
          <w:rFonts w:ascii="Times New Roman" w:eastAsia="SchoolBookSanPin" w:hAnsi="Times New Roman"/>
          <w:sz w:val="28"/>
          <w:szCs w:val="28"/>
          <w:lang w:val="ru-RU"/>
        </w:rPr>
      </w:pPr>
    </w:p>
    <w:tbl>
      <w:tblPr>
        <w:tblW w:w="5000" w:type="pct"/>
        <w:tblCellMar>
          <w:left w:w="0" w:type="dxa"/>
          <w:right w:w="0" w:type="dxa"/>
        </w:tblCellMar>
        <w:tblLook w:val="0000"/>
      </w:tblPr>
      <w:tblGrid>
        <w:gridCol w:w="1984"/>
        <w:gridCol w:w="2626"/>
        <w:gridCol w:w="2654"/>
        <w:gridCol w:w="3084"/>
      </w:tblGrid>
      <w:tr w:rsidR="00D13FE6" w:rsidRPr="00D13FE6" w:rsidTr="00D13FE6">
        <w:trPr>
          <w:trHeight w:val="60"/>
          <w:tblHeader/>
        </w:trPr>
        <w:tc>
          <w:tcPr>
            <w:tcW w:w="121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13FE6" w:rsidRPr="00D13FE6" w:rsidRDefault="00D13FE6" w:rsidP="00D13FE6">
            <w:pPr>
              <w:suppressAutoHyphens/>
              <w:autoSpaceDE w:val="0"/>
              <w:autoSpaceDN w:val="0"/>
              <w:adjustRightInd w:val="0"/>
              <w:spacing w:after="0" w:line="288" w:lineRule="auto"/>
              <w:jc w:val="center"/>
              <w:textAlignment w:val="center"/>
              <w:rPr>
                <w:rFonts w:ascii="Times New Roman" w:hAnsi="Times New Roman"/>
                <w:b/>
                <w:bCs/>
                <w:color w:val="000000"/>
                <w:spacing w:val="-2"/>
                <w:sz w:val="28"/>
                <w:szCs w:val="28"/>
                <w:u w:color="000000"/>
              </w:rPr>
            </w:pPr>
            <w:r w:rsidRPr="00D13FE6">
              <w:rPr>
                <w:rFonts w:ascii="Times New Roman" w:hAnsi="Times New Roman"/>
                <w:b/>
                <w:bCs/>
                <w:color w:val="000000"/>
                <w:spacing w:val="-2"/>
                <w:sz w:val="28"/>
                <w:szCs w:val="28"/>
                <w:u w:color="000000"/>
              </w:rPr>
              <w:t>Мероприятие</w:t>
            </w:r>
          </w:p>
        </w:tc>
        <w:tc>
          <w:tcPr>
            <w:tcW w:w="1826"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13FE6" w:rsidRPr="00D13FE6" w:rsidRDefault="00D13FE6" w:rsidP="00D13FE6">
            <w:pPr>
              <w:suppressAutoHyphens/>
              <w:autoSpaceDE w:val="0"/>
              <w:autoSpaceDN w:val="0"/>
              <w:adjustRightInd w:val="0"/>
              <w:spacing w:after="0" w:line="288" w:lineRule="auto"/>
              <w:jc w:val="center"/>
              <w:textAlignment w:val="center"/>
              <w:rPr>
                <w:rFonts w:ascii="Times New Roman" w:hAnsi="Times New Roman"/>
                <w:b/>
                <w:bCs/>
                <w:color w:val="000000"/>
                <w:spacing w:val="-2"/>
                <w:sz w:val="28"/>
                <w:szCs w:val="28"/>
                <w:u w:color="000000"/>
              </w:rPr>
            </w:pPr>
            <w:r w:rsidRPr="00D13FE6">
              <w:rPr>
                <w:rFonts w:ascii="Times New Roman" w:hAnsi="Times New Roman"/>
                <w:b/>
                <w:bCs/>
                <w:color w:val="000000"/>
                <w:spacing w:val="-2"/>
                <w:sz w:val="28"/>
                <w:szCs w:val="28"/>
                <w:u w:color="000000"/>
              </w:rPr>
              <w:t>Содержание</w:t>
            </w:r>
          </w:p>
        </w:tc>
        <w:tc>
          <w:tcPr>
            <w:tcW w:w="612"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13FE6" w:rsidRPr="00D13FE6" w:rsidRDefault="00D13FE6" w:rsidP="00D13FE6">
            <w:pPr>
              <w:suppressAutoHyphens/>
              <w:autoSpaceDE w:val="0"/>
              <w:autoSpaceDN w:val="0"/>
              <w:adjustRightInd w:val="0"/>
              <w:spacing w:after="0" w:line="288" w:lineRule="auto"/>
              <w:jc w:val="center"/>
              <w:textAlignment w:val="center"/>
              <w:rPr>
                <w:rFonts w:ascii="Times New Roman" w:hAnsi="Times New Roman"/>
                <w:b/>
                <w:bCs/>
                <w:color w:val="000000"/>
                <w:spacing w:val="-2"/>
                <w:sz w:val="28"/>
                <w:szCs w:val="28"/>
                <w:u w:color="000000"/>
              </w:rPr>
            </w:pPr>
            <w:r w:rsidRPr="00D13FE6">
              <w:rPr>
                <w:rFonts w:ascii="Times New Roman" w:hAnsi="Times New Roman"/>
                <w:b/>
                <w:bCs/>
                <w:color w:val="000000"/>
                <w:spacing w:val="-2"/>
                <w:sz w:val="28"/>
                <w:szCs w:val="28"/>
                <w:u w:color="000000"/>
              </w:rPr>
              <w:t>Сроки</w:t>
            </w:r>
          </w:p>
        </w:tc>
        <w:tc>
          <w:tcPr>
            <w:tcW w:w="134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13FE6" w:rsidRPr="00D13FE6" w:rsidRDefault="00D13FE6" w:rsidP="00D13FE6">
            <w:pPr>
              <w:suppressAutoHyphens/>
              <w:autoSpaceDE w:val="0"/>
              <w:autoSpaceDN w:val="0"/>
              <w:adjustRightInd w:val="0"/>
              <w:spacing w:after="0" w:line="288" w:lineRule="auto"/>
              <w:jc w:val="center"/>
              <w:textAlignment w:val="center"/>
              <w:rPr>
                <w:rFonts w:ascii="Times New Roman" w:hAnsi="Times New Roman"/>
                <w:b/>
                <w:bCs/>
                <w:color w:val="000000"/>
                <w:spacing w:val="-2"/>
                <w:sz w:val="28"/>
                <w:szCs w:val="28"/>
                <w:u w:color="000000"/>
              </w:rPr>
            </w:pPr>
            <w:r w:rsidRPr="00D13FE6">
              <w:rPr>
                <w:rFonts w:ascii="Times New Roman" w:hAnsi="Times New Roman"/>
                <w:b/>
                <w:bCs/>
                <w:color w:val="000000"/>
                <w:spacing w:val="-2"/>
                <w:sz w:val="28"/>
                <w:szCs w:val="28"/>
                <w:u w:color="000000"/>
              </w:rPr>
              <w:t>Ответственный</w:t>
            </w:r>
          </w:p>
        </w:tc>
      </w:tr>
      <w:tr w:rsidR="00D13FE6" w:rsidRPr="00D13FE6" w:rsidTr="00D13FE6">
        <w:trPr>
          <w:trHeight w:val="60"/>
        </w:trPr>
        <w:tc>
          <w:tcPr>
            <w:tcW w:w="1217"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D13FE6"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D13FE6">
              <w:rPr>
                <w:rFonts w:ascii="Times New Roman" w:hAnsi="Times New Roman"/>
                <w:iCs/>
                <w:color w:val="000000"/>
                <w:spacing w:val="-2"/>
                <w:sz w:val="28"/>
                <w:szCs w:val="28"/>
                <w:u w:color="000000"/>
                <w:lang w:val="ru-RU"/>
              </w:rPr>
              <w:t>Методический семинар с учителями, работающими на уровне</w:t>
            </w:r>
            <w:r w:rsidR="00D6444F">
              <w:rPr>
                <w:rFonts w:ascii="Times New Roman" w:hAnsi="Times New Roman"/>
                <w:iCs/>
                <w:color w:val="000000"/>
                <w:spacing w:val="-2"/>
                <w:sz w:val="28"/>
                <w:szCs w:val="28"/>
                <w:u w:color="000000"/>
                <w:lang w:val="ru-RU"/>
              </w:rPr>
              <w:t xml:space="preserve"> основного</w:t>
            </w:r>
            <w:r w:rsidRPr="00D13FE6">
              <w:rPr>
                <w:rFonts w:ascii="Times New Roman" w:hAnsi="Times New Roman"/>
                <w:iCs/>
                <w:color w:val="000000"/>
                <w:spacing w:val="-2"/>
                <w:sz w:val="28"/>
                <w:szCs w:val="28"/>
                <w:u w:color="000000"/>
                <w:lang w:val="ru-RU"/>
              </w:rPr>
              <w:t xml:space="preserve"> начального общего образования</w:t>
            </w:r>
          </w:p>
        </w:tc>
        <w:tc>
          <w:tcPr>
            <w:tcW w:w="1826"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D13FE6"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D13FE6">
              <w:rPr>
                <w:rFonts w:ascii="Times New Roman" w:hAnsi="Times New Roman"/>
                <w:iCs/>
                <w:color w:val="000000"/>
                <w:spacing w:val="-2"/>
                <w:sz w:val="28"/>
                <w:szCs w:val="28"/>
                <w:u w:color="000000"/>
                <w:lang w:val="ru-RU"/>
              </w:rPr>
              <w:t>Обсудить возможности и механизмы реализации принципа преемственности в плане формирования УУД в начальной школе и на уровне ООО</w:t>
            </w:r>
          </w:p>
        </w:tc>
        <w:tc>
          <w:tcPr>
            <w:tcW w:w="612"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D13FE6"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13FE6">
              <w:rPr>
                <w:rFonts w:ascii="Times New Roman" w:hAnsi="Times New Roman"/>
                <w:iCs/>
                <w:color w:val="000000"/>
                <w:spacing w:val="-2"/>
                <w:sz w:val="28"/>
                <w:szCs w:val="28"/>
                <w:u w:color="000000"/>
              </w:rPr>
              <w:t>Сентябрь</w:t>
            </w:r>
          </w:p>
        </w:tc>
        <w:tc>
          <w:tcPr>
            <w:tcW w:w="1344"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D13FE6"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13FE6">
              <w:rPr>
                <w:rFonts w:ascii="Times New Roman" w:hAnsi="Times New Roman"/>
                <w:iCs/>
                <w:color w:val="000000"/>
                <w:spacing w:val="-2"/>
                <w:sz w:val="28"/>
                <w:szCs w:val="28"/>
                <w:u w:color="000000"/>
              </w:rPr>
              <w:t>Заместительдиректорапо УВР</w:t>
            </w:r>
          </w:p>
        </w:tc>
      </w:tr>
      <w:tr w:rsidR="00D13FE6" w:rsidRPr="00E12CCB" w:rsidTr="00D13FE6">
        <w:trPr>
          <w:trHeight w:val="60"/>
        </w:trPr>
        <w:tc>
          <w:tcPr>
            <w:tcW w:w="121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D13FE6"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13FE6">
              <w:rPr>
                <w:rFonts w:ascii="Times New Roman" w:hAnsi="Times New Roman"/>
                <w:iCs/>
                <w:color w:val="000000"/>
                <w:spacing w:val="-2"/>
                <w:sz w:val="28"/>
                <w:szCs w:val="28"/>
                <w:u w:color="000000"/>
              </w:rPr>
              <w:t>Консультации с педагогами-предметниками</w:t>
            </w:r>
          </w:p>
        </w:tc>
        <w:tc>
          <w:tcPr>
            <w:tcW w:w="1826"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D13FE6"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D13FE6">
              <w:rPr>
                <w:rFonts w:ascii="Times New Roman" w:hAnsi="Times New Roman"/>
                <w:iCs/>
                <w:color w:val="000000"/>
                <w:spacing w:val="-2"/>
                <w:sz w:val="28"/>
                <w:szCs w:val="28"/>
                <w:u w:color="000000"/>
                <w:lang w:val="ru-RU"/>
              </w:rPr>
              <w:t>Обсуждение проблем, связанных с развитием УУД в образовательном процессе по учебному предмету</w:t>
            </w:r>
          </w:p>
        </w:tc>
        <w:tc>
          <w:tcPr>
            <w:tcW w:w="612"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D13FE6"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13FE6">
              <w:rPr>
                <w:rFonts w:ascii="Times New Roman" w:hAnsi="Times New Roman"/>
                <w:iCs/>
                <w:color w:val="000000"/>
                <w:spacing w:val="-2"/>
                <w:sz w:val="28"/>
                <w:szCs w:val="28"/>
                <w:u w:color="000000"/>
              </w:rPr>
              <w:t>В течениеучебногогода</w:t>
            </w:r>
          </w:p>
        </w:tc>
        <w:tc>
          <w:tcPr>
            <w:tcW w:w="134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D13FE6"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13FE6">
              <w:rPr>
                <w:rFonts w:ascii="Times New Roman" w:hAnsi="Times New Roman"/>
                <w:iCs/>
                <w:color w:val="000000"/>
                <w:spacing w:val="-2"/>
                <w:sz w:val="28"/>
                <w:szCs w:val="28"/>
                <w:u w:color="000000"/>
                <w:lang w:val="ru-RU"/>
              </w:rPr>
              <w:t>Заместитель директора по УВР;</w:t>
            </w:r>
          </w:p>
          <w:p w:rsidR="00D13FE6" w:rsidRPr="00D13FE6"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D13FE6">
              <w:rPr>
                <w:rFonts w:ascii="Times New Roman" w:hAnsi="Times New Roman"/>
                <w:iCs/>
                <w:color w:val="000000"/>
                <w:spacing w:val="-2"/>
                <w:sz w:val="28"/>
                <w:szCs w:val="28"/>
                <w:u w:color="000000"/>
                <w:lang w:val="ru-RU"/>
              </w:rPr>
              <w:t>руководители ШМО</w:t>
            </w:r>
          </w:p>
        </w:tc>
      </w:tr>
      <w:tr w:rsidR="00D13FE6" w:rsidRPr="00D13FE6" w:rsidTr="00D13FE6">
        <w:trPr>
          <w:trHeight w:val="60"/>
        </w:trPr>
        <w:tc>
          <w:tcPr>
            <w:tcW w:w="121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D13FE6"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D13FE6">
              <w:rPr>
                <w:rFonts w:ascii="Times New Roman" w:hAnsi="Times New Roman"/>
                <w:iCs/>
                <w:color w:val="000000"/>
                <w:spacing w:val="-2"/>
                <w:sz w:val="28"/>
                <w:szCs w:val="28"/>
                <w:u w:color="000000"/>
                <w:lang w:val="ru-RU"/>
              </w:rPr>
              <w:t xml:space="preserve">Методические семинары для педагогов-предметников </w:t>
            </w:r>
          </w:p>
        </w:tc>
        <w:tc>
          <w:tcPr>
            <w:tcW w:w="1826"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D13FE6"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D13FE6">
              <w:rPr>
                <w:rFonts w:ascii="Times New Roman" w:hAnsi="Times New Roman"/>
                <w:iCs/>
                <w:color w:val="000000"/>
                <w:spacing w:val="-2"/>
                <w:sz w:val="28"/>
                <w:szCs w:val="28"/>
                <w:u w:color="000000"/>
                <w:lang w:val="ru-RU"/>
              </w:rPr>
              <w:t>Анализ и способы минимизации рисков формирования УУД у обучающихся на уровне ООО</w:t>
            </w:r>
          </w:p>
        </w:tc>
        <w:tc>
          <w:tcPr>
            <w:tcW w:w="612"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D13FE6"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13FE6">
              <w:rPr>
                <w:rFonts w:ascii="Times New Roman" w:hAnsi="Times New Roman"/>
                <w:iCs/>
                <w:color w:val="000000"/>
                <w:spacing w:val="-2"/>
                <w:sz w:val="28"/>
                <w:szCs w:val="28"/>
                <w:u w:color="000000"/>
              </w:rPr>
              <w:t>В течениеучебногогода</w:t>
            </w:r>
          </w:p>
        </w:tc>
        <w:tc>
          <w:tcPr>
            <w:tcW w:w="134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D13FE6"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13FE6">
              <w:rPr>
                <w:rFonts w:ascii="Times New Roman" w:hAnsi="Times New Roman"/>
                <w:iCs/>
                <w:color w:val="000000"/>
                <w:spacing w:val="-2"/>
                <w:sz w:val="28"/>
                <w:szCs w:val="28"/>
                <w:u w:color="000000"/>
                <w:lang w:val="ru-RU"/>
              </w:rPr>
              <w:t>Заместитель директора по УВР;</w:t>
            </w:r>
          </w:p>
          <w:p w:rsidR="00D13FE6" w:rsidRPr="00D13FE6" w:rsidRDefault="00D13FE6" w:rsidP="003766DC">
            <w:pPr>
              <w:autoSpaceDE w:val="0"/>
              <w:autoSpaceDN w:val="0"/>
              <w:adjustRightInd w:val="0"/>
              <w:spacing w:after="0" w:line="288" w:lineRule="auto"/>
              <w:textAlignment w:val="center"/>
              <w:rPr>
                <w:rFonts w:ascii="Times New Roman" w:hAnsi="Times New Roman"/>
                <w:iCs/>
                <w:color w:val="000000"/>
                <w:spacing w:val="-2"/>
                <w:sz w:val="28"/>
                <w:szCs w:val="28"/>
                <w:u w:color="000000"/>
                <w:lang w:val="ru-RU"/>
              </w:rPr>
            </w:pPr>
            <w:r w:rsidRPr="00D13FE6">
              <w:rPr>
                <w:rFonts w:ascii="Times New Roman" w:hAnsi="Times New Roman"/>
                <w:iCs/>
                <w:color w:val="000000"/>
                <w:spacing w:val="-2"/>
                <w:sz w:val="28"/>
                <w:szCs w:val="28"/>
                <w:u w:color="000000"/>
                <w:lang w:val="ru-RU"/>
              </w:rPr>
              <w:t>руководители ШМО;</w:t>
            </w:r>
          </w:p>
          <w:p w:rsidR="00D13FE6" w:rsidRPr="00D13FE6" w:rsidRDefault="00D13FE6"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13FE6">
              <w:rPr>
                <w:rFonts w:ascii="Times New Roman" w:hAnsi="Times New Roman"/>
                <w:iCs/>
                <w:color w:val="000000"/>
                <w:spacing w:val="-2"/>
                <w:sz w:val="28"/>
                <w:szCs w:val="28"/>
                <w:u w:color="000000"/>
              </w:rPr>
              <w:t>педагог-психолог</w:t>
            </w:r>
          </w:p>
        </w:tc>
      </w:tr>
      <w:tr w:rsidR="00D13FE6" w:rsidRPr="00D13FE6" w:rsidTr="00D13FE6">
        <w:trPr>
          <w:trHeight w:val="60"/>
        </w:trPr>
        <w:tc>
          <w:tcPr>
            <w:tcW w:w="121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D13FE6" w:rsidRDefault="00D13FE6" w:rsidP="00D13FE6">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c>
          <w:tcPr>
            <w:tcW w:w="1826"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D13FE6" w:rsidRDefault="00D13FE6" w:rsidP="00D13FE6">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c>
          <w:tcPr>
            <w:tcW w:w="612"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D13FE6" w:rsidRDefault="00D13FE6" w:rsidP="00D13FE6">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c>
          <w:tcPr>
            <w:tcW w:w="134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D13FE6" w:rsidRDefault="00D13FE6" w:rsidP="00D13FE6">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Cs/>
                <w:color w:val="000000"/>
                <w:spacing w:val="-2"/>
                <w:sz w:val="28"/>
                <w:szCs w:val="28"/>
                <w:u w:color="000000"/>
              </w:rPr>
              <w:t>...</w:t>
            </w:r>
          </w:p>
        </w:tc>
      </w:tr>
    </w:tbl>
    <w:p w:rsidR="00D13FE6" w:rsidRDefault="00D13FE6" w:rsidP="00E41B55">
      <w:pPr>
        <w:spacing w:after="0" w:line="350" w:lineRule="auto"/>
        <w:ind w:firstLine="709"/>
        <w:jc w:val="both"/>
        <w:rPr>
          <w:rFonts w:ascii="Times New Roman" w:eastAsia="SchoolBookSanPin" w:hAnsi="Times New Roman"/>
          <w:sz w:val="28"/>
          <w:szCs w:val="28"/>
          <w:lang w:val="ru-RU"/>
        </w:rPr>
      </w:pPr>
    </w:p>
    <w:p w:rsidR="00DC0CD2" w:rsidRPr="00DC0CD2" w:rsidRDefault="00DC0CD2" w:rsidP="00DC0CD2">
      <w:pPr>
        <w:spacing w:after="0" w:line="350" w:lineRule="auto"/>
        <w:ind w:firstLine="709"/>
        <w:jc w:val="both"/>
        <w:rPr>
          <w:rFonts w:ascii="Times New Roman" w:eastAsia="SchoolBookSanPin" w:hAnsi="Times New Roman"/>
          <w:b/>
          <w:sz w:val="28"/>
          <w:szCs w:val="28"/>
          <w:lang w:val="ru-RU"/>
        </w:rPr>
      </w:pPr>
      <w:r w:rsidRPr="00DC0CD2">
        <w:rPr>
          <w:rFonts w:ascii="Times New Roman" w:eastAsia="SchoolBookSanPin" w:hAnsi="Times New Roman"/>
          <w:b/>
          <w:sz w:val="28"/>
          <w:szCs w:val="28"/>
          <w:lang w:val="ru-RU"/>
        </w:rPr>
        <w:t>Кадровые условия реализации программы формирования УУД</w:t>
      </w:r>
    </w:p>
    <w:p w:rsidR="00D13FE6" w:rsidRDefault="00DC0CD2" w:rsidP="00DC0CD2">
      <w:pPr>
        <w:spacing w:after="0" w:line="350" w:lineRule="auto"/>
        <w:ind w:firstLine="709"/>
        <w:jc w:val="both"/>
        <w:rPr>
          <w:rFonts w:ascii="Times New Roman" w:eastAsia="SchoolBookSanPin" w:hAnsi="Times New Roman"/>
          <w:sz w:val="28"/>
          <w:szCs w:val="28"/>
          <w:lang w:val="ru-RU"/>
        </w:rPr>
      </w:pPr>
      <w:r w:rsidRPr="00DC0CD2">
        <w:rPr>
          <w:rFonts w:ascii="Times New Roman" w:eastAsia="SchoolBookSanPin" w:hAnsi="Times New Roman"/>
          <w:sz w:val="28"/>
          <w:szCs w:val="28"/>
          <w:lang w:val="ru-RU"/>
        </w:rPr>
        <w:t xml:space="preserve">Педагогические кадры </w:t>
      </w:r>
      <w:r w:rsidR="00B35572">
        <w:rPr>
          <w:rFonts w:ascii="Times New Roman" w:eastAsia="SchoolBookSanPin" w:hAnsi="Times New Roman"/>
          <w:sz w:val="28"/>
          <w:szCs w:val="28"/>
          <w:lang w:val="ru-RU"/>
        </w:rPr>
        <w:t xml:space="preserve">МБОУ «СОШ №2 с. Тарское» </w:t>
      </w:r>
      <w:r w:rsidRPr="00DC0CD2">
        <w:rPr>
          <w:rFonts w:ascii="Times New Roman" w:eastAsia="SchoolBookSanPin" w:hAnsi="Times New Roman"/>
          <w:sz w:val="28"/>
          <w:szCs w:val="28"/>
          <w:lang w:val="ru-RU"/>
        </w:rPr>
        <w:t>имеют необходимый уровень подготовки для реализации программы формирования УУД на уровне ООО.</w:t>
      </w:r>
    </w:p>
    <w:p w:rsidR="00DC0CD2" w:rsidRDefault="00DC0CD2" w:rsidP="00DC0CD2">
      <w:pPr>
        <w:spacing w:after="0" w:line="350" w:lineRule="auto"/>
        <w:ind w:firstLine="709"/>
        <w:jc w:val="both"/>
        <w:rPr>
          <w:rFonts w:ascii="Times New Roman" w:eastAsia="SchoolBookSanPin" w:hAnsi="Times New Roman"/>
          <w:sz w:val="28"/>
          <w:szCs w:val="28"/>
          <w:lang w:val="ru-RU"/>
        </w:rPr>
      </w:pPr>
    </w:p>
    <w:tbl>
      <w:tblPr>
        <w:tblW w:w="5000" w:type="pct"/>
        <w:tblCellMar>
          <w:left w:w="0" w:type="dxa"/>
          <w:right w:w="0" w:type="dxa"/>
        </w:tblCellMar>
        <w:tblLook w:val="0000"/>
      </w:tblPr>
      <w:tblGrid>
        <w:gridCol w:w="5798"/>
        <w:gridCol w:w="2657"/>
        <w:gridCol w:w="1893"/>
      </w:tblGrid>
      <w:tr w:rsidR="00DC0CD2" w:rsidRPr="00E12CCB"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rsidR="00DC0CD2" w:rsidRPr="003766DC" w:rsidRDefault="00DC0CD2" w:rsidP="00DC0CD2">
            <w:pPr>
              <w:suppressAutoHyphens/>
              <w:autoSpaceDE w:val="0"/>
              <w:autoSpaceDN w:val="0"/>
              <w:adjustRightInd w:val="0"/>
              <w:spacing w:after="0" w:line="288" w:lineRule="auto"/>
              <w:jc w:val="center"/>
              <w:textAlignment w:val="center"/>
              <w:rPr>
                <w:rFonts w:ascii="Times New Roman" w:hAnsi="Times New Roman"/>
                <w:b/>
                <w:bCs/>
                <w:color w:val="000000"/>
                <w:spacing w:val="-2"/>
                <w:sz w:val="28"/>
                <w:szCs w:val="28"/>
                <w:u w:color="000000"/>
              </w:rPr>
            </w:pPr>
            <w:r w:rsidRPr="003766DC">
              <w:rPr>
                <w:rFonts w:ascii="Times New Roman" w:hAnsi="Times New Roman"/>
                <w:b/>
                <w:bCs/>
                <w:color w:val="000000"/>
                <w:spacing w:val="-2"/>
                <w:sz w:val="28"/>
                <w:szCs w:val="28"/>
                <w:u w:color="000000"/>
              </w:rPr>
              <w:t>Компетенциипедагогов</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rsidR="00DC0CD2" w:rsidRPr="003766DC" w:rsidRDefault="00DC0CD2" w:rsidP="00DC0CD2">
            <w:pPr>
              <w:suppressAutoHyphens/>
              <w:autoSpaceDE w:val="0"/>
              <w:autoSpaceDN w:val="0"/>
              <w:adjustRightInd w:val="0"/>
              <w:spacing w:after="0" w:line="288" w:lineRule="auto"/>
              <w:jc w:val="center"/>
              <w:textAlignment w:val="center"/>
              <w:rPr>
                <w:rFonts w:ascii="Times New Roman" w:hAnsi="Times New Roman"/>
                <w:b/>
                <w:bCs/>
                <w:color w:val="000000"/>
                <w:spacing w:val="-2"/>
                <w:sz w:val="28"/>
                <w:szCs w:val="28"/>
                <w:u w:color="000000"/>
              </w:rPr>
            </w:pPr>
            <w:r w:rsidRPr="003766DC">
              <w:rPr>
                <w:rFonts w:ascii="Times New Roman" w:hAnsi="Times New Roman"/>
                <w:b/>
                <w:bCs/>
                <w:color w:val="000000"/>
                <w:spacing w:val="-2"/>
                <w:sz w:val="24"/>
                <w:szCs w:val="28"/>
                <w:u w:color="000000"/>
              </w:rPr>
              <w:t>Владеюткомпетенцией, чел.</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rsidR="00DC0CD2" w:rsidRPr="003766DC" w:rsidRDefault="00DC0CD2" w:rsidP="00DC0CD2">
            <w:pPr>
              <w:suppressAutoHyphens/>
              <w:autoSpaceDE w:val="0"/>
              <w:autoSpaceDN w:val="0"/>
              <w:adjustRightInd w:val="0"/>
              <w:spacing w:after="0" w:line="288" w:lineRule="auto"/>
              <w:jc w:val="center"/>
              <w:textAlignment w:val="center"/>
              <w:rPr>
                <w:rFonts w:ascii="Times New Roman" w:hAnsi="Times New Roman"/>
                <w:b/>
                <w:bCs/>
                <w:color w:val="000000"/>
                <w:spacing w:val="-2"/>
                <w:sz w:val="28"/>
                <w:szCs w:val="28"/>
                <w:u w:color="000000"/>
                <w:lang w:val="ru-RU"/>
              </w:rPr>
            </w:pPr>
            <w:r w:rsidRPr="003766DC">
              <w:rPr>
                <w:rFonts w:ascii="Times New Roman" w:hAnsi="Times New Roman"/>
                <w:b/>
                <w:bCs/>
                <w:color w:val="000000"/>
                <w:spacing w:val="-2"/>
                <w:sz w:val="24"/>
                <w:szCs w:val="28"/>
                <w:u w:color="000000"/>
                <w:lang w:val="ru-RU"/>
              </w:rPr>
              <w:t>Запланирована работа по формированию данной компетенции, чел.</w:t>
            </w:r>
          </w:p>
        </w:tc>
      </w:tr>
      <w:tr w:rsidR="00DC0CD2" w:rsidRPr="003766DC"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3766DC">
              <w:rPr>
                <w:rFonts w:ascii="Times New Roman" w:hAnsi="Times New Roman"/>
                <w:iCs/>
                <w:color w:val="000000"/>
                <w:spacing w:val="-2"/>
                <w:sz w:val="28"/>
                <w:szCs w:val="28"/>
                <w:u w:color="000000"/>
                <w:lang w:val="ru-RU"/>
              </w:rPr>
              <w:t>Владеют представлениями о возрастных особенностях учащихся основной школы</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33</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2</w:t>
            </w:r>
          </w:p>
        </w:tc>
      </w:tr>
      <w:tr w:rsidR="00DC0CD2" w:rsidRPr="003766DC"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3766DC">
              <w:rPr>
                <w:rFonts w:ascii="Times New Roman" w:hAnsi="Times New Roman"/>
                <w:iCs/>
                <w:color w:val="000000"/>
                <w:spacing w:val="-1"/>
                <w:sz w:val="28"/>
                <w:szCs w:val="28"/>
                <w:u w:color="000000"/>
                <w:lang w:val="ru-RU"/>
              </w:rPr>
              <w:t>Прошли обучение по дополнительным профессиональным программам повышения квалификации по реализации ФГОС ООО третьего поколения и ФРП</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32</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3</w:t>
            </w:r>
          </w:p>
        </w:tc>
      </w:tr>
      <w:tr w:rsidR="00DC0CD2" w:rsidRPr="003766DC"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3766DC">
              <w:rPr>
                <w:rFonts w:ascii="Times New Roman" w:hAnsi="Times New Roman"/>
                <w:iCs/>
                <w:color w:val="000000"/>
                <w:spacing w:val="-2"/>
                <w:sz w:val="28"/>
                <w:szCs w:val="28"/>
                <w:u w:color="000000"/>
                <w:lang w:val="ru-RU"/>
              </w:rPr>
              <w:t>Участвовали в разработке программы формирования УУД</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30</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5</w:t>
            </w:r>
          </w:p>
        </w:tc>
      </w:tr>
      <w:tr w:rsidR="00DC0CD2" w:rsidRPr="003766DC"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3766DC">
              <w:rPr>
                <w:rFonts w:ascii="Times New Roman" w:hAnsi="Times New Roman"/>
                <w:iCs/>
                <w:color w:val="000000"/>
                <w:spacing w:val="-2"/>
                <w:sz w:val="28"/>
                <w:szCs w:val="28"/>
                <w:u w:color="000000"/>
                <w:lang w:val="ru-RU"/>
              </w:rPr>
              <w:t>Участвовали во внутришкольном семинаре, посвященном особенностям реализации программы формирования УУД по ФГОС ООО-2021 и ФОП</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31</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4</w:t>
            </w:r>
          </w:p>
        </w:tc>
      </w:tr>
      <w:tr w:rsidR="00DC0CD2" w:rsidRPr="003766DC"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3766DC">
              <w:rPr>
                <w:rFonts w:ascii="Times New Roman" w:hAnsi="Times New Roman"/>
                <w:iCs/>
                <w:color w:val="000000"/>
                <w:spacing w:val="-2"/>
                <w:sz w:val="28"/>
                <w:szCs w:val="28"/>
                <w:u w:color="000000"/>
                <w:lang w:val="ru-RU"/>
              </w:rPr>
              <w:t>Умеют строить образовательный процесс в рамках учебного предмета в соответствии с особенностями формирования конкретных УУД</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31</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4</w:t>
            </w:r>
          </w:p>
        </w:tc>
      </w:tr>
      <w:tr w:rsidR="00DC0CD2" w:rsidRPr="003766DC"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3766DC">
              <w:rPr>
                <w:rFonts w:ascii="Times New Roman" w:hAnsi="Times New Roman"/>
                <w:iCs/>
                <w:color w:val="000000"/>
                <w:spacing w:val="-2"/>
                <w:sz w:val="28"/>
                <w:szCs w:val="28"/>
                <w:u w:color="000000"/>
                <w:lang w:val="ru-RU"/>
              </w:rPr>
              <w:t>Осуществляют формирование УУД в рамках проектной, исследовательской деятельности</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30</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5</w:t>
            </w:r>
          </w:p>
        </w:tc>
      </w:tr>
      <w:tr w:rsidR="00DC0CD2" w:rsidRPr="003766DC"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Владеютнавыкамиформирующегооценивания</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30</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5</w:t>
            </w:r>
          </w:p>
        </w:tc>
      </w:tr>
      <w:tr w:rsidR="00DC0CD2" w:rsidRPr="003766DC"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Владеютнавыкамикритериальногооценивания</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28</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7</w:t>
            </w:r>
          </w:p>
        </w:tc>
      </w:tr>
      <w:tr w:rsidR="00DC0CD2" w:rsidRPr="003766DC"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3766DC">
              <w:rPr>
                <w:rFonts w:ascii="Times New Roman" w:hAnsi="Times New Roman"/>
                <w:iCs/>
                <w:color w:val="000000"/>
                <w:spacing w:val="-2"/>
                <w:sz w:val="28"/>
                <w:szCs w:val="28"/>
                <w:u w:color="000000"/>
                <w:lang w:val="ru-RU"/>
              </w:rPr>
              <w:t>Владеют навыками тьюторского сопровождения обучающихся</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10</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25</w:t>
            </w:r>
          </w:p>
        </w:tc>
      </w:tr>
      <w:tr w:rsidR="00DC0CD2" w:rsidRPr="003766DC"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3766DC">
              <w:rPr>
                <w:rFonts w:ascii="Times New Roman" w:hAnsi="Times New Roman"/>
                <w:iCs/>
                <w:color w:val="000000"/>
                <w:spacing w:val="-2"/>
                <w:sz w:val="28"/>
                <w:szCs w:val="28"/>
                <w:u w:color="000000"/>
                <w:lang w:val="ru-RU"/>
              </w:rPr>
              <w:t>Умеют применять диагностический инструментарий для оценки качества формирования УУД как в рамках предметной, так и внепредметной деятельности</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31</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4</w:t>
            </w:r>
          </w:p>
        </w:tc>
      </w:tr>
      <w:tr w:rsidR="00DC0CD2" w:rsidRPr="003766DC"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3766DC" w:rsidRDefault="00DC0CD2" w:rsidP="00DC0CD2">
            <w:pPr>
              <w:autoSpaceDE w:val="0"/>
              <w:autoSpaceDN w:val="0"/>
              <w:adjustRightInd w:val="0"/>
              <w:spacing w:after="0" w:line="288" w:lineRule="auto"/>
              <w:jc w:val="center"/>
              <w:textAlignment w:val="center"/>
              <w:rPr>
                <w:rFonts w:ascii="Times New Roman" w:hAnsi="Times New Roman"/>
                <w:color w:val="000000"/>
                <w:spacing w:val="-2"/>
                <w:sz w:val="28"/>
                <w:szCs w:val="28"/>
                <w:u w:color="000000"/>
              </w:rPr>
            </w:pPr>
            <w:r w:rsidRPr="003766DC">
              <w:rPr>
                <w:rFonts w:ascii="Times New Roman" w:hAnsi="Times New Roman"/>
                <w:iCs/>
                <w:color w:val="000000"/>
                <w:spacing w:val="-2"/>
                <w:sz w:val="28"/>
                <w:szCs w:val="28"/>
                <w:u w:color="000000"/>
              </w:rPr>
              <w:t>...</w:t>
            </w:r>
          </w:p>
        </w:tc>
      </w:tr>
    </w:tbl>
    <w:p w:rsidR="00DC0CD2" w:rsidRDefault="00DC0CD2" w:rsidP="00DC0CD2">
      <w:pPr>
        <w:spacing w:after="0" w:line="350" w:lineRule="auto"/>
        <w:ind w:firstLine="709"/>
        <w:jc w:val="both"/>
        <w:rPr>
          <w:rFonts w:ascii="Times New Roman" w:eastAsia="SchoolBookSanPin" w:hAnsi="Times New Roman"/>
          <w:sz w:val="28"/>
          <w:szCs w:val="28"/>
          <w:lang w:val="ru-RU"/>
        </w:rPr>
      </w:pPr>
    </w:p>
    <w:p w:rsidR="00DC0CD2" w:rsidRPr="00DC0CD2" w:rsidRDefault="00DC0CD2" w:rsidP="00DC0CD2">
      <w:pPr>
        <w:autoSpaceDE w:val="0"/>
        <w:autoSpaceDN w:val="0"/>
        <w:adjustRightInd w:val="0"/>
        <w:spacing w:before="227" w:after="0" w:line="288" w:lineRule="auto"/>
        <w:ind w:left="283" w:right="283"/>
        <w:jc w:val="both"/>
        <w:textAlignment w:val="center"/>
        <w:rPr>
          <w:rFonts w:ascii="Times New Roman" w:hAnsi="Times New Roman"/>
          <w:b/>
          <w:iCs/>
          <w:color w:val="000000"/>
          <w:spacing w:val="-2"/>
          <w:sz w:val="28"/>
          <w:szCs w:val="28"/>
          <w:u w:color="000000"/>
          <w:lang w:val="ru-RU"/>
        </w:rPr>
      </w:pPr>
      <w:r w:rsidRPr="00DC0CD2">
        <w:rPr>
          <w:rFonts w:ascii="Times New Roman" w:hAnsi="Times New Roman"/>
          <w:b/>
          <w:iCs/>
          <w:color w:val="000000"/>
          <w:spacing w:val="-2"/>
          <w:sz w:val="28"/>
          <w:szCs w:val="28"/>
          <w:u w:color="000000"/>
          <w:lang w:val="ru-RU"/>
        </w:rPr>
        <w:t>Материально­технические условия реализации программы формирования УУД</w:t>
      </w:r>
    </w:p>
    <w:p w:rsidR="00DC0CD2" w:rsidRPr="00DC0CD2" w:rsidRDefault="00DC0CD2" w:rsidP="00DC0CD2">
      <w:pPr>
        <w:spacing w:after="0" w:line="350" w:lineRule="auto"/>
        <w:ind w:firstLine="709"/>
        <w:jc w:val="both"/>
        <w:rPr>
          <w:rFonts w:ascii="Times New Roman" w:hAnsi="Times New Roman"/>
          <w:color w:val="000000"/>
          <w:spacing w:val="-2"/>
          <w:sz w:val="28"/>
          <w:szCs w:val="28"/>
          <w:u w:color="000000"/>
          <w:lang w:val="ru-RU"/>
        </w:rPr>
      </w:pPr>
      <w:r w:rsidRPr="00DC0CD2">
        <w:rPr>
          <w:rFonts w:ascii="Times New Roman" w:hAnsi="Times New Roman"/>
          <w:color w:val="000000"/>
          <w:spacing w:val="-2"/>
          <w:sz w:val="28"/>
          <w:szCs w:val="28"/>
          <w:u w:color="000000"/>
          <w:lang w:val="ru-RU"/>
        </w:rPr>
        <w:t xml:space="preserve">В </w:t>
      </w:r>
      <w:r w:rsidR="00B35572">
        <w:rPr>
          <w:rFonts w:ascii="Times New Roman" w:eastAsia="SchoolBookSanPin" w:hAnsi="Times New Roman"/>
          <w:sz w:val="28"/>
          <w:szCs w:val="28"/>
          <w:lang w:val="ru-RU"/>
        </w:rPr>
        <w:t xml:space="preserve">МБОУ «СОШ №2 с. Тарское» </w:t>
      </w:r>
      <w:r w:rsidRPr="00DC0CD2">
        <w:rPr>
          <w:rFonts w:ascii="Times New Roman" w:eastAsia="SchoolBookSanPin" w:hAnsi="Times New Roman"/>
          <w:sz w:val="28"/>
          <w:szCs w:val="28"/>
          <w:lang w:val="ru-RU"/>
        </w:rPr>
        <w:t>созданы</w:t>
      </w:r>
      <w:r w:rsidRPr="00DC0CD2">
        <w:rPr>
          <w:rFonts w:ascii="Times New Roman" w:hAnsi="Times New Roman"/>
          <w:color w:val="000000"/>
          <w:spacing w:val="-2"/>
          <w:sz w:val="28"/>
          <w:szCs w:val="28"/>
          <w:u w:color="000000"/>
          <w:lang w:val="ru-RU"/>
        </w:rPr>
        <w:t>материально­технические условия, которые обеспечивают реализацию программы формирования УУД и достижение обучающимися метапредметных результатов освоения ООП ООО, требования к которым установлены ФГОС.</w:t>
      </w:r>
    </w:p>
    <w:tbl>
      <w:tblPr>
        <w:tblW w:w="5000" w:type="pct"/>
        <w:tblCellMar>
          <w:left w:w="0" w:type="dxa"/>
          <w:right w:w="0" w:type="dxa"/>
        </w:tblCellMar>
        <w:tblLook w:val="0000"/>
      </w:tblPr>
      <w:tblGrid>
        <w:gridCol w:w="6494"/>
        <w:gridCol w:w="1850"/>
        <w:gridCol w:w="2004"/>
      </w:tblGrid>
      <w:tr w:rsidR="00DC0CD2" w:rsidRPr="008C5035"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C0CD2" w:rsidRPr="008C5035" w:rsidRDefault="00DC0CD2" w:rsidP="00DC0CD2">
            <w:pPr>
              <w:suppressAutoHyphens/>
              <w:autoSpaceDE w:val="0"/>
              <w:autoSpaceDN w:val="0"/>
              <w:adjustRightInd w:val="0"/>
              <w:spacing w:after="0" w:line="288" w:lineRule="auto"/>
              <w:jc w:val="center"/>
              <w:textAlignment w:val="center"/>
              <w:rPr>
                <w:rFonts w:ascii="Times New Roman" w:hAnsi="Times New Roman"/>
                <w:b/>
                <w:bCs/>
                <w:color w:val="000000"/>
                <w:spacing w:val="-2"/>
                <w:sz w:val="28"/>
                <w:szCs w:val="28"/>
                <w:u w:color="000000"/>
              </w:rPr>
            </w:pPr>
            <w:r w:rsidRPr="008C5035">
              <w:rPr>
                <w:rFonts w:ascii="Times New Roman" w:hAnsi="Times New Roman"/>
                <w:b/>
                <w:bCs/>
                <w:color w:val="000000"/>
                <w:spacing w:val="-2"/>
                <w:sz w:val="28"/>
                <w:szCs w:val="28"/>
                <w:u w:color="000000"/>
              </w:rPr>
              <w:t>Условиереализациипрограммы</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C0CD2" w:rsidRPr="008C5035" w:rsidRDefault="00DC0CD2" w:rsidP="00DC0CD2">
            <w:pPr>
              <w:suppressAutoHyphens/>
              <w:autoSpaceDE w:val="0"/>
              <w:autoSpaceDN w:val="0"/>
              <w:adjustRightInd w:val="0"/>
              <w:spacing w:after="0" w:line="288" w:lineRule="auto"/>
              <w:jc w:val="center"/>
              <w:textAlignment w:val="center"/>
              <w:rPr>
                <w:rFonts w:ascii="Times New Roman" w:hAnsi="Times New Roman"/>
                <w:b/>
                <w:bCs/>
                <w:color w:val="000000"/>
                <w:spacing w:val="-2"/>
                <w:sz w:val="28"/>
                <w:szCs w:val="28"/>
                <w:u w:color="000000"/>
              </w:rPr>
            </w:pPr>
            <w:r w:rsidRPr="008C5035">
              <w:rPr>
                <w:rFonts w:ascii="Times New Roman" w:hAnsi="Times New Roman"/>
                <w:b/>
                <w:bCs/>
                <w:color w:val="000000"/>
                <w:spacing w:val="-2"/>
                <w:sz w:val="28"/>
                <w:szCs w:val="28"/>
                <w:u w:color="000000"/>
              </w:rPr>
              <w:t>Отметка о соответствии</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C0CD2" w:rsidRPr="008C5035" w:rsidRDefault="00DC0CD2" w:rsidP="00DC0CD2">
            <w:pPr>
              <w:suppressAutoHyphens/>
              <w:autoSpaceDE w:val="0"/>
              <w:autoSpaceDN w:val="0"/>
              <w:adjustRightInd w:val="0"/>
              <w:spacing w:after="0" w:line="288" w:lineRule="auto"/>
              <w:jc w:val="center"/>
              <w:textAlignment w:val="center"/>
              <w:rPr>
                <w:rFonts w:ascii="Times New Roman" w:hAnsi="Times New Roman"/>
                <w:b/>
                <w:bCs/>
                <w:color w:val="000000"/>
                <w:spacing w:val="-2"/>
                <w:sz w:val="28"/>
                <w:szCs w:val="28"/>
                <w:u w:color="000000"/>
              </w:rPr>
            </w:pPr>
            <w:r w:rsidRPr="008C5035">
              <w:rPr>
                <w:rFonts w:ascii="Times New Roman" w:hAnsi="Times New Roman"/>
                <w:b/>
                <w:bCs/>
                <w:color w:val="000000"/>
                <w:spacing w:val="-2"/>
                <w:sz w:val="28"/>
                <w:szCs w:val="28"/>
                <w:u w:color="000000"/>
              </w:rPr>
              <w:t>Примечание</w:t>
            </w:r>
          </w:p>
        </w:tc>
      </w:tr>
      <w:tr w:rsidR="00DC0CD2" w:rsidRPr="00E12CCB"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DC0CD2">
              <w:rPr>
                <w:rFonts w:ascii="Times New Roman" w:hAnsi="Times New Roman"/>
                <w:color w:val="000000"/>
                <w:spacing w:val="-2"/>
                <w:sz w:val="28"/>
                <w:szCs w:val="28"/>
                <w:u w:color="000000"/>
                <w:lang w:val="ru-RU"/>
              </w:rPr>
              <w:t>Кабинеты по предметным областям оснащены комплектами наглядных пособий, карт, учебных макетов, специального оборудования, обеспечивающих развитие УУД в соответствии с ООП ООО:</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DC0CD2" w:rsidRDefault="00DC0CD2" w:rsidP="003766DC">
            <w:pPr>
              <w:autoSpaceDE w:val="0"/>
              <w:autoSpaceDN w:val="0"/>
              <w:adjustRightInd w:val="0"/>
              <w:spacing w:after="0" w:line="288" w:lineRule="auto"/>
              <w:rPr>
                <w:rFonts w:ascii="Times New Roman" w:hAnsi="Times New Roman"/>
                <w:sz w:val="24"/>
                <w:szCs w:val="28"/>
                <w:lang w:val="ru-RU"/>
              </w:rPr>
            </w:pP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DC0CD2" w:rsidRDefault="00DC0CD2" w:rsidP="003766DC">
            <w:pPr>
              <w:autoSpaceDE w:val="0"/>
              <w:autoSpaceDN w:val="0"/>
              <w:adjustRightInd w:val="0"/>
              <w:spacing w:after="0" w:line="288" w:lineRule="auto"/>
              <w:rPr>
                <w:rFonts w:ascii="Times New Roman" w:hAnsi="Times New Roman"/>
                <w:sz w:val="24"/>
                <w:szCs w:val="28"/>
                <w:lang w:val="ru-RU"/>
              </w:rPr>
            </w:pPr>
          </w:p>
        </w:tc>
      </w:tr>
      <w:tr w:rsidR="00DC0CD2" w:rsidRPr="008C5035"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DC0CD2">
              <w:rPr>
                <w:rFonts w:ascii="Times New Roman" w:hAnsi="Times New Roman"/>
                <w:color w:val="000000"/>
                <w:spacing w:val="-2"/>
                <w:sz w:val="28"/>
                <w:szCs w:val="28"/>
                <w:u w:color="000000"/>
                <w:lang w:val="ru-RU"/>
              </w:rPr>
              <w:t>кабинет русского языка и литературы</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4"/>
                <w:szCs w:val="28"/>
                <w:u w:color="000000"/>
              </w:rPr>
            </w:pPr>
            <w:r w:rsidRPr="00DC0CD2">
              <w:rPr>
                <w:rFonts w:ascii="Times New Roman" w:hAnsi="Times New Roman"/>
                <w:iCs/>
                <w:color w:val="000000"/>
                <w:spacing w:val="-2"/>
                <w:sz w:val="24"/>
                <w:szCs w:val="28"/>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DC0CD2" w:rsidRDefault="00DC0CD2" w:rsidP="003766DC">
            <w:pPr>
              <w:autoSpaceDE w:val="0"/>
              <w:autoSpaceDN w:val="0"/>
              <w:adjustRightInd w:val="0"/>
              <w:spacing w:after="0" w:line="288" w:lineRule="auto"/>
              <w:rPr>
                <w:rFonts w:ascii="Times New Roman" w:hAnsi="Times New Roman"/>
                <w:sz w:val="24"/>
                <w:szCs w:val="28"/>
              </w:rPr>
            </w:pPr>
          </w:p>
        </w:tc>
      </w:tr>
      <w:tr w:rsidR="00DC0CD2" w:rsidRPr="008C5035"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8C5035"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8C5035">
              <w:rPr>
                <w:rFonts w:ascii="Times New Roman" w:hAnsi="Times New Roman"/>
                <w:color w:val="000000"/>
                <w:spacing w:val="-2"/>
                <w:sz w:val="28"/>
                <w:szCs w:val="28"/>
                <w:u w:color="000000"/>
              </w:rPr>
              <w:t>кабинетистории и обществознания</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4"/>
                <w:szCs w:val="28"/>
                <w:u w:color="000000"/>
              </w:rPr>
            </w:pPr>
            <w:r w:rsidRPr="00DC0CD2">
              <w:rPr>
                <w:rFonts w:ascii="Times New Roman" w:hAnsi="Times New Roman"/>
                <w:iCs/>
                <w:color w:val="000000"/>
                <w:spacing w:val="-2"/>
                <w:sz w:val="24"/>
                <w:szCs w:val="28"/>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DC0CD2" w:rsidRDefault="00DC0CD2" w:rsidP="003766DC">
            <w:pPr>
              <w:autoSpaceDE w:val="0"/>
              <w:autoSpaceDN w:val="0"/>
              <w:adjustRightInd w:val="0"/>
              <w:spacing w:after="0" w:line="288" w:lineRule="auto"/>
              <w:rPr>
                <w:rFonts w:ascii="Times New Roman" w:hAnsi="Times New Roman"/>
                <w:sz w:val="24"/>
                <w:szCs w:val="28"/>
              </w:rPr>
            </w:pPr>
          </w:p>
        </w:tc>
      </w:tr>
      <w:tr w:rsidR="00DC0CD2" w:rsidRPr="008C5035"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8C5035"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8C5035">
              <w:rPr>
                <w:rFonts w:ascii="Times New Roman" w:hAnsi="Times New Roman"/>
                <w:color w:val="000000"/>
                <w:spacing w:val="-2"/>
                <w:sz w:val="28"/>
                <w:szCs w:val="28"/>
                <w:u w:color="000000"/>
              </w:rPr>
              <w:t>кабинетматематики</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4"/>
                <w:szCs w:val="28"/>
                <w:u w:color="000000"/>
              </w:rPr>
            </w:pPr>
            <w:r w:rsidRPr="00DC0CD2">
              <w:rPr>
                <w:rFonts w:ascii="Times New Roman" w:hAnsi="Times New Roman"/>
                <w:iCs/>
                <w:color w:val="000000"/>
                <w:spacing w:val="-2"/>
                <w:sz w:val="24"/>
                <w:szCs w:val="28"/>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DC0CD2" w:rsidRDefault="00DC0CD2" w:rsidP="003766DC">
            <w:pPr>
              <w:autoSpaceDE w:val="0"/>
              <w:autoSpaceDN w:val="0"/>
              <w:adjustRightInd w:val="0"/>
              <w:spacing w:after="0" w:line="288" w:lineRule="auto"/>
              <w:rPr>
                <w:rFonts w:ascii="Times New Roman" w:hAnsi="Times New Roman"/>
                <w:sz w:val="24"/>
                <w:szCs w:val="28"/>
              </w:rPr>
            </w:pPr>
          </w:p>
        </w:tc>
      </w:tr>
      <w:tr w:rsidR="00DC0CD2" w:rsidRPr="00E12CCB"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8C5035"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8C5035">
              <w:rPr>
                <w:rFonts w:ascii="Times New Roman" w:hAnsi="Times New Roman"/>
                <w:color w:val="000000"/>
                <w:spacing w:val="-2"/>
                <w:sz w:val="28"/>
                <w:szCs w:val="28"/>
                <w:u w:color="000000"/>
              </w:rPr>
              <w:t>кабинетинформатики</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4"/>
                <w:szCs w:val="28"/>
                <w:u w:color="000000"/>
              </w:rPr>
            </w:pPr>
            <w:r w:rsidRPr="00DC0CD2">
              <w:rPr>
                <w:rFonts w:ascii="Times New Roman" w:hAnsi="Times New Roman"/>
                <w:iCs/>
                <w:color w:val="000000"/>
                <w:spacing w:val="-2"/>
                <w:sz w:val="24"/>
                <w:szCs w:val="28"/>
                <w:u w:color="000000"/>
              </w:rPr>
              <w:t>Несоответствует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4"/>
                <w:szCs w:val="28"/>
                <w:u w:color="000000"/>
                <w:lang w:val="ru-RU"/>
              </w:rPr>
            </w:pPr>
            <w:r w:rsidRPr="00DC0CD2">
              <w:rPr>
                <w:rFonts w:ascii="Times New Roman" w:hAnsi="Times New Roman"/>
                <w:iCs/>
                <w:color w:val="000000"/>
                <w:spacing w:val="-2"/>
                <w:sz w:val="24"/>
                <w:szCs w:val="28"/>
                <w:u w:color="000000"/>
                <w:lang w:val="ru-RU"/>
              </w:rPr>
              <w:t xml:space="preserve">Модернизация запланирована на </w:t>
            </w:r>
            <w:r w:rsidRPr="00DC0CD2">
              <w:rPr>
                <w:rFonts w:ascii="Times New Roman" w:hAnsi="Times New Roman"/>
                <w:iCs/>
                <w:color w:val="000000"/>
                <w:spacing w:val="-2"/>
                <w:sz w:val="24"/>
                <w:szCs w:val="28"/>
                <w:u w:color="000000"/>
              </w:rPr>
              <w:t>III</w:t>
            </w:r>
            <w:r w:rsidRPr="00DC0CD2">
              <w:rPr>
                <w:rFonts w:ascii="Times New Roman" w:hAnsi="Times New Roman"/>
                <w:iCs/>
                <w:color w:val="000000"/>
                <w:spacing w:val="-2"/>
                <w:sz w:val="24"/>
                <w:szCs w:val="28"/>
                <w:u w:color="000000"/>
                <w:lang w:val="ru-RU"/>
              </w:rPr>
              <w:t xml:space="preserve"> квартал 2023 года</w:t>
            </w:r>
          </w:p>
        </w:tc>
      </w:tr>
      <w:tr w:rsidR="00DC0CD2" w:rsidRPr="00E12CCB"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DC0CD2">
              <w:rPr>
                <w:rFonts w:ascii="Times New Roman" w:hAnsi="Times New Roman"/>
                <w:color w:val="000000"/>
                <w:spacing w:val="-2"/>
                <w:sz w:val="28"/>
                <w:szCs w:val="28"/>
                <w:u w:color="000000"/>
                <w:lang w:val="ru-RU"/>
              </w:rPr>
              <w:t>Кабинеты естественно­научного цикла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DC0CD2" w:rsidRDefault="00DC0CD2" w:rsidP="003766DC">
            <w:pPr>
              <w:autoSpaceDE w:val="0"/>
              <w:autoSpaceDN w:val="0"/>
              <w:adjustRightInd w:val="0"/>
              <w:spacing w:after="0" w:line="288" w:lineRule="auto"/>
              <w:rPr>
                <w:rFonts w:ascii="Times New Roman" w:hAnsi="Times New Roman"/>
                <w:sz w:val="28"/>
                <w:szCs w:val="28"/>
                <w:lang w:val="ru-RU"/>
              </w:rPr>
            </w:pP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DC0CD2" w:rsidRDefault="00DC0CD2" w:rsidP="003766DC">
            <w:pPr>
              <w:autoSpaceDE w:val="0"/>
              <w:autoSpaceDN w:val="0"/>
              <w:adjustRightInd w:val="0"/>
              <w:spacing w:after="0" w:line="288" w:lineRule="auto"/>
              <w:rPr>
                <w:rFonts w:ascii="Times New Roman" w:hAnsi="Times New Roman"/>
                <w:sz w:val="28"/>
                <w:szCs w:val="28"/>
                <w:lang w:val="ru-RU"/>
              </w:rPr>
            </w:pPr>
          </w:p>
        </w:tc>
      </w:tr>
      <w:tr w:rsidR="00DC0CD2" w:rsidRPr="008C5035"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8C5035"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8C5035">
              <w:rPr>
                <w:rFonts w:ascii="Times New Roman" w:hAnsi="Times New Roman"/>
                <w:color w:val="000000"/>
                <w:spacing w:val="-2"/>
                <w:sz w:val="28"/>
                <w:szCs w:val="28"/>
                <w:u w:color="000000"/>
              </w:rPr>
              <w:t>кабинетфизики</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iCs/>
                <w:color w:val="000000"/>
                <w:spacing w:val="-2"/>
                <w:sz w:val="28"/>
                <w:szCs w:val="28"/>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8C5035" w:rsidRDefault="00DC0CD2" w:rsidP="003766DC">
            <w:pPr>
              <w:autoSpaceDE w:val="0"/>
              <w:autoSpaceDN w:val="0"/>
              <w:adjustRightInd w:val="0"/>
              <w:spacing w:after="0" w:line="288" w:lineRule="auto"/>
              <w:rPr>
                <w:rFonts w:ascii="Times New Roman" w:hAnsi="Times New Roman"/>
                <w:sz w:val="28"/>
                <w:szCs w:val="28"/>
              </w:rPr>
            </w:pPr>
          </w:p>
        </w:tc>
      </w:tr>
      <w:tr w:rsidR="00DC0CD2" w:rsidRPr="008C5035"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8C5035"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8C5035">
              <w:rPr>
                <w:rFonts w:ascii="Times New Roman" w:hAnsi="Times New Roman"/>
                <w:color w:val="000000"/>
                <w:spacing w:val="-2"/>
                <w:sz w:val="28"/>
                <w:szCs w:val="28"/>
                <w:u w:color="000000"/>
              </w:rPr>
              <w:t>кабинетхимии</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iCs/>
                <w:color w:val="000000"/>
                <w:spacing w:val="-2"/>
                <w:sz w:val="28"/>
                <w:szCs w:val="28"/>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8C5035" w:rsidRDefault="00DC0CD2" w:rsidP="003766DC">
            <w:pPr>
              <w:autoSpaceDE w:val="0"/>
              <w:autoSpaceDN w:val="0"/>
              <w:adjustRightInd w:val="0"/>
              <w:spacing w:after="0" w:line="288" w:lineRule="auto"/>
              <w:rPr>
                <w:rFonts w:ascii="Times New Roman" w:hAnsi="Times New Roman"/>
                <w:sz w:val="28"/>
                <w:szCs w:val="28"/>
              </w:rPr>
            </w:pPr>
          </w:p>
        </w:tc>
      </w:tr>
      <w:tr w:rsidR="00DC0CD2" w:rsidRPr="008C5035"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8C5035"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8C5035">
              <w:rPr>
                <w:rFonts w:ascii="Times New Roman" w:hAnsi="Times New Roman"/>
                <w:color w:val="000000"/>
                <w:spacing w:val="-2"/>
                <w:sz w:val="28"/>
                <w:szCs w:val="28"/>
                <w:u w:color="000000"/>
              </w:rPr>
              <w:t>кабинетбиологии</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iCs/>
                <w:color w:val="000000"/>
                <w:spacing w:val="-2"/>
                <w:sz w:val="28"/>
                <w:szCs w:val="28"/>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8C5035" w:rsidRDefault="00DC0CD2" w:rsidP="003766DC">
            <w:pPr>
              <w:autoSpaceDE w:val="0"/>
              <w:autoSpaceDN w:val="0"/>
              <w:adjustRightInd w:val="0"/>
              <w:spacing w:after="0" w:line="288" w:lineRule="auto"/>
              <w:rPr>
                <w:rFonts w:ascii="Times New Roman" w:hAnsi="Times New Roman"/>
                <w:sz w:val="28"/>
                <w:szCs w:val="28"/>
              </w:rPr>
            </w:pPr>
          </w:p>
        </w:tc>
      </w:tr>
      <w:tr w:rsidR="00DC0CD2" w:rsidRPr="00E12CCB"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DC0CD2">
              <w:rPr>
                <w:rFonts w:ascii="Times New Roman" w:hAnsi="Times New Roman"/>
                <w:color w:val="000000"/>
                <w:spacing w:val="-2"/>
                <w:sz w:val="28"/>
                <w:szCs w:val="28"/>
                <w:u w:color="000000"/>
                <w:lang w:val="ru-RU"/>
              </w:rPr>
              <w:t>Информационно­образовательная среда школы обеспечивает:</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DC0CD2" w:rsidRDefault="00DC0CD2" w:rsidP="003766DC">
            <w:pPr>
              <w:autoSpaceDE w:val="0"/>
              <w:autoSpaceDN w:val="0"/>
              <w:adjustRightInd w:val="0"/>
              <w:spacing w:after="0" w:line="288" w:lineRule="auto"/>
              <w:rPr>
                <w:rFonts w:ascii="Times New Roman" w:hAnsi="Times New Roman"/>
                <w:sz w:val="28"/>
                <w:szCs w:val="28"/>
                <w:lang w:val="ru-RU"/>
              </w:rPr>
            </w:pP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DC0CD2" w:rsidRDefault="00DC0CD2" w:rsidP="003766DC">
            <w:pPr>
              <w:autoSpaceDE w:val="0"/>
              <w:autoSpaceDN w:val="0"/>
              <w:adjustRightInd w:val="0"/>
              <w:spacing w:after="0" w:line="288" w:lineRule="auto"/>
              <w:rPr>
                <w:rFonts w:ascii="Times New Roman" w:hAnsi="Times New Roman"/>
                <w:sz w:val="28"/>
                <w:szCs w:val="28"/>
                <w:lang w:val="ru-RU"/>
              </w:rPr>
            </w:pPr>
          </w:p>
        </w:tc>
      </w:tr>
      <w:tr w:rsidR="00DC0CD2" w:rsidRPr="008C5035"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DC0CD2">
              <w:rPr>
                <w:rFonts w:ascii="Times New Roman" w:hAnsi="Times New Roman"/>
                <w:color w:val="000000"/>
                <w:spacing w:val="-2"/>
                <w:sz w:val="28"/>
                <w:szCs w:val="28"/>
                <w:u w:color="000000"/>
                <w:lang w:val="ru-RU"/>
              </w:rPr>
              <w:t>современные процедуры создания, поиска, сбора, анализа, обработки, хранения и представления информации</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iCs/>
                <w:color w:val="000000"/>
                <w:spacing w:val="-2"/>
                <w:sz w:val="28"/>
                <w:szCs w:val="28"/>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8C5035" w:rsidRDefault="00DC0CD2" w:rsidP="003766DC">
            <w:pPr>
              <w:autoSpaceDE w:val="0"/>
              <w:autoSpaceDN w:val="0"/>
              <w:adjustRightInd w:val="0"/>
              <w:spacing w:after="0" w:line="288" w:lineRule="auto"/>
              <w:rPr>
                <w:rFonts w:ascii="Times New Roman" w:hAnsi="Times New Roman"/>
                <w:sz w:val="28"/>
                <w:szCs w:val="28"/>
              </w:rPr>
            </w:pPr>
          </w:p>
        </w:tc>
      </w:tr>
      <w:tr w:rsidR="00DC0CD2" w:rsidRPr="008C5035"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DC0CD2" w:rsidRDefault="00DC0CD2" w:rsidP="003766DC">
            <w:pPr>
              <w:suppressAutoHyphens/>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DC0CD2">
              <w:rPr>
                <w:rFonts w:ascii="Times New Roman" w:hAnsi="Times New Roman"/>
                <w:color w:val="000000"/>
                <w:spacing w:val="-2"/>
                <w:sz w:val="28"/>
                <w:szCs w:val="28"/>
                <w:u w:color="000000"/>
                <w:lang w:val="ru-RU"/>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iCs/>
                <w:color w:val="000000"/>
                <w:spacing w:val="-2"/>
                <w:sz w:val="28"/>
                <w:szCs w:val="28"/>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8C5035" w:rsidRDefault="00DC0CD2" w:rsidP="003766DC">
            <w:pPr>
              <w:autoSpaceDE w:val="0"/>
              <w:autoSpaceDN w:val="0"/>
              <w:adjustRightInd w:val="0"/>
              <w:spacing w:after="0" w:line="288" w:lineRule="auto"/>
              <w:rPr>
                <w:rFonts w:ascii="Times New Roman" w:hAnsi="Times New Roman"/>
                <w:sz w:val="28"/>
                <w:szCs w:val="28"/>
              </w:rPr>
            </w:pPr>
          </w:p>
        </w:tc>
      </w:tr>
      <w:tr w:rsidR="00DC0CD2" w:rsidRPr="008C5035"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lang w:val="ru-RU"/>
              </w:rPr>
            </w:pPr>
            <w:r w:rsidRPr="00DC0CD2">
              <w:rPr>
                <w:rFonts w:ascii="Times New Roman" w:hAnsi="Times New Roman"/>
                <w:color w:val="000000"/>
                <w:spacing w:val="-2"/>
                <w:sz w:val="28"/>
                <w:szCs w:val="28"/>
                <w:u w:color="000000"/>
                <w:lang w:val="ru-RU"/>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DC0CD2" w:rsidRDefault="00DC0CD2"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sidRPr="00DC0CD2">
              <w:rPr>
                <w:rFonts w:ascii="Times New Roman" w:hAnsi="Times New Roman"/>
                <w:iCs/>
                <w:color w:val="000000"/>
                <w:spacing w:val="-2"/>
                <w:sz w:val="28"/>
                <w:szCs w:val="28"/>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8C5035" w:rsidRDefault="00DC0CD2" w:rsidP="003766DC">
            <w:pPr>
              <w:autoSpaceDE w:val="0"/>
              <w:autoSpaceDN w:val="0"/>
              <w:adjustRightInd w:val="0"/>
              <w:spacing w:after="0" w:line="288" w:lineRule="auto"/>
              <w:rPr>
                <w:rFonts w:ascii="Times New Roman" w:hAnsi="Times New Roman"/>
                <w:sz w:val="28"/>
                <w:szCs w:val="28"/>
              </w:rPr>
            </w:pPr>
          </w:p>
        </w:tc>
      </w:tr>
      <w:tr w:rsidR="00DC0CD2" w:rsidRPr="008C5035"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8C5035" w:rsidRDefault="003766DC"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color w:val="000000"/>
                <w:spacing w:val="-2"/>
                <w:sz w:val="28"/>
                <w:szCs w:val="28"/>
                <w:u w:color="000000"/>
              </w:rPr>
              <w:t>...</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8C5035" w:rsidRDefault="003766DC"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
                <w:iCs/>
                <w:color w:val="000000"/>
                <w:spacing w:val="-2"/>
                <w:sz w:val="28"/>
                <w:szCs w:val="28"/>
                <w:u w:color="000000"/>
              </w:rPr>
              <w:t>...</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8C5035" w:rsidRDefault="003766DC" w:rsidP="003766DC">
            <w:pPr>
              <w:autoSpaceDE w:val="0"/>
              <w:autoSpaceDN w:val="0"/>
              <w:adjustRightInd w:val="0"/>
              <w:spacing w:after="0" w:line="288" w:lineRule="auto"/>
              <w:textAlignment w:val="center"/>
              <w:rPr>
                <w:rFonts w:ascii="Times New Roman" w:hAnsi="Times New Roman"/>
                <w:color w:val="000000"/>
                <w:spacing w:val="-2"/>
                <w:sz w:val="28"/>
                <w:szCs w:val="28"/>
                <w:u w:color="000000"/>
              </w:rPr>
            </w:pPr>
            <w:r>
              <w:rPr>
                <w:rFonts w:ascii="Times New Roman" w:hAnsi="Times New Roman"/>
                <w:i/>
                <w:iCs/>
                <w:color w:val="000000"/>
                <w:spacing w:val="-2"/>
                <w:sz w:val="28"/>
                <w:szCs w:val="28"/>
                <w:u w:color="000000"/>
              </w:rPr>
              <w:t>...</w:t>
            </w:r>
          </w:p>
        </w:tc>
      </w:tr>
    </w:tbl>
    <w:p w:rsidR="00725BBE" w:rsidRDefault="00725BBE" w:rsidP="00E41B55">
      <w:pPr>
        <w:spacing w:after="0" w:line="350" w:lineRule="auto"/>
        <w:ind w:firstLine="709"/>
        <w:jc w:val="both"/>
        <w:rPr>
          <w:rFonts w:ascii="Times New Roman" w:eastAsia="SchoolBookSanPin" w:hAnsi="Times New Roman"/>
          <w:sz w:val="28"/>
          <w:szCs w:val="28"/>
          <w:lang w:val="ru-RU"/>
        </w:rPr>
      </w:pPr>
    </w:p>
    <w:p w:rsidR="00725BBE" w:rsidRDefault="00725BBE">
      <w:pPr>
        <w:widowControl/>
        <w:spacing w:after="0" w:line="240" w:lineRule="auto"/>
        <w:rPr>
          <w:rFonts w:ascii="Times New Roman" w:eastAsia="SchoolBookSanPin" w:hAnsi="Times New Roman"/>
          <w:sz w:val="28"/>
          <w:szCs w:val="28"/>
          <w:lang w:val="ru-RU"/>
        </w:rPr>
      </w:pPr>
      <w:r>
        <w:rPr>
          <w:rFonts w:ascii="Times New Roman" w:eastAsia="SchoolBookSanPin" w:hAnsi="Times New Roman"/>
          <w:sz w:val="28"/>
          <w:szCs w:val="28"/>
          <w:lang w:val="ru-RU"/>
        </w:rPr>
        <w:br w:type="page"/>
      </w:r>
    </w:p>
    <w:p w:rsidR="005F50BD" w:rsidRDefault="004F42B4" w:rsidP="008A1659">
      <w:pPr>
        <w:pStyle w:val="20"/>
        <w:rPr>
          <w:rStyle w:val="Zag11"/>
          <w:caps/>
        </w:rPr>
      </w:pPr>
      <w:bookmarkStart w:id="248" w:name="_Toc142907652"/>
      <w:r w:rsidRPr="005F50BD">
        <w:rPr>
          <w:rStyle w:val="Zag11"/>
        </w:rPr>
        <w:t>РАБОЧАЯ</w:t>
      </w:r>
      <w:r w:rsidRPr="005F50BD">
        <w:rPr>
          <w:rStyle w:val="Zag11"/>
          <w:caps/>
        </w:rPr>
        <w:t xml:space="preserve"> ПРОГРАММА ВОСПИТАНИЯ.</w:t>
      </w:r>
      <w:bookmarkEnd w:id="248"/>
    </w:p>
    <w:p w:rsidR="00866D0B" w:rsidRPr="00B35572" w:rsidRDefault="00866D0B" w:rsidP="005F50BD">
      <w:pPr>
        <w:jc w:val="both"/>
        <w:rPr>
          <w:b/>
          <w:bCs/>
          <w:color w:val="000000"/>
          <w:lang w:val="ru-RU"/>
        </w:rPr>
      </w:pPr>
    </w:p>
    <w:p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Пояснительная записка</w:t>
      </w:r>
    </w:p>
    <w:p w:rsidR="005F50BD" w:rsidRPr="005F50BD" w:rsidRDefault="005F50BD" w:rsidP="005F50BD">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Рабочая программа воспитания ООП ООО </w:t>
      </w:r>
      <w:r w:rsidR="00B35572">
        <w:rPr>
          <w:rFonts w:ascii="Times New Roman" w:eastAsia="SchoolBookSanPin" w:hAnsi="Times New Roman"/>
          <w:sz w:val="28"/>
          <w:szCs w:val="28"/>
          <w:lang w:val="ru-RU"/>
        </w:rPr>
        <w:t xml:space="preserve">МБОУ «СОШ №2 с. Тарское» </w:t>
      </w:r>
      <w:r w:rsidRPr="005F50BD">
        <w:rPr>
          <w:rFonts w:ascii="Times New Roman" w:hAnsi="Times New Roman"/>
          <w:color w:val="000000"/>
          <w:sz w:val="28"/>
          <w:szCs w:val="28"/>
          <w:lang w:val="ru-RU"/>
        </w:rPr>
        <w:t xml:space="preserve">(далее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w:t>
      </w:r>
      <w:r w:rsidRPr="005F50BD">
        <w:rPr>
          <w:rFonts w:ascii="Times New Roman" w:hAnsi="Times New Roman"/>
          <w:color w:val="000000"/>
          <w:spacing w:val="-2"/>
          <w:sz w:val="28"/>
          <w:szCs w:val="28"/>
          <w:u w:color="000000"/>
          <w:lang w:val="ru-RU"/>
        </w:rPr>
        <w:t>преемственности</w:t>
      </w:r>
      <w:r w:rsidRPr="005F50BD">
        <w:rPr>
          <w:rFonts w:ascii="Times New Roman" w:hAnsi="Times New Roman"/>
          <w:color w:val="000000"/>
          <w:sz w:val="28"/>
          <w:szCs w:val="28"/>
          <w:lang w:val="ru-RU"/>
        </w:rPr>
        <w:t xml:space="preserve">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5F50BD" w:rsidRPr="005C5C21" w:rsidRDefault="005F50BD" w:rsidP="005F50BD">
      <w:pPr>
        <w:jc w:val="both"/>
        <w:rPr>
          <w:rFonts w:ascii="Times New Roman" w:hAnsi="Times New Roman"/>
          <w:color w:val="000000"/>
          <w:sz w:val="28"/>
          <w:szCs w:val="28"/>
          <w:lang w:val="ru-RU"/>
        </w:rPr>
      </w:pPr>
      <w:r w:rsidRPr="005C5C21">
        <w:rPr>
          <w:rFonts w:ascii="Times New Roman" w:hAnsi="Times New Roman"/>
          <w:color w:val="000000"/>
          <w:sz w:val="28"/>
          <w:szCs w:val="28"/>
          <w:lang w:val="ru-RU"/>
        </w:rPr>
        <w:t>Программа воспитания:</w:t>
      </w:r>
    </w:p>
    <w:p w:rsidR="005F50BD" w:rsidRPr="005F50BD" w:rsidRDefault="005F50BD" w:rsidP="005F50BD">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предназначена для планирования и организации </w:t>
      </w:r>
      <w:r w:rsidRPr="005F50BD">
        <w:rPr>
          <w:rFonts w:ascii="Times New Roman" w:hAnsi="Times New Roman"/>
          <w:color w:val="000000"/>
          <w:spacing w:val="-2"/>
          <w:sz w:val="28"/>
          <w:szCs w:val="28"/>
          <w:u w:color="000000"/>
          <w:lang w:val="ru-RU"/>
        </w:rPr>
        <w:t>системной</w:t>
      </w:r>
      <w:r w:rsidRPr="005F50BD">
        <w:rPr>
          <w:rFonts w:ascii="Times New Roman" w:hAnsi="Times New Roman"/>
          <w:color w:val="000000"/>
          <w:sz w:val="28"/>
          <w:szCs w:val="28"/>
          <w:lang w:val="ru-RU"/>
        </w:rPr>
        <w:t xml:space="preserve"> воспитательной деятельности в </w:t>
      </w:r>
      <w:r w:rsidR="00B35572">
        <w:rPr>
          <w:rFonts w:ascii="Times New Roman" w:eastAsia="SchoolBookSanPin" w:hAnsi="Times New Roman"/>
          <w:sz w:val="28"/>
          <w:szCs w:val="28"/>
          <w:lang w:val="ru-RU"/>
        </w:rPr>
        <w:t>МБОУ «СОШ №2 с. Тарское»</w:t>
      </w:r>
      <w:r w:rsidRPr="005F50BD">
        <w:rPr>
          <w:rFonts w:ascii="Times New Roman" w:hAnsi="Times New Roman"/>
          <w:color w:val="000000"/>
          <w:sz w:val="28"/>
          <w:szCs w:val="28"/>
          <w:lang w:val="ru-RU"/>
        </w:rPr>
        <w:t>;</w:t>
      </w:r>
    </w:p>
    <w:p w:rsidR="005F50BD" w:rsidRPr="005F50BD" w:rsidRDefault="005F50BD" w:rsidP="005F50BD">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разработана с участием коллегиальных органов управления </w:t>
      </w:r>
      <w:r w:rsidR="00B35572">
        <w:rPr>
          <w:rFonts w:ascii="Times New Roman" w:eastAsia="SchoolBookSanPin" w:hAnsi="Times New Roman"/>
          <w:sz w:val="28"/>
          <w:szCs w:val="28"/>
          <w:lang w:val="ru-RU"/>
        </w:rPr>
        <w:t>МБОУ «СОШ №2 с. Тарское»</w:t>
      </w:r>
      <w:r w:rsidRPr="005F50BD">
        <w:rPr>
          <w:rFonts w:ascii="Times New Roman" w:hAnsi="Times New Roman"/>
          <w:color w:val="000000"/>
          <w:sz w:val="28"/>
          <w:szCs w:val="28"/>
          <w:lang w:val="ru-RU"/>
        </w:rPr>
        <w:t>, в том числе Совета обучающихся, Управляющего совета, и утверждена педагогическим советом школы;</w:t>
      </w:r>
    </w:p>
    <w:p w:rsidR="005F50BD" w:rsidRPr="005F50BD" w:rsidRDefault="005F50BD" w:rsidP="005F50BD">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реализуется в единстве урочной и </w:t>
      </w:r>
      <w:r w:rsidRPr="005F50BD">
        <w:rPr>
          <w:rFonts w:ascii="Times New Roman" w:hAnsi="Times New Roman"/>
          <w:color w:val="000000"/>
          <w:spacing w:val="-2"/>
          <w:sz w:val="28"/>
          <w:szCs w:val="28"/>
          <w:u w:color="000000"/>
          <w:lang w:val="ru-RU"/>
        </w:rPr>
        <w:t>внеурочной</w:t>
      </w:r>
      <w:r w:rsidRPr="005F50BD">
        <w:rPr>
          <w:rFonts w:ascii="Times New Roman" w:hAnsi="Times New Roman"/>
          <w:color w:val="000000"/>
          <w:sz w:val="28"/>
          <w:szCs w:val="28"/>
          <w:lang w:val="ru-RU"/>
        </w:rPr>
        <w:t xml:space="preserve"> деятельности, осуществляемой совместно с семьей и другими участниками образовательных отношений, социальными институтами воспитания;</w:t>
      </w:r>
    </w:p>
    <w:p w:rsidR="005F50BD" w:rsidRPr="005F50BD" w:rsidRDefault="005F50BD" w:rsidP="005F50BD">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предусматривает </w:t>
      </w:r>
      <w:r w:rsidRPr="005F50BD">
        <w:rPr>
          <w:rFonts w:ascii="Times New Roman" w:hAnsi="Times New Roman"/>
          <w:color w:val="000000"/>
          <w:spacing w:val="-2"/>
          <w:sz w:val="28"/>
          <w:szCs w:val="28"/>
          <w:u w:color="000000"/>
          <w:lang w:val="ru-RU"/>
        </w:rPr>
        <w:t>приобщение</w:t>
      </w:r>
      <w:r w:rsidRPr="005F50BD">
        <w:rPr>
          <w:rFonts w:ascii="Times New Roman" w:hAnsi="Times New Roman"/>
          <w:color w:val="000000"/>
          <w:sz w:val="28"/>
          <w:szCs w:val="28"/>
          <w:lang w:val="ru-RU"/>
        </w:rPr>
        <w:t xml:space="preserve">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5F50BD" w:rsidRPr="005F50BD" w:rsidRDefault="005F50BD" w:rsidP="005F50BD">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pacing w:val="-2"/>
          <w:sz w:val="28"/>
          <w:szCs w:val="28"/>
          <w:u w:color="000000"/>
          <w:lang w:val="ru-RU"/>
        </w:rPr>
        <w:t>предусматривает</w:t>
      </w:r>
      <w:r w:rsidRPr="005F50BD">
        <w:rPr>
          <w:rFonts w:ascii="Times New Roman" w:hAnsi="Times New Roman"/>
          <w:color w:val="000000"/>
          <w:sz w:val="28"/>
          <w:szCs w:val="28"/>
          <w:lang w:val="ru-RU"/>
        </w:rPr>
        <w:t xml:space="preserve"> историческое просвещение, формирование российской культурной и гражданской идентичности обучающихся.</w:t>
      </w:r>
    </w:p>
    <w:p w:rsidR="005F50BD" w:rsidRPr="005F50BD" w:rsidRDefault="005F50BD" w:rsidP="005F50BD">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Программа </w:t>
      </w:r>
      <w:r w:rsidRPr="005F50BD">
        <w:rPr>
          <w:rFonts w:ascii="Times New Roman" w:hAnsi="Times New Roman"/>
          <w:color w:val="000000"/>
          <w:spacing w:val="-2"/>
          <w:sz w:val="28"/>
          <w:szCs w:val="28"/>
          <w:u w:color="000000"/>
          <w:lang w:val="ru-RU"/>
        </w:rPr>
        <w:t>воспитания</w:t>
      </w:r>
      <w:r w:rsidRPr="005F50BD">
        <w:rPr>
          <w:rFonts w:ascii="Times New Roman" w:hAnsi="Times New Roman"/>
          <w:color w:val="000000"/>
          <w:sz w:val="28"/>
          <w:szCs w:val="28"/>
          <w:lang w:val="ru-RU"/>
        </w:rPr>
        <w:t xml:space="preserve"> включает три раздела: целевой, содержательный, организационный.</w:t>
      </w:r>
    </w:p>
    <w:p w:rsidR="005F50BD" w:rsidRPr="005F50BD" w:rsidRDefault="005F50BD" w:rsidP="005F50BD">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В </w:t>
      </w:r>
      <w:r w:rsidRPr="005F50BD">
        <w:rPr>
          <w:rFonts w:ascii="Times New Roman" w:hAnsi="Times New Roman"/>
          <w:color w:val="000000"/>
          <w:spacing w:val="-2"/>
          <w:sz w:val="28"/>
          <w:szCs w:val="28"/>
          <w:u w:color="000000"/>
          <w:lang w:val="ru-RU"/>
        </w:rPr>
        <w:t>соответствии</w:t>
      </w:r>
      <w:r w:rsidRPr="005F50BD">
        <w:rPr>
          <w:rFonts w:ascii="Times New Roman" w:hAnsi="Times New Roman"/>
          <w:color w:val="000000"/>
          <w:sz w:val="28"/>
          <w:szCs w:val="28"/>
          <w:lang w:val="ru-RU"/>
        </w:rPr>
        <w:t xml:space="preserve"> с особенностями </w:t>
      </w:r>
      <w:r w:rsidR="00B35572">
        <w:rPr>
          <w:rFonts w:ascii="Times New Roman" w:eastAsia="SchoolBookSanPin" w:hAnsi="Times New Roman"/>
          <w:sz w:val="28"/>
          <w:szCs w:val="28"/>
          <w:lang w:val="ru-RU"/>
        </w:rPr>
        <w:t xml:space="preserve">МБОУ «СОШ №2 с. Тарское» </w:t>
      </w:r>
      <w:r w:rsidRPr="005F50BD">
        <w:rPr>
          <w:rFonts w:ascii="Times New Roman" w:hAnsi="Times New Roman"/>
          <w:color w:val="000000"/>
          <w:sz w:val="28"/>
          <w:szCs w:val="28"/>
          <w:lang w:val="ru-RU"/>
        </w:rPr>
        <w:t xml:space="preserve">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w:t>
      </w:r>
      <w:r w:rsidRPr="005F50BD">
        <w:rPr>
          <w:rFonts w:ascii="Times New Roman" w:hAnsi="Times New Roman"/>
          <w:color w:val="000000"/>
          <w:spacing w:val="-2"/>
          <w:sz w:val="28"/>
          <w:szCs w:val="28"/>
          <w:u w:color="000000"/>
          <w:lang w:val="ru-RU"/>
        </w:rPr>
        <w:t>учебных</w:t>
      </w:r>
      <w:r w:rsidRPr="005F50BD">
        <w:rPr>
          <w:rFonts w:ascii="Times New Roman" w:hAnsi="Times New Roman"/>
          <w:color w:val="000000"/>
          <w:sz w:val="28"/>
          <w:szCs w:val="28"/>
          <w:lang w:val="ru-RU"/>
        </w:rPr>
        <w:t xml:space="preserve"> предметов, учитывающей этнокультурные интересы, особые образовательные потребности обучающихся.</w:t>
      </w:r>
    </w:p>
    <w:p w:rsidR="005F50BD" w:rsidRPr="00EF0F4B" w:rsidRDefault="00336E72" w:rsidP="00976B26">
      <w:pPr>
        <w:pStyle w:val="3"/>
        <w:rPr>
          <w:rStyle w:val="Zag11"/>
          <w:sz w:val="26"/>
          <w:szCs w:val="26"/>
          <w:lang w:val="ru-RU"/>
        </w:rPr>
      </w:pPr>
      <w:bookmarkStart w:id="249" w:name="_Toc142907653"/>
      <w:r w:rsidRPr="00EF0F4B">
        <w:rPr>
          <w:rStyle w:val="Zag11"/>
          <w:sz w:val="26"/>
          <w:szCs w:val="26"/>
          <w:lang w:val="ru-RU"/>
        </w:rPr>
        <w:t>ЦЕЛЕВОЙ РАЗДЕЛ</w:t>
      </w:r>
      <w:bookmarkEnd w:id="249"/>
    </w:p>
    <w:p w:rsidR="005F50BD" w:rsidRPr="005F50BD" w:rsidRDefault="00071B67" w:rsidP="00336E72">
      <w:pPr>
        <w:spacing w:after="0" w:line="350" w:lineRule="auto"/>
        <w:ind w:firstLine="709"/>
        <w:jc w:val="both"/>
        <w:rPr>
          <w:rFonts w:ascii="Times New Roman" w:hAnsi="Times New Roman"/>
          <w:color w:val="000000"/>
          <w:sz w:val="28"/>
          <w:szCs w:val="28"/>
          <w:lang w:val="ru-RU"/>
        </w:rPr>
      </w:pPr>
      <w:r w:rsidRPr="00071B67">
        <w:rPr>
          <w:rFonts w:ascii="Times New Roman" w:hAnsi="Times New Roman"/>
          <w:bCs/>
          <w:color w:val="000000"/>
          <w:sz w:val="28"/>
          <w:szCs w:val="28"/>
          <w:lang w:val="ru-RU"/>
        </w:rPr>
        <w:t>2.3.</w:t>
      </w:r>
      <w:r w:rsidR="005F50BD" w:rsidRPr="00071B67">
        <w:rPr>
          <w:rFonts w:ascii="Times New Roman" w:hAnsi="Times New Roman"/>
          <w:color w:val="000000"/>
          <w:sz w:val="28"/>
          <w:szCs w:val="28"/>
          <w:lang w:val="ru-RU"/>
        </w:rPr>
        <w:t>1.1.</w:t>
      </w:r>
      <w:r w:rsidR="005F50BD" w:rsidRPr="005F50BD">
        <w:rPr>
          <w:rFonts w:ascii="Times New Roman" w:hAnsi="Times New Roman"/>
          <w:color w:val="000000"/>
          <w:sz w:val="28"/>
          <w:szCs w:val="28"/>
          <w:lang w:val="ru-RU"/>
        </w:rPr>
        <w:t xml:space="preserve"> Содержание воспитания обучающихся в </w:t>
      </w:r>
      <w:r w:rsidR="001623F8">
        <w:rPr>
          <w:rFonts w:ascii="Times New Roman" w:eastAsia="SchoolBookSanPin" w:hAnsi="Times New Roman"/>
          <w:sz w:val="28"/>
          <w:szCs w:val="28"/>
          <w:lang w:val="ru-RU"/>
        </w:rPr>
        <w:t xml:space="preserve">МБОУ «СОШ №2 с. Тарское» </w:t>
      </w:r>
      <w:r w:rsidR="005F50BD" w:rsidRPr="005F50BD">
        <w:rPr>
          <w:rFonts w:ascii="Times New Roman" w:hAnsi="Times New Roman"/>
          <w:color w:val="000000"/>
          <w:sz w:val="28"/>
          <w:szCs w:val="28"/>
          <w:lang w:val="ru-RU"/>
        </w:rP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5F50BD" w:rsidRPr="005F50BD" w:rsidRDefault="00071B67" w:rsidP="00336E72">
      <w:pPr>
        <w:spacing w:after="0" w:line="350" w:lineRule="auto"/>
        <w:ind w:firstLine="709"/>
        <w:jc w:val="both"/>
        <w:rPr>
          <w:rFonts w:ascii="Times New Roman" w:hAnsi="Times New Roman"/>
          <w:color w:val="000000"/>
          <w:sz w:val="28"/>
          <w:szCs w:val="28"/>
          <w:lang w:val="ru-RU"/>
        </w:rPr>
      </w:pPr>
      <w:r w:rsidRPr="00071B67">
        <w:rPr>
          <w:rFonts w:ascii="Times New Roman" w:hAnsi="Times New Roman"/>
          <w:bCs/>
          <w:color w:val="000000"/>
          <w:sz w:val="28"/>
          <w:szCs w:val="28"/>
          <w:lang w:val="ru-RU"/>
        </w:rPr>
        <w:t>2.3.</w:t>
      </w:r>
      <w:r w:rsidR="005F50BD" w:rsidRPr="00071B67">
        <w:rPr>
          <w:rFonts w:ascii="Times New Roman" w:hAnsi="Times New Roman"/>
          <w:color w:val="000000"/>
          <w:sz w:val="28"/>
          <w:szCs w:val="28"/>
          <w:lang w:val="ru-RU"/>
        </w:rPr>
        <w:t>1</w:t>
      </w:r>
      <w:r w:rsidR="005F50BD" w:rsidRPr="005F50BD">
        <w:rPr>
          <w:rFonts w:ascii="Times New Roman" w:hAnsi="Times New Roman"/>
          <w:color w:val="000000"/>
          <w:sz w:val="28"/>
          <w:szCs w:val="28"/>
          <w:lang w:val="ru-RU"/>
        </w:rPr>
        <w:t xml:space="preserve">.2. Воспитательная деятельность в </w:t>
      </w:r>
      <w:r w:rsidR="001623F8">
        <w:rPr>
          <w:rFonts w:ascii="Times New Roman" w:eastAsia="SchoolBookSanPin" w:hAnsi="Times New Roman"/>
          <w:sz w:val="28"/>
          <w:szCs w:val="28"/>
          <w:lang w:val="ru-RU"/>
        </w:rPr>
        <w:t xml:space="preserve">МБОУ «СОШ №2 с. Тарское» </w:t>
      </w:r>
      <w:r w:rsidR="005F50BD" w:rsidRPr="005F50BD">
        <w:rPr>
          <w:rFonts w:ascii="Times New Roman" w:hAnsi="Times New Roman"/>
          <w:color w:val="000000"/>
          <w:sz w:val="28"/>
          <w:szCs w:val="28"/>
          <w:lang w:val="ru-RU"/>
        </w:rPr>
        <w:t>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5F50BD" w:rsidRPr="005F50BD" w:rsidRDefault="00071B67" w:rsidP="00336E72">
      <w:pPr>
        <w:spacing w:after="0" w:line="350" w:lineRule="auto"/>
        <w:ind w:firstLine="709"/>
        <w:jc w:val="both"/>
        <w:rPr>
          <w:rFonts w:ascii="Times New Roman" w:hAnsi="Times New Roman"/>
          <w:color w:val="000000"/>
          <w:sz w:val="28"/>
          <w:szCs w:val="28"/>
          <w:lang w:val="ru-RU"/>
        </w:rPr>
      </w:pPr>
      <w:r w:rsidRPr="00071B67">
        <w:rPr>
          <w:rFonts w:ascii="Times New Roman" w:hAnsi="Times New Roman"/>
          <w:bCs/>
          <w:color w:val="000000"/>
          <w:sz w:val="28"/>
          <w:szCs w:val="28"/>
          <w:lang w:val="ru-RU"/>
        </w:rPr>
        <w:t>2.3.</w:t>
      </w:r>
      <w:r w:rsidR="005F50BD" w:rsidRPr="005F50BD">
        <w:rPr>
          <w:rFonts w:ascii="Times New Roman" w:hAnsi="Times New Roman"/>
          <w:color w:val="000000"/>
          <w:sz w:val="28"/>
          <w:szCs w:val="28"/>
          <w:lang w:val="ru-RU"/>
        </w:rPr>
        <w:t>1.3.</w:t>
      </w:r>
      <w:r w:rsidR="005F50BD" w:rsidRPr="005F50BD">
        <w:rPr>
          <w:rFonts w:ascii="Times New Roman" w:hAnsi="Times New Roman"/>
          <w:color w:val="000000"/>
          <w:sz w:val="28"/>
          <w:szCs w:val="28"/>
        </w:rPr>
        <w:t> </w:t>
      </w:r>
      <w:r w:rsidR="005F50BD" w:rsidRPr="005F50BD">
        <w:rPr>
          <w:rFonts w:ascii="Times New Roman" w:hAnsi="Times New Roman"/>
          <w:color w:val="000000"/>
          <w:sz w:val="28"/>
          <w:szCs w:val="28"/>
          <w:lang w:val="ru-RU"/>
        </w:rPr>
        <w:t>Цель воспитания обучающихся в</w:t>
      </w:r>
      <w:r w:rsidR="001623F8" w:rsidRPr="001623F8">
        <w:rPr>
          <w:rFonts w:ascii="Times New Roman" w:eastAsia="SchoolBookSanPin" w:hAnsi="Times New Roman"/>
          <w:sz w:val="28"/>
          <w:szCs w:val="28"/>
          <w:lang w:val="ru-RU"/>
        </w:rPr>
        <w:t xml:space="preserve"> </w:t>
      </w:r>
      <w:r w:rsidR="001623F8">
        <w:rPr>
          <w:rFonts w:ascii="Times New Roman" w:eastAsia="SchoolBookSanPin" w:hAnsi="Times New Roman"/>
          <w:sz w:val="28"/>
          <w:szCs w:val="28"/>
          <w:lang w:val="ru-RU"/>
        </w:rPr>
        <w:t>МБОУ «СОШ №2 с. Тарское»</w:t>
      </w:r>
      <w:r w:rsidR="001623F8">
        <w:rPr>
          <w:rFonts w:ascii="Times New Roman" w:hAnsi="Times New Roman"/>
          <w:color w:val="000000"/>
          <w:sz w:val="28"/>
          <w:szCs w:val="28"/>
          <w:lang w:val="ru-RU"/>
        </w:rPr>
        <w:t>:</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F50BD" w:rsidRPr="005F50BD" w:rsidRDefault="00071B67" w:rsidP="00336E72">
      <w:pPr>
        <w:spacing w:after="0" w:line="350" w:lineRule="auto"/>
        <w:ind w:firstLine="709"/>
        <w:jc w:val="both"/>
        <w:rPr>
          <w:rFonts w:ascii="Times New Roman" w:hAnsi="Times New Roman"/>
          <w:color w:val="000000"/>
          <w:sz w:val="28"/>
          <w:szCs w:val="28"/>
          <w:lang w:val="ru-RU"/>
        </w:rPr>
      </w:pPr>
      <w:r w:rsidRPr="00071B67">
        <w:rPr>
          <w:rFonts w:ascii="Times New Roman" w:hAnsi="Times New Roman"/>
          <w:bCs/>
          <w:color w:val="000000"/>
          <w:sz w:val="28"/>
          <w:szCs w:val="28"/>
          <w:lang w:val="ru-RU"/>
        </w:rPr>
        <w:t>2.3.</w:t>
      </w:r>
      <w:r w:rsidR="005F50BD" w:rsidRPr="005F50BD">
        <w:rPr>
          <w:rFonts w:ascii="Times New Roman" w:hAnsi="Times New Roman"/>
          <w:color w:val="000000"/>
          <w:sz w:val="28"/>
          <w:szCs w:val="28"/>
          <w:lang w:val="ru-RU"/>
        </w:rPr>
        <w:t>1.4. Задачи воспитания обучающихся в</w:t>
      </w:r>
      <w:r w:rsidR="001623F8" w:rsidRPr="001623F8">
        <w:rPr>
          <w:rFonts w:ascii="Times New Roman" w:eastAsia="SchoolBookSanPin" w:hAnsi="Times New Roman"/>
          <w:sz w:val="28"/>
          <w:szCs w:val="28"/>
          <w:lang w:val="ru-RU"/>
        </w:rPr>
        <w:t xml:space="preserve"> </w:t>
      </w:r>
      <w:r w:rsidR="001623F8">
        <w:rPr>
          <w:rFonts w:ascii="Times New Roman" w:eastAsia="SchoolBookSanPin" w:hAnsi="Times New Roman"/>
          <w:sz w:val="28"/>
          <w:szCs w:val="28"/>
          <w:lang w:val="ru-RU"/>
        </w:rPr>
        <w:t>МБОУ «СОШ №2 с. Тарское»</w:t>
      </w:r>
      <w:r w:rsidR="005F50BD" w:rsidRPr="005F50BD">
        <w:rPr>
          <w:rFonts w:ascii="Times New Roman" w:hAnsi="Times New Roman"/>
          <w:color w:val="000000"/>
          <w:sz w:val="28"/>
          <w:szCs w:val="28"/>
          <w:lang w:val="ru-RU"/>
        </w:rPr>
        <w:t>:</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формирование и развитие личностных отношений к этим нормам, ценностям, традициям (их освоение, принятие);</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достижение личностных результатов освоения общеобразовательных программ в соответствии с ФГОС ООО.</w:t>
      </w:r>
    </w:p>
    <w:p w:rsidR="005F50BD" w:rsidRPr="005F50BD" w:rsidRDefault="00071B67" w:rsidP="00336E72">
      <w:pPr>
        <w:spacing w:after="0" w:line="350" w:lineRule="auto"/>
        <w:ind w:firstLine="709"/>
        <w:jc w:val="both"/>
        <w:rPr>
          <w:rFonts w:ascii="Times New Roman" w:hAnsi="Times New Roman"/>
          <w:color w:val="000000"/>
          <w:sz w:val="28"/>
          <w:szCs w:val="28"/>
          <w:lang w:val="ru-RU"/>
        </w:rPr>
      </w:pPr>
      <w:r w:rsidRPr="00071B67">
        <w:rPr>
          <w:rFonts w:ascii="Times New Roman" w:hAnsi="Times New Roman"/>
          <w:bCs/>
          <w:color w:val="000000"/>
          <w:sz w:val="28"/>
          <w:szCs w:val="28"/>
          <w:lang w:val="ru-RU"/>
        </w:rPr>
        <w:t>2.3.</w:t>
      </w:r>
      <w:r w:rsidR="005F50BD" w:rsidRPr="005F50BD">
        <w:rPr>
          <w:rFonts w:ascii="Times New Roman" w:hAnsi="Times New Roman"/>
          <w:color w:val="000000"/>
          <w:sz w:val="28"/>
          <w:szCs w:val="28"/>
          <w:lang w:val="ru-RU"/>
        </w:rPr>
        <w:t>1.5. Личностные результаты освоения обучающимися образовательных программ включают:</w:t>
      </w:r>
    </w:p>
    <w:p w:rsidR="005F50BD" w:rsidRPr="00336E72" w:rsidRDefault="005F50BD" w:rsidP="00336E72">
      <w:pPr>
        <w:spacing w:after="0" w:line="350" w:lineRule="auto"/>
        <w:ind w:firstLine="709"/>
        <w:jc w:val="both"/>
        <w:rPr>
          <w:rFonts w:ascii="Times New Roman" w:hAnsi="Times New Roman"/>
          <w:color w:val="000000"/>
          <w:sz w:val="28"/>
          <w:szCs w:val="28"/>
          <w:lang w:val="ru-RU"/>
        </w:rPr>
      </w:pPr>
      <w:r w:rsidRPr="005C5C21">
        <w:rPr>
          <w:rFonts w:ascii="Times New Roman" w:hAnsi="Times New Roman"/>
          <w:color w:val="000000"/>
          <w:sz w:val="28"/>
          <w:szCs w:val="28"/>
          <w:lang w:val="ru-RU"/>
        </w:rPr>
        <w:t>осознание ро</w:t>
      </w:r>
      <w:r w:rsidRPr="00336E72">
        <w:rPr>
          <w:rFonts w:ascii="Times New Roman" w:hAnsi="Times New Roman"/>
          <w:color w:val="000000"/>
          <w:sz w:val="28"/>
          <w:szCs w:val="28"/>
          <w:lang w:val="ru-RU"/>
        </w:rPr>
        <w:t>ссийской гражданской идентичности;</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сформированность ценностей самостоятельности и инициативы;</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готовность обучающихся к саморазвитию, самостоятельности и личностному самоопределению;</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наличие мотивации к целенаправленной социально значимой деятельности;</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Воспитательная деятельность в </w:t>
      </w:r>
      <w:r w:rsidR="001623F8">
        <w:rPr>
          <w:rFonts w:ascii="Times New Roman" w:eastAsia="SchoolBookSanPin" w:hAnsi="Times New Roman"/>
          <w:sz w:val="28"/>
          <w:szCs w:val="28"/>
          <w:lang w:val="ru-RU"/>
        </w:rPr>
        <w:t xml:space="preserve">МБОУ «СОШ №2 с. Тарское» </w:t>
      </w:r>
      <w:r w:rsidRPr="005F50BD">
        <w:rPr>
          <w:rFonts w:ascii="Times New Roman" w:hAnsi="Times New Roman"/>
          <w:color w:val="000000"/>
          <w:sz w:val="28"/>
          <w:szCs w:val="28"/>
          <w:lang w:val="ru-RU"/>
        </w:rPr>
        <w:t>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5F50BD" w:rsidRPr="005F50BD" w:rsidRDefault="00071B67" w:rsidP="00336E72">
      <w:pPr>
        <w:spacing w:after="0" w:line="350" w:lineRule="auto"/>
        <w:ind w:firstLine="709"/>
        <w:jc w:val="both"/>
        <w:rPr>
          <w:rFonts w:ascii="Times New Roman" w:hAnsi="Times New Roman"/>
          <w:color w:val="000000"/>
          <w:sz w:val="28"/>
          <w:szCs w:val="28"/>
          <w:lang w:val="ru-RU"/>
        </w:rPr>
      </w:pPr>
      <w:r w:rsidRPr="00071B67">
        <w:rPr>
          <w:rFonts w:ascii="Times New Roman" w:hAnsi="Times New Roman"/>
          <w:bCs/>
          <w:color w:val="000000"/>
          <w:sz w:val="28"/>
          <w:szCs w:val="28"/>
          <w:lang w:val="ru-RU"/>
        </w:rPr>
        <w:t>2.3.</w:t>
      </w:r>
      <w:r w:rsidR="005F50BD" w:rsidRPr="005F50BD">
        <w:rPr>
          <w:rFonts w:ascii="Times New Roman" w:hAnsi="Times New Roman"/>
          <w:color w:val="000000"/>
          <w:sz w:val="28"/>
          <w:szCs w:val="28"/>
          <w:lang w:val="ru-RU"/>
        </w:rPr>
        <w:t>1.6. Направления воспитания.</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Программа воспитания реализуется в единстве учебной и воспитательной деятельности</w:t>
      </w:r>
      <w:r w:rsidR="001623F8" w:rsidRPr="001623F8">
        <w:rPr>
          <w:rFonts w:ascii="Times New Roman" w:eastAsia="SchoolBookSanPin" w:hAnsi="Times New Roman"/>
          <w:sz w:val="28"/>
          <w:szCs w:val="28"/>
          <w:lang w:val="ru-RU"/>
        </w:rPr>
        <w:t xml:space="preserve"> </w:t>
      </w:r>
      <w:r w:rsidR="001623F8">
        <w:rPr>
          <w:rFonts w:ascii="Times New Roman" w:eastAsia="SchoolBookSanPin" w:hAnsi="Times New Roman"/>
          <w:sz w:val="28"/>
          <w:szCs w:val="28"/>
          <w:lang w:val="ru-RU"/>
        </w:rPr>
        <w:t xml:space="preserve">МБОУ «СОШ №2 с. Тарское» </w:t>
      </w:r>
      <w:r w:rsidRPr="005F50BD">
        <w:rPr>
          <w:rFonts w:ascii="Times New Roman" w:hAnsi="Times New Roman"/>
          <w:color w:val="000000"/>
          <w:sz w:val="28"/>
          <w:szCs w:val="28"/>
          <w:lang w:val="ru-RU"/>
        </w:rPr>
        <w:t xml:space="preserve">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5F50BD" w:rsidRPr="005F50BD" w:rsidRDefault="00071B67" w:rsidP="00336E72">
      <w:pPr>
        <w:spacing w:after="0" w:line="350" w:lineRule="auto"/>
        <w:ind w:firstLine="709"/>
        <w:jc w:val="both"/>
        <w:rPr>
          <w:rFonts w:ascii="Times New Roman" w:hAnsi="Times New Roman"/>
          <w:color w:val="000000"/>
          <w:sz w:val="28"/>
          <w:szCs w:val="28"/>
          <w:lang w:val="ru-RU"/>
        </w:rPr>
      </w:pPr>
      <w:r w:rsidRPr="00071B67">
        <w:rPr>
          <w:rFonts w:ascii="Times New Roman" w:hAnsi="Times New Roman"/>
          <w:bCs/>
          <w:color w:val="000000"/>
          <w:sz w:val="28"/>
          <w:szCs w:val="28"/>
          <w:lang w:val="ru-RU"/>
        </w:rPr>
        <w:t>2.3.</w:t>
      </w:r>
      <w:r w:rsidR="005F50BD" w:rsidRPr="005F50BD">
        <w:rPr>
          <w:rFonts w:ascii="Times New Roman" w:hAnsi="Times New Roman"/>
          <w:color w:val="000000"/>
          <w:sz w:val="28"/>
          <w:szCs w:val="28"/>
          <w:lang w:val="ru-RU"/>
        </w:rPr>
        <w:t>1.7. Целевые ориентиры результатов воспитания.</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Требования к личностным результатам освоения обучающимися ООП ООО установлены ФГОС ООО.</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Целевые ориентиры результатов воспитания на уровне основного общего образования.</w:t>
      </w:r>
    </w:p>
    <w:p w:rsidR="005F50BD" w:rsidRPr="005C5C21" w:rsidRDefault="005F50BD" w:rsidP="005F50BD">
      <w:pPr>
        <w:jc w:val="both"/>
        <w:rPr>
          <w:rFonts w:ascii="Times New Roman" w:hAnsi="Times New Roman"/>
          <w:color w:val="000000"/>
          <w:sz w:val="28"/>
          <w:szCs w:val="28"/>
          <w:lang w:val="ru-RU"/>
        </w:rPr>
      </w:pPr>
      <w:r w:rsidRPr="005C5C21">
        <w:rPr>
          <w:rFonts w:ascii="Times New Roman" w:hAnsi="Times New Roman"/>
          <w:b/>
          <w:bCs/>
          <w:color w:val="000000"/>
          <w:sz w:val="28"/>
          <w:szCs w:val="28"/>
          <w:lang w:val="ru-RU"/>
        </w:rPr>
        <w:t>Гражданское воспитание:</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проявляющий уважение к государственным символам России, праздникам;</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выражающий неприятие любой дискриминации граждан, проявлений экстремизма, терроризма, коррупции в обществе;</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5F50BD" w:rsidRPr="005C5C21" w:rsidRDefault="005F50BD" w:rsidP="005F50BD">
      <w:pPr>
        <w:jc w:val="both"/>
        <w:rPr>
          <w:rFonts w:ascii="Times New Roman" w:hAnsi="Times New Roman"/>
          <w:color w:val="000000"/>
          <w:sz w:val="28"/>
          <w:szCs w:val="28"/>
          <w:lang w:val="ru-RU"/>
        </w:rPr>
      </w:pPr>
      <w:r w:rsidRPr="005C5C21">
        <w:rPr>
          <w:rFonts w:ascii="Times New Roman" w:hAnsi="Times New Roman"/>
          <w:b/>
          <w:bCs/>
          <w:color w:val="000000"/>
          <w:sz w:val="28"/>
          <w:szCs w:val="28"/>
          <w:lang w:val="ru-RU"/>
        </w:rPr>
        <w:t>Патриотическое воспитание:</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сознающий свою национальную, этническую принадлежность, любящий свой народ, его традиции, культуру;</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проявляющий интерес к познанию родного языка, истории и культуры своего края, своего народа, других народов России;</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принимающий участие в мероприятиях патриотической направленности.</w:t>
      </w:r>
    </w:p>
    <w:p w:rsidR="005F50BD" w:rsidRPr="005C5C21" w:rsidRDefault="005F50BD" w:rsidP="005F50BD">
      <w:pPr>
        <w:jc w:val="both"/>
        <w:rPr>
          <w:rFonts w:ascii="Times New Roman" w:hAnsi="Times New Roman"/>
          <w:color w:val="000000"/>
          <w:sz w:val="28"/>
          <w:szCs w:val="28"/>
          <w:lang w:val="ru-RU"/>
        </w:rPr>
      </w:pPr>
      <w:r w:rsidRPr="005C5C21">
        <w:rPr>
          <w:rFonts w:ascii="Times New Roman" w:hAnsi="Times New Roman"/>
          <w:b/>
          <w:bCs/>
          <w:color w:val="000000"/>
          <w:sz w:val="28"/>
          <w:szCs w:val="28"/>
          <w:lang w:val="ru-RU"/>
        </w:rPr>
        <w:t>Духовно-нравственное воспитание:</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5F50BD" w:rsidRPr="005C5C21" w:rsidRDefault="005F50BD" w:rsidP="005F50BD">
      <w:pPr>
        <w:jc w:val="both"/>
        <w:rPr>
          <w:rFonts w:ascii="Times New Roman" w:hAnsi="Times New Roman"/>
          <w:color w:val="000000"/>
          <w:sz w:val="28"/>
          <w:szCs w:val="28"/>
          <w:lang w:val="ru-RU"/>
        </w:rPr>
      </w:pPr>
      <w:r w:rsidRPr="005C5C21">
        <w:rPr>
          <w:rFonts w:ascii="Times New Roman" w:hAnsi="Times New Roman"/>
          <w:b/>
          <w:bCs/>
          <w:color w:val="000000"/>
          <w:sz w:val="28"/>
          <w:szCs w:val="28"/>
          <w:lang w:val="ru-RU"/>
        </w:rPr>
        <w:t>Эстетическое воспитание:</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выражающий понимание ценности отечественного и мирового искусства, народных традиций и народного творчества в искусстве;</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ориентированный на самовыражение в разных видах искусства, в художественном творчестве.</w:t>
      </w:r>
    </w:p>
    <w:p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Физическое воспитание, формирование культуры здоровья и эмоционального благополучия:</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умеющий осознавать физическое и эмоциональное состояние (свое и других людей), стремящийся управлять собственным эмоциональным состоянием;</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способный адаптироваться к меняющимся социальным, информационным и природным условиям, стрессовым ситуациям.</w:t>
      </w:r>
    </w:p>
    <w:p w:rsidR="005F50BD" w:rsidRPr="005C5C21" w:rsidRDefault="005F50BD" w:rsidP="005F50BD">
      <w:pPr>
        <w:jc w:val="both"/>
        <w:rPr>
          <w:rFonts w:ascii="Times New Roman" w:hAnsi="Times New Roman"/>
          <w:color w:val="000000"/>
          <w:sz w:val="28"/>
          <w:szCs w:val="28"/>
          <w:lang w:val="ru-RU"/>
        </w:rPr>
      </w:pPr>
      <w:r w:rsidRPr="005C5C21">
        <w:rPr>
          <w:rFonts w:ascii="Times New Roman" w:hAnsi="Times New Roman"/>
          <w:b/>
          <w:bCs/>
          <w:color w:val="000000"/>
          <w:sz w:val="28"/>
          <w:szCs w:val="28"/>
          <w:lang w:val="ru-RU"/>
        </w:rPr>
        <w:t>Трудовое воспитание:</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w:t>
      </w:r>
    </w:p>
    <w:p w:rsidR="005F50BD" w:rsidRPr="005C5C21" w:rsidRDefault="005F50BD" w:rsidP="005F50BD">
      <w:pPr>
        <w:jc w:val="both"/>
        <w:rPr>
          <w:rFonts w:ascii="Times New Roman" w:hAnsi="Times New Roman"/>
          <w:color w:val="000000"/>
          <w:sz w:val="28"/>
          <w:szCs w:val="28"/>
          <w:lang w:val="ru-RU"/>
        </w:rPr>
      </w:pPr>
      <w:r w:rsidRPr="005C5C21">
        <w:rPr>
          <w:rFonts w:ascii="Times New Roman" w:hAnsi="Times New Roman"/>
          <w:b/>
          <w:bCs/>
          <w:color w:val="000000"/>
          <w:sz w:val="28"/>
          <w:szCs w:val="28"/>
          <w:lang w:val="ru-RU"/>
        </w:rPr>
        <w:t>Экологическое воспитание:</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участвующий в практической деятельности экологической, природоохранной направленности.</w:t>
      </w:r>
    </w:p>
    <w:p w:rsidR="005F50BD" w:rsidRPr="005C5C21" w:rsidRDefault="005F50BD" w:rsidP="005F50BD">
      <w:pPr>
        <w:jc w:val="both"/>
        <w:rPr>
          <w:rFonts w:ascii="Times New Roman" w:hAnsi="Times New Roman"/>
          <w:color w:val="000000"/>
          <w:sz w:val="28"/>
          <w:szCs w:val="28"/>
          <w:lang w:val="ru-RU"/>
        </w:rPr>
      </w:pPr>
      <w:r w:rsidRPr="005C5C21">
        <w:rPr>
          <w:rFonts w:ascii="Times New Roman" w:hAnsi="Times New Roman"/>
          <w:b/>
          <w:bCs/>
          <w:color w:val="000000"/>
          <w:sz w:val="28"/>
          <w:szCs w:val="28"/>
          <w:lang w:val="ru-RU"/>
        </w:rPr>
        <w:t>Ценность</w:t>
      </w:r>
      <w:r w:rsidRPr="005F50BD">
        <w:rPr>
          <w:rFonts w:ascii="Times New Roman" w:hAnsi="Times New Roman"/>
          <w:b/>
          <w:bCs/>
          <w:color w:val="000000"/>
          <w:sz w:val="28"/>
          <w:szCs w:val="28"/>
        </w:rPr>
        <w:t> </w:t>
      </w:r>
      <w:r w:rsidRPr="005C5C21">
        <w:rPr>
          <w:rFonts w:ascii="Times New Roman" w:hAnsi="Times New Roman"/>
          <w:b/>
          <w:bCs/>
          <w:color w:val="000000"/>
          <w:sz w:val="28"/>
          <w:szCs w:val="28"/>
          <w:lang w:val="ru-RU"/>
        </w:rPr>
        <w:t>научного познания:</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выражающий познавательные интересы в разных предметных областях с учетом индивидуальных интересов, способностей, достижений;</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ориентированный в деятельности на научные знания о природе и обществе, взаимосвязях человека с природной и социальной средой;</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5F50BD" w:rsidRPr="001623F8" w:rsidRDefault="008F4E07" w:rsidP="00976B26">
      <w:pPr>
        <w:pStyle w:val="3"/>
        <w:rPr>
          <w:rStyle w:val="Zag11"/>
          <w:sz w:val="26"/>
          <w:szCs w:val="26"/>
          <w:lang w:val="ru-RU"/>
        </w:rPr>
      </w:pPr>
      <w:bookmarkStart w:id="250" w:name="_Toc142907654"/>
      <w:r w:rsidRPr="001623F8">
        <w:rPr>
          <w:rStyle w:val="Zag11"/>
          <w:sz w:val="26"/>
          <w:szCs w:val="26"/>
          <w:lang w:val="ru-RU"/>
        </w:rPr>
        <w:t>СОДЕРЖАТЕЛЬНЫЙ РАЗДЕЛ</w:t>
      </w:r>
      <w:bookmarkEnd w:id="250"/>
    </w:p>
    <w:p w:rsidR="005F50BD" w:rsidRPr="005F50BD" w:rsidRDefault="00071B67" w:rsidP="005F50BD">
      <w:pPr>
        <w:jc w:val="both"/>
        <w:rPr>
          <w:rFonts w:ascii="Times New Roman" w:hAnsi="Times New Roman"/>
          <w:color w:val="000000"/>
          <w:sz w:val="28"/>
          <w:szCs w:val="28"/>
          <w:lang w:val="ru-RU"/>
        </w:rPr>
      </w:pPr>
      <w:r>
        <w:rPr>
          <w:rFonts w:ascii="Times New Roman" w:hAnsi="Times New Roman"/>
          <w:b/>
          <w:bCs/>
          <w:color w:val="000000"/>
          <w:sz w:val="28"/>
          <w:szCs w:val="28"/>
          <w:lang w:val="ru-RU"/>
        </w:rPr>
        <w:t>2.3.</w:t>
      </w:r>
      <w:r w:rsidR="005F50BD" w:rsidRPr="005F50BD">
        <w:rPr>
          <w:rFonts w:ascii="Times New Roman" w:hAnsi="Times New Roman"/>
          <w:b/>
          <w:bCs/>
          <w:color w:val="000000"/>
          <w:sz w:val="28"/>
          <w:szCs w:val="28"/>
          <w:lang w:val="ru-RU"/>
        </w:rPr>
        <w:t>2.1. Уклад образовательной организации</w:t>
      </w:r>
    </w:p>
    <w:p w:rsidR="005F50BD" w:rsidRPr="005F50BD" w:rsidRDefault="005F50BD" w:rsidP="00336E72">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 данном разделе раскрываются основные особенности уклада</w:t>
      </w:r>
      <w:r w:rsidR="001623F8" w:rsidRPr="001623F8">
        <w:rPr>
          <w:rFonts w:ascii="Times New Roman" w:eastAsia="SchoolBookSanPin" w:hAnsi="Times New Roman"/>
          <w:sz w:val="28"/>
          <w:szCs w:val="28"/>
          <w:lang w:val="ru-RU"/>
        </w:rPr>
        <w:t xml:space="preserve"> </w:t>
      </w:r>
      <w:r w:rsidR="001623F8">
        <w:rPr>
          <w:rFonts w:ascii="Times New Roman" w:eastAsia="SchoolBookSanPin" w:hAnsi="Times New Roman"/>
          <w:sz w:val="28"/>
          <w:szCs w:val="28"/>
          <w:lang w:val="ru-RU"/>
        </w:rPr>
        <w:t>МБОУ «СОШ №2 с. Тарское»</w:t>
      </w:r>
      <w:r w:rsidRPr="005F50BD">
        <w:rPr>
          <w:rFonts w:ascii="Times New Roman" w:hAnsi="Times New Roman"/>
          <w:color w:val="000000"/>
          <w:sz w:val="28"/>
          <w:szCs w:val="28"/>
          <w:lang w:val="ru-RU"/>
        </w:rPr>
        <w:t xml:space="preserve">. Уклад задает порядок жизни школы и аккумулирует ключевые характеристики, определяющие особенности воспитательного процесса. Уклад </w:t>
      </w:r>
      <w:r w:rsidR="001623F8">
        <w:rPr>
          <w:rFonts w:ascii="Times New Roman" w:eastAsia="SchoolBookSanPin" w:hAnsi="Times New Roman"/>
          <w:sz w:val="28"/>
          <w:szCs w:val="28"/>
          <w:lang w:val="ru-RU"/>
        </w:rPr>
        <w:t xml:space="preserve">МБОУ «СОШ №2 с. Тарское» </w:t>
      </w:r>
      <w:r w:rsidRPr="005F50BD">
        <w:rPr>
          <w:rFonts w:ascii="Times New Roman" w:hAnsi="Times New Roman"/>
          <w:color w:val="000000"/>
          <w:sz w:val="28"/>
          <w:szCs w:val="28"/>
          <w:lang w:val="ru-RU"/>
        </w:rPr>
        <w:t xml:space="preserve">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sidR="001623F8">
        <w:rPr>
          <w:rFonts w:ascii="Times New Roman" w:eastAsia="SchoolBookSanPin" w:hAnsi="Times New Roman"/>
          <w:sz w:val="28"/>
          <w:szCs w:val="28"/>
          <w:lang w:val="ru-RU"/>
        </w:rPr>
        <w:t xml:space="preserve">МБОУ «СОШ №2 с. Тарское» </w:t>
      </w:r>
      <w:r w:rsidRPr="005F50BD">
        <w:rPr>
          <w:rFonts w:ascii="Times New Roman" w:hAnsi="Times New Roman"/>
          <w:color w:val="000000"/>
          <w:sz w:val="28"/>
          <w:szCs w:val="28"/>
          <w:lang w:val="ru-RU"/>
        </w:rPr>
        <w:t>и ее репутацию в окружающем образовательном пространстве, социуме.</w:t>
      </w:r>
    </w:p>
    <w:p w:rsidR="005F50BD" w:rsidRDefault="005F50BD" w:rsidP="005F50BD">
      <w:pPr>
        <w:jc w:val="both"/>
        <w:rPr>
          <w:rFonts w:ascii="Times New Roman" w:eastAsia="SchoolBookSanPin" w:hAnsi="Times New Roman"/>
          <w:b/>
          <w:bCs/>
          <w:sz w:val="28"/>
          <w:szCs w:val="28"/>
          <w:lang w:val="ru-RU"/>
        </w:rPr>
      </w:pPr>
      <w:r w:rsidRPr="005F50BD">
        <w:rPr>
          <w:rFonts w:ascii="Times New Roman" w:hAnsi="Times New Roman"/>
          <w:b/>
          <w:bCs/>
          <w:color w:val="000000"/>
          <w:sz w:val="28"/>
          <w:szCs w:val="28"/>
          <w:lang w:val="ru-RU"/>
        </w:rPr>
        <w:t xml:space="preserve">Характеристики уклада, особенностей условий воспитания в </w:t>
      </w:r>
      <w:r w:rsidR="001623F8">
        <w:rPr>
          <w:rFonts w:ascii="Times New Roman" w:eastAsia="SchoolBookSanPin" w:hAnsi="Times New Roman"/>
          <w:sz w:val="28"/>
          <w:szCs w:val="28"/>
          <w:lang w:val="ru-RU"/>
        </w:rPr>
        <w:t>МБОУ «СОШ №2 с. Тарское»</w:t>
      </w:r>
    </w:p>
    <w:p w:rsidR="003A1FD9" w:rsidRDefault="003A1FD9" w:rsidP="003A1FD9">
      <w:pPr>
        <w:spacing w:after="0" w:line="350" w:lineRule="auto"/>
        <w:ind w:firstLine="709"/>
        <w:jc w:val="both"/>
        <w:rPr>
          <w:rFonts w:ascii="Times New Roman" w:eastAsia="SchoolBookSanPin" w:hAnsi="Times New Roman"/>
          <w:sz w:val="28"/>
          <w:szCs w:val="28"/>
          <w:highlight w:val="yellow"/>
          <w:lang w:val="ru-RU"/>
        </w:rPr>
      </w:pPr>
    </w:p>
    <w:p w:rsidR="005F50BD" w:rsidRPr="00B35572" w:rsidRDefault="001623F8" w:rsidP="00336E72">
      <w:pPr>
        <w:spacing w:after="0" w:line="350" w:lineRule="auto"/>
        <w:ind w:firstLine="709"/>
        <w:jc w:val="both"/>
        <w:rPr>
          <w:rFonts w:ascii="Times New Roman" w:hAnsi="Times New Roman"/>
          <w:color w:val="000000"/>
          <w:sz w:val="28"/>
          <w:szCs w:val="28"/>
          <w:lang w:val="ru-RU"/>
        </w:rPr>
      </w:pPr>
      <w:r>
        <w:rPr>
          <w:rFonts w:ascii="Times New Roman" w:eastAsia="SchoolBookSanPin" w:hAnsi="Times New Roman"/>
          <w:sz w:val="28"/>
          <w:szCs w:val="28"/>
          <w:lang w:val="ru-RU"/>
        </w:rPr>
        <w:t xml:space="preserve">МБОУ «СОШ №2 с. Тарское» </w:t>
      </w:r>
      <w:r w:rsidRPr="00B35572">
        <w:rPr>
          <w:rFonts w:ascii="Times New Roman" w:hAnsi="Times New Roman"/>
          <w:color w:val="000000"/>
          <w:sz w:val="28"/>
          <w:szCs w:val="28"/>
          <w:lang w:val="ru-RU"/>
        </w:rPr>
        <w:t>функционирует с 2002 года</w:t>
      </w:r>
      <w:r w:rsidR="005F50BD" w:rsidRPr="00B35572">
        <w:rPr>
          <w:rFonts w:ascii="Times New Roman" w:hAnsi="Times New Roman"/>
          <w:color w:val="000000"/>
          <w:sz w:val="28"/>
          <w:szCs w:val="28"/>
          <w:lang w:val="ru-RU"/>
        </w:rPr>
        <w:t xml:space="preserve">. </w:t>
      </w:r>
      <w:r w:rsidRPr="00B35572">
        <w:rPr>
          <w:rFonts w:ascii="Times New Roman" w:hAnsi="Times New Roman"/>
          <w:color w:val="000000"/>
          <w:sz w:val="28"/>
          <w:szCs w:val="28"/>
          <w:lang w:val="ru-RU"/>
        </w:rPr>
        <w:t xml:space="preserve">В школе недостаточно учебных кабинетов, отсутсвует столовая, питание организовано в  приспособленном помещении на 20 посадочных мест. Нет складских помещений. Контингент обучающихся  </w:t>
      </w:r>
      <w:r w:rsidR="005F50BD" w:rsidRPr="00B35572">
        <w:rPr>
          <w:rFonts w:ascii="Times New Roman" w:hAnsi="Times New Roman"/>
          <w:color w:val="000000"/>
          <w:sz w:val="28"/>
          <w:szCs w:val="28"/>
          <w:lang w:val="ru-RU"/>
        </w:rPr>
        <w:t xml:space="preserve">в основном </w:t>
      </w:r>
      <w:r w:rsidRPr="00B35572">
        <w:rPr>
          <w:rFonts w:ascii="Times New Roman" w:hAnsi="Times New Roman"/>
          <w:color w:val="000000"/>
          <w:sz w:val="28"/>
          <w:szCs w:val="28"/>
          <w:lang w:val="ru-RU"/>
        </w:rPr>
        <w:t>из многодетных, малообеспеченных семей.</w:t>
      </w:r>
      <w:r w:rsidR="005F50BD" w:rsidRPr="00B35572">
        <w:rPr>
          <w:rFonts w:ascii="Times New Roman" w:hAnsi="Times New Roman"/>
          <w:color w:val="000000"/>
          <w:sz w:val="28"/>
          <w:szCs w:val="28"/>
          <w:lang w:val="ru-RU"/>
        </w:rPr>
        <w:t xml:space="preserve"> В основном это благополучные полные семьи. Состав обучающихся школы неоднороден и различается:</w:t>
      </w:r>
    </w:p>
    <w:p w:rsidR="005F50BD" w:rsidRPr="00B35572" w:rsidRDefault="005F50BD" w:rsidP="00336E72">
      <w:pPr>
        <w:spacing w:after="0" w:line="350" w:lineRule="auto"/>
        <w:ind w:firstLine="709"/>
        <w:jc w:val="both"/>
        <w:rPr>
          <w:rFonts w:ascii="Times New Roman" w:hAnsi="Times New Roman"/>
          <w:color w:val="000000"/>
          <w:sz w:val="28"/>
          <w:szCs w:val="28"/>
          <w:lang w:val="ru-RU"/>
        </w:rPr>
      </w:pPr>
      <w:r w:rsidRPr="00B35572">
        <w:rPr>
          <w:rFonts w:ascii="Times New Roman" w:hAnsi="Times New Roman"/>
          <w:color w:val="000000"/>
          <w:sz w:val="28"/>
          <w:szCs w:val="28"/>
          <w:lang w:val="ru-RU"/>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w:t>
      </w:r>
      <w:r w:rsidR="004E5A43" w:rsidRPr="00B35572">
        <w:rPr>
          <w:rFonts w:ascii="Times New Roman" w:hAnsi="Times New Roman"/>
          <w:color w:val="000000"/>
          <w:sz w:val="28"/>
          <w:szCs w:val="28"/>
          <w:lang w:val="ru-RU"/>
        </w:rPr>
        <w:t>о в общеобразовательных классах. Нет детей, состоящих на различных видах учета.</w:t>
      </w:r>
    </w:p>
    <w:p w:rsidR="005F50BD" w:rsidRPr="00B35572" w:rsidRDefault="005F50BD" w:rsidP="00336E72">
      <w:pPr>
        <w:spacing w:after="0" w:line="350" w:lineRule="auto"/>
        <w:ind w:firstLine="709"/>
        <w:jc w:val="both"/>
        <w:rPr>
          <w:rFonts w:ascii="Times New Roman" w:hAnsi="Times New Roman"/>
          <w:color w:val="000000"/>
          <w:sz w:val="28"/>
          <w:szCs w:val="28"/>
          <w:lang w:val="ru-RU"/>
        </w:rPr>
      </w:pPr>
      <w:r w:rsidRPr="00B35572">
        <w:rPr>
          <w:rFonts w:ascii="Times New Roman" w:hAnsi="Times New Roman"/>
          <w:color w:val="000000"/>
          <w:sz w:val="28"/>
          <w:szCs w:val="28"/>
          <w:lang w:val="ru-RU"/>
        </w:rPr>
        <w:t>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свидетельствуют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4E5A43" w:rsidRPr="00B35572" w:rsidRDefault="005F50BD" w:rsidP="00336E72">
      <w:pPr>
        <w:spacing w:after="0" w:line="350" w:lineRule="auto"/>
        <w:ind w:firstLine="709"/>
        <w:jc w:val="both"/>
        <w:rPr>
          <w:rFonts w:ascii="Times New Roman" w:hAnsi="Times New Roman"/>
          <w:color w:val="000000"/>
          <w:sz w:val="28"/>
          <w:szCs w:val="28"/>
          <w:lang w:val="ru-RU"/>
        </w:rPr>
      </w:pPr>
      <w:r w:rsidRPr="00B35572">
        <w:rPr>
          <w:rFonts w:ascii="Times New Roman" w:hAnsi="Times New Roman"/>
          <w:color w:val="000000"/>
          <w:sz w:val="28"/>
          <w:szCs w:val="28"/>
          <w:lang w:val="ru-RU"/>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В нашей школе зарождаются </w:t>
      </w:r>
      <w:r w:rsidRPr="00B35572">
        <w:rPr>
          <w:rFonts w:ascii="Times New Roman" w:hAnsi="Times New Roman"/>
          <w:b/>
          <w:bCs/>
          <w:color w:val="000000"/>
          <w:sz w:val="28"/>
          <w:szCs w:val="28"/>
          <w:lang w:val="ru-RU"/>
        </w:rPr>
        <w:t>традиции</w:t>
      </w:r>
      <w:r w:rsidRPr="00B35572">
        <w:rPr>
          <w:rFonts w:ascii="Times New Roman" w:hAnsi="Times New Roman"/>
          <w:color w:val="000000"/>
          <w:sz w:val="28"/>
          <w:szCs w:val="28"/>
          <w:lang w:val="ru-RU"/>
        </w:rPr>
        <w:t xml:space="preserve">: линейка, посвященная Дню знаний и Последнему звонку, день самоуправления в честь Дня учителя, новогодние огоньки, </w:t>
      </w:r>
      <w:r w:rsidR="004E5A43" w:rsidRPr="00B35572">
        <w:rPr>
          <w:rFonts w:ascii="Times New Roman" w:hAnsi="Times New Roman"/>
          <w:color w:val="000000"/>
          <w:sz w:val="28"/>
          <w:szCs w:val="28"/>
          <w:lang w:val="ru-RU"/>
        </w:rPr>
        <w:t>день защитника</w:t>
      </w:r>
      <w:r w:rsidRPr="00B35572">
        <w:rPr>
          <w:rFonts w:ascii="Times New Roman" w:hAnsi="Times New Roman"/>
          <w:color w:val="000000"/>
          <w:sz w:val="28"/>
          <w:szCs w:val="28"/>
          <w:lang w:val="ru-RU"/>
        </w:rPr>
        <w:t xml:space="preserve"> Отечества, «Мисс Школа», шоу талантов «Один в один», мероприятия ко Дню Победы. </w:t>
      </w:r>
    </w:p>
    <w:p w:rsidR="005F50BD" w:rsidRPr="00B35572" w:rsidRDefault="005F50BD" w:rsidP="00336E72">
      <w:pPr>
        <w:spacing w:after="0" w:line="350" w:lineRule="auto"/>
        <w:ind w:firstLine="709"/>
        <w:jc w:val="both"/>
        <w:rPr>
          <w:rFonts w:ascii="Times New Roman" w:hAnsi="Times New Roman"/>
          <w:color w:val="000000"/>
          <w:sz w:val="28"/>
          <w:szCs w:val="28"/>
          <w:lang w:val="ru-RU"/>
        </w:rPr>
      </w:pPr>
      <w:r w:rsidRPr="00B35572">
        <w:rPr>
          <w:rFonts w:ascii="Times New Roman" w:hAnsi="Times New Roman"/>
          <w:color w:val="000000"/>
          <w:sz w:val="28"/>
          <w:szCs w:val="28"/>
          <w:lang w:val="ru-RU"/>
        </w:rPr>
        <w:t>Основные традиции воспитания в</w:t>
      </w:r>
      <w:r w:rsidR="004E5A43" w:rsidRPr="00B35572">
        <w:rPr>
          <w:rFonts w:ascii="Times New Roman" w:eastAsia="SchoolBookSanPin" w:hAnsi="Times New Roman"/>
          <w:sz w:val="28"/>
          <w:szCs w:val="28"/>
          <w:lang w:val="ru-RU"/>
        </w:rPr>
        <w:t xml:space="preserve"> МБОУ «СОШ №2 с. Тарское»</w:t>
      </w:r>
      <w:r w:rsidRPr="00B35572">
        <w:rPr>
          <w:rFonts w:ascii="Times New Roman" w:hAnsi="Times New Roman"/>
          <w:color w:val="000000"/>
          <w:sz w:val="28"/>
          <w:szCs w:val="28"/>
          <w:lang w:val="ru-RU"/>
        </w:rPr>
        <w:t>:</w:t>
      </w:r>
    </w:p>
    <w:p w:rsidR="005F50BD" w:rsidRPr="00B35572" w:rsidRDefault="005F50BD" w:rsidP="00336E72">
      <w:pPr>
        <w:spacing w:after="0" w:line="350" w:lineRule="auto"/>
        <w:ind w:firstLine="709"/>
        <w:jc w:val="both"/>
        <w:rPr>
          <w:rFonts w:ascii="Times New Roman" w:hAnsi="Times New Roman"/>
          <w:color w:val="000000"/>
          <w:sz w:val="28"/>
          <w:szCs w:val="28"/>
          <w:lang w:val="ru-RU"/>
        </w:rPr>
      </w:pPr>
      <w:r w:rsidRPr="00B35572">
        <w:rPr>
          <w:rFonts w:ascii="Times New Roman" w:hAnsi="Times New Roman"/>
          <w:color w:val="000000"/>
          <w:sz w:val="28"/>
          <w:szCs w:val="28"/>
          <w:lang w:val="ru-RU"/>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5F50BD" w:rsidRPr="00B35572" w:rsidRDefault="005F50BD" w:rsidP="00336E72">
      <w:pPr>
        <w:spacing w:after="0" w:line="350" w:lineRule="auto"/>
        <w:ind w:firstLine="709"/>
        <w:jc w:val="both"/>
        <w:rPr>
          <w:rFonts w:ascii="Times New Roman" w:hAnsi="Times New Roman"/>
          <w:color w:val="000000"/>
          <w:sz w:val="28"/>
          <w:szCs w:val="28"/>
          <w:lang w:val="ru-RU"/>
        </w:rPr>
      </w:pPr>
      <w:r w:rsidRPr="00B35572">
        <w:rPr>
          <w:rFonts w:ascii="Times New Roman" w:hAnsi="Times New Roman"/>
          <w:color w:val="000000"/>
          <w:sz w:val="28"/>
          <w:szCs w:val="28"/>
          <w:lang w:val="ru-RU"/>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5F50BD" w:rsidRPr="00B35572" w:rsidRDefault="005F50BD" w:rsidP="00336E72">
      <w:pPr>
        <w:spacing w:after="0" w:line="350" w:lineRule="auto"/>
        <w:ind w:firstLine="709"/>
        <w:jc w:val="both"/>
        <w:rPr>
          <w:rFonts w:ascii="Times New Roman" w:hAnsi="Times New Roman"/>
          <w:color w:val="000000"/>
          <w:sz w:val="28"/>
          <w:szCs w:val="28"/>
          <w:lang w:val="ru-RU"/>
        </w:rPr>
      </w:pPr>
      <w:r w:rsidRPr="00B35572">
        <w:rPr>
          <w:rFonts w:ascii="Times New Roman" w:hAnsi="Times New Roman"/>
          <w:color w:val="000000"/>
          <w:sz w:val="28"/>
          <w:szCs w:val="28"/>
          <w:lang w:val="ru-RU"/>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5F50BD" w:rsidRPr="00B35572" w:rsidRDefault="005F50BD" w:rsidP="00336E72">
      <w:pPr>
        <w:spacing w:after="0" w:line="350" w:lineRule="auto"/>
        <w:ind w:firstLine="709"/>
        <w:jc w:val="both"/>
        <w:rPr>
          <w:rFonts w:ascii="Times New Roman" w:hAnsi="Times New Roman"/>
          <w:color w:val="000000"/>
          <w:sz w:val="28"/>
          <w:szCs w:val="28"/>
          <w:lang w:val="ru-RU"/>
        </w:rPr>
      </w:pPr>
      <w:r w:rsidRPr="00B35572">
        <w:rPr>
          <w:rFonts w:ascii="Times New Roman" w:hAnsi="Times New Roman"/>
          <w:color w:val="000000"/>
          <w:sz w:val="28"/>
          <w:szCs w:val="28"/>
          <w:lang w:val="ru-RU"/>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5F50BD" w:rsidRPr="00B35572" w:rsidRDefault="005F50BD" w:rsidP="00336E72">
      <w:pPr>
        <w:spacing w:after="0" w:line="350" w:lineRule="auto"/>
        <w:ind w:firstLine="709"/>
        <w:jc w:val="both"/>
        <w:rPr>
          <w:rFonts w:ascii="Times New Roman" w:hAnsi="Times New Roman"/>
          <w:color w:val="000000"/>
          <w:sz w:val="28"/>
          <w:szCs w:val="28"/>
          <w:lang w:val="ru-RU"/>
        </w:rPr>
      </w:pPr>
      <w:r w:rsidRPr="00B35572">
        <w:rPr>
          <w:rFonts w:ascii="Times New Roman" w:hAnsi="Times New Roman"/>
          <w:color w:val="000000"/>
          <w:sz w:val="28"/>
          <w:szCs w:val="28"/>
          <w:lang w:val="ru-RU"/>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5F50BD" w:rsidRPr="00B35572" w:rsidRDefault="005F50BD" w:rsidP="00336E72">
      <w:pPr>
        <w:spacing w:after="0" w:line="350" w:lineRule="auto"/>
        <w:ind w:firstLine="709"/>
        <w:jc w:val="both"/>
        <w:rPr>
          <w:rFonts w:ascii="Times New Roman" w:hAnsi="Times New Roman"/>
          <w:color w:val="000000"/>
          <w:sz w:val="28"/>
          <w:szCs w:val="28"/>
          <w:lang w:val="ru-RU"/>
        </w:rPr>
      </w:pPr>
      <w:r w:rsidRPr="00B35572">
        <w:rPr>
          <w:rFonts w:ascii="Times New Roman" w:hAnsi="Times New Roman"/>
          <w:color w:val="000000"/>
          <w:sz w:val="28"/>
          <w:szCs w:val="28"/>
          <w:lang w:val="ru-RU"/>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5F50BD" w:rsidRPr="00B35572" w:rsidRDefault="005F50BD" w:rsidP="00336E72">
      <w:pPr>
        <w:spacing w:after="0" w:line="350" w:lineRule="auto"/>
        <w:ind w:firstLine="709"/>
        <w:jc w:val="both"/>
        <w:rPr>
          <w:rFonts w:ascii="Times New Roman" w:hAnsi="Times New Roman"/>
          <w:color w:val="000000"/>
          <w:sz w:val="28"/>
          <w:szCs w:val="28"/>
          <w:lang w:val="ru-RU"/>
        </w:rPr>
      </w:pPr>
      <w:r w:rsidRPr="00B35572">
        <w:rPr>
          <w:rFonts w:ascii="Times New Roman" w:hAnsi="Times New Roman"/>
          <w:b/>
          <w:bCs/>
          <w:color w:val="000000"/>
          <w:sz w:val="28"/>
          <w:szCs w:val="28"/>
          <w:lang w:val="ru-RU"/>
        </w:rPr>
        <w:t>Значимые для воспитания всероссийские проекты и программы</w:t>
      </w:r>
      <w:r w:rsidRPr="00B35572">
        <w:rPr>
          <w:rFonts w:ascii="Times New Roman" w:hAnsi="Times New Roman"/>
          <w:color w:val="000000"/>
          <w:sz w:val="28"/>
          <w:szCs w:val="28"/>
          <w:lang w:val="ru-RU"/>
        </w:rPr>
        <w:t xml:space="preserve">, в которых </w:t>
      </w:r>
      <w:r w:rsidR="004E5A43" w:rsidRPr="00B35572">
        <w:rPr>
          <w:rFonts w:ascii="Times New Roman" w:eastAsia="SchoolBookSanPin" w:hAnsi="Times New Roman"/>
          <w:sz w:val="28"/>
          <w:szCs w:val="28"/>
          <w:lang w:val="ru-RU"/>
        </w:rPr>
        <w:t xml:space="preserve">МБОУ «СОШ №2 с. Тарское» </w:t>
      </w:r>
      <w:r w:rsidRPr="00B35572">
        <w:rPr>
          <w:rFonts w:ascii="Times New Roman" w:hAnsi="Times New Roman"/>
          <w:color w:val="000000"/>
          <w:sz w:val="28"/>
          <w:szCs w:val="28"/>
          <w:lang w:val="ru-RU"/>
        </w:rPr>
        <w:t>принимает участие:</w:t>
      </w:r>
    </w:p>
    <w:p w:rsidR="005F50BD" w:rsidRPr="00B35572" w:rsidRDefault="005F50BD" w:rsidP="000E0712">
      <w:pPr>
        <w:widowControl/>
        <w:numPr>
          <w:ilvl w:val="0"/>
          <w:numId w:val="16"/>
        </w:numPr>
        <w:spacing w:before="100" w:beforeAutospacing="1" w:after="100" w:afterAutospacing="1" w:line="240" w:lineRule="auto"/>
        <w:ind w:left="780" w:right="180"/>
        <w:contextualSpacing/>
        <w:jc w:val="both"/>
        <w:rPr>
          <w:rFonts w:ascii="Times New Roman" w:hAnsi="Times New Roman"/>
          <w:color w:val="000000"/>
          <w:sz w:val="28"/>
          <w:szCs w:val="28"/>
        </w:rPr>
      </w:pPr>
      <w:r w:rsidRPr="00B35572">
        <w:rPr>
          <w:rFonts w:ascii="Times New Roman" w:hAnsi="Times New Roman"/>
          <w:color w:val="000000"/>
          <w:sz w:val="28"/>
          <w:szCs w:val="28"/>
        </w:rPr>
        <w:t>РДДМ «Движение</w:t>
      </w:r>
      <w:r w:rsidR="004E5A43" w:rsidRPr="00B35572">
        <w:rPr>
          <w:rFonts w:ascii="Times New Roman" w:hAnsi="Times New Roman"/>
          <w:color w:val="000000"/>
          <w:sz w:val="28"/>
          <w:szCs w:val="28"/>
          <w:lang w:val="ru-RU"/>
        </w:rPr>
        <w:t xml:space="preserve"> </w:t>
      </w:r>
      <w:r w:rsidRPr="00B35572">
        <w:rPr>
          <w:rFonts w:ascii="Times New Roman" w:hAnsi="Times New Roman"/>
          <w:color w:val="000000"/>
          <w:sz w:val="28"/>
          <w:szCs w:val="28"/>
        </w:rPr>
        <w:t>первых».</w:t>
      </w:r>
    </w:p>
    <w:p w:rsidR="005F50BD" w:rsidRPr="00B35572" w:rsidRDefault="005F50BD" w:rsidP="000E0712">
      <w:pPr>
        <w:widowControl/>
        <w:numPr>
          <w:ilvl w:val="0"/>
          <w:numId w:val="16"/>
        </w:numPr>
        <w:spacing w:before="100" w:beforeAutospacing="1" w:after="100" w:afterAutospacing="1" w:line="240" w:lineRule="auto"/>
        <w:ind w:left="780" w:right="180"/>
        <w:contextualSpacing/>
        <w:jc w:val="both"/>
        <w:rPr>
          <w:rFonts w:ascii="Times New Roman" w:hAnsi="Times New Roman"/>
          <w:color w:val="000000"/>
          <w:sz w:val="28"/>
          <w:szCs w:val="28"/>
        </w:rPr>
      </w:pPr>
      <w:r w:rsidRPr="00B35572">
        <w:rPr>
          <w:rFonts w:ascii="Times New Roman" w:hAnsi="Times New Roman"/>
          <w:color w:val="000000"/>
          <w:sz w:val="28"/>
          <w:szCs w:val="28"/>
        </w:rPr>
        <w:t>Школьный</w:t>
      </w:r>
      <w:r w:rsidR="004E5A43" w:rsidRPr="00B35572">
        <w:rPr>
          <w:rFonts w:ascii="Times New Roman" w:hAnsi="Times New Roman"/>
          <w:color w:val="000000"/>
          <w:sz w:val="28"/>
          <w:szCs w:val="28"/>
          <w:lang w:val="ru-RU"/>
        </w:rPr>
        <w:t xml:space="preserve"> </w:t>
      </w:r>
      <w:r w:rsidRPr="00B35572">
        <w:rPr>
          <w:rFonts w:ascii="Times New Roman" w:hAnsi="Times New Roman"/>
          <w:color w:val="000000"/>
          <w:sz w:val="28"/>
          <w:szCs w:val="28"/>
        </w:rPr>
        <w:t>театр.</w:t>
      </w:r>
    </w:p>
    <w:p w:rsidR="005F50BD" w:rsidRPr="00B35572" w:rsidRDefault="005F50BD" w:rsidP="000E0712">
      <w:pPr>
        <w:widowControl/>
        <w:numPr>
          <w:ilvl w:val="0"/>
          <w:numId w:val="16"/>
        </w:numPr>
        <w:spacing w:before="100" w:beforeAutospacing="1" w:after="100" w:afterAutospacing="1" w:line="240" w:lineRule="auto"/>
        <w:ind w:left="780" w:right="180"/>
        <w:jc w:val="both"/>
        <w:rPr>
          <w:rFonts w:ascii="Times New Roman" w:hAnsi="Times New Roman"/>
          <w:color w:val="000000"/>
          <w:sz w:val="28"/>
          <w:szCs w:val="28"/>
        </w:rPr>
      </w:pPr>
      <w:r w:rsidRPr="00B35572">
        <w:rPr>
          <w:rFonts w:ascii="Times New Roman" w:hAnsi="Times New Roman"/>
          <w:color w:val="000000"/>
          <w:sz w:val="28"/>
          <w:szCs w:val="28"/>
        </w:rPr>
        <w:t>Школьный</w:t>
      </w:r>
      <w:r w:rsidR="004E5A43" w:rsidRPr="00B35572">
        <w:rPr>
          <w:rFonts w:ascii="Times New Roman" w:hAnsi="Times New Roman"/>
          <w:color w:val="000000"/>
          <w:sz w:val="28"/>
          <w:szCs w:val="28"/>
          <w:lang w:val="ru-RU"/>
        </w:rPr>
        <w:t xml:space="preserve"> спортивный клуб</w:t>
      </w:r>
      <w:r w:rsidRPr="00B35572">
        <w:rPr>
          <w:rFonts w:ascii="Times New Roman" w:hAnsi="Times New Roman"/>
          <w:color w:val="000000"/>
          <w:sz w:val="28"/>
          <w:szCs w:val="28"/>
        </w:rPr>
        <w:t>.</w:t>
      </w:r>
    </w:p>
    <w:p w:rsidR="005F50BD" w:rsidRPr="00B35572" w:rsidRDefault="005F50BD" w:rsidP="00336E72">
      <w:pPr>
        <w:spacing w:after="0" w:line="350" w:lineRule="auto"/>
        <w:ind w:firstLine="709"/>
        <w:jc w:val="both"/>
        <w:rPr>
          <w:rFonts w:ascii="Times New Roman" w:hAnsi="Times New Roman"/>
          <w:color w:val="000000"/>
          <w:sz w:val="28"/>
          <w:szCs w:val="28"/>
          <w:lang w:val="ru-RU"/>
        </w:rPr>
      </w:pPr>
      <w:r w:rsidRPr="00B35572">
        <w:rPr>
          <w:rFonts w:ascii="Times New Roman" w:hAnsi="Times New Roman"/>
          <w:b/>
          <w:bCs/>
          <w:color w:val="000000"/>
          <w:sz w:val="28"/>
          <w:szCs w:val="28"/>
          <w:lang w:val="ru-RU"/>
        </w:rPr>
        <w:t>Традиции и ритуалы:</w:t>
      </w:r>
      <w:r w:rsidRPr="00B35572">
        <w:rPr>
          <w:rFonts w:ascii="Times New Roman" w:hAnsi="Times New Roman"/>
          <w:color w:val="000000"/>
          <w:sz w:val="28"/>
          <w:szCs w:val="28"/>
          <w:lang w:val="ru-RU"/>
        </w:rPr>
        <w:t xml:space="preserve"> еженедельная организационная линейка с поднятием Государственного флага РФ и школьного знамени; посвящение в первоклассники,</w:t>
      </w:r>
      <w:r w:rsidR="004E5A43" w:rsidRPr="00B35572">
        <w:rPr>
          <w:rFonts w:ascii="Times New Roman" w:hAnsi="Times New Roman"/>
          <w:color w:val="000000"/>
          <w:sz w:val="28"/>
          <w:szCs w:val="28"/>
          <w:lang w:val="ru-RU"/>
        </w:rPr>
        <w:t xml:space="preserve"> </w:t>
      </w:r>
      <w:r w:rsidRPr="00B35572">
        <w:rPr>
          <w:rFonts w:ascii="Times New Roman" w:hAnsi="Times New Roman"/>
          <w:color w:val="000000"/>
          <w:sz w:val="28"/>
          <w:szCs w:val="28"/>
          <w:lang w:val="ru-RU"/>
        </w:rPr>
        <w:t xml:space="preserve"> посвящение в пятиклассники.</w:t>
      </w:r>
    </w:p>
    <w:p w:rsidR="005F50BD" w:rsidRPr="00B35572" w:rsidRDefault="005F50BD" w:rsidP="00336E72">
      <w:pPr>
        <w:spacing w:after="0" w:line="350" w:lineRule="auto"/>
        <w:ind w:firstLine="709"/>
        <w:jc w:val="both"/>
        <w:rPr>
          <w:rFonts w:ascii="Times New Roman" w:hAnsi="Times New Roman"/>
          <w:color w:val="000000"/>
          <w:sz w:val="28"/>
          <w:szCs w:val="28"/>
          <w:lang w:val="ru-RU"/>
        </w:rPr>
      </w:pPr>
      <w:r w:rsidRPr="00B35572">
        <w:rPr>
          <w:rFonts w:ascii="Times New Roman" w:hAnsi="Times New Roman"/>
          <w:b/>
          <w:bCs/>
          <w:color w:val="000000"/>
          <w:sz w:val="28"/>
          <w:szCs w:val="28"/>
          <w:lang w:val="ru-RU"/>
        </w:rPr>
        <w:t>Символика</w:t>
      </w:r>
      <w:r w:rsidR="004E5A43" w:rsidRPr="00B35572">
        <w:rPr>
          <w:rFonts w:ascii="Times New Roman" w:eastAsia="SchoolBookSanPin" w:hAnsi="Times New Roman"/>
          <w:sz w:val="28"/>
          <w:szCs w:val="28"/>
          <w:lang w:val="ru-RU"/>
        </w:rPr>
        <w:t xml:space="preserve"> МБОУ «СОШ №2 с. Тарское»</w:t>
      </w:r>
      <w:r w:rsidRPr="00B35572">
        <w:rPr>
          <w:rFonts w:ascii="Times New Roman" w:hAnsi="Times New Roman"/>
          <w:b/>
          <w:bCs/>
          <w:color w:val="000000"/>
          <w:sz w:val="28"/>
          <w:szCs w:val="28"/>
          <w:lang w:val="ru-RU"/>
        </w:rPr>
        <w:t>:</w:t>
      </w:r>
      <w:r w:rsidRPr="00B35572">
        <w:rPr>
          <w:rFonts w:ascii="Times New Roman" w:hAnsi="Times New Roman"/>
          <w:color w:val="000000"/>
          <w:sz w:val="28"/>
          <w:szCs w:val="28"/>
          <w:lang w:val="ru-RU"/>
        </w:rPr>
        <w:t xml:space="preserve"> герб и флаг школы. Герб </w:t>
      </w:r>
      <w:r w:rsidR="004E5A43" w:rsidRPr="00B35572">
        <w:rPr>
          <w:rFonts w:ascii="Times New Roman" w:eastAsia="SchoolBookSanPin" w:hAnsi="Times New Roman"/>
          <w:sz w:val="28"/>
          <w:szCs w:val="28"/>
          <w:lang w:val="ru-RU"/>
        </w:rPr>
        <w:t xml:space="preserve">МБОУ «СОШ №2 с. Тарское» </w:t>
      </w:r>
      <w:r w:rsidRPr="00B35572">
        <w:rPr>
          <w:rFonts w:ascii="Times New Roman" w:hAnsi="Times New Roman"/>
          <w:color w:val="000000"/>
          <w:sz w:val="28"/>
          <w:szCs w:val="28"/>
          <w:lang w:val="ru-RU"/>
        </w:rPr>
        <w:t>представляет собой прямоугольник с заострением внизу по центру. Фон герба вертикально разделен на две половины красного и зеленого цвета. Красный символизирует справедливость, мужество, храбрость, отвагу, доблесть, силу и благородство. Зеленый – символ надежды, радости и изобилия; отражает экологическую направленность деятельности школы. Окантовка золотого цвета символизирует смирение и справедливость, великодушие и милосердие, позитивный настрой к процессу обучения и воспитания. В центре герба раскрытая книга – символ просвещения, знания, света, мудрости. Справа — перо, выражает стремление быть разумным человеком. Под книгой находится глобус – символ широты кругозора. Над книгой по центру – номер школы золотого цвета.</w:t>
      </w:r>
    </w:p>
    <w:p w:rsidR="005F50BD" w:rsidRPr="00B35572" w:rsidRDefault="005F50BD" w:rsidP="00336E72">
      <w:pPr>
        <w:spacing w:after="0" w:line="350" w:lineRule="auto"/>
        <w:ind w:firstLine="709"/>
        <w:jc w:val="both"/>
        <w:rPr>
          <w:rFonts w:ascii="Times New Roman" w:hAnsi="Times New Roman"/>
          <w:color w:val="000000"/>
          <w:sz w:val="28"/>
          <w:szCs w:val="28"/>
          <w:lang w:val="ru-RU"/>
        </w:rPr>
      </w:pPr>
      <w:r w:rsidRPr="00B35572">
        <w:rPr>
          <w:rFonts w:ascii="Times New Roman" w:hAnsi="Times New Roman"/>
          <w:color w:val="000000"/>
          <w:sz w:val="28"/>
          <w:szCs w:val="28"/>
          <w:lang w:val="ru-RU"/>
        </w:rPr>
        <w:t xml:space="preserve">Флаг </w:t>
      </w:r>
      <w:r w:rsidR="004E5A43" w:rsidRPr="00B35572">
        <w:rPr>
          <w:rFonts w:ascii="Times New Roman" w:eastAsia="SchoolBookSanPin" w:hAnsi="Times New Roman"/>
          <w:sz w:val="28"/>
          <w:szCs w:val="28"/>
          <w:lang w:val="ru-RU"/>
        </w:rPr>
        <w:t xml:space="preserve">МБОУ «СОШ №2 с. Тарское» </w:t>
      </w:r>
      <w:r w:rsidRPr="00B35572">
        <w:rPr>
          <w:rFonts w:ascii="Times New Roman" w:hAnsi="Times New Roman"/>
          <w:color w:val="000000"/>
          <w:sz w:val="28"/>
          <w:szCs w:val="28"/>
          <w:lang w:val="ru-RU"/>
        </w:rPr>
        <w:t>представляет собой прямоугольное полотнище размером 90 × 130 см, прикрепляемое к древку. Полотнище разделено вертикально на половины красного и зеленого цвета (символика цветов описана выше). В центре полотнища открытая книга, на страницах которой указан номер школы золотого цвета.</w:t>
      </w:r>
    </w:p>
    <w:p w:rsidR="005F50BD" w:rsidRPr="00B35572" w:rsidRDefault="005F50BD" w:rsidP="00336E72">
      <w:pPr>
        <w:spacing w:after="0" w:line="350" w:lineRule="auto"/>
        <w:ind w:firstLine="709"/>
        <w:jc w:val="both"/>
        <w:rPr>
          <w:rFonts w:ascii="Times New Roman" w:hAnsi="Times New Roman"/>
          <w:color w:val="000000"/>
          <w:sz w:val="28"/>
          <w:szCs w:val="28"/>
          <w:lang w:val="ru-RU"/>
        </w:rPr>
      </w:pPr>
      <w:r w:rsidRPr="00B35572">
        <w:rPr>
          <w:rFonts w:ascii="Times New Roman" w:hAnsi="Times New Roman"/>
          <w:color w:val="000000"/>
          <w:sz w:val="28"/>
          <w:szCs w:val="28"/>
          <w:lang w:val="ru-RU"/>
        </w:rPr>
        <w:t xml:space="preserve">Школа реализует инновационные, перспективные </w:t>
      </w:r>
      <w:r w:rsidRPr="00B35572">
        <w:rPr>
          <w:rFonts w:ascii="Times New Roman" w:hAnsi="Times New Roman"/>
          <w:b/>
          <w:bCs/>
          <w:color w:val="000000"/>
          <w:sz w:val="28"/>
          <w:szCs w:val="28"/>
          <w:lang w:val="ru-RU"/>
        </w:rPr>
        <w:t>воспитательные практики</w:t>
      </w:r>
      <w:r w:rsidRPr="00B35572">
        <w:rPr>
          <w:rFonts w:ascii="Times New Roman" w:hAnsi="Times New Roman"/>
          <w:color w:val="000000"/>
          <w:sz w:val="28"/>
          <w:szCs w:val="28"/>
          <w:lang w:val="ru-RU"/>
        </w:rPr>
        <w:t>:</w:t>
      </w:r>
    </w:p>
    <w:p w:rsidR="005F50BD" w:rsidRPr="00B35572" w:rsidRDefault="005F50BD" w:rsidP="000E0712">
      <w:pPr>
        <w:widowControl/>
        <w:numPr>
          <w:ilvl w:val="0"/>
          <w:numId w:val="17"/>
        </w:numPr>
        <w:spacing w:before="100" w:beforeAutospacing="1" w:after="100" w:afterAutospacing="1" w:line="240" w:lineRule="auto"/>
        <w:ind w:left="780" w:right="180"/>
        <w:contextualSpacing/>
        <w:jc w:val="both"/>
        <w:rPr>
          <w:rFonts w:ascii="Times New Roman" w:hAnsi="Times New Roman"/>
          <w:color w:val="000000"/>
          <w:sz w:val="28"/>
          <w:szCs w:val="28"/>
          <w:lang w:val="ru-RU"/>
        </w:rPr>
      </w:pPr>
      <w:r w:rsidRPr="00B35572">
        <w:rPr>
          <w:rFonts w:ascii="Times New Roman" w:hAnsi="Times New Roman"/>
          <w:color w:val="000000"/>
          <w:sz w:val="28"/>
          <w:szCs w:val="28"/>
          <w:lang w:val="ru-RU"/>
        </w:rPr>
        <w:t>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5F50BD" w:rsidRPr="00B35572" w:rsidRDefault="005F50BD" w:rsidP="009E71D7">
      <w:pPr>
        <w:spacing w:after="0" w:line="350" w:lineRule="auto"/>
        <w:ind w:firstLine="709"/>
        <w:jc w:val="both"/>
        <w:rPr>
          <w:rFonts w:ascii="Times New Roman" w:hAnsi="Times New Roman"/>
          <w:color w:val="000000"/>
          <w:sz w:val="28"/>
          <w:szCs w:val="28"/>
          <w:lang w:val="ru-RU"/>
        </w:rPr>
      </w:pPr>
      <w:r w:rsidRPr="00B35572">
        <w:rPr>
          <w:rFonts w:ascii="Times New Roman" w:hAnsi="Times New Roman"/>
          <w:color w:val="000000"/>
          <w:sz w:val="28"/>
          <w:szCs w:val="28"/>
          <w:lang w:val="ru-RU"/>
        </w:rPr>
        <w:t xml:space="preserve">Школа организует </w:t>
      </w:r>
      <w:r w:rsidRPr="00B35572">
        <w:rPr>
          <w:rFonts w:ascii="Times New Roman" w:hAnsi="Times New Roman"/>
          <w:b/>
          <w:bCs/>
          <w:color w:val="000000"/>
          <w:sz w:val="28"/>
          <w:szCs w:val="28"/>
          <w:lang w:val="ru-RU"/>
        </w:rPr>
        <w:t>вариативные курсы</w:t>
      </w:r>
      <w:r w:rsidRPr="00B35572">
        <w:rPr>
          <w:rFonts w:ascii="Times New Roman" w:hAnsi="Times New Roman"/>
          <w:color w:val="000000"/>
          <w:sz w:val="28"/>
          <w:szCs w:val="28"/>
          <w:lang w:val="ru-RU"/>
        </w:rPr>
        <w:t xml:space="preserve"> экологической направленности: «Экология питания», «Основы ораторского искусства», «Психологические основы общения», «Познай себя». </w:t>
      </w:r>
    </w:p>
    <w:p w:rsidR="005F50BD" w:rsidRPr="00B35572" w:rsidRDefault="005F50BD" w:rsidP="005F50BD">
      <w:pPr>
        <w:jc w:val="both"/>
        <w:rPr>
          <w:rFonts w:ascii="Times New Roman" w:hAnsi="Times New Roman"/>
          <w:color w:val="000000"/>
          <w:sz w:val="28"/>
          <w:szCs w:val="28"/>
          <w:lang w:val="ru-RU"/>
        </w:rPr>
      </w:pPr>
      <w:r w:rsidRPr="00B35572">
        <w:rPr>
          <w:rFonts w:ascii="Times New Roman" w:hAnsi="Times New Roman"/>
          <w:b/>
          <w:bCs/>
          <w:color w:val="000000"/>
          <w:sz w:val="28"/>
          <w:szCs w:val="28"/>
          <w:lang w:val="ru-RU"/>
        </w:rPr>
        <w:t>Проблемные зоны, дефициты, препятствия достижению эффективных результатов в воспитательной деятельности:</w:t>
      </w:r>
    </w:p>
    <w:p w:rsidR="005F50BD" w:rsidRPr="00B35572" w:rsidRDefault="005F50BD" w:rsidP="000E0712">
      <w:pPr>
        <w:widowControl/>
        <w:numPr>
          <w:ilvl w:val="0"/>
          <w:numId w:val="18"/>
        </w:numPr>
        <w:spacing w:before="100" w:beforeAutospacing="1" w:after="100" w:afterAutospacing="1" w:line="240" w:lineRule="auto"/>
        <w:ind w:left="780" w:right="180"/>
        <w:contextualSpacing/>
        <w:jc w:val="both"/>
        <w:rPr>
          <w:rFonts w:ascii="Times New Roman" w:hAnsi="Times New Roman"/>
          <w:color w:val="000000"/>
          <w:sz w:val="28"/>
          <w:szCs w:val="28"/>
          <w:lang w:val="ru-RU"/>
        </w:rPr>
      </w:pPr>
      <w:r w:rsidRPr="00B35572">
        <w:rPr>
          <w:rFonts w:ascii="Times New Roman" w:hAnsi="Times New Roman"/>
          <w:color w:val="000000"/>
          <w:sz w:val="28"/>
          <w:szCs w:val="28"/>
          <w:lang w:val="ru-RU"/>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5F50BD" w:rsidRPr="00B35572" w:rsidRDefault="005F50BD" w:rsidP="000E0712">
      <w:pPr>
        <w:widowControl/>
        <w:numPr>
          <w:ilvl w:val="0"/>
          <w:numId w:val="18"/>
        </w:numPr>
        <w:spacing w:before="100" w:beforeAutospacing="1" w:after="100" w:afterAutospacing="1" w:line="240" w:lineRule="auto"/>
        <w:ind w:left="780" w:right="180"/>
        <w:contextualSpacing/>
        <w:jc w:val="both"/>
        <w:rPr>
          <w:rFonts w:ascii="Times New Roman" w:hAnsi="Times New Roman"/>
          <w:color w:val="000000"/>
          <w:sz w:val="28"/>
          <w:szCs w:val="28"/>
          <w:lang w:val="ru-RU"/>
        </w:rPr>
      </w:pPr>
      <w:r w:rsidRPr="00B35572">
        <w:rPr>
          <w:rFonts w:ascii="Times New Roman" w:hAnsi="Times New Roman"/>
          <w:color w:val="000000"/>
          <w:sz w:val="28"/>
          <w:szCs w:val="28"/>
          <w:lang w:val="ru-RU"/>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4E5A43" w:rsidRPr="00B35572" w:rsidRDefault="004E5A43" w:rsidP="004E5A43">
      <w:pPr>
        <w:widowControl/>
        <w:spacing w:before="100" w:beforeAutospacing="1" w:after="100" w:afterAutospacing="1" w:line="240" w:lineRule="auto"/>
        <w:ind w:left="780" w:right="180"/>
        <w:contextualSpacing/>
        <w:jc w:val="both"/>
        <w:rPr>
          <w:rFonts w:ascii="Times New Roman" w:hAnsi="Times New Roman"/>
          <w:color w:val="000000"/>
          <w:sz w:val="28"/>
          <w:szCs w:val="28"/>
          <w:lang w:val="ru-RU"/>
        </w:rPr>
      </w:pPr>
    </w:p>
    <w:p w:rsidR="005F50BD" w:rsidRPr="00B35572" w:rsidRDefault="005F50BD" w:rsidP="005F50BD">
      <w:pPr>
        <w:jc w:val="both"/>
        <w:rPr>
          <w:rFonts w:ascii="Times New Roman" w:hAnsi="Times New Roman"/>
          <w:color w:val="000000"/>
          <w:sz w:val="28"/>
          <w:szCs w:val="28"/>
        </w:rPr>
      </w:pPr>
      <w:r w:rsidRPr="00B35572">
        <w:rPr>
          <w:rFonts w:ascii="Times New Roman" w:hAnsi="Times New Roman"/>
          <w:b/>
          <w:bCs/>
          <w:color w:val="000000"/>
          <w:sz w:val="28"/>
          <w:szCs w:val="28"/>
        </w:rPr>
        <w:t>Пути</w:t>
      </w:r>
      <w:r w:rsidR="004E5A43" w:rsidRPr="00B35572">
        <w:rPr>
          <w:rFonts w:ascii="Times New Roman" w:hAnsi="Times New Roman"/>
          <w:b/>
          <w:bCs/>
          <w:color w:val="000000"/>
          <w:sz w:val="28"/>
          <w:szCs w:val="28"/>
          <w:lang w:val="ru-RU"/>
        </w:rPr>
        <w:t xml:space="preserve"> </w:t>
      </w:r>
      <w:r w:rsidRPr="00B35572">
        <w:rPr>
          <w:rFonts w:ascii="Times New Roman" w:hAnsi="Times New Roman"/>
          <w:b/>
          <w:bCs/>
          <w:color w:val="000000"/>
          <w:sz w:val="28"/>
          <w:szCs w:val="28"/>
        </w:rPr>
        <w:t>решения</w:t>
      </w:r>
      <w:r w:rsidR="004E5A43" w:rsidRPr="00B35572">
        <w:rPr>
          <w:rFonts w:ascii="Times New Roman" w:hAnsi="Times New Roman"/>
          <w:b/>
          <w:bCs/>
          <w:color w:val="000000"/>
          <w:sz w:val="28"/>
          <w:szCs w:val="28"/>
          <w:lang w:val="ru-RU"/>
        </w:rPr>
        <w:t xml:space="preserve"> </w:t>
      </w:r>
      <w:r w:rsidRPr="00B35572">
        <w:rPr>
          <w:rFonts w:ascii="Times New Roman" w:hAnsi="Times New Roman"/>
          <w:b/>
          <w:bCs/>
          <w:color w:val="000000"/>
          <w:sz w:val="28"/>
          <w:szCs w:val="28"/>
        </w:rPr>
        <w:t>вышеуказанных</w:t>
      </w:r>
      <w:r w:rsidR="004E5A43" w:rsidRPr="00B35572">
        <w:rPr>
          <w:rFonts w:ascii="Times New Roman" w:hAnsi="Times New Roman"/>
          <w:b/>
          <w:bCs/>
          <w:color w:val="000000"/>
          <w:sz w:val="28"/>
          <w:szCs w:val="28"/>
          <w:lang w:val="ru-RU"/>
        </w:rPr>
        <w:t xml:space="preserve"> </w:t>
      </w:r>
      <w:r w:rsidRPr="00B35572">
        <w:rPr>
          <w:rFonts w:ascii="Times New Roman" w:hAnsi="Times New Roman"/>
          <w:b/>
          <w:bCs/>
          <w:color w:val="000000"/>
          <w:sz w:val="28"/>
          <w:szCs w:val="28"/>
        </w:rPr>
        <w:t>проблем:</w:t>
      </w:r>
    </w:p>
    <w:p w:rsidR="005F50BD" w:rsidRPr="00B35572" w:rsidRDefault="005F50BD" w:rsidP="000E0712">
      <w:pPr>
        <w:widowControl/>
        <w:numPr>
          <w:ilvl w:val="0"/>
          <w:numId w:val="19"/>
        </w:numPr>
        <w:spacing w:before="100" w:beforeAutospacing="1" w:after="100" w:afterAutospacing="1" w:line="240" w:lineRule="auto"/>
        <w:ind w:left="780" w:right="180"/>
        <w:contextualSpacing/>
        <w:jc w:val="both"/>
        <w:rPr>
          <w:rFonts w:ascii="Times New Roman" w:hAnsi="Times New Roman"/>
          <w:color w:val="000000"/>
          <w:sz w:val="28"/>
          <w:szCs w:val="28"/>
          <w:lang w:val="ru-RU"/>
        </w:rPr>
      </w:pPr>
      <w:r w:rsidRPr="00B35572">
        <w:rPr>
          <w:rFonts w:ascii="Times New Roman" w:hAnsi="Times New Roman"/>
          <w:color w:val="000000"/>
          <w:sz w:val="28"/>
          <w:szCs w:val="28"/>
          <w:lang w:val="ru-RU"/>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5F50BD" w:rsidRPr="00B35572" w:rsidRDefault="005F50BD" w:rsidP="000E0712">
      <w:pPr>
        <w:widowControl/>
        <w:numPr>
          <w:ilvl w:val="0"/>
          <w:numId w:val="19"/>
        </w:numPr>
        <w:spacing w:before="100" w:beforeAutospacing="1" w:after="100" w:afterAutospacing="1" w:line="240" w:lineRule="auto"/>
        <w:ind w:left="780" w:right="180"/>
        <w:contextualSpacing/>
        <w:jc w:val="both"/>
        <w:rPr>
          <w:rFonts w:ascii="Times New Roman" w:hAnsi="Times New Roman"/>
          <w:color w:val="000000"/>
          <w:sz w:val="28"/>
          <w:szCs w:val="28"/>
        </w:rPr>
      </w:pPr>
      <w:r w:rsidRPr="00B35572">
        <w:rPr>
          <w:rFonts w:ascii="Times New Roman" w:hAnsi="Times New Roman"/>
          <w:color w:val="000000"/>
          <w:sz w:val="28"/>
          <w:szCs w:val="28"/>
        </w:rPr>
        <w:t>Поощрение</w:t>
      </w:r>
      <w:r w:rsidR="004E5A43" w:rsidRPr="00B35572">
        <w:rPr>
          <w:rFonts w:ascii="Times New Roman" w:hAnsi="Times New Roman"/>
          <w:color w:val="000000"/>
          <w:sz w:val="28"/>
          <w:szCs w:val="28"/>
          <w:lang w:val="ru-RU"/>
        </w:rPr>
        <w:t xml:space="preserve"> </w:t>
      </w:r>
      <w:r w:rsidRPr="00B35572">
        <w:rPr>
          <w:rFonts w:ascii="Times New Roman" w:hAnsi="Times New Roman"/>
          <w:color w:val="000000"/>
          <w:sz w:val="28"/>
          <w:szCs w:val="28"/>
        </w:rPr>
        <w:t>деятельности</w:t>
      </w:r>
      <w:r w:rsidR="004E5A43" w:rsidRPr="00B35572">
        <w:rPr>
          <w:rFonts w:ascii="Times New Roman" w:hAnsi="Times New Roman"/>
          <w:color w:val="000000"/>
          <w:sz w:val="28"/>
          <w:szCs w:val="28"/>
          <w:lang w:val="ru-RU"/>
        </w:rPr>
        <w:t xml:space="preserve"> </w:t>
      </w:r>
      <w:r w:rsidRPr="00B35572">
        <w:rPr>
          <w:rFonts w:ascii="Times New Roman" w:hAnsi="Times New Roman"/>
          <w:color w:val="000000"/>
          <w:sz w:val="28"/>
          <w:szCs w:val="28"/>
        </w:rPr>
        <w:t>активных</w:t>
      </w:r>
      <w:r w:rsidR="004E5A43" w:rsidRPr="00B35572">
        <w:rPr>
          <w:rFonts w:ascii="Times New Roman" w:hAnsi="Times New Roman"/>
          <w:color w:val="000000"/>
          <w:sz w:val="28"/>
          <w:szCs w:val="28"/>
          <w:lang w:val="ru-RU"/>
        </w:rPr>
        <w:t xml:space="preserve"> </w:t>
      </w:r>
      <w:r w:rsidRPr="00B35572">
        <w:rPr>
          <w:rFonts w:ascii="Times New Roman" w:hAnsi="Times New Roman"/>
          <w:color w:val="000000"/>
          <w:sz w:val="28"/>
          <w:szCs w:val="28"/>
        </w:rPr>
        <w:t>родителей.</w:t>
      </w:r>
    </w:p>
    <w:p w:rsidR="005F50BD" w:rsidRPr="00B35572" w:rsidRDefault="005F50BD" w:rsidP="000E0712">
      <w:pPr>
        <w:widowControl/>
        <w:numPr>
          <w:ilvl w:val="0"/>
          <w:numId w:val="19"/>
        </w:numPr>
        <w:spacing w:before="100" w:beforeAutospacing="1" w:after="100" w:afterAutospacing="1" w:line="240" w:lineRule="auto"/>
        <w:ind w:left="780" w:right="180"/>
        <w:contextualSpacing/>
        <w:jc w:val="both"/>
        <w:rPr>
          <w:rFonts w:ascii="Times New Roman" w:hAnsi="Times New Roman"/>
          <w:color w:val="000000"/>
          <w:sz w:val="28"/>
          <w:szCs w:val="28"/>
          <w:lang w:val="ru-RU"/>
        </w:rPr>
      </w:pPr>
      <w:r w:rsidRPr="00B35572">
        <w:rPr>
          <w:rFonts w:ascii="Times New Roman" w:hAnsi="Times New Roman"/>
          <w:color w:val="000000"/>
          <w:sz w:val="28"/>
          <w:szCs w:val="28"/>
          <w:lang w:val="ru-RU"/>
        </w:rPr>
        <w:t>Внедрение нестандартных форм организации родительских собраний и индивидуальных встреч с родителями.</w:t>
      </w:r>
    </w:p>
    <w:p w:rsidR="004E5A43" w:rsidRPr="00B35572" w:rsidRDefault="004E5A43" w:rsidP="005F50BD">
      <w:pPr>
        <w:jc w:val="both"/>
        <w:rPr>
          <w:rFonts w:ascii="Times New Roman" w:hAnsi="Times New Roman"/>
          <w:color w:val="000000"/>
          <w:sz w:val="28"/>
          <w:szCs w:val="28"/>
          <w:lang w:val="ru-RU"/>
        </w:rPr>
      </w:pPr>
    </w:p>
    <w:p w:rsidR="005F50BD" w:rsidRPr="00B35572" w:rsidRDefault="005F50BD" w:rsidP="005F50BD">
      <w:pPr>
        <w:jc w:val="both"/>
        <w:rPr>
          <w:rFonts w:ascii="Times New Roman" w:hAnsi="Times New Roman"/>
          <w:color w:val="000000"/>
          <w:sz w:val="28"/>
          <w:szCs w:val="28"/>
          <w:lang w:val="ru-RU"/>
        </w:rPr>
      </w:pPr>
      <w:r w:rsidRPr="00B35572">
        <w:rPr>
          <w:rFonts w:ascii="Times New Roman" w:hAnsi="Times New Roman"/>
          <w:b/>
          <w:bCs/>
          <w:color w:val="000000"/>
          <w:sz w:val="28"/>
          <w:szCs w:val="28"/>
          <w:lang w:val="ru-RU"/>
        </w:rPr>
        <w:t>Нормы этикета обучающихся</w:t>
      </w:r>
      <w:r w:rsidR="004E5A43" w:rsidRPr="00B35572">
        <w:rPr>
          <w:rFonts w:ascii="Times New Roman" w:eastAsia="SchoolBookSanPin" w:hAnsi="Times New Roman"/>
          <w:sz w:val="28"/>
          <w:szCs w:val="28"/>
          <w:lang w:val="ru-RU"/>
        </w:rPr>
        <w:t xml:space="preserve"> МБОУ «СОШ №2 с. Тарское»</w:t>
      </w:r>
      <w:r w:rsidRPr="00B35572">
        <w:rPr>
          <w:rFonts w:ascii="Times New Roman" w:hAnsi="Times New Roman"/>
          <w:b/>
          <w:bCs/>
          <w:color w:val="000000"/>
          <w:sz w:val="28"/>
          <w:szCs w:val="28"/>
          <w:lang w:val="ru-RU"/>
        </w:rPr>
        <w:t>:</w:t>
      </w:r>
    </w:p>
    <w:p w:rsidR="005F50BD" w:rsidRPr="00B35572" w:rsidRDefault="005F50BD" w:rsidP="000E0712">
      <w:pPr>
        <w:pStyle w:val="a5"/>
        <w:widowControl/>
        <w:numPr>
          <w:ilvl w:val="0"/>
          <w:numId w:val="20"/>
        </w:numPr>
        <w:spacing w:before="100" w:beforeAutospacing="1" w:after="100" w:afterAutospacing="1" w:line="240" w:lineRule="auto"/>
        <w:ind w:right="180"/>
        <w:jc w:val="both"/>
        <w:rPr>
          <w:rFonts w:ascii="Times New Roman" w:hAnsi="Times New Roman"/>
          <w:color w:val="000000"/>
          <w:sz w:val="28"/>
          <w:szCs w:val="28"/>
          <w:lang w:val="ru-RU"/>
        </w:rPr>
      </w:pPr>
      <w:r w:rsidRPr="00B35572">
        <w:rPr>
          <w:rFonts w:ascii="Times New Roman" w:hAnsi="Times New Roman"/>
          <w:color w:val="000000"/>
          <w:sz w:val="28"/>
          <w:szCs w:val="28"/>
          <w:lang w:val="ru-RU"/>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5F50BD" w:rsidRPr="00B35572" w:rsidRDefault="005F50BD" w:rsidP="000E0712">
      <w:pPr>
        <w:pStyle w:val="a5"/>
        <w:widowControl/>
        <w:numPr>
          <w:ilvl w:val="0"/>
          <w:numId w:val="20"/>
        </w:numPr>
        <w:spacing w:before="100" w:beforeAutospacing="1" w:after="100" w:afterAutospacing="1" w:line="240" w:lineRule="auto"/>
        <w:ind w:right="180"/>
        <w:jc w:val="both"/>
        <w:rPr>
          <w:rFonts w:ascii="Times New Roman" w:hAnsi="Times New Roman"/>
          <w:color w:val="000000"/>
          <w:sz w:val="28"/>
          <w:szCs w:val="28"/>
          <w:lang w:val="ru-RU"/>
        </w:rPr>
      </w:pPr>
      <w:r w:rsidRPr="00B35572">
        <w:rPr>
          <w:rFonts w:ascii="Times New Roman" w:hAnsi="Times New Roman"/>
          <w:color w:val="000000"/>
          <w:sz w:val="28"/>
          <w:szCs w:val="28"/>
          <w:lang w:val="ru-RU"/>
        </w:rPr>
        <w:t>Всегда приветствуй учителя, одноклассников, друзей и работников школы.</w:t>
      </w:r>
    </w:p>
    <w:p w:rsidR="005F50BD" w:rsidRPr="00B35572" w:rsidRDefault="005F50BD" w:rsidP="000E0712">
      <w:pPr>
        <w:pStyle w:val="a5"/>
        <w:widowControl/>
        <w:numPr>
          <w:ilvl w:val="0"/>
          <w:numId w:val="20"/>
        </w:numPr>
        <w:spacing w:before="100" w:beforeAutospacing="1" w:after="100" w:afterAutospacing="1" w:line="240" w:lineRule="auto"/>
        <w:ind w:right="180"/>
        <w:jc w:val="both"/>
        <w:rPr>
          <w:rFonts w:ascii="Times New Roman" w:hAnsi="Times New Roman"/>
          <w:color w:val="000000"/>
          <w:sz w:val="28"/>
          <w:szCs w:val="28"/>
          <w:lang w:val="ru-RU"/>
        </w:rPr>
      </w:pPr>
      <w:r w:rsidRPr="00B35572">
        <w:rPr>
          <w:rFonts w:ascii="Times New Roman" w:hAnsi="Times New Roman"/>
          <w:color w:val="000000"/>
          <w:sz w:val="28"/>
          <w:szCs w:val="28"/>
          <w:lang w:val="ru-RU"/>
        </w:rPr>
        <w:t>Следи за внешним видом: твоя одежда должна быть чистой и удобной, прическа опрятной.</w:t>
      </w:r>
    </w:p>
    <w:p w:rsidR="005F50BD" w:rsidRPr="00B35572" w:rsidRDefault="005F50BD" w:rsidP="000E0712">
      <w:pPr>
        <w:pStyle w:val="a5"/>
        <w:widowControl/>
        <w:numPr>
          <w:ilvl w:val="0"/>
          <w:numId w:val="20"/>
        </w:numPr>
        <w:spacing w:before="100" w:beforeAutospacing="1" w:after="100" w:afterAutospacing="1" w:line="240" w:lineRule="auto"/>
        <w:ind w:right="180"/>
        <w:jc w:val="both"/>
        <w:rPr>
          <w:rFonts w:ascii="Times New Roman" w:hAnsi="Times New Roman"/>
          <w:color w:val="000000"/>
          <w:sz w:val="28"/>
          <w:szCs w:val="28"/>
          <w:lang w:val="ru-RU"/>
        </w:rPr>
      </w:pPr>
      <w:r w:rsidRPr="00B35572">
        <w:rPr>
          <w:rFonts w:ascii="Times New Roman" w:hAnsi="Times New Roman"/>
          <w:color w:val="000000"/>
          <w:sz w:val="28"/>
          <w:szCs w:val="28"/>
          <w:lang w:val="ru-RU"/>
        </w:rPr>
        <w:t>Имей при себе сменную обувь. Верхнюю одежду оставляй в раздевалке, повесь ее на вешалку. Уличную</w:t>
      </w:r>
      <w:r w:rsidR="004E5A43" w:rsidRPr="00B35572">
        <w:rPr>
          <w:rFonts w:ascii="Times New Roman" w:hAnsi="Times New Roman"/>
          <w:color w:val="000000"/>
          <w:sz w:val="28"/>
          <w:szCs w:val="28"/>
          <w:lang w:val="ru-RU"/>
        </w:rPr>
        <w:t xml:space="preserve"> </w:t>
      </w:r>
      <w:r w:rsidRPr="00B35572">
        <w:rPr>
          <w:rFonts w:ascii="Times New Roman" w:hAnsi="Times New Roman"/>
          <w:color w:val="000000"/>
          <w:sz w:val="28"/>
          <w:szCs w:val="28"/>
          <w:lang w:val="ru-RU"/>
        </w:rPr>
        <w:t>обувь</w:t>
      </w:r>
      <w:r w:rsidR="004E5A43" w:rsidRPr="00B35572">
        <w:rPr>
          <w:rFonts w:ascii="Times New Roman" w:hAnsi="Times New Roman"/>
          <w:color w:val="000000"/>
          <w:sz w:val="28"/>
          <w:szCs w:val="28"/>
          <w:lang w:val="ru-RU"/>
        </w:rPr>
        <w:t xml:space="preserve"> </w:t>
      </w:r>
      <w:r w:rsidRPr="00B35572">
        <w:rPr>
          <w:rFonts w:ascii="Times New Roman" w:hAnsi="Times New Roman"/>
          <w:color w:val="000000"/>
          <w:sz w:val="28"/>
          <w:szCs w:val="28"/>
          <w:lang w:val="ru-RU"/>
        </w:rPr>
        <w:t>поставь</w:t>
      </w:r>
      <w:r w:rsidR="004E5A43" w:rsidRPr="00B35572">
        <w:rPr>
          <w:rFonts w:ascii="Times New Roman" w:hAnsi="Times New Roman"/>
          <w:color w:val="000000"/>
          <w:sz w:val="28"/>
          <w:szCs w:val="28"/>
          <w:lang w:val="ru-RU"/>
        </w:rPr>
        <w:t xml:space="preserve"> </w:t>
      </w:r>
      <w:r w:rsidRPr="00B35572">
        <w:rPr>
          <w:rFonts w:ascii="Times New Roman" w:hAnsi="Times New Roman"/>
          <w:color w:val="000000"/>
          <w:sz w:val="28"/>
          <w:szCs w:val="28"/>
          <w:lang w:val="ru-RU"/>
        </w:rPr>
        <w:t>аккуратно</w:t>
      </w:r>
      <w:r w:rsidR="004E5A43" w:rsidRPr="00B35572">
        <w:rPr>
          <w:rFonts w:ascii="Times New Roman" w:hAnsi="Times New Roman"/>
          <w:color w:val="000000"/>
          <w:sz w:val="28"/>
          <w:szCs w:val="28"/>
          <w:lang w:val="ru-RU"/>
        </w:rPr>
        <w:t xml:space="preserve"> </w:t>
      </w:r>
      <w:r w:rsidRPr="00B35572">
        <w:rPr>
          <w:rFonts w:ascii="Times New Roman" w:hAnsi="Times New Roman"/>
          <w:color w:val="000000"/>
          <w:sz w:val="28"/>
          <w:szCs w:val="28"/>
          <w:lang w:val="ru-RU"/>
        </w:rPr>
        <w:t>рядом с вешалкой.</w:t>
      </w:r>
    </w:p>
    <w:p w:rsidR="005F50BD" w:rsidRPr="00B35572" w:rsidRDefault="005F50BD" w:rsidP="000E0712">
      <w:pPr>
        <w:pStyle w:val="a5"/>
        <w:widowControl/>
        <w:numPr>
          <w:ilvl w:val="0"/>
          <w:numId w:val="20"/>
        </w:numPr>
        <w:spacing w:before="100" w:beforeAutospacing="1" w:after="100" w:afterAutospacing="1" w:line="240" w:lineRule="auto"/>
        <w:ind w:right="180"/>
        <w:jc w:val="both"/>
        <w:rPr>
          <w:rFonts w:ascii="Times New Roman" w:hAnsi="Times New Roman"/>
          <w:color w:val="000000"/>
          <w:sz w:val="28"/>
          <w:szCs w:val="28"/>
          <w:lang w:val="ru-RU"/>
        </w:rPr>
      </w:pPr>
      <w:r w:rsidRPr="00B35572">
        <w:rPr>
          <w:rFonts w:ascii="Times New Roman" w:hAnsi="Times New Roman"/>
          <w:color w:val="000000"/>
          <w:sz w:val="28"/>
          <w:szCs w:val="28"/>
          <w:lang w:val="ru-RU"/>
        </w:rPr>
        <w:t>Все необходимое для занятий приготовь заранее – тетради, учебники, письменные и чертежные принадлежности.</w:t>
      </w:r>
    </w:p>
    <w:p w:rsidR="005F50BD" w:rsidRPr="00B35572" w:rsidRDefault="005F50BD" w:rsidP="000E0712">
      <w:pPr>
        <w:pStyle w:val="a5"/>
        <w:widowControl/>
        <w:numPr>
          <w:ilvl w:val="0"/>
          <w:numId w:val="20"/>
        </w:numPr>
        <w:spacing w:before="100" w:beforeAutospacing="1" w:after="100" w:afterAutospacing="1" w:line="240" w:lineRule="auto"/>
        <w:ind w:right="180"/>
        <w:jc w:val="both"/>
        <w:rPr>
          <w:rFonts w:ascii="Times New Roman" w:hAnsi="Times New Roman"/>
          <w:color w:val="000000"/>
          <w:sz w:val="28"/>
          <w:szCs w:val="28"/>
          <w:lang w:val="ru-RU"/>
        </w:rPr>
      </w:pPr>
      <w:r w:rsidRPr="00B35572">
        <w:rPr>
          <w:rFonts w:ascii="Times New Roman" w:hAnsi="Times New Roman"/>
          <w:color w:val="000000"/>
          <w:sz w:val="28"/>
          <w:szCs w:val="28"/>
          <w:lang w:val="ru-RU"/>
        </w:rPr>
        <w:t>Держи рабочее место в порядке, следи за чистотой парты.</w:t>
      </w:r>
    </w:p>
    <w:p w:rsidR="005F50BD" w:rsidRPr="00B35572" w:rsidRDefault="005F50BD" w:rsidP="000E0712">
      <w:pPr>
        <w:pStyle w:val="a5"/>
        <w:widowControl/>
        <w:numPr>
          <w:ilvl w:val="0"/>
          <w:numId w:val="20"/>
        </w:numPr>
        <w:spacing w:before="100" w:beforeAutospacing="1" w:after="100" w:afterAutospacing="1" w:line="240" w:lineRule="auto"/>
        <w:ind w:right="180"/>
        <w:jc w:val="both"/>
        <w:rPr>
          <w:rFonts w:ascii="Times New Roman" w:hAnsi="Times New Roman"/>
          <w:color w:val="000000"/>
          <w:sz w:val="28"/>
          <w:szCs w:val="28"/>
          <w:lang w:val="ru-RU"/>
        </w:rPr>
      </w:pPr>
      <w:r w:rsidRPr="00B35572">
        <w:rPr>
          <w:rFonts w:ascii="Times New Roman" w:hAnsi="Times New Roman"/>
          <w:color w:val="000000"/>
          <w:sz w:val="28"/>
          <w:szCs w:val="28"/>
          <w:lang w:val="ru-RU"/>
        </w:rPr>
        <w:t>На уроке веди себя тихо, не разговаривай, не ходи по классу без разрешения. Во время урока отключи звук на мобильном телефоне и не доставай его.</w:t>
      </w:r>
    </w:p>
    <w:p w:rsidR="005F50BD" w:rsidRPr="00B35572" w:rsidRDefault="005F50BD" w:rsidP="000E0712">
      <w:pPr>
        <w:pStyle w:val="a5"/>
        <w:widowControl/>
        <w:numPr>
          <w:ilvl w:val="0"/>
          <w:numId w:val="20"/>
        </w:numPr>
        <w:spacing w:before="100" w:beforeAutospacing="1" w:after="100" w:afterAutospacing="1" w:line="240" w:lineRule="auto"/>
        <w:ind w:right="180"/>
        <w:jc w:val="both"/>
        <w:rPr>
          <w:rFonts w:ascii="Times New Roman" w:hAnsi="Times New Roman"/>
          <w:color w:val="000000"/>
          <w:sz w:val="28"/>
          <w:szCs w:val="28"/>
          <w:lang w:val="ru-RU"/>
        </w:rPr>
      </w:pPr>
      <w:r w:rsidRPr="00B35572">
        <w:rPr>
          <w:rFonts w:ascii="Times New Roman" w:hAnsi="Times New Roman"/>
          <w:color w:val="000000"/>
          <w:sz w:val="28"/>
          <w:szCs w:val="28"/>
          <w:lang w:val="ru-RU"/>
        </w:rPr>
        <w:t>Если в класс вошел педагог – нужно встать в знак приветствия.</w:t>
      </w:r>
    </w:p>
    <w:p w:rsidR="005F50BD" w:rsidRPr="00B35572" w:rsidRDefault="005F50BD" w:rsidP="000E0712">
      <w:pPr>
        <w:pStyle w:val="a5"/>
        <w:widowControl/>
        <w:numPr>
          <w:ilvl w:val="0"/>
          <w:numId w:val="20"/>
        </w:numPr>
        <w:spacing w:before="100" w:beforeAutospacing="1" w:after="100" w:afterAutospacing="1" w:line="240" w:lineRule="auto"/>
        <w:ind w:right="180"/>
        <w:jc w:val="both"/>
        <w:rPr>
          <w:rFonts w:ascii="Times New Roman" w:hAnsi="Times New Roman"/>
          <w:color w:val="000000"/>
          <w:sz w:val="28"/>
          <w:szCs w:val="28"/>
          <w:lang w:val="ru-RU"/>
        </w:rPr>
      </w:pPr>
      <w:r w:rsidRPr="00B35572">
        <w:rPr>
          <w:rFonts w:ascii="Times New Roman" w:hAnsi="Times New Roman"/>
          <w:color w:val="000000"/>
          <w:sz w:val="28"/>
          <w:szCs w:val="28"/>
          <w:lang w:val="ru-RU"/>
        </w:rPr>
        <w:t>Не перебивай учителя и одноклассника. Говори, только когда тебя спрашивают. Если хочешь что-то спросить, подними руку.</w:t>
      </w:r>
    </w:p>
    <w:p w:rsidR="005F50BD" w:rsidRPr="00B35572" w:rsidRDefault="005F50BD" w:rsidP="000E0712">
      <w:pPr>
        <w:pStyle w:val="a5"/>
        <w:widowControl/>
        <w:numPr>
          <w:ilvl w:val="0"/>
          <w:numId w:val="20"/>
        </w:numPr>
        <w:spacing w:before="100" w:beforeAutospacing="1" w:after="100" w:afterAutospacing="1" w:line="240" w:lineRule="auto"/>
        <w:ind w:right="180"/>
        <w:jc w:val="both"/>
        <w:rPr>
          <w:rFonts w:ascii="Times New Roman" w:hAnsi="Times New Roman"/>
          <w:color w:val="000000"/>
          <w:sz w:val="28"/>
          <w:szCs w:val="28"/>
          <w:lang w:val="ru-RU"/>
        </w:rPr>
      </w:pPr>
      <w:r w:rsidRPr="00B35572">
        <w:rPr>
          <w:rFonts w:ascii="Times New Roman" w:hAnsi="Times New Roman"/>
          <w:color w:val="000000"/>
          <w:sz w:val="28"/>
          <w:szCs w:val="28"/>
          <w:lang w:val="ru-RU"/>
        </w:rPr>
        <w:t>Отвечай на поставленные вопросы учителя внятно, громко, уверенно. Во время обучения будь внимательным, слушай, думай, старайся.</w:t>
      </w:r>
    </w:p>
    <w:p w:rsidR="005F50BD" w:rsidRPr="00B35572" w:rsidRDefault="005F50BD" w:rsidP="000E0712">
      <w:pPr>
        <w:pStyle w:val="a5"/>
        <w:widowControl/>
        <w:numPr>
          <w:ilvl w:val="0"/>
          <w:numId w:val="20"/>
        </w:numPr>
        <w:spacing w:before="100" w:beforeAutospacing="1" w:after="100" w:afterAutospacing="1" w:line="240" w:lineRule="auto"/>
        <w:ind w:right="180"/>
        <w:jc w:val="both"/>
        <w:rPr>
          <w:rFonts w:ascii="Times New Roman" w:hAnsi="Times New Roman"/>
          <w:color w:val="000000"/>
          <w:sz w:val="28"/>
          <w:szCs w:val="28"/>
          <w:lang w:val="ru-RU"/>
        </w:rPr>
      </w:pPr>
      <w:r w:rsidRPr="00B35572">
        <w:rPr>
          <w:rFonts w:ascii="Times New Roman" w:hAnsi="Times New Roman"/>
          <w:color w:val="000000"/>
          <w:sz w:val="28"/>
          <w:szCs w:val="28"/>
          <w:lang w:val="ru-RU"/>
        </w:rPr>
        <w:t>На перемене не нужно бегать, кричать и драться, свистеть, толкать других учеников.</w:t>
      </w:r>
    </w:p>
    <w:p w:rsidR="005F50BD" w:rsidRPr="00B35572" w:rsidRDefault="005F50BD" w:rsidP="000E0712">
      <w:pPr>
        <w:pStyle w:val="a5"/>
        <w:widowControl/>
        <w:numPr>
          <w:ilvl w:val="0"/>
          <w:numId w:val="20"/>
        </w:numPr>
        <w:spacing w:before="100" w:beforeAutospacing="1" w:after="100" w:afterAutospacing="1" w:line="240" w:lineRule="auto"/>
        <w:ind w:right="180"/>
        <w:jc w:val="both"/>
        <w:rPr>
          <w:rFonts w:ascii="Times New Roman" w:hAnsi="Times New Roman"/>
          <w:color w:val="000000"/>
          <w:sz w:val="28"/>
          <w:szCs w:val="28"/>
          <w:lang w:val="ru-RU"/>
        </w:rPr>
      </w:pPr>
      <w:r w:rsidRPr="00B35572">
        <w:rPr>
          <w:rFonts w:ascii="Times New Roman" w:hAnsi="Times New Roman"/>
          <w:color w:val="000000"/>
          <w:sz w:val="28"/>
          <w:szCs w:val="28"/>
          <w:lang w:val="ru-RU"/>
        </w:rPr>
        <w:t>Будь вежливым, не груби ни взрослым, ни детям. Неприличные слова и жесты недопустимы.</w:t>
      </w:r>
    </w:p>
    <w:p w:rsidR="005F50BD" w:rsidRPr="00B35572" w:rsidRDefault="005F50BD" w:rsidP="000E0712">
      <w:pPr>
        <w:pStyle w:val="a5"/>
        <w:widowControl/>
        <w:numPr>
          <w:ilvl w:val="0"/>
          <w:numId w:val="20"/>
        </w:numPr>
        <w:spacing w:before="100" w:beforeAutospacing="1" w:after="100" w:afterAutospacing="1" w:line="240" w:lineRule="auto"/>
        <w:ind w:right="180"/>
        <w:jc w:val="both"/>
        <w:rPr>
          <w:rFonts w:ascii="Times New Roman" w:hAnsi="Times New Roman"/>
          <w:color w:val="000000"/>
          <w:sz w:val="28"/>
          <w:szCs w:val="28"/>
          <w:lang w:val="ru-RU"/>
        </w:rPr>
      </w:pPr>
      <w:r w:rsidRPr="00B35572">
        <w:rPr>
          <w:rFonts w:ascii="Times New Roman" w:hAnsi="Times New Roman"/>
          <w:color w:val="000000"/>
          <w:sz w:val="28"/>
          <w:szCs w:val="28"/>
          <w:lang w:val="ru-RU"/>
        </w:rPr>
        <w:t>Береги школьное имущество, ни в коем случае не порть его.</w:t>
      </w:r>
    </w:p>
    <w:p w:rsidR="005F50BD" w:rsidRPr="00B35572" w:rsidRDefault="005F50BD" w:rsidP="000E0712">
      <w:pPr>
        <w:pStyle w:val="a5"/>
        <w:widowControl/>
        <w:numPr>
          <w:ilvl w:val="0"/>
          <w:numId w:val="20"/>
        </w:numPr>
        <w:spacing w:before="100" w:beforeAutospacing="1" w:after="100" w:afterAutospacing="1" w:line="240" w:lineRule="auto"/>
        <w:ind w:right="180"/>
        <w:jc w:val="both"/>
        <w:rPr>
          <w:rFonts w:ascii="Times New Roman" w:hAnsi="Times New Roman"/>
          <w:color w:val="000000"/>
          <w:sz w:val="28"/>
          <w:szCs w:val="28"/>
          <w:lang w:val="ru-RU"/>
        </w:rPr>
      </w:pPr>
      <w:r w:rsidRPr="00B35572">
        <w:rPr>
          <w:rFonts w:ascii="Times New Roman" w:hAnsi="Times New Roman"/>
          <w:color w:val="000000"/>
          <w:sz w:val="28"/>
          <w:szCs w:val="28"/>
          <w:lang w:val="ru-RU"/>
        </w:rPr>
        <w:t>Чисто там, где не мусорят. Уважай труд работников школы.</w:t>
      </w:r>
    </w:p>
    <w:p w:rsidR="005F50BD" w:rsidRPr="00B35572" w:rsidRDefault="005F50BD" w:rsidP="000E0712">
      <w:pPr>
        <w:pStyle w:val="a5"/>
        <w:widowControl/>
        <w:numPr>
          <w:ilvl w:val="0"/>
          <w:numId w:val="20"/>
        </w:numPr>
        <w:spacing w:before="100" w:beforeAutospacing="1" w:after="100" w:afterAutospacing="1" w:line="240" w:lineRule="auto"/>
        <w:ind w:right="180"/>
        <w:jc w:val="both"/>
        <w:rPr>
          <w:rFonts w:ascii="Times New Roman" w:hAnsi="Times New Roman"/>
          <w:color w:val="000000"/>
          <w:sz w:val="28"/>
          <w:szCs w:val="28"/>
          <w:lang w:val="ru-RU"/>
        </w:rPr>
      </w:pPr>
      <w:r w:rsidRPr="00B35572">
        <w:rPr>
          <w:rFonts w:ascii="Times New Roman" w:hAnsi="Times New Roman"/>
          <w:color w:val="000000"/>
          <w:sz w:val="28"/>
          <w:szCs w:val="28"/>
          <w:lang w:val="ru-RU"/>
        </w:rPr>
        <w:t>Помогай младшим, не стесняйся просить помощи у старших.</w:t>
      </w:r>
    </w:p>
    <w:p w:rsidR="005F50BD" w:rsidRPr="005F50BD" w:rsidRDefault="00071B67" w:rsidP="005F50BD">
      <w:pPr>
        <w:jc w:val="both"/>
        <w:rPr>
          <w:rFonts w:ascii="Times New Roman" w:hAnsi="Times New Roman"/>
          <w:color w:val="000000"/>
          <w:sz w:val="28"/>
          <w:szCs w:val="28"/>
          <w:lang w:val="ru-RU"/>
        </w:rPr>
      </w:pPr>
      <w:r>
        <w:rPr>
          <w:rFonts w:ascii="Times New Roman" w:hAnsi="Times New Roman"/>
          <w:b/>
          <w:bCs/>
          <w:color w:val="000000"/>
          <w:sz w:val="28"/>
          <w:szCs w:val="28"/>
          <w:lang w:val="ru-RU"/>
        </w:rPr>
        <w:t>2.3.</w:t>
      </w:r>
      <w:r w:rsidR="005F50BD" w:rsidRPr="005F50BD">
        <w:rPr>
          <w:rFonts w:ascii="Times New Roman" w:hAnsi="Times New Roman"/>
          <w:b/>
          <w:bCs/>
          <w:color w:val="000000"/>
          <w:sz w:val="28"/>
          <w:szCs w:val="28"/>
          <w:lang w:val="ru-RU"/>
        </w:rPr>
        <w:t>2.2. Виды, формы и содержание воспитательной деятельности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Воспитательная работа </w:t>
      </w:r>
      <w:r w:rsidR="005C14B2">
        <w:rPr>
          <w:rFonts w:ascii="Times New Roman" w:eastAsia="SchoolBookSanPin" w:hAnsi="Times New Roman"/>
          <w:sz w:val="28"/>
          <w:szCs w:val="28"/>
          <w:lang w:val="ru-RU"/>
        </w:rPr>
        <w:t xml:space="preserve">МБОУ «СОШ №2 с. Тарское» </w:t>
      </w:r>
      <w:r w:rsidRPr="005F50BD">
        <w:rPr>
          <w:rFonts w:ascii="Times New Roman" w:hAnsi="Times New Roman"/>
          <w:color w:val="000000"/>
          <w:sz w:val="28"/>
          <w:szCs w:val="28"/>
          <w:lang w:val="ru-RU"/>
        </w:rPr>
        <w:t xml:space="preserve">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А также в рамках дополнительного (вариативного) модуля «Школьный музей». Модули описаны последовательно по мере уменьшения их значимости в воспитательной системе </w:t>
      </w:r>
      <w:r w:rsidR="005C14B2">
        <w:rPr>
          <w:rFonts w:ascii="Times New Roman" w:eastAsia="SchoolBookSanPin" w:hAnsi="Times New Roman"/>
          <w:sz w:val="28"/>
          <w:szCs w:val="28"/>
          <w:lang w:val="ru-RU"/>
        </w:rPr>
        <w:t>МБОУ «СОШ №2 с. Тарское»</w:t>
      </w:r>
    </w:p>
    <w:p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Модуль «Урочная деятельность»</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Модуль «Внеурочная деятельность»</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 «Основы военной подготовки»;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r w:rsidRPr="009E71D7">
        <w:rPr>
          <w:rFonts w:ascii="Times New Roman" w:hAnsi="Times New Roman"/>
          <w:color w:val="000000"/>
          <w:sz w:val="28"/>
          <w:szCs w:val="28"/>
          <w:lang w:val="ru-RU"/>
        </w:rPr>
        <w:t> </w:t>
      </w:r>
      <w:r w:rsidRPr="00B35572">
        <w:rPr>
          <w:rFonts w:ascii="Times New Roman" w:hAnsi="Times New Roman"/>
          <w:color w:val="000000"/>
          <w:sz w:val="28"/>
          <w:szCs w:val="28"/>
          <w:lang w:val="ru-RU"/>
        </w:rPr>
        <w:t>«Народы и религии регионов России»;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курсы, занятия познавательной, научной, исследовательской, просветительской направленности: </w:t>
      </w:r>
      <w:r w:rsidRPr="00B35572">
        <w:rPr>
          <w:rFonts w:ascii="Times New Roman" w:hAnsi="Times New Roman"/>
          <w:color w:val="000000"/>
          <w:sz w:val="28"/>
          <w:szCs w:val="28"/>
          <w:lang w:val="ru-RU"/>
        </w:rPr>
        <w:t>«Химические эксперименты», «Основы функциональной грамотности», «ШНО "Сова"»;</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курсы, занятия экологической, природоохранной направленности:</w:t>
      </w:r>
      <w:r w:rsidRPr="009E71D7">
        <w:rPr>
          <w:rFonts w:ascii="Times New Roman" w:hAnsi="Times New Roman"/>
          <w:color w:val="000000"/>
          <w:sz w:val="28"/>
          <w:szCs w:val="28"/>
          <w:lang w:val="ru-RU"/>
        </w:rPr>
        <w:t> </w:t>
      </w:r>
      <w:r w:rsidRPr="00B35572">
        <w:rPr>
          <w:rFonts w:ascii="Times New Roman" w:hAnsi="Times New Roman"/>
          <w:color w:val="000000"/>
          <w:sz w:val="28"/>
          <w:szCs w:val="28"/>
          <w:lang w:val="ru-RU"/>
        </w:rPr>
        <w:t>«Экология питания», «Экоплюс»;</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курсы, занятия в области искусств, художественного творчества разных видов и жанров: </w:t>
      </w:r>
      <w:r w:rsidRPr="00B35572">
        <w:rPr>
          <w:rFonts w:ascii="Times New Roman" w:hAnsi="Times New Roman"/>
          <w:color w:val="000000"/>
          <w:sz w:val="28"/>
          <w:szCs w:val="28"/>
          <w:lang w:val="ru-RU"/>
        </w:rPr>
        <w:t>«Школа экскурсоводов», «Школьный театр», «Акварелька»;</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курсы, занятия оздоровительной и спортивной направленности: </w:t>
      </w:r>
      <w:r w:rsidRPr="00B35572">
        <w:rPr>
          <w:rFonts w:ascii="Times New Roman" w:hAnsi="Times New Roman"/>
          <w:color w:val="000000"/>
          <w:sz w:val="28"/>
          <w:szCs w:val="28"/>
          <w:lang w:val="ru-RU"/>
        </w:rPr>
        <w:t>«Волейбол», «Баске</w:t>
      </w:r>
      <w:r w:rsidR="005C14B2" w:rsidRPr="00B35572">
        <w:rPr>
          <w:rFonts w:ascii="Times New Roman" w:hAnsi="Times New Roman"/>
          <w:color w:val="000000"/>
          <w:sz w:val="28"/>
          <w:szCs w:val="28"/>
          <w:lang w:val="ru-RU"/>
        </w:rPr>
        <w:t>тбол», «Футбол», «Бокс</w:t>
      </w:r>
      <w:r w:rsidRPr="00B35572">
        <w:rPr>
          <w:rFonts w:ascii="Times New Roman" w:hAnsi="Times New Roman"/>
          <w:color w:val="000000"/>
          <w:sz w:val="28"/>
          <w:szCs w:val="28"/>
          <w:lang w:val="ru-RU"/>
        </w:rPr>
        <w:t>».</w:t>
      </w:r>
    </w:p>
    <w:p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Модуль «Классное руководство»</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планирование и проведение классных часов целевой воспитательной тематической направленности;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проведение в классе праздников, конкурсов, соревнований и других мероприятий.</w:t>
      </w:r>
    </w:p>
    <w:p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Модуль «Основные школьные дела»</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Реализация воспитательного потенциала основных школьных дел предусматривает:</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участие во всероссийских акциях, посвященных значимым событиям в России, мире;</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Модуль «Школьный музей»</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Реализация воспитательного потенциала школьного музея предусматривает:</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на индивидуальном уровне –</w:t>
      </w:r>
      <w:r w:rsidRPr="009E71D7">
        <w:rPr>
          <w:rFonts w:ascii="Times New Roman" w:hAnsi="Times New Roman"/>
          <w:color w:val="000000"/>
          <w:sz w:val="28"/>
          <w:szCs w:val="28"/>
          <w:lang w:val="ru-RU"/>
        </w:rPr>
        <w:t> </w:t>
      </w:r>
      <w:r w:rsidRPr="005F50BD">
        <w:rPr>
          <w:rFonts w:ascii="Times New Roman" w:hAnsi="Times New Roman"/>
          <w:color w:val="000000"/>
          <w:sz w:val="28"/>
          <w:szCs w:val="28"/>
          <w:lang w:val="ru-RU"/>
        </w:rPr>
        <w:t>проектно-исследовательскую</w:t>
      </w:r>
      <w:r w:rsidRPr="009E71D7">
        <w:rPr>
          <w:rFonts w:ascii="Times New Roman" w:hAnsi="Times New Roman"/>
          <w:color w:val="000000"/>
          <w:sz w:val="28"/>
          <w:szCs w:val="28"/>
          <w:lang w:val="ru-RU"/>
        </w:rPr>
        <w:t> </w:t>
      </w:r>
      <w:r w:rsidRPr="005F50BD">
        <w:rPr>
          <w:rFonts w:ascii="Times New Roman" w:hAnsi="Times New Roman"/>
          <w:color w:val="000000"/>
          <w:sz w:val="28"/>
          <w:szCs w:val="28"/>
          <w:lang w:val="ru-RU"/>
        </w:rPr>
        <w:t>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классном уровне –</w:t>
      </w:r>
      <w:r w:rsidRPr="009E71D7">
        <w:rPr>
          <w:rFonts w:ascii="Times New Roman" w:hAnsi="Times New Roman"/>
          <w:color w:val="000000"/>
          <w:sz w:val="28"/>
          <w:szCs w:val="28"/>
          <w:lang w:val="ru-RU"/>
        </w:rPr>
        <w:t> </w:t>
      </w:r>
      <w:r w:rsidRPr="005F50BD">
        <w:rPr>
          <w:rFonts w:ascii="Times New Roman" w:hAnsi="Times New Roman"/>
          <w:color w:val="000000"/>
          <w:sz w:val="28"/>
          <w:szCs w:val="28"/>
          <w:lang w:val="ru-RU"/>
        </w:rPr>
        <w:t>организацию</w:t>
      </w:r>
      <w:r w:rsidRPr="009E71D7">
        <w:rPr>
          <w:rFonts w:ascii="Times New Roman" w:hAnsi="Times New Roman"/>
          <w:color w:val="000000"/>
          <w:sz w:val="28"/>
          <w:szCs w:val="28"/>
          <w:lang w:val="ru-RU"/>
        </w:rPr>
        <w:t> </w:t>
      </w:r>
      <w:r w:rsidRPr="005F50BD">
        <w:rPr>
          <w:rFonts w:ascii="Times New Roman" w:hAnsi="Times New Roman"/>
          <w:color w:val="000000"/>
          <w:sz w:val="28"/>
          <w:szCs w:val="28"/>
          <w:lang w:val="ru-RU"/>
        </w:rPr>
        <w:t>и проведение музейных уроков; подготовку и проведение междисциплинарных, интегрированных уроков, уроков в трансформированном пространстве; подготовку</w:t>
      </w:r>
      <w:r w:rsidRPr="009E71D7">
        <w:rPr>
          <w:rFonts w:ascii="Times New Roman" w:hAnsi="Times New Roman"/>
          <w:color w:val="000000"/>
          <w:sz w:val="28"/>
          <w:szCs w:val="28"/>
          <w:lang w:val="ru-RU"/>
        </w:rPr>
        <w:t> </w:t>
      </w:r>
      <w:r w:rsidRPr="005F50BD">
        <w:rPr>
          <w:rFonts w:ascii="Times New Roman" w:hAnsi="Times New Roman"/>
          <w:color w:val="000000"/>
          <w:sz w:val="28"/>
          <w:szCs w:val="28"/>
          <w:lang w:val="ru-RU"/>
        </w:rPr>
        <w:t>и проведение классных часов на базе музея либо по классам с использованием материалов музея;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школьном уровне –</w:t>
      </w:r>
      <w:r w:rsidRPr="009E71D7">
        <w:rPr>
          <w:rFonts w:ascii="Times New Roman" w:hAnsi="Times New Roman"/>
          <w:color w:val="000000"/>
          <w:sz w:val="28"/>
          <w:szCs w:val="28"/>
          <w:lang w:val="ru-RU"/>
        </w:rPr>
        <w:t> </w:t>
      </w:r>
      <w:r w:rsidRPr="005F50BD">
        <w:rPr>
          <w:rFonts w:ascii="Times New Roman" w:hAnsi="Times New Roman"/>
          <w:color w:val="000000"/>
          <w:sz w:val="28"/>
          <w:szCs w:val="28"/>
          <w:lang w:val="ru-RU"/>
        </w:rPr>
        <w:t>организацию и проведение уроков мужества, воспитательных дел, посвященных памятным датам в истории школы, города, региона, России;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внешкольном уровне –</w:t>
      </w:r>
      <w:r w:rsidRPr="009E71D7">
        <w:rPr>
          <w:rFonts w:ascii="Times New Roman" w:hAnsi="Times New Roman"/>
          <w:color w:val="000000"/>
          <w:sz w:val="28"/>
          <w:szCs w:val="28"/>
          <w:lang w:val="ru-RU"/>
        </w:rPr>
        <w:t> </w:t>
      </w:r>
      <w:r w:rsidRPr="005F50BD">
        <w:rPr>
          <w:rFonts w:ascii="Times New Roman" w:hAnsi="Times New Roman"/>
          <w:color w:val="000000"/>
          <w:sz w:val="28"/>
          <w:szCs w:val="28"/>
          <w:lang w:val="ru-RU"/>
        </w:rPr>
        <w:t>организацию и проведение воспитательных дел, посвященных памятным датам в истории; участие в конкурсах различных уровней;</w:t>
      </w:r>
      <w:r w:rsidRPr="009E71D7">
        <w:rPr>
          <w:rFonts w:ascii="Times New Roman" w:hAnsi="Times New Roman"/>
          <w:color w:val="000000"/>
          <w:sz w:val="28"/>
          <w:szCs w:val="28"/>
          <w:lang w:val="ru-RU"/>
        </w:rPr>
        <w:t> </w:t>
      </w:r>
      <w:r w:rsidRPr="005F50BD">
        <w:rPr>
          <w:rFonts w:ascii="Times New Roman" w:hAnsi="Times New Roman"/>
          <w:color w:val="000000"/>
          <w:sz w:val="28"/>
          <w:szCs w:val="28"/>
          <w:lang w:val="ru-RU"/>
        </w:rPr>
        <w:t>размещение</w:t>
      </w:r>
      <w:r w:rsidRPr="009E71D7">
        <w:rPr>
          <w:rFonts w:ascii="Times New Roman" w:hAnsi="Times New Roman"/>
          <w:color w:val="000000"/>
          <w:sz w:val="28"/>
          <w:szCs w:val="28"/>
          <w:lang w:val="ru-RU"/>
        </w:rPr>
        <w:t> </w:t>
      </w:r>
      <w:r w:rsidRPr="005F50BD">
        <w:rPr>
          <w:rFonts w:ascii="Times New Roman" w:hAnsi="Times New Roman"/>
          <w:color w:val="000000"/>
          <w:sz w:val="28"/>
          <w:szCs w:val="28"/>
          <w:lang w:val="ru-RU"/>
        </w:rPr>
        <w:t>экспозиции школьного музея на площадке Музея Победы;</w:t>
      </w:r>
      <w:r w:rsidRPr="009E71D7">
        <w:rPr>
          <w:rFonts w:ascii="Times New Roman" w:hAnsi="Times New Roman"/>
          <w:color w:val="000000"/>
          <w:sz w:val="28"/>
          <w:szCs w:val="28"/>
          <w:lang w:val="ru-RU"/>
        </w:rPr>
        <w:t> </w:t>
      </w:r>
      <w:r w:rsidRPr="005F50BD">
        <w:rPr>
          <w:rFonts w:ascii="Times New Roman" w:hAnsi="Times New Roman"/>
          <w:color w:val="000000"/>
          <w:sz w:val="28"/>
          <w:szCs w:val="28"/>
          <w:lang w:val="ru-RU"/>
        </w:rPr>
        <w:t>онлайн-экскурсии.</w:t>
      </w:r>
    </w:p>
    <w:p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Модуль «Внешкольные мероприятия»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Реализация воспитательного потенциала внешкольных мероприятий предусматривает:</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общие внешкольные мероприятия, в том числе организуемые совместно с социальными партнерами образовательной организации;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Модуль «Организация предметно-пространственной среды»</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организацию и проведение церемоний поднятия (спуска) Государственного флага Российской Федерации;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изготовление, размещение, обновление художественных изображений (символических, живописных, фотографических, интерактивных – аудио и видео) природы России, региона, местности, предметов традиционной культуры и быта, духовной культуры народов России;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разработку, оформление, поддержание и использование игровых пространств, спортивных и игровых площадок, зон активного и тихого отдыха;</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Предметно-пространственная среда строится как максимально доступная для обучающихся с особыми образовательными потребностями.</w:t>
      </w:r>
    </w:p>
    <w:p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Модуль «Взаимодействие с родителями (законными представителями)»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Реализация воспитательного потенциала взаимодействия с родителями (законными представителями) обучающихся предусматривает:</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родительские дни, в которые родители (законные представители) могут посещать уроки и внеурочные занятия;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привлечение родителей (законных представителей) к подготовке и проведению классных и общешкольных мероприятий;</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целевое взаимодействие с законными представителями детей-сирот, оставшихся без попечения родителей, приемных детей.</w:t>
      </w:r>
    </w:p>
    <w:p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Модуль «Самоуправление»</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Реализация воспитательного потенциала ученического самоуправления в образовательной организации предусматривает:</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организацию и деятельность органов ученического самоуправления (совет обучающихся или др.), избранных обучающимися;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представление органами ученического самоуправления интересов обучающихся в процессе управления образовательной организацией;</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защиту органами ученического самоуправления законных интересов и прав обучающихся;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Модуль «Профилактика и безопасность»</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w:t>
      </w:r>
    </w:p>
    <w:p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Модуль «Социальное партнерство»</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Реализация воспитательного потенциала социального партнерства предусматривает:</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проведение на базе организаций-партнеров отдельных уроков, занятий, внешкольных мероприятий, акций воспитательной направленности;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Модуль «Профориентация»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Реализация воспитательного потенциала профориентационной работы образовательной организации предусматривает:</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экскурсии на предприятия, в организации, дающие начальные представления о существующих профессиях и условиях работы;</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участие в работе всероссийских профориентационных проектов;</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5F50BD" w:rsidRPr="005C14B2" w:rsidRDefault="005F50BD" w:rsidP="005F50BD">
      <w:pPr>
        <w:jc w:val="both"/>
        <w:rPr>
          <w:rFonts w:ascii="Times New Roman" w:hAnsi="Times New Roman"/>
          <w:color w:val="000000"/>
          <w:sz w:val="28"/>
          <w:szCs w:val="28"/>
          <w:lang w:val="ru-RU"/>
        </w:rPr>
      </w:pPr>
    </w:p>
    <w:p w:rsidR="005F50BD" w:rsidRPr="005C14B2" w:rsidRDefault="00071B67" w:rsidP="00976B26">
      <w:pPr>
        <w:pStyle w:val="3"/>
        <w:rPr>
          <w:rStyle w:val="Zag11"/>
          <w:sz w:val="26"/>
          <w:szCs w:val="26"/>
          <w:lang w:val="ru-RU"/>
        </w:rPr>
      </w:pPr>
      <w:bookmarkStart w:id="251" w:name="_Toc142907655"/>
      <w:r w:rsidRPr="005C14B2">
        <w:rPr>
          <w:rStyle w:val="Zag11"/>
          <w:sz w:val="26"/>
          <w:szCs w:val="26"/>
          <w:lang w:val="ru-RU"/>
        </w:rPr>
        <w:t>ОРГАНИЗАЦИОННЫЙ РАЗДЕЛ</w:t>
      </w:r>
      <w:bookmarkEnd w:id="251"/>
    </w:p>
    <w:p w:rsidR="005F50BD" w:rsidRPr="009E71D7" w:rsidRDefault="00071B67" w:rsidP="005F50BD">
      <w:pPr>
        <w:jc w:val="both"/>
        <w:rPr>
          <w:rFonts w:ascii="Times New Roman" w:hAnsi="Times New Roman"/>
          <w:color w:val="000000"/>
          <w:sz w:val="28"/>
          <w:szCs w:val="28"/>
          <w:lang w:val="ru-RU"/>
        </w:rPr>
      </w:pPr>
      <w:r>
        <w:rPr>
          <w:rFonts w:ascii="Times New Roman" w:hAnsi="Times New Roman"/>
          <w:b/>
          <w:bCs/>
          <w:color w:val="000000"/>
          <w:sz w:val="28"/>
          <w:szCs w:val="28"/>
          <w:lang w:val="ru-RU"/>
        </w:rPr>
        <w:t>2.3.</w:t>
      </w:r>
      <w:r w:rsidR="005F50BD" w:rsidRPr="009E71D7">
        <w:rPr>
          <w:rFonts w:ascii="Times New Roman" w:hAnsi="Times New Roman"/>
          <w:b/>
          <w:bCs/>
          <w:color w:val="000000"/>
          <w:sz w:val="28"/>
          <w:szCs w:val="28"/>
          <w:lang w:val="ru-RU"/>
        </w:rPr>
        <w:t>3.1. Кадровое обеспечение</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В данном подразделе представлены решения </w:t>
      </w:r>
      <w:r w:rsidR="005C14B2">
        <w:rPr>
          <w:rFonts w:ascii="Times New Roman" w:eastAsia="SchoolBookSanPin" w:hAnsi="Times New Roman"/>
          <w:sz w:val="28"/>
          <w:szCs w:val="28"/>
          <w:lang w:val="ru-RU"/>
        </w:rPr>
        <w:t xml:space="preserve">МБОУ «СОШ №2 с. Тарское» </w:t>
      </w:r>
      <w:r w:rsidRPr="005F50BD">
        <w:rPr>
          <w:rFonts w:ascii="Times New Roman" w:hAnsi="Times New Roman"/>
          <w:color w:val="000000"/>
          <w:sz w:val="28"/>
          <w:szCs w:val="28"/>
          <w:lang w:val="ru-RU"/>
        </w:rPr>
        <w:t>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Воспитательный процесс</w:t>
      </w:r>
      <w:r w:rsidRPr="005F50BD">
        <w:rPr>
          <w:rFonts w:ascii="Times New Roman" w:hAnsi="Times New Roman"/>
          <w:color w:val="000000"/>
          <w:sz w:val="28"/>
          <w:szCs w:val="28"/>
        </w:rPr>
        <w:t> </w:t>
      </w:r>
      <w:r w:rsidRPr="005F50BD">
        <w:rPr>
          <w:rFonts w:ascii="Times New Roman" w:hAnsi="Times New Roman"/>
          <w:color w:val="000000"/>
          <w:sz w:val="28"/>
          <w:szCs w:val="28"/>
          <w:lang w:val="ru-RU"/>
        </w:rPr>
        <w:t>в школе обеспечивают специалисты:</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заместитель директора по учебно-воспитательной работе;</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советник директора по воспитательной работе и взаимодействию с детскими общественными организациями;</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педагог-организатор;</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классные руководители;</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педагоги-психологи;</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педагоги дополнительного образования.</w:t>
      </w:r>
    </w:p>
    <w:p w:rsidR="005F50BD" w:rsidRPr="005C5C21"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Общая численность педагогических работников</w:t>
      </w:r>
      <w:r w:rsidR="005C14B2" w:rsidRPr="005C14B2">
        <w:rPr>
          <w:rFonts w:ascii="Times New Roman" w:eastAsia="SchoolBookSanPin" w:hAnsi="Times New Roman"/>
          <w:sz w:val="28"/>
          <w:szCs w:val="28"/>
          <w:lang w:val="ru-RU"/>
        </w:rPr>
        <w:t xml:space="preserve"> </w:t>
      </w:r>
      <w:r w:rsidR="005C14B2">
        <w:rPr>
          <w:rFonts w:ascii="Times New Roman" w:eastAsia="SchoolBookSanPin" w:hAnsi="Times New Roman"/>
          <w:sz w:val="28"/>
          <w:szCs w:val="28"/>
          <w:lang w:val="ru-RU"/>
        </w:rPr>
        <w:t xml:space="preserve">МБОУ «СОШ №2 с. Тарское» </w:t>
      </w:r>
      <w:r w:rsidRPr="005F50BD">
        <w:rPr>
          <w:rFonts w:ascii="Times New Roman" w:hAnsi="Times New Roman"/>
          <w:color w:val="000000"/>
          <w:sz w:val="28"/>
          <w:szCs w:val="28"/>
          <w:lang w:val="ru-RU"/>
        </w:rPr>
        <w:t>–</w:t>
      </w:r>
      <w:r w:rsidRPr="005F50BD">
        <w:rPr>
          <w:rFonts w:ascii="Times New Roman" w:hAnsi="Times New Roman"/>
          <w:color w:val="000000"/>
          <w:sz w:val="28"/>
          <w:szCs w:val="28"/>
        </w:rPr>
        <w:t> </w:t>
      </w:r>
      <w:r w:rsidR="005C14B2">
        <w:rPr>
          <w:rFonts w:ascii="Times New Roman" w:hAnsi="Times New Roman"/>
          <w:color w:val="000000"/>
          <w:sz w:val="28"/>
          <w:szCs w:val="28"/>
          <w:lang w:val="ru-RU"/>
        </w:rPr>
        <w:t>21</w:t>
      </w:r>
      <w:r w:rsidRPr="005F50BD">
        <w:rPr>
          <w:rFonts w:ascii="Times New Roman" w:hAnsi="Times New Roman"/>
          <w:color w:val="000000"/>
          <w:sz w:val="28"/>
          <w:szCs w:val="28"/>
          <w:lang w:val="ru-RU"/>
        </w:rPr>
        <w:t xml:space="preserve"> человек основных педагогических работников, </w:t>
      </w:r>
      <w:r w:rsidR="005C14B2">
        <w:rPr>
          <w:rFonts w:ascii="Times New Roman" w:hAnsi="Times New Roman"/>
          <w:color w:val="000000"/>
          <w:sz w:val="28"/>
          <w:szCs w:val="28"/>
          <w:lang w:val="ru-RU"/>
        </w:rPr>
        <w:t xml:space="preserve">все </w:t>
      </w:r>
      <w:r w:rsidRPr="005F50BD">
        <w:rPr>
          <w:rFonts w:ascii="Times New Roman" w:hAnsi="Times New Roman"/>
          <w:color w:val="000000"/>
          <w:sz w:val="28"/>
          <w:szCs w:val="28"/>
          <w:lang w:val="ru-RU"/>
        </w:rPr>
        <w:t>имеют высше</w:t>
      </w:r>
      <w:r w:rsidR="005C14B2">
        <w:rPr>
          <w:rFonts w:ascii="Times New Roman" w:hAnsi="Times New Roman"/>
          <w:color w:val="000000"/>
          <w:sz w:val="28"/>
          <w:szCs w:val="28"/>
          <w:lang w:val="ru-RU"/>
        </w:rPr>
        <w:t>е педагогическое образование, 38 процентов</w:t>
      </w:r>
      <w:r w:rsidRPr="005F50BD">
        <w:rPr>
          <w:rFonts w:ascii="Times New Roman" w:hAnsi="Times New Roman"/>
          <w:color w:val="000000"/>
          <w:sz w:val="28"/>
          <w:szCs w:val="28"/>
          <w:lang w:val="ru-RU"/>
        </w:rPr>
        <w:t xml:space="preserve"> – высш</w:t>
      </w:r>
      <w:r w:rsidR="005C14B2">
        <w:rPr>
          <w:rFonts w:ascii="Times New Roman" w:hAnsi="Times New Roman"/>
          <w:color w:val="000000"/>
          <w:sz w:val="28"/>
          <w:szCs w:val="28"/>
          <w:lang w:val="ru-RU"/>
        </w:rPr>
        <w:t>ую квалификационную категорию, 9,5</w:t>
      </w:r>
      <w:r w:rsidRPr="005F50BD">
        <w:rPr>
          <w:rFonts w:ascii="Times New Roman" w:hAnsi="Times New Roman"/>
          <w:color w:val="000000"/>
          <w:sz w:val="28"/>
          <w:szCs w:val="28"/>
          <w:lang w:val="ru-RU"/>
        </w:rPr>
        <w:t xml:space="preserve"> процента – первую квалификационную категорию. Психолого-педагогическое сопровождение обучающихся, в том числе и обучающихся с ОВЗ, </w:t>
      </w:r>
      <w:r w:rsidR="005C14B2">
        <w:rPr>
          <w:rFonts w:ascii="Times New Roman" w:hAnsi="Times New Roman"/>
          <w:color w:val="000000"/>
          <w:sz w:val="28"/>
          <w:szCs w:val="28"/>
          <w:lang w:val="ru-RU"/>
        </w:rPr>
        <w:t>обеспечивают педагоги-психологи</w:t>
      </w:r>
      <w:r w:rsidRPr="005F50BD">
        <w:rPr>
          <w:rFonts w:ascii="Times New Roman" w:hAnsi="Times New Roman"/>
          <w:color w:val="000000"/>
          <w:sz w:val="28"/>
          <w:szCs w:val="28"/>
          <w:lang w:val="ru-RU"/>
        </w:rPr>
        <w:t xml:space="preserve">. </w:t>
      </w:r>
      <w:r w:rsidRPr="005C5C21">
        <w:rPr>
          <w:rFonts w:ascii="Times New Roman" w:hAnsi="Times New Roman"/>
          <w:color w:val="000000"/>
          <w:sz w:val="28"/>
          <w:szCs w:val="28"/>
          <w:lang w:val="ru-RU"/>
        </w:rPr>
        <w:t xml:space="preserve">Классное руководство </w:t>
      </w:r>
      <w:r w:rsidR="005C14B2">
        <w:rPr>
          <w:rFonts w:ascii="Times New Roman" w:hAnsi="Times New Roman"/>
          <w:color w:val="000000"/>
          <w:sz w:val="28"/>
          <w:szCs w:val="28"/>
          <w:lang w:val="ru-RU"/>
        </w:rPr>
        <w:t>в 1–11-х классах осуществляют 11</w:t>
      </w:r>
      <w:r w:rsidRPr="005C5C21">
        <w:rPr>
          <w:rFonts w:ascii="Times New Roman" w:hAnsi="Times New Roman"/>
          <w:color w:val="000000"/>
          <w:sz w:val="28"/>
          <w:szCs w:val="28"/>
          <w:lang w:val="ru-RU"/>
        </w:rPr>
        <w:t xml:space="preserve"> классных руководителей.</w:t>
      </w:r>
    </w:p>
    <w:p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Ежегодно педработники проходят повышение квалификации по актуальным вопросам воспитания в соответствии с планом-графиком.</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К реализации воспитательных задач привлекаются также</w:t>
      </w:r>
      <w:r w:rsidRPr="005F50BD">
        <w:rPr>
          <w:rFonts w:ascii="Times New Roman" w:hAnsi="Times New Roman"/>
          <w:color w:val="000000"/>
          <w:sz w:val="28"/>
          <w:szCs w:val="28"/>
        </w:rPr>
        <w:t> </w:t>
      </w:r>
      <w:r w:rsidRPr="005F50BD">
        <w:rPr>
          <w:rFonts w:ascii="Times New Roman" w:hAnsi="Times New Roman"/>
          <w:color w:val="000000"/>
          <w:sz w:val="28"/>
          <w:szCs w:val="28"/>
          <w:lang w:val="ru-RU"/>
        </w:rPr>
        <w:t>специалисты</w:t>
      </w:r>
      <w:r w:rsidRPr="005F50BD">
        <w:rPr>
          <w:rFonts w:ascii="Times New Roman" w:hAnsi="Times New Roman"/>
          <w:color w:val="000000"/>
          <w:sz w:val="28"/>
          <w:szCs w:val="28"/>
        </w:rPr>
        <w:t> </w:t>
      </w:r>
      <w:r w:rsidRPr="005F50BD">
        <w:rPr>
          <w:rFonts w:ascii="Times New Roman" w:hAnsi="Times New Roman"/>
          <w:color w:val="000000"/>
          <w:sz w:val="28"/>
          <w:szCs w:val="28"/>
          <w:lang w:val="ru-RU"/>
        </w:rPr>
        <w:t>других организаций: работники</w:t>
      </w:r>
      <w:r w:rsidR="005C14B2">
        <w:rPr>
          <w:rFonts w:ascii="Times New Roman" w:hAnsi="Times New Roman"/>
          <w:color w:val="000000"/>
          <w:sz w:val="28"/>
          <w:szCs w:val="28"/>
          <w:lang w:val="ru-RU"/>
        </w:rPr>
        <w:t xml:space="preserve"> ПДН</w:t>
      </w:r>
      <w:r w:rsidRPr="005F50BD">
        <w:rPr>
          <w:rFonts w:ascii="Times New Roman" w:hAnsi="Times New Roman"/>
          <w:color w:val="000000"/>
          <w:sz w:val="28"/>
          <w:szCs w:val="28"/>
          <w:lang w:val="ru-RU"/>
        </w:rPr>
        <w:t>, участковый</w:t>
      </w:r>
      <w:r w:rsidR="005C14B2">
        <w:rPr>
          <w:rFonts w:ascii="Times New Roman" w:hAnsi="Times New Roman"/>
          <w:color w:val="000000"/>
          <w:sz w:val="28"/>
          <w:szCs w:val="28"/>
          <w:lang w:val="ru-RU"/>
        </w:rPr>
        <w:t>.</w:t>
      </w:r>
    </w:p>
    <w:p w:rsidR="005F50BD" w:rsidRPr="005F50BD" w:rsidRDefault="00071B67" w:rsidP="005F50BD">
      <w:pPr>
        <w:jc w:val="both"/>
        <w:rPr>
          <w:rFonts w:ascii="Times New Roman" w:hAnsi="Times New Roman"/>
          <w:color w:val="000000"/>
          <w:sz w:val="28"/>
          <w:szCs w:val="28"/>
          <w:lang w:val="ru-RU"/>
        </w:rPr>
      </w:pPr>
      <w:r>
        <w:rPr>
          <w:rFonts w:ascii="Times New Roman" w:hAnsi="Times New Roman"/>
          <w:b/>
          <w:bCs/>
          <w:color w:val="000000"/>
          <w:sz w:val="28"/>
          <w:szCs w:val="28"/>
          <w:lang w:val="ru-RU"/>
        </w:rPr>
        <w:t>2.3.</w:t>
      </w:r>
      <w:r w:rsidR="005F50BD" w:rsidRPr="005F50BD">
        <w:rPr>
          <w:rFonts w:ascii="Times New Roman" w:hAnsi="Times New Roman"/>
          <w:b/>
          <w:bCs/>
          <w:color w:val="000000"/>
          <w:sz w:val="28"/>
          <w:szCs w:val="28"/>
          <w:lang w:val="ru-RU"/>
        </w:rPr>
        <w:t>3.2. Нормативно-методическое обеспечение</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Управление качеством воспитательной деятельности в </w:t>
      </w:r>
      <w:r w:rsidR="005C14B2">
        <w:rPr>
          <w:rFonts w:ascii="Times New Roman" w:eastAsia="SchoolBookSanPin" w:hAnsi="Times New Roman"/>
          <w:sz w:val="28"/>
          <w:szCs w:val="28"/>
          <w:lang w:val="ru-RU"/>
        </w:rPr>
        <w:t xml:space="preserve">МБОУ «СОШ №2 с. Тарское» </w:t>
      </w:r>
      <w:r w:rsidRPr="005F50BD">
        <w:rPr>
          <w:rFonts w:ascii="Times New Roman" w:hAnsi="Times New Roman"/>
          <w:color w:val="000000"/>
          <w:sz w:val="28"/>
          <w:szCs w:val="28"/>
          <w:lang w:val="ru-RU"/>
        </w:rPr>
        <w:t>обеспечивают следующие локальные нормативно-правовые акты:</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Положение о классном руководстве.</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Положение о дежурстве.</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Положение о школьном методическом объединении.</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Положение о внутришкольном контроле.</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Положение о комиссии по урегулировании споров между участниками образовательных отношений.</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Положение о Совете профилактики.</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Положение об Управляющем совете.</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Положение о школьной форме.</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Положение о социально-психологической службе.</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Положение о школьной медиатеке.</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Положение о защите обучающихся от информации, причиняющей вред их здоровью и развитию.</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Положение об организации дополнительного образования.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Положение о внеурочной деятельности обучающихся.</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Положение об ученическом самоуправлении.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Правила внутреннего распорядка для обучающихся.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Положение о первичном отделении РДДМ «Движение первых».</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Положение о </w:t>
      </w:r>
      <w:r w:rsidR="005C14B2">
        <w:rPr>
          <w:rFonts w:ascii="Times New Roman" w:hAnsi="Times New Roman"/>
          <w:color w:val="000000"/>
          <w:sz w:val="28"/>
          <w:szCs w:val="28"/>
          <w:lang w:val="ru-RU"/>
        </w:rPr>
        <w:t>школьном спортивном клубе «Олимп</w:t>
      </w:r>
      <w:r w:rsidRPr="005F50BD">
        <w:rPr>
          <w:rFonts w:ascii="Times New Roman" w:hAnsi="Times New Roman"/>
          <w:color w:val="000000"/>
          <w:sz w:val="28"/>
          <w:szCs w:val="28"/>
          <w:lang w:val="ru-RU"/>
        </w:rPr>
        <w:t>».</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Положение о школьном театре.</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Вышеперечисленные нормативные акты расположены на официальном сайте школы по адресу: </w:t>
      </w:r>
      <w:r w:rsidR="005C14B2" w:rsidRPr="005C14B2">
        <w:rPr>
          <w:rFonts w:ascii="Times New Roman" w:hAnsi="Times New Roman"/>
          <w:color w:val="000000"/>
          <w:sz w:val="28"/>
          <w:szCs w:val="28"/>
          <w:lang w:val="ru-RU"/>
        </w:rPr>
        <w:t>http://tarskoe2.osedu2.ru/</w:t>
      </w:r>
    </w:p>
    <w:p w:rsidR="005F50BD" w:rsidRPr="005F50BD" w:rsidRDefault="00071B67" w:rsidP="005F50BD">
      <w:pPr>
        <w:jc w:val="both"/>
        <w:rPr>
          <w:rFonts w:ascii="Times New Roman" w:hAnsi="Times New Roman"/>
          <w:color w:val="000000"/>
          <w:sz w:val="28"/>
          <w:szCs w:val="28"/>
          <w:lang w:val="ru-RU"/>
        </w:rPr>
      </w:pPr>
      <w:r>
        <w:rPr>
          <w:rFonts w:ascii="Times New Roman" w:hAnsi="Times New Roman"/>
          <w:b/>
          <w:bCs/>
          <w:color w:val="000000"/>
          <w:sz w:val="28"/>
          <w:szCs w:val="28"/>
          <w:lang w:val="ru-RU"/>
        </w:rPr>
        <w:t>2.3.</w:t>
      </w:r>
      <w:r w:rsidR="005F50BD" w:rsidRPr="005F50BD">
        <w:rPr>
          <w:rFonts w:ascii="Times New Roman" w:hAnsi="Times New Roman"/>
          <w:b/>
          <w:bCs/>
          <w:color w:val="000000"/>
          <w:sz w:val="28"/>
          <w:szCs w:val="28"/>
          <w:lang w:val="ru-RU"/>
        </w:rPr>
        <w:t>3.3. Требования к условиям работы с обучающимися с особыми образовательными потребностями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На уровне ООО обучается </w:t>
      </w:r>
      <w:r w:rsidR="005C14B2">
        <w:rPr>
          <w:rFonts w:ascii="Times New Roman" w:hAnsi="Times New Roman"/>
          <w:color w:val="000000"/>
          <w:sz w:val="28"/>
          <w:szCs w:val="28"/>
          <w:lang w:val="ru-RU"/>
        </w:rPr>
        <w:t>1 обучающийся</w:t>
      </w:r>
      <w:r w:rsidR="00F459DE">
        <w:rPr>
          <w:rFonts w:ascii="Times New Roman" w:hAnsi="Times New Roman"/>
          <w:color w:val="000000"/>
          <w:sz w:val="28"/>
          <w:szCs w:val="28"/>
          <w:lang w:val="ru-RU"/>
        </w:rPr>
        <w:t xml:space="preserve"> с ОВЗ. Это ребенок с диагнозом </w:t>
      </w:r>
      <w:r w:rsidRPr="005F50BD">
        <w:rPr>
          <w:rFonts w:ascii="Times New Roman" w:hAnsi="Times New Roman"/>
          <w:color w:val="000000"/>
          <w:sz w:val="28"/>
          <w:szCs w:val="28"/>
          <w:lang w:val="ru-RU"/>
        </w:rPr>
        <w:t xml:space="preserve"> </w:t>
      </w:r>
      <w:r w:rsidR="00F459DE">
        <w:rPr>
          <w:rFonts w:ascii="Times New Roman" w:hAnsi="Times New Roman"/>
          <w:color w:val="000000"/>
          <w:sz w:val="28"/>
          <w:szCs w:val="28"/>
          <w:lang w:val="ru-RU"/>
        </w:rPr>
        <w:t>СПТ 4-степени (глухой).</w:t>
      </w:r>
      <w:r w:rsidRPr="005F50BD">
        <w:rPr>
          <w:rFonts w:ascii="Times New Roman" w:hAnsi="Times New Roman"/>
          <w:color w:val="000000"/>
          <w:sz w:val="28"/>
          <w:szCs w:val="28"/>
        </w:rPr>
        <w:t> </w:t>
      </w:r>
      <w:r w:rsidRPr="005F50BD">
        <w:rPr>
          <w:rFonts w:ascii="Times New Roman" w:hAnsi="Times New Roman"/>
          <w:color w:val="000000"/>
          <w:sz w:val="28"/>
          <w:szCs w:val="28"/>
          <w:lang w:val="ru-RU"/>
        </w:rPr>
        <w:t xml:space="preserve">Для данной категории обучающихся в </w:t>
      </w:r>
      <w:r w:rsidR="005C14B2">
        <w:rPr>
          <w:rFonts w:ascii="Times New Roman" w:eastAsia="SchoolBookSanPin" w:hAnsi="Times New Roman"/>
          <w:sz w:val="28"/>
          <w:szCs w:val="28"/>
          <w:lang w:val="ru-RU"/>
        </w:rPr>
        <w:t xml:space="preserve">МБОУ «СОШ №2 с. Тарское» </w:t>
      </w:r>
      <w:r w:rsidRPr="005F50BD">
        <w:rPr>
          <w:rFonts w:ascii="Times New Roman" w:hAnsi="Times New Roman"/>
          <w:color w:val="000000"/>
          <w:sz w:val="28"/>
          <w:szCs w:val="28"/>
          <w:lang w:val="ru-RU"/>
        </w:rPr>
        <w:t>созданы особые условия.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 xml:space="preserve">На уровне общностей: </w:t>
      </w:r>
      <w:r w:rsidRPr="005F50BD">
        <w:rPr>
          <w:rFonts w:ascii="Times New Roman" w:hAnsi="Times New Roman"/>
          <w:color w:val="000000"/>
          <w:sz w:val="28"/>
          <w:szCs w:val="28"/>
          <w:lang w:val="ru-RU"/>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На уровне деятельностей:</w:t>
      </w:r>
      <w:r w:rsidRPr="005F50BD">
        <w:rPr>
          <w:rFonts w:ascii="Times New Roman" w:hAnsi="Times New Roman"/>
          <w:color w:val="000000"/>
          <w:sz w:val="28"/>
          <w:szCs w:val="28"/>
          <w:lang w:val="ru-RU"/>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На уровне событий:</w:t>
      </w:r>
      <w:r w:rsidRPr="005F50BD">
        <w:rPr>
          <w:rFonts w:ascii="Times New Roman" w:hAnsi="Times New Roman"/>
          <w:color w:val="000000"/>
          <w:sz w:val="28"/>
          <w:szCs w:val="28"/>
          <w:lang w:val="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Особыми задачами воспитания обучающихся с особыми образовательными потребностями являются: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формирование доброжелательного отношения к обучающимся и их семьям со стороны всех участников образовательных отношений;</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построение воспитательной деятельности с учетом индивидуальных особенностей и возможностей каждого обучающегося;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При организации воспитания обучающихся с особыми образовательными потребностями школа ориентируется: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личностно-ориентированный подход в организации всех видов деятельности обучающихся с особыми образовательными потребностями.</w:t>
      </w:r>
    </w:p>
    <w:p w:rsidR="005F50BD" w:rsidRPr="005F50BD" w:rsidRDefault="00071B67" w:rsidP="005F50BD">
      <w:pPr>
        <w:jc w:val="both"/>
        <w:rPr>
          <w:rFonts w:ascii="Times New Roman" w:hAnsi="Times New Roman"/>
          <w:color w:val="000000"/>
          <w:sz w:val="28"/>
          <w:szCs w:val="28"/>
          <w:lang w:val="ru-RU"/>
        </w:rPr>
      </w:pPr>
      <w:r>
        <w:rPr>
          <w:rFonts w:ascii="Times New Roman" w:hAnsi="Times New Roman"/>
          <w:b/>
          <w:bCs/>
          <w:color w:val="000000"/>
          <w:sz w:val="28"/>
          <w:szCs w:val="28"/>
          <w:lang w:val="ru-RU"/>
        </w:rPr>
        <w:t>2.3.</w:t>
      </w:r>
      <w:r w:rsidR="005F50BD" w:rsidRPr="005F50BD">
        <w:rPr>
          <w:rFonts w:ascii="Times New Roman" w:hAnsi="Times New Roman"/>
          <w:b/>
          <w:bCs/>
          <w:color w:val="000000"/>
          <w:sz w:val="28"/>
          <w:szCs w:val="28"/>
          <w:lang w:val="ru-RU"/>
        </w:rPr>
        <w:t>3.4. Система поощрения социальной успешности и проявлений активной жизненной позиции обучающихся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 xml:space="preserve">Принципы поощрения, которыми руководствуется </w:t>
      </w:r>
      <w:r w:rsidR="00F459DE">
        <w:rPr>
          <w:rFonts w:ascii="Times New Roman" w:eastAsia="SchoolBookSanPin" w:hAnsi="Times New Roman"/>
          <w:sz w:val="28"/>
          <w:szCs w:val="28"/>
          <w:lang w:val="ru-RU"/>
        </w:rPr>
        <w:t>МБОУ «СОШ №2 с. Тарское»</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3. Регулирование частоты награждений – награждения по результатам конкурсов проводятся один раз в год по уровням образования.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6. Дифференцированность поощрений – наличие уровней и типов наград позволяет продлить стимулирующее действие системы поощрения.</w:t>
      </w:r>
    </w:p>
    <w:p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Форма организации системы поощрений проявлений активной жизненной позиции и социальной успешности обучающихся в</w:t>
      </w:r>
      <w:r w:rsidR="00F459DE" w:rsidRPr="00F459DE">
        <w:rPr>
          <w:rFonts w:ascii="Times New Roman" w:eastAsia="SchoolBookSanPin" w:hAnsi="Times New Roman"/>
          <w:sz w:val="28"/>
          <w:szCs w:val="28"/>
          <w:lang w:val="ru-RU"/>
        </w:rPr>
        <w:t xml:space="preserve"> </w:t>
      </w:r>
      <w:r w:rsidR="00F459DE">
        <w:rPr>
          <w:rFonts w:ascii="Times New Roman" w:eastAsia="SchoolBookSanPin" w:hAnsi="Times New Roman"/>
          <w:sz w:val="28"/>
          <w:szCs w:val="28"/>
          <w:lang w:val="ru-RU"/>
        </w:rPr>
        <w:t>МБОУ «СОШ №2 с. Тарское»</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В </w:t>
      </w:r>
      <w:r w:rsidR="00F459DE">
        <w:rPr>
          <w:rFonts w:ascii="Times New Roman" w:eastAsia="SchoolBookSanPin" w:hAnsi="Times New Roman"/>
          <w:sz w:val="28"/>
          <w:szCs w:val="28"/>
          <w:lang w:val="ru-RU"/>
        </w:rPr>
        <w:t xml:space="preserve">МБОУ «СОШ №2 с. Тарское» </w:t>
      </w:r>
      <w:r w:rsidRPr="005F50BD">
        <w:rPr>
          <w:rFonts w:ascii="Times New Roman" w:hAnsi="Times New Roman"/>
          <w:color w:val="000000"/>
          <w:sz w:val="28"/>
          <w:szCs w:val="28"/>
          <w:lang w:val="ru-RU"/>
        </w:rPr>
        <w:t>система поощрения социальной успешности и проявления активной жизненной позиции учеников организована каксистема конкурсов, объявляемых в начале учебного года:</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«Ученик года»;</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«Лидер года»;</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«Лучший спортсмен года»;</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«Самый классный класс»;</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«Класс-волонтер года»;</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«Учитель года»;</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«Самый классный классный»;</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«Самый активный родитель».</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осуществляют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 xml:space="preserve">Формы фиксации достижений обучающихся, применяемые в </w:t>
      </w:r>
      <w:r w:rsidR="00F459DE">
        <w:rPr>
          <w:rFonts w:ascii="Times New Roman" w:eastAsia="SchoolBookSanPin" w:hAnsi="Times New Roman"/>
          <w:sz w:val="28"/>
          <w:szCs w:val="28"/>
          <w:lang w:val="ru-RU"/>
        </w:rPr>
        <w:t>МБОУ «СОШ №2 с. Тарское»</w:t>
      </w:r>
    </w:p>
    <w:p w:rsidR="005F50BD" w:rsidRPr="005C5C21"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w:t>
      </w:r>
      <w:r w:rsidRPr="005C5C21">
        <w:rPr>
          <w:rFonts w:ascii="Times New Roman" w:hAnsi="Times New Roman"/>
          <w:color w:val="000000"/>
          <w:sz w:val="28"/>
          <w:szCs w:val="28"/>
          <w:lang w:val="ru-RU"/>
        </w:rPr>
        <w:t>Портфолио конкурсанта должно включать:</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артефакты признания – грамоты, поощрительные письма, фотографии призов и т. д.;</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артефакты деятельности – рефераты, доклады, статьи, чертежи или фото изделий и т. д.</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Формы поощрения социальной успешности и проявления активной жизненной позиции обучающихся</w:t>
      </w:r>
      <w:r w:rsidR="00F459DE" w:rsidRPr="00F459DE">
        <w:rPr>
          <w:rFonts w:ascii="Times New Roman" w:eastAsia="SchoolBookSanPin" w:hAnsi="Times New Roman"/>
          <w:sz w:val="28"/>
          <w:szCs w:val="28"/>
          <w:lang w:val="ru-RU"/>
        </w:rPr>
        <w:t xml:space="preserve"> </w:t>
      </w:r>
      <w:r w:rsidR="00F459DE">
        <w:rPr>
          <w:rFonts w:ascii="Times New Roman" w:eastAsia="SchoolBookSanPin" w:hAnsi="Times New Roman"/>
          <w:sz w:val="28"/>
          <w:szCs w:val="28"/>
          <w:lang w:val="ru-RU"/>
        </w:rPr>
        <w:t>МБОУ «СОШ №2 с. Тарское»</w:t>
      </w:r>
      <w:r w:rsidRPr="005F50BD">
        <w:rPr>
          <w:rFonts w:ascii="Times New Roman" w:hAnsi="Times New Roman"/>
          <w:b/>
          <w:bCs/>
          <w:color w:val="000000"/>
          <w:sz w:val="28"/>
          <w:szCs w:val="28"/>
          <w:lang w:val="ru-RU"/>
        </w:rPr>
        <w:t>:</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объявление благодарности;</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награждение грамотой;</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вручение сертификатов и дипломов;</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занесение фотографии активиста на доску почета;</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награждение ценным подарком.</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Кроме этого, в </w:t>
      </w:r>
      <w:r w:rsidR="00F459DE">
        <w:rPr>
          <w:rFonts w:ascii="Times New Roman" w:eastAsia="SchoolBookSanPin" w:hAnsi="Times New Roman"/>
          <w:sz w:val="28"/>
          <w:szCs w:val="28"/>
          <w:lang w:val="ru-RU"/>
        </w:rPr>
        <w:t xml:space="preserve">МБОУ «СОШ №2 с. Тарское» </w:t>
      </w:r>
      <w:r w:rsidRPr="005F50BD">
        <w:rPr>
          <w:rFonts w:ascii="Times New Roman" w:hAnsi="Times New Roman"/>
          <w:color w:val="000000"/>
          <w:sz w:val="28"/>
          <w:szCs w:val="28"/>
          <w:lang w:val="ru-RU"/>
        </w:rPr>
        <w:t xml:space="preserve">практикуется благотворительная поддержка обучающихся, групп обучающихся (классов). Она заключается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r w:rsidRPr="009E71D7">
        <w:rPr>
          <w:rFonts w:ascii="Times New Roman" w:hAnsi="Times New Roman"/>
          <w:color w:val="000000"/>
          <w:sz w:val="28"/>
          <w:szCs w:val="28"/>
          <w:lang w:val="ru-RU"/>
        </w:rPr>
        <w:t>Благотворительность предусматривает публичную презентацию благотворителей и их деятельности.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Информирование родителей (законных представителей) о поощрении ребенка </w:t>
      </w:r>
      <w:r w:rsidR="00F459DE">
        <w:rPr>
          <w:rFonts w:ascii="Times New Roman" w:eastAsia="SchoolBookSanPin" w:hAnsi="Times New Roman"/>
          <w:sz w:val="28"/>
          <w:szCs w:val="28"/>
          <w:lang w:val="ru-RU"/>
        </w:rPr>
        <w:t xml:space="preserve">МБОУ «СОШ №2 с. Тарское» </w:t>
      </w:r>
      <w:r w:rsidRPr="005F50BD">
        <w:rPr>
          <w:rFonts w:ascii="Times New Roman" w:hAnsi="Times New Roman"/>
          <w:color w:val="000000"/>
          <w:sz w:val="28"/>
          <w:szCs w:val="28"/>
          <w:lang w:val="ru-RU"/>
        </w:rPr>
        <w:t>осуществляет посредством направления благодарственного письма.</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Информация о предстоящих торжественных процедурах награждения, о результатах награждения размещается на стенде в холлах главного здания школы и ее филиалах, на сайте школы и ее странице в социальных сетях.</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w:t>
      </w:r>
      <w:r w:rsidR="00F459DE" w:rsidRPr="00F459DE">
        <w:rPr>
          <w:rFonts w:ascii="Times New Roman" w:eastAsia="SchoolBookSanPin" w:hAnsi="Times New Roman"/>
          <w:sz w:val="28"/>
          <w:szCs w:val="28"/>
          <w:lang w:val="ru-RU"/>
        </w:rPr>
        <w:t xml:space="preserve"> </w:t>
      </w:r>
      <w:r w:rsidR="00F459DE">
        <w:rPr>
          <w:rFonts w:ascii="Times New Roman" w:eastAsia="SchoolBookSanPin" w:hAnsi="Times New Roman"/>
          <w:sz w:val="28"/>
          <w:szCs w:val="28"/>
          <w:lang w:val="ru-RU"/>
        </w:rPr>
        <w:t>МБОУ «СОШ №2 с. Тарское»</w:t>
      </w:r>
      <w:r w:rsidRPr="005F50BD">
        <w:rPr>
          <w:rFonts w:ascii="Times New Roman" w:hAnsi="Times New Roman"/>
          <w:color w:val="000000"/>
          <w:sz w:val="28"/>
          <w:szCs w:val="28"/>
          <w:lang w:val="ru-RU"/>
        </w:rPr>
        <w:t>,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p w:rsidR="005F50BD" w:rsidRPr="005F50BD" w:rsidRDefault="00071B67" w:rsidP="009E71D7">
      <w:pPr>
        <w:spacing w:after="0" w:line="350" w:lineRule="auto"/>
        <w:ind w:firstLine="709"/>
        <w:jc w:val="both"/>
        <w:rPr>
          <w:rFonts w:ascii="Times New Roman" w:hAnsi="Times New Roman"/>
          <w:color w:val="000000"/>
          <w:sz w:val="28"/>
          <w:szCs w:val="28"/>
          <w:lang w:val="ru-RU"/>
        </w:rPr>
      </w:pPr>
      <w:r>
        <w:rPr>
          <w:rFonts w:ascii="Times New Roman" w:hAnsi="Times New Roman"/>
          <w:b/>
          <w:bCs/>
          <w:color w:val="000000"/>
          <w:sz w:val="28"/>
          <w:szCs w:val="28"/>
          <w:lang w:val="ru-RU"/>
        </w:rPr>
        <w:t>2.3.</w:t>
      </w:r>
      <w:r w:rsidR="005F50BD" w:rsidRPr="005F50BD">
        <w:rPr>
          <w:rFonts w:ascii="Times New Roman" w:hAnsi="Times New Roman"/>
          <w:b/>
          <w:bCs/>
          <w:color w:val="000000"/>
          <w:sz w:val="28"/>
          <w:szCs w:val="28"/>
          <w:lang w:val="ru-RU"/>
        </w:rPr>
        <w:t>3.5. Анализ воспитательного процесса в</w:t>
      </w:r>
      <w:r w:rsidR="005F50BD" w:rsidRPr="005F50BD">
        <w:rPr>
          <w:rFonts w:ascii="Times New Roman" w:hAnsi="Times New Roman"/>
          <w:b/>
          <w:bCs/>
          <w:color w:val="000000"/>
          <w:sz w:val="28"/>
          <w:szCs w:val="28"/>
        </w:rPr>
        <w:t> </w:t>
      </w:r>
      <w:r w:rsidR="00F459DE">
        <w:rPr>
          <w:rFonts w:ascii="Times New Roman" w:eastAsia="SchoolBookSanPin" w:hAnsi="Times New Roman"/>
          <w:sz w:val="28"/>
          <w:szCs w:val="28"/>
          <w:lang w:val="ru-RU"/>
        </w:rPr>
        <w:t>МБОУ «СОШ №2 с. Тарское»</w:t>
      </w:r>
      <w:r w:rsidR="00F459DE" w:rsidRPr="005F50BD">
        <w:rPr>
          <w:rFonts w:ascii="Times New Roman" w:hAnsi="Times New Roman"/>
          <w:color w:val="000000"/>
          <w:sz w:val="28"/>
          <w:szCs w:val="28"/>
          <w:lang w:val="ru-RU"/>
        </w:rPr>
        <w:t xml:space="preserve"> </w:t>
      </w:r>
      <w:r w:rsidR="005F50BD" w:rsidRPr="005F50BD">
        <w:rPr>
          <w:rFonts w:ascii="Times New Roman" w:hAnsi="Times New Roman"/>
          <w:color w:val="000000"/>
          <w:sz w:val="28"/>
          <w:szCs w:val="28"/>
          <w:lang w:val="ru-RU"/>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Планирование анализа воспитательного процесса включено</w:t>
      </w:r>
      <w:r w:rsidRPr="005F50BD">
        <w:rPr>
          <w:rFonts w:ascii="Times New Roman" w:hAnsi="Times New Roman"/>
          <w:color w:val="000000"/>
          <w:sz w:val="28"/>
          <w:szCs w:val="28"/>
        </w:rPr>
        <w:t> </w:t>
      </w:r>
      <w:r w:rsidRPr="005F50BD">
        <w:rPr>
          <w:rFonts w:ascii="Times New Roman" w:hAnsi="Times New Roman"/>
          <w:color w:val="000000"/>
          <w:sz w:val="28"/>
          <w:szCs w:val="28"/>
          <w:lang w:val="ru-RU"/>
        </w:rPr>
        <w:t>в календарный план воспитательной работы.</w:t>
      </w:r>
    </w:p>
    <w:p w:rsidR="005F50BD" w:rsidRPr="005F50BD" w:rsidRDefault="005F50BD" w:rsidP="005F50BD">
      <w:pPr>
        <w:jc w:val="both"/>
        <w:rPr>
          <w:rFonts w:ascii="Times New Roman" w:hAnsi="Times New Roman"/>
          <w:color w:val="000000"/>
          <w:sz w:val="28"/>
          <w:szCs w:val="28"/>
          <w:lang w:val="ru-RU"/>
        </w:rPr>
      </w:pPr>
      <w:r w:rsidRPr="005F50BD">
        <w:rPr>
          <w:rFonts w:ascii="Times New Roman" w:hAnsi="Times New Roman"/>
          <w:b/>
          <w:bCs/>
          <w:color w:val="000000"/>
          <w:sz w:val="28"/>
          <w:szCs w:val="28"/>
          <w:lang w:val="ru-RU"/>
        </w:rPr>
        <w:t>Основные принципы самоанализа воспитательной работы:</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взаимное уважение всех участников образовательных отношений;</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5F50BD" w:rsidRPr="005C5C21" w:rsidRDefault="005F50BD" w:rsidP="005F50BD">
      <w:pPr>
        <w:jc w:val="both"/>
        <w:rPr>
          <w:rFonts w:ascii="Times New Roman" w:hAnsi="Times New Roman"/>
          <w:color w:val="000000"/>
          <w:sz w:val="28"/>
          <w:szCs w:val="28"/>
          <w:lang w:val="ru-RU"/>
        </w:rPr>
      </w:pPr>
      <w:r w:rsidRPr="005C5C21">
        <w:rPr>
          <w:rFonts w:ascii="Times New Roman" w:hAnsi="Times New Roman"/>
          <w:b/>
          <w:bCs/>
          <w:color w:val="000000"/>
          <w:sz w:val="28"/>
          <w:szCs w:val="28"/>
          <w:lang w:val="ru-RU"/>
        </w:rPr>
        <w:t>Основные направления анализа воспитательного процесса</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Результаты воспитания, социализации и саморазвития обучающихся.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Критерием, на основе которого осуществляется данный анализ, является динамика личностного развития обучающихся в каждом классе.</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Внимание педагогических работников сосредоточивается на вопросах:</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какие проблемы, затруднения в личностном развитии обучающихся удалось решить за прошедший учебный год;</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какие проблемы, затруднения решить не удалось и почему;</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какие новые проблемы, трудности появились, над чем предстоит работать педагогическому коллективу.</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Состояние совместной деятельности обучающихся и взрослых.</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Результаты обсуждаются на заседании методических объединений классных руководителей или педагогическом совете.</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Внимание сосредотачивается на вопросах, связанных с качеством реализации воспитательного потенциала:</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урочной деятельности;</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внеурочной деятельности обучающихся;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деятельности классных руководителей и их классов;</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проводимых общешкольных основных дел, мероприятий;</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внешкольных мероприятий;</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создания и поддержки предметно-пространственной среды;</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взаимодействия с родительским сообществом;</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деятельности ученического самоуправления;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деятельности по профилактике и безопасности;</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реализации потенциала социального партнерства;</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деятельности по профориентации обучающихся;</w:t>
      </w:r>
    </w:p>
    <w:p w:rsidR="005F50BD" w:rsidRPr="009E71D7" w:rsidRDefault="005F50BD" w:rsidP="009E71D7">
      <w:pPr>
        <w:spacing w:after="0" w:line="350" w:lineRule="auto"/>
        <w:ind w:firstLine="709"/>
        <w:jc w:val="both"/>
        <w:rPr>
          <w:rFonts w:ascii="Times New Roman" w:hAnsi="Times New Roman"/>
          <w:color w:val="000000"/>
          <w:sz w:val="28"/>
          <w:szCs w:val="28"/>
          <w:lang w:val="ru-RU"/>
        </w:rPr>
      </w:pPr>
      <w:r w:rsidRPr="009E71D7">
        <w:rPr>
          <w:rFonts w:ascii="Times New Roman" w:hAnsi="Times New Roman"/>
          <w:color w:val="000000"/>
          <w:sz w:val="28"/>
          <w:szCs w:val="28"/>
          <w:lang w:val="ru-RU"/>
        </w:rPr>
        <w:t>школьного музея.</w:t>
      </w:r>
    </w:p>
    <w:p w:rsidR="005F50BD" w:rsidRPr="005F50BD" w:rsidRDefault="005F50BD" w:rsidP="009E71D7">
      <w:pPr>
        <w:spacing w:after="0" w:line="350" w:lineRule="auto"/>
        <w:ind w:firstLine="709"/>
        <w:jc w:val="both"/>
        <w:rPr>
          <w:rFonts w:ascii="Times New Roman" w:hAnsi="Times New Roman"/>
          <w:color w:val="000000"/>
          <w:sz w:val="28"/>
          <w:szCs w:val="28"/>
          <w:lang w:val="ru-RU"/>
        </w:rPr>
      </w:pPr>
      <w:r w:rsidRPr="005F50BD">
        <w:rPr>
          <w:rFonts w:ascii="Times New Roman" w:hAnsi="Times New Roman"/>
          <w:color w:val="000000"/>
          <w:sz w:val="28"/>
          <w:szCs w:val="28"/>
          <w:lang w:val="ru-RU"/>
        </w:rPr>
        <w:t xml:space="preserve">Итогом самоанализа воспитательной работы </w:t>
      </w:r>
      <w:r w:rsidR="00F459DE" w:rsidRPr="00F459DE">
        <w:rPr>
          <w:rFonts w:ascii="Times New Roman" w:eastAsia="SchoolBookSanPin" w:hAnsi="Times New Roman"/>
          <w:sz w:val="28"/>
          <w:szCs w:val="28"/>
          <w:lang w:val="ru-RU"/>
        </w:rPr>
        <w:t xml:space="preserve"> </w:t>
      </w:r>
      <w:r w:rsidR="00F459DE">
        <w:rPr>
          <w:rFonts w:ascii="Times New Roman" w:eastAsia="SchoolBookSanPin" w:hAnsi="Times New Roman"/>
          <w:sz w:val="28"/>
          <w:szCs w:val="28"/>
          <w:lang w:val="ru-RU"/>
        </w:rPr>
        <w:t>МБОУ «СОШ №2 с. Тарское» б</w:t>
      </w:r>
      <w:r w:rsidRPr="005F50BD">
        <w:rPr>
          <w:rFonts w:ascii="Times New Roman" w:hAnsi="Times New Roman"/>
          <w:color w:val="000000"/>
          <w:sz w:val="28"/>
          <w:szCs w:val="28"/>
          <w:lang w:val="ru-RU"/>
        </w:rPr>
        <w:t>удет перечень выявленных проблем, которые не удалось решить педагогическому коллективу школы в 2023/24</w:t>
      </w:r>
      <w:r w:rsidRPr="005F50BD">
        <w:rPr>
          <w:rFonts w:ascii="Times New Roman" w:hAnsi="Times New Roman"/>
          <w:color w:val="000000"/>
          <w:sz w:val="28"/>
          <w:szCs w:val="28"/>
        </w:rPr>
        <w:t> </w:t>
      </w:r>
      <w:r w:rsidRPr="005F50BD">
        <w:rPr>
          <w:rFonts w:ascii="Times New Roman" w:hAnsi="Times New Roman"/>
          <w:color w:val="000000"/>
          <w:sz w:val="28"/>
          <w:szCs w:val="28"/>
          <w:lang w:val="ru-RU"/>
        </w:rPr>
        <w:t>учебном году. Эти проблемы следует учесть при планировании воспитательной работы на 2024/25</w:t>
      </w:r>
      <w:r w:rsidRPr="005F50BD">
        <w:rPr>
          <w:rFonts w:ascii="Times New Roman" w:hAnsi="Times New Roman"/>
          <w:color w:val="000000"/>
          <w:sz w:val="28"/>
          <w:szCs w:val="28"/>
        </w:rPr>
        <w:t> </w:t>
      </w:r>
      <w:r w:rsidRPr="005F50BD">
        <w:rPr>
          <w:rFonts w:ascii="Times New Roman" w:hAnsi="Times New Roman"/>
          <w:color w:val="000000"/>
          <w:sz w:val="28"/>
          <w:szCs w:val="28"/>
          <w:lang w:val="ru-RU"/>
        </w:rPr>
        <w:t>учебный год.</w:t>
      </w:r>
    </w:p>
    <w:p w:rsidR="005F50BD" w:rsidRPr="005F50BD" w:rsidRDefault="005F50BD" w:rsidP="005F50BD">
      <w:pPr>
        <w:widowControl/>
        <w:spacing w:after="0" w:line="350" w:lineRule="auto"/>
        <w:ind w:firstLine="709"/>
        <w:jc w:val="both"/>
        <w:rPr>
          <w:rFonts w:ascii="Times New Roman" w:eastAsia="SchoolBookSanPin" w:hAnsi="Times New Roman"/>
          <w:sz w:val="28"/>
          <w:szCs w:val="28"/>
          <w:lang w:val="ru-RU"/>
        </w:rPr>
      </w:pPr>
    </w:p>
    <w:p w:rsidR="005F50BD" w:rsidRDefault="005F50BD" w:rsidP="00E41B55">
      <w:pPr>
        <w:widowControl/>
        <w:spacing w:after="0" w:line="350" w:lineRule="auto"/>
        <w:ind w:firstLine="709"/>
        <w:jc w:val="both"/>
        <w:rPr>
          <w:rFonts w:ascii="Times New Roman" w:eastAsia="SchoolBookSanPin" w:hAnsi="Times New Roman"/>
          <w:sz w:val="28"/>
          <w:szCs w:val="28"/>
          <w:lang w:val="ru-RU"/>
        </w:rPr>
      </w:pPr>
    </w:p>
    <w:p w:rsidR="005F50BD" w:rsidRDefault="005F50BD">
      <w:pPr>
        <w:widowControl/>
        <w:spacing w:after="0" w:line="240" w:lineRule="auto"/>
        <w:rPr>
          <w:rFonts w:ascii="Times New Roman" w:eastAsia="SchoolBookSanPin" w:hAnsi="Times New Roman"/>
          <w:sz w:val="28"/>
          <w:szCs w:val="28"/>
          <w:lang w:val="ru-RU"/>
        </w:rPr>
      </w:pPr>
      <w:r>
        <w:rPr>
          <w:rFonts w:ascii="Times New Roman" w:eastAsia="SchoolBookSanPin" w:hAnsi="Times New Roman"/>
          <w:sz w:val="28"/>
          <w:szCs w:val="28"/>
          <w:lang w:val="ru-RU"/>
        </w:rPr>
        <w:br w:type="page"/>
      </w:r>
    </w:p>
    <w:p w:rsidR="00134744" w:rsidRPr="005F50BD" w:rsidRDefault="005F50BD" w:rsidP="005F50BD">
      <w:pPr>
        <w:pStyle w:val="67"/>
        <w:ind w:left="431" w:hanging="431"/>
        <w:rPr>
          <w:rStyle w:val="Zag11"/>
        </w:rPr>
      </w:pPr>
      <w:bookmarkStart w:id="252" w:name="_Toc142907656"/>
      <w:r w:rsidRPr="005F50BD">
        <w:rPr>
          <w:rStyle w:val="Zag11"/>
        </w:rPr>
        <w:t>ОРГАНИЗАЦИОННЫЙ РАЗДЕЛ</w:t>
      </w:r>
      <w:bookmarkEnd w:id="252"/>
    </w:p>
    <w:p w:rsidR="0066265C" w:rsidRPr="0066265C" w:rsidRDefault="0066265C" w:rsidP="0066265C">
      <w:pPr>
        <w:spacing w:after="0" w:line="350" w:lineRule="auto"/>
        <w:ind w:firstLine="709"/>
        <w:jc w:val="both"/>
        <w:rPr>
          <w:rFonts w:ascii="Times New Roman" w:hAnsi="Times New Roman"/>
          <w:color w:val="000000"/>
          <w:sz w:val="28"/>
          <w:szCs w:val="28"/>
          <w:lang w:val="ru-RU"/>
        </w:rPr>
      </w:pPr>
      <w:r w:rsidRPr="0066265C">
        <w:rPr>
          <w:rFonts w:ascii="Times New Roman" w:hAnsi="Times New Roman"/>
          <w:color w:val="000000"/>
          <w:sz w:val="28"/>
          <w:szCs w:val="28"/>
          <w:lang w:val="ru-RU"/>
        </w:rPr>
        <w:t>Учебный план</w:t>
      </w:r>
      <w:r w:rsidR="00F459DE" w:rsidRPr="00F459DE">
        <w:rPr>
          <w:rFonts w:ascii="Times New Roman" w:eastAsia="SchoolBookSanPin" w:hAnsi="Times New Roman"/>
          <w:sz w:val="28"/>
          <w:szCs w:val="28"/>
          <w:lang w:val="ru-RU"/>
        </w:rPr>
        <w:t xml:space="preserve"> </w:t>
      </w:r>
      <w:r w:rsidR="00F459DE">
        <w:rPr>
          <w:rFonts w:ascii="Times New Roman" w:eastAsia="SchoolBookSanPin" w:hAnsi="Times New Roman"/>
          <w:sz w:val="28"/>
          <w:szCs w:val="28"/>
          <w:lang w:val="ru-RU"/>
        </w:rPr>
        <w:t>МБОУ «СОШ №2 с. Тарское»</w:t>
      </w:r>
      <w:r w:rsidRPr="0066265C">
        <w:rPr>
          <w:rFonts w:ascii="Times New Roman" w:hAnsi="Times New Roman"/>
          <w:color w:val="000000"/>
          <w:sz w:val="28"/>
          <w:szCs w:val="28"/>
          <w:lang w:val="ru-RU"/>
        </w:rPr>
        <w:t xml:space="preserve"> разработан </w:t>
      </w:r>
      <w:r>
        <w:rPr>
          <w:rFonts w:ascii="Times New Roman" w:hAnsi="Times New Roman"/>
          <w:color w:val="000000"/>
          <w:sz w:val="28"/>
          <w:szCs w:val="28"/>
          <w:lang w:val="ru-RU"/>
        </w:rPr>
        <w:t xml:space="preserve">и </w:t>
      </w:r>
      <w:r w:rsidRPr="0066265C">
        <w:rPr>
          <w:rFonts w:ascii="Times New Roman" w:hAnsi="Times New Roman"/>
          <w:color w:val="000000"/>
          <w:sz w:val="28"/>
          <w:szCs w:val="28"/>
          <w:lang w:val="ru-RU"/>
        </w:rPr>
        <w:t xml:space="preserve">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66265C" w:rsidRPr="0066265C" w:rsidRDefault="0066265C" w:rsidP="0066265C">
      <w:pPr>
        <w:spacing w:after="0" w:line="350" w:lineRule="auto"/>
        <w:ind w:firstLine="709"/>
        <w:jc w:val="both"/>
        <w:rPr>
          <w:rFonts w:ascii="Times New Roman" w:hAnsi="Times New Roman"/>
          <w:color w:val="000000"/>
          <w:sz w:val="28"/>
          <w:szCs w:val="28"/>
          <w:lang w:val="ru-RU"/>
        </w:rPr>
      </w:pPr>
      <w:r w:rsidRPr="0066265C">
        <w:rPr>
          <w:rFonts w:ascii="Times New Roman" w:hAnsi="Times New Roman"/>
          <w:color w:val="000000"/>
          <w:sz w:val="28"/>
          <w:szCs w:val="28"/>
          <w:lang w:val="ru-RU"/>
        </w:rPr>
        <w:t xml:space="preserve">В качестве Учебного плана </w:t>
      </w:r>
      <w:r w:rsidR="00F459DE">
        <w:rPr>
          <w:rFonts w:ascii="Times New Roman" w:eastAsia="SchoolBookSanPin" w:hAnsi="Times New Roman"/>
          <w:sz w:val="28"/>
          <w:szCs w:val="28"/>
          <w:lang w:val="ru-RU"/>
        </w:rPr>
        <w:t xml:space="preserve">МБОУ «СОШ №2 с. Тарское» </w:t>
      </w:r>
      <w:r w:rsidRPr="0066265C">
        <w:rPr>
          <w:rFonts w:ascii="Times New Roman" w:hAnsi="Times New Roman"/>
          <w:color w:val="000000"/>
          <w:sz w:val="28"/>
          <w:szCs w:val="28"/>
          <w:lang w:val="ru-RU"/>
        </w:rPr>
        <w:t>взят Федеральный учебный план ВАРИАНТ</w:t>
      </w:r>
      <w:r w:rsidR="003A1FD9">
        <w:rPr>
          <w:rFonts w:ascii="Times New Roman" w:hAnsi="Times New Roman"/>
          <w:color w:val="000000"/>
          <w:sz w:val="28"/>
          <w:szCs w:val="28"/>
          <w:lang w:val="ru-RU"/>
        </w:rPr>
        <w:t xml:space="preserve"> 5. </w:t>
      </w:r>
    </w:p>
    <w:p w:rsidR="00420732" w:rsidRDefault="0066265C" w:rsidP="00CD32BE">
      <w:pPr>
        <w:spacing w:after="0" w:line="350" w:lineRule="auto"/>
        <w:ind w:firstLine="709"/>
        <w:jc w:val="both"/>
        <w:rPr>
          <w:rFonts w:ascii="Times New Roman" w:hAnsi="Times New Roman"/>
          <w:color w:val="000000"/>
          <w:sz w:val="28"/>
          <w:szCs w:val="28"/>
          <w:lang w:val="ru-RU"/>
        </w:rPr>
      </w:pPr>
      <w:r w:rsidRPr="0066265C">
        <w:rPr>
          <w:rFonts w:ascii="Times New Roman" w:hAnsi="Times New Roman"/>
          <w:color w:val="000000"/>
          <w:sz w:val="28"/>
          <w:szCs w:val="28"/>
          <w:lang w:val="ru-RU"/>
        </w:rPr>
        <w:t>Учебный план состоит из двух частей: обязательной части и части, формируемой участниками образовательных отношений.</w:t>
      </w:r>
    </w:p>
    <w:p w:rsidR="00EA7835" w:rsidRPr="00CA4934" w:rsidRDefault="00EA7835" w:rsidP="00EA783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EA7835" w:rsidRPr="00CA4934" w:rsidRDefault="00EA7835" w:rsidP="00EA783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EA7835" w:rsidRPr="00CA4934" w:rsidRDefault="00EA7835" w:rsidP="00EA783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отводимое на данную часть учебного плана, может быть использовано на:</w:t>
      </w:r>
    </w:p>
    <w:p w:rsidR="00EA7835" w:rsidRPr="00CA4934" w:rsidRDefault="00EA7835" w:rsidP="00D30D20">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EA7835" w:rsidRPr="00CA4934" w:rsidRDefault="00EA7835" w:rsidP="00D30D20">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EA7835" w:rsidRPr="00CA4934" w:rsidRDefault="00EA7835" w:rsidP="00D30D20">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другие виды учебной, воспитательной, спортивной и иной деятельности обучающихся.</w:t>
      </w:r>
    </w:p>
    <w:p w:rsidR="00134744" w:rsidRPr="00CA4934" w:rsidRDefault="00CD32BE" w:rsidP="00D30D2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w:t>
      </w:r>
      <w:r w:rsidR="00134744" w:rsidRPr="00CA4934">
        <w:rPr>
          <w:rFonts w:ascii="Times New Roman" w:hAnsi="Times New Roman"/>
          <w:sz w:val="28"/>
          <w:szCs w:val="28"/>
          <w:lang w:val="ru-RU"/>
        </w:rPr>
        <w:t>чебный план:</w:t>
      </w:r>
    </w:p>
    <w:p w:rsidR="00134744" w:rsidRPr="00CA4934" w:rsidRDefault="00134744" w:rsidP="00D30D20">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фиксирует максимальный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учебной нагрузки обучающихся;</w:t>
      </w:r>
    </w:p>
    <w:p w:rsidR="00134744" w:rsidRPr="00CA4934" w:rsidRDefault="00134744" w:rsidP="00D30D20">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определяет (регламентирует) перечень учебных предметов, курсов и время, отводимое на их освоение и организацию;</w:t>
      </w:r>
    </w:p>
    <w:p w:rsidR="00134744" w:rsidRPr="00CA4934" w:rsidRDefault="00134744" w:rsidP="00D30D20">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распределяет учебные предметы, курсы, модули по классам и учебным годам.</w:t>
      </w:r>
    </w:p>
    <w:p w:rsidR="00134744" w:rsidRPr="00CA4934" w:rsidRDefault="00CD32BE" w:rsidP="00D30D2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w:t>
      </w:r>
      <w:r w:rsidR="00134744" w:rsidRPr="00CA4934">
        <w:rPr>
          <w:rFonts w:ascii="Times New Roman" w:hAnsi="Times New Roman"/>
          <w:sz w:val="28"/>
          <w:szCs w:val="28"/>
          <w:lang w:val="ru-RU"/>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языкеиз числа языков народов Российской Федерации, возможность их изучения, а также устанавливает количество занятий.</w:t>
      </w:r>
    </w:p>
    <w:p w:rsidR="00134744" w:rsidRPr="00CA4934" w:rsidRDefault="00134744" w:rsidP="00D30D20">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направленностис учетом образовательных потребностей и способностей обучающихся, включая одаренных детей и детей с ОВЗ.</w:t>
      </w:r>
    </w:p>
    <w:p w:rsidR="00635CA0" w:rsidRPr="000B0FE7" w:rsidRDefault="00635CA0" w:rsidP="00D30D20">
      <w:pPr>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Время, отводимое на данную часть федерального учебного плана, может быть использовано на:</w:t>
      </w:r>
    </w:p>
    <w:p w:rsidR="00635CA0" w:rsidRPr="000B0FE7" w:rsidRDefault="00635CA0" w:rsidP="00D30D20">
      <w:pPr>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635CA0" w:rsidRPr="000B0FE7" w:rsidRDefault="00635CA0" w:rsidP="00D30D20">
      <w:pPr>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35CA0" w:rsidRPr="000B0FE7" w:rsidRDefault="00635CA0" w:rsidP="00D30D20">
      <w:pPr>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другие виды учебной, воспитательной, спортивной и иной деятельности обучающихся.</w:t>
      </w:r>
    </w:p>
    <w:p w:rsidR="00635CA0" w:rsidRDefault="00635CA0" w:rsidP="00D30D20">
      <w:pPr>
        <w:tabs>
          <w:tab w:val="left" w:pos="1532"/>
        </w:tabs>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 xml:space="preserve">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624E55" w:rsidRPr="00624E55" w:rsidRDefault="00624E55" w:rsidP="00624E55">
      <w:pPr>
        <w:tabs>
          <w:tab w:val="left" w:pos="1532"/>
        </w:tabs>
        <w:spacing w:after="0" w:line="360" w:lineRule="auto"/>
        <w:ind w:firstLine="780"/>
        <w:jc w:val="both"/>
        <w:rPr>
          <w:rFonts w:ascii="Times New Roman" w:eastAsia="Arial Unicode MS" w:hAnsi="Times New Roman"/>
          <w:color w:val="000000"/>
          <w:sz w:val="28"/>
          <w:szCs w:val="28"/>
          <w:lang w:val="ru-RU" w:eastAsia="ru-RU" w:bidi="ru-RU"/>
        </w:rPr>
      </w:pPr>
      <w:r w:rsidRPr="00624E55">
        <w:rPr>
          <w:rFonts w:ascii="Times New Roman" w:eastAsia="Arial Unicode MS" w:hAnsi="Times New Roman"/>
          <w:color w:val="000000"/>
          <w:sz w:val="28"/>
          <w:szCs w:val="28"/>
          <w:lang w:val="ru-RU" w:eastAsia="ru-RU" w:bidi="ru-RU"/>
        </w:rPr>
        <w:t>При определении учебной нагрузки педагогических работников учитывается вся учебная нагрузка, предусмотренная образовательной программой школы. Нагрузка педагогических работников, ведущих занятия в рамках внеурочной деятельности, при тарификации педагогических работников устанавливается как педагогическая нагрузка по основной должности. Оплата труда педагогических работников, ведущих занятия в рамках внеурочной деятельности, устанавливается с учетом всех коэффициентов конкретного педагогического работника.</w:t>
      </w:r>
    </w:p>
    <w:p w:rsidR="00624E55" w:rsidRPr="00624E55" w:rsidRDefault="00624E55" w:rsidP="00624E55">
      <w:pPr>
        <w:tabs>
          <w:tab w:val="left" w:pos="1532"/>
        </w:tabs>
        <w:spacing w:after="0" w:line="360" w:lineRule="auto"/>
        <w:ind w:firstLine="780"/>
        <w:jc w:val="both"/>
        <w:rPr>
          <w:rFonts w:ascii="Times New Roman" w:eastAsia="Arial Unicode MS" w:hAnsi="Times New Roman"/>
          <w:color w:val="000000"/>
          <w:sz w:val="28"/>
          <w:szCs w:val="28"/>
          <w:lang w:val="ru-RU" w:eastAsia="ru-RU" w:bidi="ru-RU"/>
        </w:rPr>
      </w:pPr>
      <w:r w:rsidRPr="00624E55">
        <w:rPr>
          <w:rFonts w:ascii="Times New Roman" w:eastAsia="Arial Unicode MS" w:hAnsi="Times New Roman"/>
          <w:color w:val="000000"/>
          <w:sz w:val="28"/>
          <w:szCs w:val="28"/>
          <w:lang w:val="ru-RU" w:eastAsia="ru-RU" w:bidi="ru-RU"/>
        </w:rPr>
        <w:t xml:space="preserve">Учебный план </w:t>
      </w:r>
      <w:r w:rsidR="00F459DE">
        <w:rPr>
          <w:rFonts w:ascii="Times New Roman" w:eastAsia="SchoolBookSanPin" w:hAnsi="Times New Roman"/>
          <w:sz w:val="28"/>
          <w:szCs w:val="28"/>
          <w:lang w:val="ru-RU"/>
        </w:rPr>
        <w:t xml:space="preserve">МБОУ «СОШ №2 с. Тарское» </w:t>
      </w:r>
      <w:r w:rsidRPr="00624E55">
        <w:rPr>
          <w:rFonts w:ascii="Times New Roman" w:eastAsia="Arial Unicode MS" w:hAnsi="Times New Roman"/>
          <w:color w:val="000000"/>
          <w:sz w:val="28"/>
          <w:szCs w:val="28"/>
          <w:lang w:val="ru-RU" w:eastAsia="ru-RU" w:bidi="ru-RU"/>
        </w:rPr>
        <w:t>в 202</w:t>
      </w:r>
      <w:r>
        <w:rPr>
          <w:rFonts w:ascii="Times New Roman" w:eastAsia="Arial Unicode MS" w:hAnsi="Times New Roman"/>
          <w:color w:val="000000"/>
          <w:sz w:val="28"/>
          <w:szCs w:val="28"/>
          <w:lang w:val="ru-RU" w:eastAsia="ru-RU" w:bidi="ru-RU"/>
        </w:rPr>
        <w:t>3</w:t>
      </w:r>
      <w:r w:rsidRPr="00624E55">
        <w:rPr>
          <w:rFonts w:ascii="Times New Roman" w:eastAsia="Arial Unicode MS" w:hAnsi="Times New Roman"/>
          <w:color w:val="000000"/>
          <w:sz w:val="28"/>
          <w:szCs w:val="28"/>
          <w:lang w:val="ru-RU" w:eastAsia="ru-RU" w:bidi="ru-RU"/>
        </w:rPr>
        <w:t>-202</w:t>
      </w:r>
      <w:r>
        <w:rPr>
          <w:rFonts w:ascii="Times New Roman" w:eastAsia="Arial Unicode MS" w:hAnsi="Times New Roman"/>
          <w:color w:val="000000"/>
          <w:sz w:val="28"/>
          <w:szCs w:val="28"/>
          <w:lang w:val="ru-RU" w:eastAsia="ru-RU" w:bidi="ru-RU"/>
        </w:rPr>
        <w:t>4</w:t>
      </w:r>
      <w:r w:rsidRPr="00624E55">
        <w:rPr>
          <w:rFonts w:ascii="Times New Roman" w:eastAsia="Arial Unicode MS" w:hAnsi="Times New Roman"/>
          <w:color w:val="000000"/>
          <w:sz w:val="28"/>
          <w:szCs w:val="28"/>
          <w:lang w:val="ru-RU" w:eastAsia="ru-RU" w:bidi="ru-RU"/>
        </w:rPr>
        <w:t xml:space="preserve"> учебном году реализует образовательную программу основного общего образования в соответствии с требованиями ФГОС года основного общего образования в 5</w:t>
      </w:r>
      <w:r>
        <w:rPr>
          <w:rFonts w:ascii="Times New Roman" w:eastAsia="Arial Unicode MS" w:hAnsi="Times New Roman"/>
          <w:color w:val="000000"/>
          <w:sz w:val="28"/>
          <w:szCs w:val="28"/>
          <w:lang w:val="ru-RU" w:eastAsia="ru-RU" w:bidi="ru-RU"/>
        </w:rPr>
        <w:t>-6</w:t>
      </w:r>
      <w:r w:rsidRPr="00624E55">
        <w:rPr>
          <w:rFonts w:ascii="Times New Roman" w:eastAsia="Arial Unicode MS" w:hAnsi="Times New Roman"/>
          <w:color w:val="000000"/>
          <w:sz w:val="28"/>
          <w:szCs w:val="28"/>
          <w:lang w:val="ru-RU" w:eastAsia="ru-RU" w:bidi="ru-RU"/>
        </w:rPr>
        <w:t>-х классах.</w:t>
      </w:r>
    </w:p>
    <w:p w:rsidR="00624E55" w:rsidRPr="00624E55" w:rsidRDefault="00624E55" w:rsidP="00624E55">
      <w:pPr>
        <w:tabs>
          <w:tab w:val="left" w:pos="1532"/>
        </w:tabs>
        <w:spacing w:after="0" w:line="360" w:lineRule="auto"/>
        <w:ind w:firstLine="780"/>
        <w:jc w:val="both"/>
        <w:rPr>
          <w:rFonts w:ascii="Times New Roman" w:eastAsia="Arial Unicode MS" w:hAnsi="Times New Roman"/>
          <w:color w:val="000000"/>
          <w:sz w:val="28"/>
          <w:szCs w:val="28"/>
          <w:lang w:val="ru-RU" w:eastAsia="ru-RU" w:bidi="ru-RU"/>
        </w:rPr>
      </w:pPr>
      <w:r w:rsidRPr="00624E55">
        <w:rPr>
          <w:rFonts w:ascii="Times New Roman" w:eastAsia="Arial Unicode MS" w:hAnsi="Times New Roman"/>
          <w:color w:val="000000"/>
          <w:sz w:val="28"/>
          <w:szCs w:val="28"/>
          <w:lang w:val="ru-RU" w:eastAsia="ru-RU" w:bidi="ru-RU"/>
        </w:rPr>
        <w:t xml:space="preserve">Последовательность действий </w:t>
      </w:r>
      <w:r w:rsidR="00F459DE">
        <w:rPr>
          <w:rFonts w:ascii="Times New Roman" w:eastAsia="SchoolBookSanPin" w:hAnsi="Times New Roman"/>
          <w:sz w:val="28"/>
          <w:szCs w:val="28"/>
          <w:lang w:val="ru-RU"/>
        </w:rPr>
        <w:t xml:space="preserve">МБОУ «СОШ №2 с. Тарское» </w:t>
      </w:r>
      <w:r w:rsidRPr="00624E55">
        <w:rPr>
          <w:rFonts w:ascii="Times New Roman" w:eastAsia="Arial Unicode MS" w:hAnsi="Times New Roman"/>
          <w:color w:val="000000"/>
          <w:sz w:val="28"/>
          <w:szCs w:val="28"/>
          <w:lang w:val="ru-RU" w:eastAsia="ru-RU" w:bidi="ru-RU"/>
        </w:rPr>
        <w:t xml:space="preserve">по введению обновленных ФГОС ООО   отражена в таблице: </w:t>
      </w:r>
    </w:p>
    <w:p w:rsidR="00624E55" w:rsidRPr="00F2717B" w:rsidRDefault="00624E55" w:rsidP="00624E55">
      <w:pPr>
        <w:spacing w:before="7" w:line="240" w:lineRule="auto"/>
        <w:rPr>
          <w:sz w:val="10"/>
          <w:szCs w:val="10"/>
          <w:lang w:val="ru-RU"/>
        </w:rPr>
      </w:pPr>
    </w:p>
    <w:tbl>
      <w:tblPr>
        <w:tblW w:w="5000" w:type="pct"/>
        <w:tblCellMar>
          <w:left w:w="10" w:type="dxa"/>
          <w:right w:w="10" w:type="dxa"/>
        </w:tblCellMar>
        <w:tblLook w:val="0000"/>
      </w:tblPr>
      <w:tblGrid>
        <w:gridCol w:w="2345"/>
        <w:gridCol w:w="1577"/>
        <w:gridCol w:w="1577"/>
        <w:gridCol w:w="1577"/>
        <w:gridCol w:w="1577"/>
        <w:gridCol w:w="1573"/>
      </w:tblGrid>
      <w:tr w:rsidR="00624E55" w:rsidRPr="00A81F0A" w:rsidTr="008D57DB">
        <w:trPr>
          <w:trHeight w:hRule="exact" w:val="416"/>
        </w:trPr>
        <w:tc>
          <w:tcPr>
            <w:tcW w:w="1147" w:type="pct"/>
            <w:tcBorders>
              <w:top w:val="single" w:sz="4" w:space="0" w:color="auto"/>
              <w:left w:val="single" w:sz="4" w:space="0" w:color="auto"/>
            </w:tcBorders>
            <w:shd w:val="clear" w:color="auto" w:fill="FFFFFF"/>
            <w:vAlign w:val="center"/>
          </w:tcPr>
          <w:p w:rsidR="00624E55" w:rsidRPr="00A81F0A" w:rsidRDefault="00624E55" w:rsidP="00DE4595">
            <w:pPr>
              <w:pStyle w:val="MSGENFONTSTYLENAMETEMPLATEROLENUMBERMSGENFONTSTYLENAMEBYROLETEXT20"/>
              <w:shd w:val="clear" w:color="auto" w:fill="auto"/>
              <w:spacing w:line="266" w:lineRule="exact"/>
              <w:rPr>
                <w:rFonts w:ascii="Times New Roman" w:hAnsi="Times New Roman"/>
                <w:b/>
                <w:bCs/>
                <w:sz w:val="24"/>
                <w:szCs w:val="24"/>
              </w:rPr>
            </w:pPr>
            <w:r w:rsidRPr="00A81F0A">
              <w:rPr>
                <w:rFonts w:ascii="Times New Roman" w:hAnsi="Times New Roman"/>
                <w:b/>
                <w:bCs/>
                <w:sz w:val="24"/>
                <w:szCs w:val="24"/>
              </w:rPr>
              <w:t>Класс</w:t>
            </w:r>
          </w:p>
        </w:tc>
        <w:tc>
          <w:tcPr>
            <w:tcW w:w="771" w:type="pct"/>
            <w:tcBorders>
              <w:top w:val="single" w:sz="4" w:space="0" w:color="auto"/>
              <w:left w:val="single" w:sz="4" w:space="0" w:color="auto"/>
            </w:tcBorders>
            <w:shd w:val="clear" w:color="auto" w:fill="FFFFFF"/>
            <w:vAlign w:val="center"/>
          </w:tcPr>
          <w:p w:rsidR="00624E55" w:rsidRPr="00A81F0A" w:rsidRDefault="00624E55" w:rsidP="00DE4595">
            <w:pPr>
              <w:pStyle w:val="MSGENFONTSTYLENAMETEMPLATEROLENUMBERMSGENFONTSTYLENAMEBYROLETEXT20"/>
              <w:shd w:val="clear" w:color="auto" w:fill="auto"/>
              <w:spacing w:line="266" w:lineRule="exact"/>
              <w:rPr>
                <w:rFonts w:ascii="Times New Roman" w:hAnsi="Times New Roman"/>
                <w:b/>
                <w:bCs/>
                <w:sz w:val="24"/>
                <w:szCs w:val="24"/>
              </w:rPr>
            </w:pPr>
            <w:r w:rsidRPr="00A81F0A">
              <w:rPr>
                <w:rFonts w:ascii="Times New Roman" w:hAnsi="Times New Roman"/>
                <w:b/>
                <w:bCs/>
                <w:sz w:val="24"/>
                <w:szCs w:val="24"/>
              </w:rPr>
              <w:t>5</w:t>
            </w:r>
          </w:p>
        </w:tc>
        <w:tc>
          <w:tcPr>
            <w:tcW w:w="771" w:type="pct"/>
            <w:tcBorders>
              <w:top w:val="single" w:sz="4" w:space="0" w:color="auto"/>
              <w:left w:val="single" w:sz="4" w:space="0" w:color="auto"/>
            </w:tcBorders>
            <w:shd w:val="clear" w:color="auto" w:fill="FFFFFF"/>
            <w:vAlign w:val="center"/>
          </w:tcPr>
          <w:p w:rsidR="00624E55" w:rsidRPr="00A81F0A" w:rsidRDefault="00624E55" w:rsidP="00DE4595">
            <w:pPr>
              <w:pStyle w:val="MSGENFONTSTYLENAMETEMPLATEROLENUMBERMSGENFONTSTYLENAMEBYROLETEXT20"/>
              <w:shd w:val="clear" w:color="auto" w:fill="auto"/>
              <w:spacing w:line="266" w:lineRule="exact"/>
              <w:rPr>
                <w:rFonts w:ascii="Times New Roman" w:hAnsi="Times New Roman"/>
                <w:b/>
                <w:bCs/>
                <w:sz w:val="24"/>
                <w:szCs w:val="24"/>
              </w:rPr>
            </w:pPr>
            <w:r w:rsidRPr="00A81F0A">
              <w:rPr>
                <w:rFonts w:ascii="Times New Roman" w:hAnsi="Times New Roman"/>
                <w:b/>
                <w:bCs/>
                <w:sz w:val="24"/>
                <w:szCs w:val="24"/>
              </w:rPr>
              <w:t>6</w:t>
            </w:r>
          </w:p>
        </w:tc>
        <w:tc>
          <w:tcPr>
            <w:tcW w:w="771" w:type="pct"/>
            <w:tcBorders>
              <w:top w:val="single" w:sz="4" w:space="0" w:color="auto"/>
              <w:left w:val="single" w:sz="4" w:space="0" w:color="auto"/>
            </w:tcBorders>
            <w:shd w:val="clear" w:color="auto" w:fill="FFFFFF"/>
            <w:vAlign w:val="center"/>
          </w:tcPr>
          <w:p w:rsidR="00624E55" w:rsidRPr="00A81F0A" w:rsidRDefault="00624E55" w:rsidP="00DE4595">
            <w:pPr>
              <w:pStyle w:val="MSGENFONTSTYLENAMETEMPLATEROLENUMBERMSGENFONTSTYLENAMEBYROLETEXT20"/>
              <w:shd w:val="clear" w:color="auto" w:fill="auto"/>
              <w:spacing w:line="266" w:lineRule="exact"/>
              <w:rPr>
                <w:rFonts w:ascii="Times New Roman" w:hAnsi="Times New Roman"/>
                <w:b/>
                <w:bCs/>
                <w:sz w:val="24"/>
                <w:szCs w:val="24"/>
              </w:rPr>
            </w:pPr>
            <w:r w:rsidRPr="00A81F0A">
              <w:rPr>
                <w:rFonts w:ascii="Times New Roman" w:hAnsi="Times New Roman"/>
                <w:b/>
                <w:bCs/>
                <w:sz w:val="24"/>
                <w:szCs w:val="24"/>
              </w:rPr>
              <w:t>7</w:t>
            </w:r>
          </w:p>
        </w:tc>
        <w:tc>
          <w:tcPr>
            <w:tcW w:w="771" w:type="pct"/>
            <w:tcBorders>
              <w:top w:val="single" w:sz="4" w:space="0" w:color="auto"/>
              <w:left w:val="single" w:sz="4" w:space="0" w:color="auto"/>
            </w:tcBorders>
            <w:shd w:val="clear" w:color="auto" w:fill="FFFFFF"/>
            <w:vAlign w:val="center"/>
          </w:tcPr>
          <w:p w:rsidR="00624E55" w:rsidRPr="00A81F0A" w:rsidRDefault="00624E55" w:rsidP="00DE4595">
            <w:pPr>
              <w:pStyle w:val="MSGENFONTSTYLENAMETEMPLATEROLENUMBERMSGENFONTSTYLENAMEBYROLETEXT20"/>
              <w:shd w:val="clear" w:color="auto" w:fill="auto"/>
              <w:spacing w:line="266" w:lineRule="exact"/>
              <w:rPr>
                <w:rFonts w:ascii="Times New Roman" w:hAnsi="Times New Roman"/>
                <w:b/>
                <w:bCs/>
                <w:sz w:val="24"/>
                <w:szCs w:val="24"/>
              </w:rPr>
            </w:pPr>
            <w:r w:rsidRPr="00A81F0A">
              <w:rPr>
                <w:rFonts w:ascii="Times New Roman" w:hAnsi="Times New Roman"/>
                <w:b/>
                <w:bCs/>
                <w:sz w:val="24"/>
                <w:szCs w:val="24"/>
              </w:rPr>
              <w:t>8</w:t>
            </w:r>
          </w:p>
        </w:tc>
        <w:tc>
          <w:tcPr>
            <w:tcW w:w="771" w:type="pct"/>
            <w:tcBorders>
              <w:top w:val="single" w:sz="4" w:space="0" w:color="auto"/>
              <w:left w:val="single" w:sz="4" w:space="0" w:color="auto"/>
              <w:right w:val="single" w:sz="4" w:space="0" w:color="auto"/>
            </w:tcBorders>
            <w:shd w:val="clear" w:color="auto" w:fill="FFFFFF"/>
            <w:vAlign w:val="center"/>
          </w:tcPr>
          <w:p w:rsidR="00624E55" w:rsidRPr="00A81F0A" w:rsidRDefault="00624E55" w:rsidP="00DE4595">
            <w:pPr>
              <w:pStyle w:val="MSGENFONTSTYLENAMETEMPLATEROLENUMBERMSGENFONTSTYLENAMEBYROLETEXT20"/>
              <w:shd w:val="clear" w:color="auto" w:fill="auto"/>
              <w:spacing w:line="266" w:lineRule="exact"/>
              <w:rPr>
                <w:rFonts w:ascii="Times New Roman" w:hAnsi="Times New Roman"/>
                <w:b/>
                <w:bCs/>
                <w:sz w:val="24"/>
                <w:szCs w:val="24"/>
              </w:rPr>
            </w:pPr>
            <w:r w:rsidRPr="00A81F0A">
              <w:rPr>
                <w:rFonts w:ascii="Times New Roman" w:hAnsi="Times New Roman"/>
                <w:b/>
                <w:bCs/>
                <w:sz w:val="24"/>
                <w:szCs w:val="24"/>
              </w:rPr>
              <w:t>9</w:t>
            </w:r>
          </w:p>
        </w:tc>
      </w:tr>
      <w:tr w:rsidR="00624E55" w:rsidRPr="00A81F0A" w:rsidTr="008D57DB">
        <w:trPr>
          <w:trHeight w:hRule="exact" w:val="687"/>
        </w:trPr>
        <w:tc>
          <w:tcPr>
            <w:tcW w:w="1147" w:type="pct"/>
            <w:tcBorders>
              <w:top w:val="single" w:sz="4" w:space="0" w:color="auto"/>
              <w:left w:val="single" w:sz="4" w:space="0" w:color="auto"/>
            </w:tcBorders>
            <w:shd w:val="clear" w:color="auto" w:fill="FFFFFF"/>
            <w:vAlign w:val="center"/>
          </w:tcPr>
          <w:p w:rsidR="00624E55" w:rsidRPr="00A81F0A" w:rsidRDefault="00624E55" w:rsidP="008D57DB">
            <w:pPr>
              <w:pStyle w:val="MSGENFONTSTYLENAMETEMPLATEROLENUMBERMSGENFONTSTYLENAMEBYROLETEXT20"/>
              <w:shd w:val="clear" w:color="auto" w:fill="auto"/>
              <w:spacing w:after="0" w:line="240" w:lineRule="auto"/>
              <w:rPr>
                <w:rFonts w:ascii="Times New Roman" w:hAnsi="Times New Roman"/>
                <w:sz w:val="24"/>
                <w:szCs w:val="24"/>
              </w:rPr>
            </w:pPr>
            <w:r w:rsidRPr="00A81F0A">
              <w:rPr>
                <w:rFonts w:ascii="Times New Roman" w:hAnsi="Times New Roman"/>
                <w:sz w:val="24"/>
                <w:szCs w:val="24"/>
              </w:rPr>
              <w:t>2022/2023 уч. год</w:t>
            </w:r>
          </w:p>
        </w:tc>
        <w:tc>
          <w:tcPr>
            <w:tcW w:w="771" w:type="pct"/>
            <w:tcBorders>
              <w:top w:val="single" w:sz="4" w:space="0" w:color="auto"/>
              <w:left w:val="single" w:sz="4" w:space="0" w:color="auto"/>
            </w:tcBorders>
            <w:shd w:val="clear" w:color="auto" w:fill="BFBFBF"/>
            <w:vAlign w:val="center"/>
          </w:tcPr>
          <w:p w:rsidR="00624E55" w:rsidRDefault="00624E55" w:rsidP="00624E55">
            <w:pPr>
              <w:spacing w:after="0" w:line="240" w:lineRule="auto"/>
              <w:jc w:val="center"/>
              <w:rPr>
                <w:sz w:val="14"/>
                <w:szCs w:val="14"/>
              </w:rPr>
            </w:pPr>
            <w:r w:rsidRPr="00A81F0A">
              <w:rPr>
                <w:sz w:val="14"/>
                <w:szCs w:val="14"/>
              </w:rPr>
              <w:t>Обязательное</w:t>
            </w:r>
          </w:p>
          <w:p w:rsidR="00624E55" w:rsidRPr="00A81F0A" w:rsidRDefault="00624E55" w:rsidP="00624E55">
            <w:pPr>
              <w:spacing w:after="0" w:line="240" w:lineRule="auto"/>
              <w:jc w:val="center"/>
              <w:rPr>
                <w:sz w:val="14"/>
                <w:szCs w:val="14"/>
              </w:rPr>
            </w:pPr>
            <w:r w:rsidRPr="00A81F0A">
              <w:rPr>
                <w:sz w:val="14"/>
                <w:szCs w:val="14"/>
              </w:rPr>
              <w:t>введение ФГОС</w:t>
            </w:r>
          </w:p>
        </w:tc>
        <w:tc>
          <w:tcPr>
            <w:tcW w:w="771" w:type="pct"/>
            <w:tcBorders>
              <w:top w:val="single" w:sz="4" w:space="0" w:color="auto"/>
              <w:left w:val="single" w:sz="4" w:space="0" w:color="auto"/>
            </w:tcBorders>
            <w:shd w:val="clear" w:color="auto" w:fill="FFFFFF"/>
            <w:vAlign w:val="center"/>
          </w:tcPr>
          <w:p w:rsidR="00624E55" w:rsidRPr="00A81F0A" w:rsidRDefault="00624E55" w:rsidP="00624E55">
            <w:pPr>
              <w:spacing w:after="0" w:line="240" w:lineRule="auto"/>
              <w:jc w:val="center"/>
              <w:rPr>
                <w:b/>
                <w:bCs/>
                <w:sz w:val="24"/>
                <w:szCs w:val="24"/>
              </w:rPr>
            </w:pPr>
          </w:p>
        </w:tc>
        <w:tc>
          <w:tcPr>
            <w:tcW w:w="771" w:type="pct"/>
            <w:tcBorders>
              <w:top w:val="single" w:sz="4" w:space="0" w:color="auto"/>
              <w:left w:val="single" w:sz="4" w:space="0" w:color="auto"/>
            </w:tcBorders>
            <w:shd w:val="clear" w:color="auto" w:fill="FFFFFF"/>
            <w:vAlign w:val="center"/>
          </w:tcPr>
          <w:p w:rsidR="00624E55" w:rsidRPr="00A81F0A" w:rsidRDefault="00624E55" w:rsidP="00624E55">
            <w:pPr>
              <w:spacing w:after="0" w:line="240" w:lineRule="auto"/>
              <w:jc w:val="center"/>
              <w:rPr>
                <w:b/>
                <w:bCs/>
                <w:sz w:val="24"/>
                <w:szCs w:val="24"/>
              </w:rPr>
            </w:pPr>
          </w:p>
        </w:tc>
        <w:tc>
          <w:tcPr>
            <w:tcW w:w="771" w:type="pct"/>
            <w:tcBorders>
              <w:top w:val="single" w:sz="4" w:space="0" w:color="auto"/>
              <w:left w:val="single" w:sz="4" w:space="0" w:color="auto"/>
            </w:tcBorders>
            <w:shd w:val="clear" w:color="auto" w:fill="FFFFFF"/>
            <w:vAlign w:val="center"/>
          </w:tcPr>
          <w:p w:rsidR="00624E55" w:rsidRPr="00A81F0A" w:rsidRDefault="00624E55" w:rsidP="00624E55">
            <w:pPr>
              <w:spacing w:after="0" w:line="240" w:lineRule="auto"/>
              <w:jc w:val="center"/>
              <w:rPr>
                <w:b/>
                <w:bCs/>
                <w:sz w:val="24"/>
                <w:szCs w:val="24"/>
              </w:rPr>
            </w:pPr>
          </w:p>
        </w:tc>
        <w:tc>
          <w:tcPr>
            <w:tcW w:w="771" w:type="pct"/>
            <w:tcBorders>
              <w:top w:val="single" w:sz="4" w:space="0" w:color="auto"/>
              <w:left w:val="single" w:sz="4" w:space="0" w:color="auto"/>
              <w:right w:val="single" w:sz="4" w:space="0" w:color="auto"/>
            </w:tcBorders>
            <w:shd w:val="clear" w:color="auto" w:fill="FFFFFF"/>
            <w:vAlign w:val="center"/>
          </w:tcPr>
          <w:p w:rsidR="00624E55" w:rsidRPr="00A81F0A" w:rsidRDefault="00624E55" w:rsidP="00624E55">
            <w:pPr>
              <w:spacing w:after="0" w:line="240" w:lineRule="auto"/>
              <w:jc w:val="center"/>
              <w:rPr>
                <w:b/>
                <w:bCs/>
                <w:sz w:val="24"/>
                <w:szCs w:val="24"/>
              </w:rPr>
            </w:pPr>
          </w:p>
        </w:tc>
      </w:tr>
      <w:tr w:rsidR="00624E55" w:rsidRPr="00A81F0A" w:rsidTr="008D57DB">
        <w:trPr>
          <w:trHeight w:hRule="exact" w:val="687"/>
        </w:trPr>
        <w:tc>
          <w:tcPr>
            <w:tcW w:w="1147" w:type="pct"/>
            <w:tcBorders>
              <w:top w:val="single" w:sz="4" w:space="0" w:color="auto"/>
              <w:left w:val="single" w:sz="4" w:space="0" w:color="auto"/>
            </w:tcBorders>
            <w:shd w:val="clear" w:color="auto" w:fill="FFFFFF"/>
            <w:vAlign w:val="center"/>
          </w:tcPr>
          <w:p w:rsidR="00624E55" w:rsidRPr="00A81F0A" w:rsidRDefault="00624E55" w:rsidP="008D57DB">
            <w:pPr>
              <w:pStyle w:val="MSGENFONTSTYLENAMETEMPLATEROLENUMBERMSGENFONTSTYLENAMEBYROLETEXT20"/>
              <w:shd w:val="clear" w:color="auto" w:fill="auto"/>
              <w:spacing w:after="0" w:line="240" w:lineRule="auto"/>
              <w:rPr>
                <w:rFonts w:ascii="Times New Roman" w:hAnsi="Times New Roman"/>
                <w:sz w:val="24"/>
                <w:szCs w:val="24"/>
              </w:rPr>
            </w:pPr>
            <w:r w:rsidRPr="00A81F0A">
              <w:rPr>
                <w:rFonts w:ascii="Times New Roman" w:hAnsi="Times New Roman"/>
                <w:sz w:val="24"/>
                <w:szCs w:val="24"/>
              </w:rPr>
              <w:t>2023/2024 уч. год</w:t>
            </w:r>
          </w:p>
        </w:tc>
        <w:tc>
          <w:tcPr>
            <w:tcW w:w="771" w:type="pct"/>
            <w:tcBorders>
              <w:top w:val="single" w:sz="4" w:space="0" w:color="auto"/>
              <w:left w:val="single" w:sz="4" w:space="0" w:color="auto"/>
            </w:tcBorders>
            <w:shd w:val="clear" w:color="auto" w:fill="BFBFBF"/>
            <w:vAlign w:val="center"/>
          </w:tcPr>
          <w:p w:rsidR="00624E55" w:rsidRDefault="00624E55" w:rsidP="00624E55">
            <w:pPr>
              <w:spacing w:after="0" w:line="240" w:lineRule="auto"/>
              <w:jc w:val="center"/>
              <w:rPr>
                <w:sz w:val="14"/>
                <w:szCs w:val="14"/>
              </w:rPr>
            </w:pPr>
            <w:r w:rsidRPr="00A81F0A">
              <w:rPr>
                <w:sz w:val="14"/>
                <w:szCs w:val="14"/>
              </w:rPr>
              <w:t>Обязательное</w:t>
            </w:r>
          </w:p>
          <w:p w:rsidR="00624E55" w:rsidRPr="00A81F0A" w:rsidRDefault="00624E55" w:rsidP="00624E55">
            <w:pPr>
              <w:spacing w:after="0" w:line="240" w:lineRule="auto"/>
              <w:jc w:val="center"/>
              <w:rPr>
                <w:b/>
                <w:bCs/>
                <w:sz w:val="24"/>
                <w:szCs w:val="24"/>
              </w:rPr>
            </w:pPr>
            <w:r w:rsidRPr="00A81F0A">
              <w:rPr>
                <w:sz w:val="14"/>
                <w:szCs w:val="14"/>
              </w:rPr>
              <w:t>введение ФГОС</w:t>
            </w:r>
          </w:p>
        </w:tc>
        <w:tc>
          <w:tcPr>
            <w:tcW w:w="771" w:type="pct"/>
            <w:tcBorders>
              <w:top w:val="single" w:sz="4" w:space="0" w:color="auto"/>
              <w:left w:val="single" w:sz="4" w:space="0" w:color="auto"/>
            </w:tcBorders>
            <w:shd w:val="clear" w:color="auto" w:fill="BFBFBF"/>
            <w:vAlign w:val="center"/>
          </w:tcPr>
          <w:p w:rsidR="00624E55" w:rsidRDefault="00624E55" w:rsidP="00624E55">
            <w:pPr>
              <w:spacing w:after="0" w:line="240" w:lineRule="auto"/>
              <w:jc w:val="center"/>
              <w:rPr>
                <w:sz w:val="14"/>
                <w:szCs w:val="14"/>
              </w:rPr>
            </w:pPr>
            <w:r w:rsidRPr="00A81F0A">
              <w:rPr>
                <w:sz w:val="14"/>
                <w:szCs w:val="14"/>
              </w:rPr>
              <w:t>Обязательное</w:t>
            </w:r>
          </w:p>
          <w:p w:rsidR="00624E55" w:rsidRPr="00A81F0A" w:rsidRDefault="00624E55" w:rsidP="00624E55">
            <w:pPr>
              <w:spacing w:after="0" w:line="240" w:lineRule="auto"/>
              <w:jc w:val="center"/>
              <w:rPr>
                <w:b/>
                <w:bCs/>
                <w:sz w:val="24"/>
                <w:szCs w:val="24"/>
              </w:rPr>
            </w:pPr>
            <w:r w:rsidRPr="00A81F0A">
              <w:rPr>
                <w:sz w:val="14"/>
                <w:szCs w:val="14"/>
              </w:rPr>
              <w:t>введение ФГОС</w:t>
            </w:r>
          </w:p>
        </w:tc>
        <w:tc>
          <w:tcPr>
            <w:tcW w:w="771" w:type="pct"/>
            <w:tcBorders>
              <w:top w:val="single" w:sz="4" w:space="0" w:color="auto"/>
              <w:left w:val="single" w:sz="4" w:space="0" w:color="auto"/>
            </w:tcBorders>
            <w:shd w:val="clear" w:color="auto" w:fill="auto"/>
            <w:vAlign w:val="center"/>
          </w:tcPr>
          <w:p w:rsidR="00624E55" w:rsidRPr="00A81F0A" w:rsidRDefault="00624E55" w:rsidP="00624E55">
            <w:pPr>
              <w:spacing w:after="0" w:line="240" w:lineRule="auto"/>
              <w:jc w:val="center"/>
              <w:rPr>
                <w:b/>
                <w:bCs/>
                <w:sz w:val="24"/>
                <w:szCs w:val="24"/>
              </w:rPr>
            </w:pPr>
          </w:p>
        </w:tc>
        <w:tc>
          <w:tcPr>
            <w:tcW w:w="771" w:type="pct"/>
            <w:tcBorders>
              <w:top w:val="single" w:sz="4" w:space="0" w:color="auto"/>
              <w:left w:val="single" w:sz="4" w:space="0" w:color="auto"/>
            </w:tcBorders>
            <w:shd w:val="clear" w:color="auto" w:fill="FFFFFF"/>
            <w:vAlign w:val="center"/>
          </w:tcPr>
          <w:p w:rsidR="00624E55" w:rsidRPr="00A81F0A" w:rsidRDefault="00624E55" w:rsidP="00624E55">
            <w:pPr>
              <w:spacing w:after="0" w:line="240" w:lineRule="auto"/>
              <w:jc w:val="center"/>
              <w:rPr>
                <w:b/>
                <w:bCs/>
                <w:sz w:val="24"/>
                <w:szCs w:val="24"/>
              </w:rPr>
            </w:pPr>
          </w:p>
        </w:tc>
        <w:tc>
          <w:tcPr>
            <w:tcW w:w="771" w:type="pct"/>
            <w:tcBorders>
              <w:top w:val="single" w:sz="4" w:space="0" w:color="auto"/>
              <w:left w:val="single" w:sz="4" w:space="0" w:color="auto"/>
              <w:right w:val="single" w:sz="4" w:space="0" w:color="auto"/>
            </w:tcBorders>
            <w:shd w:val="clear" w:color="auto" w:fill="FFFFFF"/>
            <w:vAlign w:val="center"/>
          </w:tcPr>
          <w:p w:rsidR="00624E55" w:rsidRPr="00A81F0A" w:rsidRDefault="00624E55" w:rsidP="00624E55">
            <w:pPr>
              <w:spacing w:after="0" w:line="240" w:lineRule="auto"/>
              <w:jc w:val="center"/>
              <w:rPr>
                <w:b/>
                <w:bCs/>
                <w:sz w:val="24"/>
                <w:szCs w:val="24"/>
              </w:rPr>
            </w:pPr>
          </w:p>
        </w:tc>
      </w:tr>
      <w:tr w:rsidR="00624E55" w:rsidRPr="00A81F0A" w:rsidTr="008D57DB">
        <w:trPr>
          <w:trHeight w:hRule="exact" w:val="696"/>
        </w:trPr>
        <w:tc>
          <w:tcPr>
            <w:tcW w:w="1147" w:type="pct"/>
            <w:tcBorders>
              <w:top w:val="single" w:sz="4" w:space="0" w:color="auto"/>
              <w:left w:val="single" w:sz="4" w:space="0" w:color="auto"/>
              <w:bottom w:val="single" w:sz="4" w:space="0" w:color="auto"/>
            </w:tcBorders>
            <w:shd w:val="clear" w:color="auto" w:fill="FFFFFF"/>
            <w:vAlign w:val="center"/>
          </w:tcPr>
          <w:p w:rsidR="00624E55" w:rsidRPr="00A81F0A" w:rsidRDefault="00624E55" w:rsidP="008D57DB">
            <w:pPr>
              <w:pStyle w:val="MSGENFONTSTYLENAMETEMPLATEROLENUMBERMSGENFONTSTYLENAMEBYROLETEXT20"/>
              <w:shd w:val="clear" w:color="auto" w:fill="auto"/>
              <w:spacing w:after="0" w:line="240" w:lineRule="auto"/>
              <w:rPr>
                <w:rFonts w:ascii="Times New Roman" w:hAnsi="Times New Roman"/>
                <w:sz w:val="24"/>
                <w:szCs w:val="24"/>
              </w:rPr>
            </w:pPr>
            <w:r w:rsidRPr="00A81F0A">
              <w:rPr>
                <w:rFonts w:ascii="Times New Roman" w:hAnsi="Times New Roman"/>
                <w:sz w:val="24"/>
                <w:szCs w:val="24"/>
              </w:rPr>
              <w:t>2024/2025 уч. год</w:t>
            </w:r>
          </w:p>
        </w:tc>
        <w:tc>
          <w:tcPr>
            <w:tcW w:w="771" w:type="pct"/>
            <w:tcBorders>
              <w:top w:val="single" w:sz="4" w:space="0" w:color="auto"/>
              <w:left w:val="single" w:sz="4" w:space="0" w:color="auto"/>
              <w:bottom w:val="single" w:sz="4" w:space="0" w:color="auto"/>
            </w:tcBorders>
            <w:shd w:val="clear" w:color="auto" w:fill="BFBFBF"/>
            <w:vAlign w:val="center"/>
          </w:tcPr>
          <w:p w:rsidR="00624E55" w:rsidRDefault="00624E55" w:rsidP="00624E55">
            <w:pPr>
              <w:spacing w:after="0" w:line="240" w:lineRule="auto"/>
              <w:jc w:val="center"/>
              <w:rPr>
                <w:sz w:val="14"/>
                <w:szCs w:val="14"/>
              </w:rPr>
            </w:pPr>
            <w:r w:rsidRPr="00A81F0A">
              <w:rPr>
                <w:sz w:val="14"/>
                <w:szCs w:val="14"/>
              </w:rPr>
              <w:t>Обязательное</w:t>
            </w:r>
          </w:p>
          <w:p w:rsidR="00624E55" w:rsidRPr="00A81F0A" w:rsidRDefault="00624E55" w:rsidP="00624E55">
            <w:pPr>
              <w:spacing w:after="0" w:line="240" w:lineRule="auto"/>
              <w:jc w:val="center"/>
              <w:rPr>
                <w:b/>
                <w:bCs/>
                <w:sz w:val="24"/>
                <w:szCs w:val="24"/>
              </w:rPr>
            </w:pPr>
            <w:r w:rsidRPr="00A81F0A">
              <w:rPr>
                <w:sz w:val="14"/>
                <w:szCs w:val="14"/>
              </w:rPr>
              <w:t>введение ФГОС</w:t>
            </w:r>
          </w:p>
        </w:tc>
        <w:tc>
          <w:tcPr>
            <w:tcW w:w="771" w:type="pct"/>
            <w:tcBorders>
              <w:top w:val="single" w:sz="4" w:space="0" w:color="auto"/>
              <w:left w:val="single" w:sz="4" w:space="0" w:color="auto"/>
              <w:bottom w:val="single" w:sz="4" w:space="0" w:color="auto"/>
            </w:tcBorders>
            <w:shd w:val="clear" w:color="auto" w:fill="BFBFBF"/>
            <w:vAlign w:val="center"/>
          </w:tcPr>
          <w:p w:rsidR="00624E55" w:rsidRDefault="00624E55" w:rsidP="00624E55">
            <w:pPr>
              <w:spacing w:after="0" w:line="240" w:lineRule="auto"/>
              <w:jc w:val="center"/>
              <w:rPr>
                <w:sz w:val="14"/>
                <w:szCs w:val="14"/>
              </w:rPr>
            </w:pPr>
            <w:r w:rsidRPr="00A81F0A">
              <w:rPr>
                <w:sz w:val="14"/>
                <w:szCs w:val="14"/>
              </w:rPr>
              <w:t>Обязательное</w:t>
            </w:r>
          </w:p>
          <w:p w:rsidR="00624E55" w:rsidRPr="00A81F0A" w:rsidRDefault="00624E55" w:rsidP="00624E55">
            <w:pPr>
              <w:spacing w:after="0" w:line="240" w:lineRule="auto"/>
              <w:jc w:val="center"/>
              <w:rPr>
                <w:b/>
                <w:bCs/>
                <w:sz w:val="24"/>
                <w:szCs w:val="24"/>
              </w:rPr>
            </w:pPr>
            <w:r w:rsidRPr="00A81F0A">
              <w:rPr>
                <w:sz w:val="14"/>
                <w:szCs w:val="14"/>
              </w:rPr>
              <w:t>введение ФГОС</w:t>
            </w:r>
          </w:p>
        </w:tc>
        <w:tc>
          <w:tcPr>
            <w:tcW w:w="771" w:type="pct"/>
            <w:tcBorders>
              <w:top w:val="single" w:sz="4" w:space="0" w:color="auto"/>
              <w:left w:val="single" w:sz="4" w:space="0" w:color="auto"/>
              <w:bottom w:val="single" w:sz="4" w:space="0" w:color="auto"/>
            </w:tcBorders>
            <w:shd w:val="clear" w:color="auto" w:fill="BFBFBF"/>
            <w:vAlign w:val="center"/>
          </w:tcPr>
          <w:p w:rsidR="00624E55" w:rsidRDefault="00624E55" w:rsidP="00624E55">
            <w:pPr>
              <w:spacing w:after="0" w:line="240" w:lineRule="auto"/>
              <w:jc w:val="center"/>
              <w:rPr>
                <w:sz w:val="14"/>
                <w:szCs w:val="14"/>
              </w:rPr>
            </w:pPr>
            <w:r w:rsidRPr="00A81F0A">
              <w:rPr>
                <w:sz w:val="14"/>
                <w:szCs w:val="14"/>
              </w:rPr>
              <w:t>Обязательное</w:t>
            </w:r>
          </w:p>
          <w:p w:rsidR="00624E55" w:rsidRPr="00A81F0A" w:rsidRDefault="00624E55" w:rsidP="00624E55">
            <w:pPr>
              <w:spacing w:after="0" w:line="240" w:lineRule="auto"/>
              <w:jc w:val="center"/>
              <w:rPr>
                <w:b/>
                <w:bCs/>
                <w:sz w:val="24"/>
                <w:szCs w:val="24"/>
              </w:rPr>
            </w:pPr>
            <w:r w:rsidRPr="00A81F0A">
              <w:rPr>
                <w:sz w:val="14"/>
                <w:szCs w:val="14"/>
              </w:rPr>
              <w:t>введение ФГОС</w:t>
            </w:r>
          </w:p>
        </w:tc>
        <w:tc>
          <w:tcPr>
            <w:tcW w:w="771" w:type="pct"/>
            <w:tcBorders>
              <w:top w:val="single" w:sz="4" w:space="0" w:color="auto"/>
              <w:left w:val="single" w:sz="4" w:space="0" w:color="auto"/>
              <w:bottom w:val="single" w:sz="4" w:space="0" w:color="auto"/>
            </w:tcBorders>
            <w:shd w:val="clear" w:color="auto" w:fill="BFBFBF"/>
            <w:vAlign w:val="center"/>
          </w:tcPr>
          <w:p w:rsidR="00624E55" w:rsidRDefault="00624E55" w:rsidP="00624E55">
            <w:pPr>
              <w:spacing w:after="0" w:line="240" w:lineRule="auto"/>
              <w:jc w:val="center"/>
              <w:rPr>
                <w:sz w:val="14"/>
                <w:szCs w:val="14"/>
              </w:rPr>
            </w:pPr>
            <w:r w:rsidRPr="00A81F0A">
              <w:rPr>
                <w:sz w:val="14"/>
                <w:szCs w:val="14"/>
              </w:rPr>
              <w:t>Обязательное</w:t>
            </w:r>
          </w:p>
          <w:p w:rsidR="00624E55" w:rsidRPr="00A81F0A" w:rsidRDefault="00624E55" w:rsidP="00624E55">
            <w:pPr>
              <w:spacing w:after="0" w:line="240" w:lineRule="auto"/>
              <w:jc w:val="center"/>
              <w:rPr>
                <w:b/>
                <w:bCs/>
                <w:sz w:val="24"/>
                <w:szCs w:val="24"/>
              </w:rPr>
            </w:pPr>
            <w:r w:rsidRPr="00A81F0A">
              <w:rPr>
                <w:sz w:val="14"/>
                <w:szCs w:val="14"/>
              </w:rPr>
              <w:t>введение ФГОС</w:t>
            </w:r>
          </w:p>
        </w:tc>
        <w:tc>
          <w:tcPr>
            <w:tcW w:w="771" w:type="pct"/>
            <w:tcBorders>
              <w:top w:val="single" w:sz="4" w:space="0" w:color="auto"/>
              <w:left w:val="single" w:sz="4" w:space="0" w:color="auto"/>
              <w:bottom w:val="single" w:sz="4" w:space="0" w:color="auto"/>
              <w:right w:val="single" w:sz="4" w:space="0" w:color="auto"/>
            </w:tcBorders>
            <w:shd w:val="clear" w:color="auto" w:fill="BFBFBF"/>
            <w:vAlign w:val="center"/>
          </w:tcPr>
          <w:p w:rsidR="00624E55" w:rsidRDefault="00624E55" w:rsidP="00624E55">
            <w:pPr>
              <w:spacing w:after="0" w:line="240" w:lineRule="auto"/>
              <w:jc w:val="center"/>
              <w:rPr>
                <w:sz w:val="14"/>
                <w:szCs w:val="14"/>
              </w:rPr>
            </w:pPr>
            <w:r w:rsidRPr="00A81F0A">
              <w:rPr>
                <w:sz w:val="14"/>
                <w:szCs w:val="14"/>
              </w:rPr>
              <w:t>Обязательное</w:t>
            </w:r>
          </w:p>
          <w:p w:rsidR="00624E55" w:rsidRPr="00A81F0A" w:rsidRDefault="00624E55" w:rsidP="00624E55">
            <w:pPr>
              <w:spacing w:after="0" w:line="240" w:lineRule="auto"/>
              <w:jc w:val="center"/>
              <w:rPr>
                <w:b/>
                <w:bCs/>
                <w:sz w:val="24"/>
                <w:szCs w:val="24"/>
              </w:rPr>
            </w:pPr>
            <w:r w:rsidRPr="00A81F0A">
              <w:rPr>
                <w:sz w:val="14"/>
                <w:szCs w:val="14"/>
              </w:rPr>
              <w:t>введение ФГОС</w:t>
            </w:r>
          </w:p>
        </w:tc>
      </w:tr>
    </w:tbl>
    <w:p w:rsidR="00624E55" w:rsidRPr="00F2717B" w:rsidRDefault="00624E55" w:rsidP="00624E55">
      <w:pPr>
        <w:spacing w:before="7" w:line="240" w:lineRule="auto"/>
        <w:rPr>
          <w:sz w:val="2"/>
          <w:szCs w:val="2"/>
          <w:lang w:val="ru-RU"/>
        </w:rPr>
      </w:pPr>
    </w:p>
    <w:p w:rsidR="00624E55" w:rsidRPr="00624E55" w:rsidRDefault="00624E55" w:rsidP="00624E55">
      <w:pPr>
        <w:tabs>
          <w:tab w:val="left" w:pos="1532"/>
        </w:tabs>
        <w:spacing w:after="0" w:line="360" w:lineRule="auto"/>
        <w:ind w:firstLine="780"/>
        <w:jc w:val="both"/>
        <w:rPr>
          <w:rFonts w:ascii="Times New Roman" w:eastAsia="Arial Unicode MS" w:hAnsi="Times New Roman"/>
          <w:color w:val="000000"/>
          <w:sz w:val="28"/>
          <w:szCs w:val="28"/>
          <w:lang w:val="ru-RU" w:eastAsia="ru-RU" w:bidi="ru-RU"/>
        </w:rPr>
      </w:pPr>
      <w:r w:rsidRPr="00624E55">
        <w:rPr>
          <w:rFonts w:ascii="Times New Roman" w:eastAsia="Arial Unicode MS" w:hAnsi="Times New Roman"/>
          <w:color w:val="000000"/>
          <w:sz w:val="28"/>
          <w:szCs w:val="28"/>
          <w:lang w:val="ru-RU" w:eastAsia="ru-RU" w:bidi="ru-RU"/>
        </w:rPr>
        <w:t>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635CA0" w:rsidRPr="007F0B29" w:rsidRDefault="00635CA0" w:rsidP="00D30D20">
      <w:pPr>
        <w:tabs>
          <w:tab w:val="left" w:pos="1532"/>
        </w:tabs>
        <w:spacing w:after="0" w:line="360" w:lineRule="auto"/>
        <w:ind w:firstLine="780"/>
        <w:jc w:val="both"/>
        <w:rPr>
          <w:rFonts w:ascii="Times New Roman" w:eastAsia="Arial Unicode MS" w:hAnsi="Times New Roman"/>
          <w:bCs/>
          <w:color w:val="000000"/>
          <w:sz w:val="28"/>
          <w:szCs w:val="28"/>
          <w:lang w:val="ru-RU" w:eastAsia="ru-RU" w:bidi="ru-RU"/>
        </w:rPr>
      </w:pPr>
      <w:r w:rsidRPr="007F0B29">
        <w:rPr>
          <w:rFonts w:ascii="Times New Roman" w:eastAsia="Arial Unicode MS" w:hAnsi="Times New Roman"/>
          <w:bCs/>
          <w:color w:val="000000"/>
          <w:sz w:val="28"/>
          <w:szCs w:val="28"/>
          <w:lang w:val="ru-RU" w:eastAsia="ru-RU" w:bidi="ru-RU"/>
        </w:rPr>
        <w:t>Реализация индивидуальных учебных планов, программ сопровождается тьюторской поддержкой.</w:t>
      </w:r>
    </w:p>
    <w:p w:rsidR="00F35AB3" w:rsidRPr="007F0B29" w:rsidRDefault="00F35AB3" w:rsidP="00D30D20">
      <w:pPr>
        <w:tabs>
          <w:tab w:val="left" w:pos="1532"/>
        </w:tabs>
        <w:spacing w:after="0" w:line="360" w:lineRule="auto"/>
        <w:ind w:firstLine="780"/>
        <w:jc w:val="both"/>
        <w:rPr>
          <w:rFonts w:ascii="Times New Roman" w:eastAsia="Arial Unicode MS" w:hAnsi="Times New Roman"/>
          <w:color w:val="FF0000"/>
          <w:sz w:val="28"/>
          <w:szCs w:val="28"/>
          <w:lang w:val="ru-RU" w:eastAsia="ru-RU" w:bidi="ru-RU"/>
        </w:rPr>
      </w:pPr>
      <w:r w:rsidRPr="007F0B29">
        <w:rPr>
          <w:rFonts w:ascii="Times New Roman" w:eastAsia="Arial Unicode MS" w:hAnsi="Times New Roman"/>
          <w:color w:val="000000"/>
          <w:sz w:val="28"/>
          <w:szCs w:val="28"/>
          <w:lang w:val="ru-RU" w:eastAsia="ru-RU" w:bidi="ru-RU"/>
        </w:rPr>
        <w:t>Р</w:t>
      </w:r>
      <w:r w:rsidR="00635CA0" w:rsidRPr="007F0B29">
        <w:rPr>
          <w:rFonts w:ascii="Times New Roman" w:eastAsia="Arial Unicode MS" w:hAnsi="Times New Roman"/>
          <w:color w:val="000000"/>
          <w:sz w:val="28"/>
          <w:szCs w:val="28"/>
          <w:lang w:val="ru-RU" w:eastAsia="ru-RU" w:bidi="ru-RU"/>
        </w:rPr>
        <w:t xml:space="preserve">ежим работы </w:t>
      </w:r>
      <w:r w:rsidR="00635CA0" w:rsidRPr="007F0B29">
        <w:rPr>
          <w:rFonts w:ascii="Times New Roman" w:eastAsia="Arial Unicode MS" w:hAnsi="Times New Roman"/>
          <w:color w:val="FF0000"/>
          <w:sz w:val="28"/>
          <w:szCs w:val="28"/>
          <w:lang w:val="ru-RU" w:eastAsia="ru-RU" w:bidi="ru-RU"/>
        </w:rPr>
        <w:t>6-дневная учебная неделя</w:t>
      </w:r>
      <w:r w:rsidRPr="007F0B29">
        <w:rPr>
          <w:rFonts w:ascii="Times New Roman" w:eastAsia="Arial Unicode MS" w:hAnsi="Times New Roman"/>
          <w:color w:val="FF0000"/>
          <w:sz w:val="28"/>
          <w:szCs w:val="28"/>
          <w:lang w:val="ru-RU" w:eastAsia="ru-RU" w:bidi="ru-RU"/>
        </w:rPr>
        <w:t>.</w:t>
      </w:r>
    </w:p>
    <w:p w:rsidR="00635CA0" w:rsidRPr="007F0B29" w:rsidRDefault="00635CA0" w:rsidP="00D30D20">
      <w:pPr>
        <w:tabs>
          <w:tab w:val="left" w:pos="1532"/>
        </w:tabs>
        <w:spacing w:after="0" w:line="360" w:lineRule="auto"/>
        <w:ind w:firstLine="780"/>
        <w:jc w:val="both"/>
        <w:rPr>
          <w:rFonts w:ascii="Times New Roman" w:eastAsia="Arial Unicode MS" w:hAnsi="Times New Roman"/>
          <w:color w:val="000000"/>
          <w:sz w:val="28"/>
          <w:szCs w:val="28"/>
          <w:lang w:val="ru-RU" w:eastAsia="ru-RU" w:bidi="ru-RU"/>
        </w:rPr>
      </w:pPr>
      <w:r w:rsidRPr="007F0B29">
        <w:rPr>
          <w:rFonts w:ascii="Times New Roman" w:eastAsia="Arial Unicode MS" w:hAnsi="Times New Roman"/>
          <w:color w:val="000000"/>
          <w:sz w:val="28"/>
          <w:szCs w:val="28"/>
          <w:lang w:val="ru-RU" w:eastAsia="ru-RU" w:bidi="ru-RU"/>
        </w:rPr>
        <w:t xml:space="preserve">Продолжительность учебного года основного общего образования составляет 34 недели. </w:t>
      </w:r>
    </w:p>
    <w:p w:rsidR="00635CA0" w:rsidRPr="007F0B29" w:rsidRDefault="00635CA0" w:rsidP="00D30D20">
      <w:pPr>
        <w:tabs>
          <w:tab w:val="left" w:pos="1532"/>
        </w:tabs>
        <w:spacing w:after="0" w:line="360" w:lineRule="auto"/>
        <w:ind w:firstLine="780"/>
        <w:jc w:val="both"/>
        <w:rPr>
          <w:rFonts w:ascii="Times New Roman" w:eastAsia="Arial Unicode MS" w:hAnsi="Times New Roman"/>
          <w:color w:val="000000"/>
          <w:sz w:val="28"/>
          <w:szCs w:val="28"/>
          <w:lang w:val="ru-RU" w:eastAsia="ru-RU" w:bidi="ru-RU"/>
        </w:rPr>
      </w:pPr>
      <w:r w:rsidRPr="007F0B29">
        <w:rPr>
          <w:rFonts w:ascii="Times New Roman" w:eastAsia="Arial Unicode MS" w:hAnsi="Times New Roman"/>
          <w:color w:val="000000"/>
          <w:sz w:val="28"/>
          <w:szCs w:val="28"/>
          <w:lang w:val="ru-RU" w:eastAsia="ru-RU" w:bidi="ru-RU"/>
        </w:rPr>
        <w:t xml:space="preserve">Количество учебных занятий за 5 лет не может составлять менее 5058 академических часов и более 5848 академических часов. </w:t>
      </w:r>
    </w:p>
    <w:p w:rsidR="00635CA0" w:rsidRPr="007F0B29" w:rsidRDefault="00635CA0" w:rsidP="00D30D20">
      <w:pPr>
        <w:tabs>
          <w:tab w:val="left" w:pos="1532"/>
        </w:tabs>
        <w:spacing w:after="0" w:line="360" w:lineRule="auto"/>
        <w:ind w:firstLine="780"/>
        <w:jc w:val="both"/>
        <w:rPr>
          <w:rFonts w:ascii="Times New Roman" w:eastAsia="Arial Unicode MS" w:hAnsi="Times New Roman"/>
          <w:color w:val="000000"/>
          <w:sz w:val="28"/>
          <w:szCs w:val="28"/>
          <w:lang w:val="ru-RU" w:eastAsia="ru-RU" w:bidi="ru-RU"/>
        </w:rPr>
      </w:pPr>
      <w:r w:rsidRPr="007F0B29">
        <w:rPr>
          <w:rFonts w:ascii="Times New Roman" w:eastAsia="Arial Unicode MS" w:hAnsi="Times New Roman"/>
          <w:color w:val="000000"/>
          <w:sz w:val="28"/>
          <w:szCs w:val="28"/>
          <w:lang w:val="ru-RU" w:eastAsia="ru-RU" w:bidi="ru-RU"/>
        </w:rPr>
        <w:t>При 6-дневной учебной неделе в 5, 6, 7 классах - 32, 33, 35 часов соответственно, в 8 и 9 классах - 36 часов.</w:t>
      </w:r>
    </w:p>
    <w:p w:rsidR="00635CA0" w:rsidRPr="007F0B29" w:rsidRDefault="00635CA0" w:rsidP="00D30D20">
      <w:pPr>
        <w:tabs>
          <w:tab w:val="left" w:pos="1532"/>
        </w:tabs>
        <w:spacing w:after="0" w:line="360" w:lineRule="auto"/>
        <w:ind w:firstLine="780"/>
        <w:jc w:val="both"/>
        <w:rPr>
          <w:rFonts w:ascii="Times New Roman" w:eastAsia="Arial Unicode MS" w:hAnsi="Times New Roman"/>
          <w:color w:val="000000"/>
          <w:sz w:val="28"/>
          <w:szCs w:val="28"/>
          <w:lang w:val="ru-RU" w:eastAsia="ru-RU" w:bidi="ru-RU"/>
        </w:rPr>
      </w:pPr>
      <w:r w:rsidRPr="007F0B29">
        <w:rPr>
          <w:rFonts w:ascii="Times New Roman" w:eastAsia="Arial Unicode MS" w:hAnsi="Times New Roman"/>
          <w:color w:val="000000"/>
          <w:sz w:val="28"/>
          <w:szCs w:val="28"/>
          <w:lang w:val="ru-RU" w:eastAsia="ru-RU" w:bidi="ru-RU"/>
        </w:rPr>
        <w:t xml:space="preserve">Продолжительность учебных периодов составляет в первом полугодии не более 8 учебных недель; во втором полугодии - не более 10 учебных недель. </w:t>
      </w:r>
    </w:p>
    <w:p w:rsidR="00635CA0" w:rsidRPr="007F0B29" w:rsidRDefault="00635CA0" w:rsidP="00D30D20">
      <w:pPr>
        <w:tabs>
          <w:tab w:val="left" w:pos="1532"/>
        </w:tabs>
        <w:spacing w:after="0" w:line="360" w:lineRule="auto"/>
        <w:ind w:firstLine="780"/>
        <w:jc w:val="both"/>
        <w:rPr>
          <w:rFonts w:ascii="Times New Roman" w:eastAsia="Arial Unicode MS" w:hAnsi="Times New Roman"/>
          <w:color w:val="000000"/>
          <w:sz w:val="28"/>
          <w:szCs w:val="28"/>
          <w:lang w:val="ru-RU" w:eastAsia="ru-RU" w:bidi="ru-RU"/>
        </w:rPr>
      </w:pPr>
      <w:r w:rsidRPr="007F0B29">
        <w:rPr>
          <w:rFonts w:ascii="Times New Roman" w:eastAsia="Arial Unicode MS" w:hAnsi="Times New Roman"/>
          <w:color w:val="000000"/>
          <w:sz w:val="28"/>
          <w:szCs w:val="28"/>
          <w:lang w:val="ru-RU" w:eastAsia="ru-RU" w:bidi="ru-RU"/>
        </w:rPr>
        <w:t>Наиболее рациональным графиком является равномерное чередование периода</w:t>
      </w:r>
    </w:p>
    <w:p w:rsidR="00635CA0" w:rsidRPr="007F0B29" w:rsidRDefault="00635CA0" w:rsidP="00D30D20">
      <w:pPr>
        <w:spacing w:after="0" w:line="360" w:lineRule="auto"/>
        <w:jc w:val="both"/>
        <w:rPr>
          <w:rFonts w:ascii="Times New Roman" w:eastAsia="Arial Unicode MS" w:hAnsi="Times New Roman"/>
          <w:color w:val="000000"/>
          <w:sz w:val="28"/>
          <w:szCs w:val="28"/>
          <w:lang w:val="ru-RU" w:eastAsia="ru-RU" w:bidi="ru-RU"/>
        </w:rPr>
      </w:pPr>
      <w:r w:rsidRPr="007F0B29">
        <w:rPr>
          <w:rFonts w:ascii="Times New Roman" w:eastAsia="Arial Unicode MS" w:hAnsi="Times New Roman"/>
          <w:color w:val="000000"/>
          <w:sz w:val="28"/>
          <w:szCs w:val="28"/>
          <w:lang w:val="ru-RU" w:eastAsia="ru-RU" w:bidi="ru-RU"/>
        </w:rPr>
        <w:t>учебного времени и каникул. Продолжительность каникул должна составлять не менее 7 календарных дней.</w:t>
      </w:r>
    </w:p>
    <w:p w:rsidR="00F459DE" w:rsidRPr="007F0B29" w:rsidRDefault="00635CA0" w:rsidP="00D30D20">
      <w:pPr>
        <w:tabs>
          <w:tab w:val="left" w:pos="1712"/>
        </w:tabs>
        <w:spacing w:after="0" w:line="360" w:lineRule="auto"/>
        <w:ind w:firstLine="760"/>
        <w:jc w:val="both"/>
        <w:rPr>
          <w:rFonts w:ascii="Times New Roman" w:eastAsia="Arial Unicode MS" w:hAnsi="Times New Roman"/>
          <w:color w:val="000000"/>
          <w:sz w:val="28"/>
          <w:szCs w:val="28"/>
          <w:lang w:val="ru-RU" w:eastAsia="ru-RU" w:bidi="ru-RU"/>
        </w:rPr>
      </w:pPr>
      <w:r w:rsidRPr="007F0B29">
        <w:rPr>
          <w:rFonts w:ascii="Times New Roman" w:eastAsia="Arial Unicode MS" w:hAnsi="Times New Roman"/>
          <w:color w:val="000000"/>
          <w:sz w:val="28"/>
          <w:szCs w:val="28"/>
          <w:lang w:val="ru-RU" w:eastAsia="ru-RU" w:bidi="ru-RU"/>
        </w:rPr>
        <w:t>Продолжительность урока на уровне основного общ</w:t>
      </w:r>
      <w:r w:rsidR="00F459DE" w:rsidRPr="007F0B29">
        <w:rPr>
          <w:rFonts w:ascii="Times New Roman" w:eastAsia="Arial Unicode MS" w:hAnsi="Times New Roman"/>
          <w:color w:val="000000"/>
          <w:sz w:val="28"/>
          <w:szCs w:val="28"/>
          <w:lang w:val="ru-RU" w:eastAsia="ru-RU" w:bidi="ru-RU"/>
        </w:rPr>
        <w:t>его образования составляет 40 минут, в том числе д</w:t>
      </w:r>
      <w:r w:rsidRPr="007F0B29">
        <w:rPr>
          <w:rFonts w:ascii="Times New Roman" w:eastAsia="Arial Unicode MS" w:hAnsi="Times New Roman"/>
          <w:color w:val="000000"/>
          <w:sz w:val="28"/>
          <w:szCs w:val="28"/>
          <w:lang w:val="ru-RU" w:eastAsia="ru-RU" w:bidi="ru-RU"/>
        </w:rPr>
        <w:t>ля классов, в которых обучаются дети с ОВЗ</w:t>
      </w:r>
      <w:r w:rsidR="00F459DE" w:rsidRPr="007F0B29">
        <w:rPr>
          <w:rFonts w:ascii="Times New Roman" w:eastAsia="Arial Unicode MS" w:hAnsi="Times New Roman"/>
          <w:color w:val="000000"/>
          <w:sz w:val="28"/>
          <w:szCs w:val="28"/>
          <w:lang w:val="ru-RU" w:eastAsia="ru-RU" w:bidi="ru-RU"/>
        </w:rPr>
        <w:t xml:space="preserve">. </w:t>
      </w:r>
    </w:p>
    <w:p w:rsidR="00635CA0" w:rsidRPr="007F0B29" w:rsidRDefault="00635CA0" w:rsidP="00D30D20">
      <w:pPr>
        <w:tabs>
          <w:tab w:val="left" w:pos="1712"/>
        </w:tabs>
        <w:spacing w:after="0" w:line="360" w:lineRule="auto"/>
        <w:ind w:firstLine="760"/>
        <w:jc w:val="both"/>
        <w:rPr>
          <w:rFonts w:ascii="Times New Roman" w:eastAsia="Arial Unicode MS" w:hAnsi="Times New Roman"/>
          <w:color w:val="000000"/>
          <w:sz w:val="28"/>
          <w:szCs w:val="28"/>
          <w:lang w:val="ru-RU" w:eastAsia="ru-RU" w:bidi="ru-RU"/>
        </w:rPr>
      </w:pPr>
      <w:r w:rsidRPr="007F0B29">
        <w:rPr>
          <w:rFonts w:ascii="Times New Roman" w:eastAsia="Arial Unicode MS" w:hAnsi="Times New Roman"/>
          <w:color w:val="000000"/>
          <w:sz w:val="28"/>
          <w:szCs w:val="28"/>
          <w:lang w:val="ru-RU" w:eastAsia="ru-RU" w:bidi="ru-RU"/>
        </w:rPr>
        <w:t>Во время занятий необходим перерыв для гимнастики не менее 2 минут.</w:t>
      </w:r>
    </w:p>
    <w:p w:rsidR="000E1D31" w:rsidRDefault="005C58AE" w:rsidP="005C58AE">
      <w:pPr>
        <w:pStyle w:val="Heading1"/>
        <w:spacing w:before="69" w:line="322" w:lineRule="exact"/>
        <w:ind w:left="0" w:right="2789"/>
        <w:rPr>
          <w:sz w:val="32"/>
        </w:rPr>
      </w:pPr>
      <w:r>
        <w:rPr>
          <w:sz w:val="32"/>
        </w:rPr>
        <w:t xml:space="preserve">                                       </w:t>
      </w:r>
      <w:r w:rsidR="000E1D31" w:rsidRPr="000E1D31">
        <w:rPr>
          <w:sz w:val="32"/>
        </w:rPr>
        <w:t>Учебный план</w:t>
      </w:r>
    </w:p>
    <w:p w:rsidR="000E1D31" w:rsidRDefault="005C58AE" w:rsidP="005C58AE">
      <w:pPr>
        <w:pStyle w:val="Heading1"/>
        <w:spacing w:before="69" w:line="322" w:lineRule="exact"/>
        <w:ind w:left="0" w:right="2789"/>
        <w:jc w:val="left"/>
      </w:pPr>
      <w:r>
        <w:rPr>
          <w:sz w:val="32"/>
        </w:rPr>
        <w:t xml:space="preserve">                                             </w:t>
      </w:r>
      <w:hyperlink r:id="rId9">
        <w:r w:rsidR="000E1D31">
          <w:t>Пояснительная записка</w:t>
        </w:r>
      </w:hyperlink>
    </w:p>
    <w:p w:rsidR="000E1D31" w:rsidRPr="000A7A77" w:rsidRDefault="006A6DDD" w:rsidP="005C58AE">
      <w:pPr>
        <w:ind w:left="1425" w:right="878"/>
        <w:jc w:val="center"/>
        <w:rPr>
          <w:b/>
          <w:sz w:val="28"/>
          <w:lang w:val="ru-RU"/>
        </w:rPr>
      </w:pPr>
      <w:hyperlink r:id="rId10">
        <w:r w:rsidR="000E1D31" w:rsidRPr="000E1D31">
          <w:rPr>
            <w:b/>
            <w:sz w:val="28"/>
            <w:lang w:val="ru-RU"/>
          </w:rPr>
          <w:t>к учебному плану в 5-9 классах (основное общее образование), реализующих ФГОС ООО на 2023-2024 год.</w:t>
        </w:r>
      </w:hyperlink>
    </w:p>
    <w:p w:rsidR="000E1D31" w:rsidRPr="000E1D31" w:rsidRDefault="006A6DDD" w:rsidP="000E1D31">
      <w:pPr>
        <w:pStyle w:val="aff5"/>
        <w:ind w:left="650" w:right="808" w:firstLine="710"/>
        <w:rPr>
          <w:lang w:val="ru-RU"/>
        </w:rPr>
      </w:pPr>
      <w:hyperlink r:id="rId11">
        <w:r w:rsidR="000E1D31" w:rsidRPr="000E1D31">
          <w:rPr>
            <w:lang w:val="ru-RU"/>
          </w:rPr>
          <w:t>Учебный план — нормативный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формы промежуточной аттестации обучающихся. Учебный план составлен на основе следующих документов:</w:t>
        </w:r>
      </w:hyperlink>
    </w:p>
    <w:p w:rsidR="000E1D31" w:rsidRPr="000E1D31" w:rsidRDefault="006A6DDD" w:rsidP="000E1D31">
      <w:pPr>
        <w:pStyle w:val="a5"/>
        <w:numPr>
          <w:ilvl w:val="0"/>
          <w:numId w:val="34"/>
        </w:numPr>
        <w:tabs>
          <w:tab w:val="left" w:pos="1357"/>
        </w:tabs>
        <w:autoSpaceDE w:val="0"/>
        <w:autoSpaceDN w:val="0"/>
        <w:spacing w:before="1" w:after="0" w:line="275" w:lineRule="exact"/>
        <w:contextualSpacing w:val="0"/>
        <w:jc w:val="both"/>
        <w:rPr>
          <w:sz w:val="24"/>
          <w:lang w:val="ru-RU"/>
        </w:rPr>
      </w:pPr>
      <w:hyperlink r:id="rId12">
        <w:r w:rsidR="000E1D31" w:rsidRPr="000E1D31">
          <w:rPr>
            <w:sz w:val="24"/>
            <w:lang w:val="ru-RU"/>
          </w:rPr>
          <w:t>Федеральный закон от 29.12.2012 № 273-ФЗ «Об образовании в Российской</w:t>
        </w:r>
        <w:r w:rsidR="000E1D31" w:rsidRPr="000E1D31">
          <w:rPr>
            <w:spacing w:val="-20"/>
            <w:sz w:val="24"/>
            <w:lang w:val="ru-RU"/>
          </w:rPr>
          <w:t xml:space="preserve"> </w:t>
        </w:r>
        <w:r w:rsidR="000E1D31" w:rsidRPr="000E1D31">
          <w:rPr>
            <w:sz w:val="24"/>
            <w:lang w:val="ru-RU"/>
          </w:rPr>
          <w:t>Федерации».</w:t>
        </w:r>
      </w:hyperlink>
    </w:p>
    <w:p w:rsidR="000E1D31" w:rsidRPr="000E1D31" w:rsidRDefault="006A6DDD" w:rsidP="000E1D31">
      <w:pPr>
        <w:pStyle w:val="a5"/>
        <w:numPr>
          <w:ilvl w:val="0"/>
          <w:numId w:val="34"/>
        </w:numPr>
        <w:tabs>
          <w:tab w:val="left" w:pos="1357"/>
        </w:tabs>
        <w:autoSpaceDE w:val="0"/>
        <w:autoSpaceDN w:val="0"/>
        <w:spacing w:after="0"/>
        <w:ind w:left="794" w:right="751" w:firstLine="139"/>
        <w:contextualSpacing w:val="0"/>
        <w:jc w:val="both"/>
        <w:rPr>
          <w:sz w:val="24"/>
          <w:lang w:val="ru-RU"/>
        </w:rPr>
      </w:pPr>
      <w:hyperlink r:id="rId13">
        <w:r w:rsidR="000E1D31" w:rsidRPr="000E1D31">
          <w:rPr>
            <w:sz w:val="24"/>
            <w:lang w:val="ru-RU"/>
          </w:rPr>
          <w:t>Федеральный государственный образовательный стандарт основного общего образования, утвержденный приказом Министерства просвещения РФ от 31 мая 2021 г. №</w:t>
        </w:r>
        <w:r w:rsidR="000E1D31" w:rsidRPr="000E1D31">
          <w:rPr>
            <w:spacing w:val="-15"/>
            <w:sz w:val="24"/>
            <w:lang w:val="ru-RU"/>
          </w:rPr>
          <w:t xml:space="preserve"> </w:t>
        </w:r>
        <w:r w:rsidR="000E1D31" w:rsidRPr="000E1D31">
          <w:rPr>
            <w:sz w:val="24"/>
            <w:lang w:val="ru-RU"/>
          </w:rPr>
          <w:t>287</w:t>
        </w:r>
      </w:hyperlink>
    </w:p>
    <w:p w:rsidR="000E1D31" w:rsidRPr="000E1D31" w:rsidRDefault="006A6DDD" w:rsidP="000E1D31">
      <w:pPr>
        <w:pStyle w:val="a5"/>
        <w:numPr>
          <w:ilvl w:val="0"/>
          <w:numId w:val="34"/>
        </w:numPr>
        <w:tabs>
          <w:tab w:val="left" w:pos="1357"/>
        </w:tabs>
        <w:autoSpaceDE w:val="0"/>
        <w:autoSpaceDN w:val="0"/>
        <w:spacing w:after="0" w:line="242" w:lineRule="auto"/>
        <w:ind w:left="794" w:right="761" w:firstLine="139"/>
        <w:contextualSpacing w:val="0"/>
        <w:jc w:val="both"/>
        <w:rPr>
          <w:sz w:val="24"/>
          <w:lang w:val="ru-RU"/>
        </w:rPr>
      </w:pPr>
      <w:hyperlink r:id="rId14">
        <w:r w:rsidR="000E1D31" w:rsidRPr="000E1D31">
          <w:rPr>
            <w:sz w:val="24"/>
            <w:lang w:val="ru-RU"/>
          </w:rPr>
          <w:t>Федеральная образовательная программа основного общего образования, утвержденная приказом Министерства просвещения РФ от 18 мая 2023 г. № 370.</w:t>
        </w:r>
      </w:hyperlink>
    </w:p>
    <w:p w:rsidR="000E1D31" w:rsidRPr="000E1D31" w:rsidRDefault="006A6DDD" w:rsidP="000E1D31">
      <w:pPr>
        <w:pStyle w:val="a5"/>
        <w:numPr>
          <w:ilvl w:val="0"/>
          <w:numId w:val="34"/>
        </w:numPr>
        <w:tabs>
          <w:tab w:val="left" w:pos="1357"/>
        </w:tabs>
        <w:autoSpaceDE w:val="0"/>
        <w:autoSpaceDN w:val="0"/>
        <w:spacing w:after="0" w:line="240" w:lineRule="auto"/>
        <w:ind w:left="794" w:right="753" w:firstLine="139"/>
        <w:contextualSpacing w:val="0"/>
        <w:jc w:val="both"/>
        <w:rPr>
          <w:sz w:val="24"/>
          <w:lang w:val="ru-RU"/>
        </w:rPr>
      </w:pPr>
      <w:hyperlink r:id="rId15">
        <w:r w:rsidR="000E1D31" w:rsidRPr="000E1D31">
          <w:rPr>
            <w:sz w:val="24"/>
            <w:lang w:val="ru-RU"/>
          </w:rPr>
          <w:t>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от 28.09.2020 № 28.</w:t>
        </w:r>
      </w:hyperlink>
    </w:p>
    <w:p w:rsidR="000E1D31" w:rsidRPr="000E1D31" w:rsidRDefault="006A6DDD" w:rsidP="000E1D31">
      <w:pPr>
        <w:pStyle w:val="a5"/>
        <w:numPr>
          <w:ilvl w:val="0"/>
          <w:numId w:val="34"/>
        </w:numPr>
        <w:tabs>
          <w:tab w:val="left" w:pos="1357"/>
        </w:tabs>
        <w:autoSpaceDE w:val="0"/>
        <w:autoSpaceDN w:val="0"/>
        <w:spacing w:after="0" w:line="240" w:lineRule="auto"/>
        <w:ind w:left="794" w:right="744" w:firstLine="139"/>
        <w:contextualSpacing w:val="0"/>
        <w:jc w:val="both"/>
        <w:rPr>
          <w:sz w:val="24"/>
          <w:lang w:val="ru-RU"/>
        </w:rPr>
      </w:pPr>
      <w:hyperlink r:id="rId16">
        <w:r w:rsidR="000E1D31" w:rsidRPr="000E1D31">
          <w:rPr>
            <w:sz w:val="24"/>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от 28.01.2021 №</w:t>
        </w:r>
        <w:r w:rsidR="000E1D31" w:rsidRPr="000E1D31">
          <w:rPr>
            <w:spacing w:val="-4"/>
            <w:sz w:val="24"/>
            <w:lang w:val="ru-RU"/>
          </w:rPr>
          <w:t xml:space="preserve"> </w:t>
        </w:r>
        <w:r w:rsidR="000E1D31" w:rsidRPr="000E1D31">
          <w:rPr>
            <w:spacing w:val="-3"/>
            <w:sz w:val="24"/>
            <w:lang w:val="ru-RU"/>
          </w:rPr>
          <w:t>2.</w:t>
        </w:r>
      </w:hyperlink>
    </w:p>
    <w:p w:rsidR="000E1D31" w:rsidRPr="000E1D31" w:rsidRDefault="006A6DDD" w:rsidP="000E1D31">
      <w:pPr>
        <w:pStyle w:val="a5"/>
        <w:numPr>
          <w:ilvl w:val="0"/>
          <w:numId w:val="34"/>
        </w:numPr>
        <w:tabs>
          <w:tab w:val="left" w:pos="1357"/>
        </w:tabs>
        <w:autoSpaceDE w:val="0"/>
        <w:autoSpaceDN w:val="0"/>
        <w:spacing w:after="0" w:line="240" w:lineRule="auto"/>
        <w:ind w:left="794" w:right="754" w:firstLine="139"/>
        <w:contextualSpacing w:val="0"/>
        <w:jc w:val="both"/>
        <w:rPr>
          <w:sz w:val="24"/>
          <w:lang w:val="ru-RU"/>
        </w:rPr>
      </w:pPr>
      <w:hyperlink r:id="rId17">
        <w:r w:rsidR="000E1D31" w:rsidRPr="000E1D31">
          <w:rPr>
            <w:sz w:val="24"/>
            <w:lang w:val="ru-RU"/>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Минпросвещения от 22.03.2021 №</w:t>
        </w:r>
        <w:r w:rsidR="000E1D31" w:rsidRPr="000E1D31">
          <w:rPr>
            <w:spacing w:val="-3"/>
            <w:sz w:val="24"/>
            <w:lang w:val="ru-RU"/>
          </w:rPr>
          <w:t xml:space="preserve"> </w:t>
        </w:r>
        <w:r w:rsidR="000E1D31" w:rsidRPr="000E1D31">
          <w:rPr>
            <w:sz w:val="24"/>
            <w:lang w:val="ru-RU"/>
          </w:rPr>
          <w:t>115.</w:t>
        </w:r>
      </w:hyperlink>
    </w:p>
    <w:p w:rsidR="000E1D31" w:rsidRPr="000E1D31" w:rsidRDefault="006A6DDD" w:rsidP="000E1D31">
      <w:pPr>
        <w:pStyle w:val="a5"/>
        <w:numPr>
          <w:ilvl w:val="0"/>
          <w:numId w:val="34"/>
        </w:numPr>
        <w:tabs>
          <w:tab w:val="left" w:pos="1357"/>
        </w:tabs>
        <w:autoSpaceDE w:val="0"/>
        <w:autoSpaceDN w:val="0"/>
        <w:spacing w:after="0" w:line="240" w:lineRule="auto"/>
        <w:contextualSpacing w:val="0"/>
        <w:jc w:val="both"/>
        <w:rPr>
          <w:sz w:val="24"/>
          <w:lang w:val="ru-RU"/>
        </w:rPr>
      </w:pPr>
      <w:hyperlink r:id="rId18">
        <w:r w:rsidR="000E1D31" w:rsidRPr="000E1D31">
          <w:rPr>
            <w:sz w:val="24"/>
            <w:lang w:val="ru-RU"/>
          </w:rPr>
          <w:t xml:space="preserve">Письмо Минпросвещения от 03.03.2023 № 03-327 </w:t>
        </w:r>
        <w:r w:rsidR="000E1D31" w:rsidRPr="000E1D31">
          <w:rPr>
            <w:spacing w:val="-3"/>
            <w:sz w:val="24"/>
            <w:lang w:val="ru-RU"/>
          </w:rPr>
          <w:t xml:space="preserve">«О </w:t>
        </w:r>
        <w:r w:rsidR="000E1D31" w:rsidRPr="000E1D31">
          <w:rPr>
            <w:sz w:val="24"/>
            <w:lang w:val="ru-RU"/>
          </w:rPr>
          <w:t>направлении</w:t>
        </w:r>
        <w:r w:rsidR="000E1D31" w:rsidRPr="000E1D31">
          <w:rPr>
            <w:spacing w:val="-7"/>
            <w:sz w:val="24"/>
            <w:lang w:val="ru-RU"/>
          </w:rPr>
          <w:t xml:space="preserve"> </w:t>
        </w:r>
        <w:r w:rsidR="000E1D31" w:rsidRPr="000E1D31">
          <w:rPr>
            <w:sz w:val="24"/>
            <w:lang w:val="ru-RU"/>
          </w:rPr>
          <w:t>информации».</w:t>
        </w:r>
      </w:hyperlink>
    </w:p>
    <w:p w:rsidR="000E1D31" w:rsidRPr="000E1D31" w:rsidRDefault="006A6DDD" w:rsidP="000E1D31">
      <w:pPr>
        <w:pStyle w:val="a5"/>
        <w:numPr>
          <w:ilvl w:val="0"/>
          <w:numId w:val="34"/>
        </w:numPr>
        <w:tabs>
          <w:tab w:val="left" w:pos="1357"/>
        </w:tabs>
        <w:autoSpaceDE w:val="0"/>
        <w:autoSpaceDN w:val="0"/>
        <w:spacing w:after="0" w:line="237" w:lineRule="auto"/>
        <w:ind w:left="794" w:right="746" w:firstLine="139"/>
        <w:contextualSpacing w:val="0"/>
        <w:jc w:val="both"/>
        <w:rPr>
          <w:sz w:val="24"/>
          <w:lang w:val="ru-RU"/>
        </w:rPr>
      </w:pPr>
      <w:hyperlink r:id="rId19">
        <w:r w:rsidR="000E1D31" w:rsidRPr="000E1D31">
          <w:rPr>
            <w:sz w:val="24"/>
            <w:lang w:val="ru-RU"/>
          </w:rPr>
          <w:t>Письмо Рособрнадзора от 20.06.2018 № 05-192 «Об изучении родных языков из числа языков народов Российской</w:t>
        </w:r>
        <w:r w:rsidR="000E1D31" w:rsidRPr="000E1D31">
          <w:rPr>
            <w:spacing w:val="-5"/>
            <w:sz w:val="24"/>
            <w:lang w:val="ru-RU"/>
          </w:rPr>
          <w:t xml:space="preserve"> </w:t>
        </w:r>
        <w:r w:rsidR="000E1D31" w:rsidRPr="000E1D31">
          <w:rPr>
            <w:sz w:val="24"/>
            <w:lang w:val="ru-RU"/>
          </w:rPr>
          <w:t>Федерации».</w:t>
        </w:r>
      </w:hyperlink>
    </w:p>
    <w:p w:rsidR="000E1D31" w:rsidRDefault="006A6DDD" w:rsidP="000E1D31">
      <w:pPr>
        <w:pStyle w:val="a5"/>
        <w:numPr>
          <w:ilvl w:val="0"/>
          <w:numId w:val="34"/>
        </w:numPr>
        <w:tabs>
          <w:tab w:val="left" w:pos="1357"/>
        </w:tabs>
        <w:autoSpaceDE w:val="0"/>
        <w:autoSpaceDN w:val="0"/>
        <w:spacing w:before="5" w:after="0" w:line="237" w:lineRule="auto"/>
        <w:ind w:left="794" w:right="758" w:firstLine="139"/>
        <w:contextualSpacing w:val="0"/>
        <w:jc w:val="both"/>
        <w:rPr>
          <w:sz w:val="24"/>
        </w:rPr>
      </w:pPr>
      <w:hyperlink r:id="rId20">
        <w:r w:rsidR="000E1D31" w:rsidRPr="000E1D31">
          <w:rPr>
            <w:sz w:val="24"/>
            <w:lang w:val="ru-RU"/>
          </w:rPr>
          <w:t xml:space="preserve">Основная образовательная программа основного общего образования </w:t>
        </w:r>
        <w:r w:rsidR="000E1D31" w:rsidRPr="000E1D31">
          <w:rPr>
            <w:spacing w:val="-3"/>
            <w:sz w:val="24"/>
            <w:lang w:val="ru-RU"/>
          </w:rPr>
          <w:t xml:space="preserve">МБОУ </w:t>
        </w:r>
        <w:r w:rsidR="000E1D31" w:rsidRPr="000E1D31">
          <w:rPr>
            <w:sz w:val="24"/>
            <w:lang w:val="ru-RU"/>
          </w:rPr>
          <w:t xml:space="preserve">«СОШ №2 с.  </w:t>
        </w:r>
        <w:r w:rsidR="000E1D31">
          <w:rPr>
            <w:sz w:val="24"/>
          </w:rPr>
          <w:t xml:space="preserve">Тарское» </w:t>
        </w:r>
      </w:hyperlink>
    </w:p>
    <w:p w:rsidR="000E1D31" w:rsidRPr="000E1D31" w:rsidRDefault="006A6DDD" w:rsidP="000E1D31">
      <w:pPr>
        <w:pStyle w:val="aff5"/>
        <w:spacing w:before="3"/>
        <w:ind w:left="650" w:right="805" w:firstLine="710"/>
        <w:rPr>
          <w:lang w:val="ru-RU"/>
        </w:rPr>
      </w:pPr>
      <w:hyperlink r:id="rId21">
        <w:r w:rsidR="000E1D31" w:rsidRPr="000E1D31">
          <w:rPr>
            <w:lang w:val="ru-RU"/>
          </w:rPr>
          <w:t>Учебный план приведен в соответствие с федеральным учебным планом федеральной образовательной программы основного общего образования, утвержденной приказом Минпросвещения от 18 мая 2023 г. № 370.</w:t>
        </w:r>
      </w:hyperlink>
    </w:p>
    <w:p w:rsidR="000E1D31" w:rsidRPr="000E1D31" w:rsidRDefault="006A6DDD" w:rsidP="000E1D31">
      <w:pPr>
        <w:pStyle w:val="aff5"/>
        <w:ind w:left="650" w:right="798" w:firstLine="710"/>
        <w:rPr>
          <w:lang w:val="ru-RU"/>
        </w:rPr>
      </w:pPr>
      <w:hyperlink r:id="rId22">
        <w:r w:rsidR="000E1D31" w:rsidRPr="000E1D31">
          <w:rPr>
            <w:lang w:val="ru-RU"/>
          </w:rPr>
          <w:t>В основу учебного плана положен вариант федерального учебного плана № 5 федеральной образовательной программы основного общего образования, утвержденной приказом Минпросвещения от 18.05.2023 № 370. Вариант № 5 предназначен для образовательных организаций, в которых обучение ведется на русском языке, но наряду с ним изучается один из языков народов России (ингушский язык) в режиме 6-дневной учебной недели.</w:t>
        </w:r>
      </w:hyperlink>
    </w:p>
    <w:p w:rsidR="000E1D31" w:rsidRPr="000E1D31" w:rsidRDefault="006A6DDD" w:rsidP="000E1D31">
      <w:pPr>
        <w:pStyle w:val="aff5"/>
        <w:spacing w:line="242" w:lineRule="auto"/>
        <w:ind w:left="650" w:right="809" w:firstLine="720"/>
        <w:rPr>
          <w:lang w:val="ru-RU"/>
        </w:rPr>
      </w:pPr>
      <w:hyperlink r:id="rId23">
        <w:r w:rsidR="000E1D31" w:rsidRPr="000E1D31">
          <w:rPr>
            <w:lang w:val="ru-RU"/>
          </w:rPr>
          <w:t>В</w:t>
        </w:r>
        <w:r w:rsidR="000E1D31" w:rsidRPr="000E1D31">
          <w:rPr>
            <w:spacing w:val="-12"/>
            <w:lang w:val="ru-RU"/>
          </w:rPr>
          <w:t xml:space="preserve"> </w:t>
        </w:r>
        <w:r w:rsidR="000E1D31" w:rsidRPr="000E1D31">
          <w:rPr>
            <w:lang w:val="ru-RU"/>
          </w:rPr>
          <w:t>учебном</w:t>
        </w:r>
        <w:r w:rsidR="000E1D31" w:rsidRPr="000E1D31">
          <w:rPr>
            <w:spacing w:val="-14"/>
            <w:lang w:val="ru-RU"/>
          </w:rPr>
          <w:t xml:space="preserve"> </w:t>
        </w:r>
        <w:r w:rsidR="000E1D31" w:rsidRPr="000E1D31">
          <w:rPr>
            <w:lang w:val="ru-RU"/>
          </w:rPr>
          <w:t>плане</w:t>
        </w:r>
        <w:r w:rsidR="000E1D31" w:rsidRPr="000E1D31">
          <w:rPr>
            <w:spacing w:val="-16"/>
            <w:lang w:val="ru-RU"/>
          </w:rPr>
          <w:t xml:space="preserve"> </w:t>
        </w:r>
        <w:r w:rsidR="000E1D31" w:rsidRPr="000E1D31">
          <w:rPr>
            <w:lang w:val="ru-RU"/>
          </w:rPr>
          <w:t>школы</w:t>
        </w:r>
        <w:r w:rsidR="000E1D31" w:rsidRPr="000E1D31">
          <w:rPr>
            <w:spacing w:val="-20"/>
            <w:lang w:val="ru-RU"/>
          </w:rPr>
          <w:t xml:space="preserve"> </w:t>
        </w:r>
        <w:r w:rsidR="000E1D31" w:rsidRPr="000E1D31">
          <w:rPr>
            <w:lang w:val="ru-RU"/>
          </w:rPr>
          <w:t>отражены:</w:t>
        </w:r>
        <w:r w:rsidR="000E1D31" w:rsidRPr="000E1D31">
          <w:rPr>
            <w:spacing w:val="-19"/>
            <w:lang w:val="ru-RU"/>
          </w:rPr>
          <w:t xml:space="preserve"> </w:t>
        </w:r>
        <w:r w:rsidR="000E1D31" w:rsidRPr="000E1D31">
          <w:rPr>
            <w:lang w:val="ru-RU"/>
          </w:rPr>
          <w:t>все</w:t>
        </w:r>
        <w:r w:rsidR="000E1D31" w:rsidRPr="000E1D31">
          <w:rPr>
            <w:spacing w:val="-16"/>
            <w:lang w:val="ru-RU"/>
          </w:rPr>
          <w:t xml:space="preserve"> </w:t>
        </w:r>
        <w:r w:rsidR="000E1D31" w:rsidRPr="000E1D31">
          <w:rPr>
            <w:lang w:val="ru-RU"/>
          </w:rPr>
          <w:t>учебные</w:t>
        </w:r>
        <w:r w:rsidR="000E1D31" w:rsidRPr="000E1D31">
          <w:rPr>
            <w:spacing w:val="-12"/>
            <w:lang w:val="ru-RU"/>
          </w:rPr>
          <w:t xml:space="preserve"> </w:t>
        </w:r>
        <w:r w:rsidR="000E1D31" w:rsidRPr="000E1D31">
          <w:rPr>
            <w:lang w:val="ru-RU"/>
          </w:rPr>
          <w:t>предметы,</w:t>
        </w:r>
        <w:r w:rsidR="000E1D31" w:rsidRPr="000E1D31">
          <w:rPr>
            <w:spacing w:val="-13"/>
            <w:lang w:val="ru-RU"/>
          </w:rPr>
          <w:t xml:space="preserve"> </w:t>
        </w:r>
        <w:r w:rsidR="000E1D31" w:rsidRPr="000E1D31">
          <w:rPr>
            <w:lang w:val="ru-RU"/>
          </w:rPr>
          <w:t>недельное</w:t>
        </w:r>
        <w:r w:rsidR="000E1D31" w:rsidRPr="000E1D31">
          <w:rPr>
            <w:spacing w:val="-16"/>
            <w:lang w:val="ru-RU"/>
          </w:rPr>
          <w:t xml:space="preserve"> </w:t>
        </w:r>
        <w:r w:rsidR="000E1D31" w:rsidRPr="000E1D31">
          <w:rPr>
            <w:lang w:val="ru-RU"/>
          </w:rPr>
          <w:t>распределение</w:t>
        </w:r>
        <w:r w:rsidR="000E1D31" w:rsidRPr="000E1D31">
          <w:rPr>
            <w:spacing w:val="-15"/>
            <w:lang w:val="ru-RU"/>
          </w:rPr>
          <w:t xml:space="preserve"> </w:t>
        </w:r>
        <w:r w:rsidR="000E1D31" w:rsidRPr="000E1D31">
          <w:rPr>
            <w:lang w:val="ru-RU"/>
          </w:rPr>
          <w:t>часов по предметам, предельно допустимая аудиторная</w:t>
        </w:r>
        <w:r w:rsidR="000E1D31" w:rsidRPr="000E1D31">
          <w:rPr>
            <w:spacing w:val="7"/>
            <w:lang w:val="ru-RU"/>
          </w:rPr>
          <w:t xml:space="preserve"> </w:t>
        </w:r>
        <w:r w:rsidR="000E1D31" w:rsidRPr="000E1D31">
          <w:rPr>
            <w:lang w:val="ru-RU"/>
          </w:rPr>
          <w:t>нагрузка.</w:t>
        </w:r>
      </w:hyperlink>
    </w:p>
    <w:p w:rsidR="000E1D31" w:rsidRPr="000E1D31" w:rsidRDefault="000E1D31" w:rsidP="000E1D31">
      <w:pPr>
        <w:spacing w:line="242" w:lineRule="auto"/>
        <w:rPr>
          <w:lang w:val="ru-RU"/>
        </w:rPr>
        <w:sectPr w:rsidR="000E1D31" w:rsidRPr="000E1D31" w:rsidSect="00EF0F4B">
          <w:footerReference w:type="default" r:id="rId24"/>
          <w:pgSz w:w="11910" w:h="16840"/>
          <w:pgMar w:top="760" w:right="853" w:bottom="280" w:left="851" w:header="720" w:footer="720" w:gutter="0"/>
          <w:cols w:space="720"/>
        </w:sectPr>
      </w:pPr>
    </w:p>
    <w:p w:rsidR="000E1D31" w:rsidRPr="000E1D31" w:rsidRDefault="006A6DDD" w:rsidP="005C58AE">
      <w:pPr>
        <w:pStyle w:val="aff5"/>
        <w:spacing w:before="63"/>
        <w:ind w:left="650" w:right="801" w:firstLine="0"/>
        <w:rPr>
          <w:lang w:val="ru-RU"/>
        </w:rPr>
      </w:pPr>
      <w:hyperlink r:id="rId25">
        <w:r w:rsidR="000E1D31" w:rsidRPr="000E1D31">
          <w:rPr>
            <w:lang w:val="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hyperlink>
    </w:p>
    <w:p w:rsidR="000E1D31" w:rsidRPr="000E1D31" w:rsidRDefault="006A6DDD" w:rsidP="000E1D31">
      <w:pPr>
        <w:pStyle w:val="aff5"/>
        <w:ind w:left="650" w:right="809" w:firstLine="710"/>
        <w:rPr>
          <w:lang w:val="ru-RU"/>
        </w:rPr>
      </w:pPr>
      <w:hyperlink r:id="rId26">
        <w:r w:rsidR="000E1D31" w:rsidRPr="000E1D31">
          <w:rPr>
            <w:lang w:val="ru-RU"/>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w:t>
        </w:r>
        <w:r w:rsidR="000E1D31" w:rsidRPr="000E1D31">
          <w:rPr>
            <w:spacing w:val="-11"/>
            <w:lang w:val="ru-RU"/>
          </w:rPr>
          <w:t xml:space="preserve"> </w:t>
        </w:r>
        <w:r w:rsidR="000E1D31" w:rsidRPr="000E1D31">
          <w:rPr>
            <w:lang w:val="ru-RU"/>
          </w:rPr>
          <w:t>предметов,</w:t>
        </w:r>
        <w:r w:rsidR="000E1D31" w:rsidRPr="000E1D31">
          <w:rPr>
            <w:spacing w:val="-5"/>
            <w:lang w:val="ru-RU"/>
          </w:rPr>
          <w:t xml:space="preserve"> </w:t>
        </w:r>
        <w:r w:rsidR="000E1D31" w:rsidRPr="000E1D31">
          <w:rPr>
            <w:lang w:val="ru-RU"/>
          </w:rPr>
          <w:t>с</w:t>
        </w:r>
        <w:r w:rsidR="000E1D31" w:rsidRPr="000E1D31">
          <w:rPr>
            <w:spacing w:val="-7"/>
            <w:lang w:val="ru-RU"/>
          </w:rPr>
          <w:t xml:space="preserve"> </w:t>
        </w:r>
        <w:r w:rsidR="000E1D31" w:rsidRPr="000E1D31">
          <w:rPr>
            <w:lang w:val="ru-RU"/>
          </w:rPr>
          <w:t>целью</w:t>
        </w:r>
        <w:r w:rsidR="000E1D31" w:rsidRPr="000E1D31">
          <w:rPr>
            <w:spacing w:val="-8"/>
            <w:lang w:val="ru-RU"/>
          </w:rPr>
          <w:t xml:space="preserve"> </w:t>
        </w:r>
        <w:r w:rsidR="000E1D31" w:rsidRPr="000E1D31">
          <w:rPr>
            <w:lang w:val="ru-RU"/>
          </w:rPr>
          <w:t>удовлетворения</w:t>
        </w:r>
        <w:r w:rsidR="000E1D31" w:rsidRPr="000E1D31">
          <w:rPr>
            <w:spacing w:val="-6"/>
            <w:lang w:val="ru-RU"/>
          </w:rPr>
          <w:t xml:space="preserve"> </w:t>
        </w:r>
        <w:r w:rsidR="000E1D31" w:rsidRPr="000E1D31">
          <w:rPr>
            <w:lang w:val="ru-RU"/>
          </w:rPr>
          <w:t>различных</w:t>
        </w:r>
        <w:r w:rsidR="000E1D31" w:rsidRPr="000E1D31">
          <w:rPr>
            <w:spacing w:val="-11"/>
            <w:lang w:val="ru-RU"/>
          </w:rPr>
          <w:t xml:space="preserve"> </w:t>
        </w:r>
        <w:r w:rsidR="000E1D31" w:rsidRPr="000E1D31">
          <w:rPr>
            <w:lang w:val="ru-RU"/>
          </w:rPr>
          <w:t>интересов</w:t>
        </w:r>
        <w:r w:rsidR="000E1D31" w:rsidRPr="000E1D31">
          <w:rPr>
            <w:spacing w:val="-9"/>
            <w:lang w:val="ru-RU"/>
          </w:rPr>
          <w:t xml:space="preserve"> </w:t>
        </w:r>
        <w:r w:rsidR="000E1D31" w:rsidRPr="000E1D31">
          <w:rPr>
            <w:lang w:val="ru-RU"/>
          </w:rPr>
          <w:t>обучающихся,</w:t>
        </w:r>
        <w:r w:rsidR="000E1D31" w:rsidRPr="000E1D31">
          <w:rPr>
            <w:spacing w:val="-5"/>
            <w:lang w:val="ru-RU"/>
          </w:rPr>
          <w:t xml:space="preserve"> </w:t>
        </w:r>
        <w:r w:rsidR="000E1D31" w:rsidRPr="000E1D31">
          <w:rPr>
            <w:lang w:val="ru-RU"/>
          </w:rPr>
          <w:t>потребностей в</w:t>
        </w:r>
        <w:r w:rsidR="000E1D31" w:rsidRPr="000E1D31">
          <w:rPr>
            <w:spacing w:val="-3"/>
            <w:lang w:val="ru-RU"/>
          </w:rPr>
          <w:t xml:space="preserve"> </w:t>
        </w:r>
        <w:r w:rsidR="000E1D31" w:rsidRPr="000E1D31">
          <w:rPr>
            <w:lang w:val="ru-RU"/>
          </w:rPr>
          <w:t>физическом</w:t>
        </w:r>
        <w:r w:rsidR="000E1D31" w:rsidRPr="000E1D31">
          <w:rPr>
            <w:spacing w:val="-6"/>
            <w:lang w:val="ru-RU"/>
          </w:rPr>
          <w:t xml:space="preserve"> </w:t>
        </w:r>
        <w:r w:rsidR="000E1D31" w:rsidRPr="000E1D31">
          <w:rPr>
            <w:lang w:val="ru-RU"/>
          </w:rPr>
          <w:t>развитии</w:t>
        </w:r>
        <w:r w:rsidR="000E1D31" w:rsidRPr="000E1D31">
          <w:rPr>
            <w:spacing w:val="-6"/>
            <w:lang w:val="ru-RU"/>
          </w:rPr>
          <w:t xml:space="preserve"> </w:t>
        </w:r>
        <w:r w:rsidR="000E1D31" w:rsidRPr="000E1D31">
          <w:rPr>
            <w:lang w:val="ru-RU"/>
          </w:rPr>
          <w:t>и</w:t>
        </w:r>
        <w:r w:rsidR="000E1D31" w:rsidRPr="000E1D31">
          <w:rPr>
            <w:spacing w:val="-7"/>
            <w:lang w:val="ru-RU"/>
          </w:rPr>
          <w:t xml:space="preserve"> </w:t>
        </w:r>
        <w:r w:rsidR="000E1D31" w:rsidRPr="000E1D31">
          <w:rPr>
            <w:lang w:val="ru-RU"/>
          </w:rPr>
          <w:t>совершенствовании,</w:t>
        </w:r>
        <w:r w:rsidR="000E1D31" w:rsidRPr="000E1D31">
          <w:rPr>
            <w:spacing w:val="-6"/>
            <w:lang w:val="ru-RU"/>
          </w:rPr>
          <w:t xml:space="preserve"> </w:t>
        </w:r>
        <w:r w:rsidR="000E1D31" w:rsidRPr="000E1D31">
          <w:rPr>
            <w:lang w:val="ru-RU"/>
          </w:rPr>
          <w:t>а</w:t>
        </w:r>
        <w:r w:rsidR="000E1D31" w:rsidRPr="000E1D31">
          <w:rPr>
            <w:spacing w:val="-4"/>
            <w:lang w:val="ru-RU"/>
          </w:rPr>
          <w:t xml:space="preserve"> </w:t>
        </w:r>
        <w:r w:rsidR="000E1D31" w:rsidRPr="000E1D31">
          <w:rPr>
            <w:lang w:val="ru-RU"/>
          </w:rPr>
          <w:t>также</w:t>
        </w:r>
        <w:r w:rsidR="000E1D31" w:rsidRPr="000E1D31">
          <w:rPr>
            <w:spacing w:val="-9"/>
            <w:lang w:val="ru-RU"/>
          </w:rPr>
          <w:t xml:space="preserve"> </w:t>
        </w:r>
        <w:r w:rsidR="000E1D31" w:rsidRPr="000E1D31">
          <w:rPr>
            <w:lang w:val="ru-RU"/>
          </w:rPr>
          <w:t>учитывающие</w:t>
        </w:r>
        <w:r w:rsidR="000E1D31" w:rsidRPr="000E1D31">
          <w:rPr>
            <w:spacing w:val="-4"/>
            <w:lang w:val="ru-RU"/>
          </w:rPr>
          <w:t xml:space="preserve"> </w:t>
        </w:r>
        <w:r w:rsidR="000E1D31" w:rsidRPr="000E1D31">
          <w:rPr>
            <w:lang w:val="ru-RU"/>
          </w:rPr>
          <w:t>этнокультурные</w:t>
        </w:r>
        <w:r w:rsidR="000E1D31" w:rsidRPr="000E1D31">
          <w:rPr>
            <w:spacing w:val="-4"/>
            <w:lang w:val="ru-RU"/>
          </w:rPr>
          <w:t xml:space="preserve"> </w:t>
        </w:r>
        <w:r w:rsidR="000E1D31" w:rsidRPr="000E1D31">
          <w:rPr>
            <w:lang w:val="ru-RU"/>
          </w:rPr>
          <w:t>интересы, особые образовательные потребности обучающихся с</w:t>
        </w:r>
        <w:r w:rsidR="000E1D31" w:rsidRPr="000E1D31">
          <w:rPr>
            <w:spacing w:val="-8"/>
            <w:lang w:val="ru-RU"/>
          </w:rPr>
          <w:t xml:space="preserve"> </w:t>
        </w:r>
        <w:r w:rsidR="000E1D31" w:rsidRPr="000E1D31">
          <w:rPr>
            <w:lang w:val="ru-RU"/>
          </w:rPr>
          <w:t>ОВЗ.</w:t>
        </w:r>
      </w:hyperlink>
    </w:p>
    <w:p w:rsidR="000E1D31" w:rsidRPr="000E1D31" w:rsidRDefault="006A6DDD" w:rsidP="000E1D31">
      <w:pPr>
        <w:pStyle w:val="aff5"/>
        <w:spacing w:before="3"/>
        <w:ind w:left="650" w:right="810" w:firstLine="710"/>
        <w:rPr>
          <w:lang w:val="ru-RU"/>
        </w:rPr>
      </w:pPr>
      <w:hyperlink r:id="rId27">
        <w:r w:rsidR="000E1D31" w:rsidRPr="000E1D31">
          <w:rPr>
            <w:lang w:val="ru-RU"/>
          </w:rPr>
          <w:t>Время, отводимое на данную часть федерального учебного плана, может быть использовано на:</w:t>
        </w:r>
      </w:hyperlink>
    </w:p>
    <w:p w:rsidR="000E1D31" w:rsidRPr="000E1D31" w:rsidRDefault="006A6DDD" w:rsidP="000E1D31">
      <w:pPr>
        <w:pStyle w:val="aff5"/>
        <w:spacing w:before="3" w:line="237" w:lineRule="auto"/>
        <w:ind w:left="650" w:right="811" w:firstLine="710"/>
        <w:rPr>
          <w:lang w:val="ru-RU"/>
        </w:rPr>
      </w:pPr>
      <w:hyperlink r:id="rId28">
        <w:r w:rsidR="000E1D31" w:rsidRPr="000E1D31">
          <w:rPr>
            <w:lang w:val="ru-RU"/>
          </w:rPr>
          <w:t>увеличение</w:t>
        </w:r>
        <w:r w:rsidR="000E1D31" w:rsidRPr="000E1D31">
          <w:rPr>
            <w:spacing w:val="-8"/>
            <w:lang w:val="ru-RU"/>
          </w:rPr>
          <w:t xml:space="preserve"> </w:t>
        </w:r>
        <w:r w:rsidR="000E1D31" w:rsidRPr="000E1D31">
          <w:rPr>
            <w:lang w:val="ru-RU"/>
          </w:rPr>
          <w:t>учебных</w:t>
        </w:r>
        <w:r w:rsidR="000E1D31" w:rsidRPr="000E1D31">
          <w:rPr>
            <w:spacing w:val="-15"/>
            <w:lang w:val="ru-RU"/>
          </w:rPr>
          <w:t xml:space="preserve"> </w:t>
        </w:r>
        <w:r w:rsidR="000E1D31" w:rsidRPr="000E1D31">
          <w:rPr>
            <w:lang w:val="ru-RU"/>
          </w:rPr>
          <w:t>часов,</w:t>
        </w:r>
        <w:r w:rsidR="000E1D31" w:rsidRPr="000E1D31">
          <w:rPr>
            <w:spacing w:val="-13"/>
            <w:lang w:val="ru-RU"/>
          </w:rPr>
          <w:t xml:space="preserve"> </w:t>
        </w:r>
        <w:r w:rsidR="000E1D31" w:rsidRPr="000E1D31">
          <w:rPr>
            <w:lang w:val="ru-RU"/>
          </w:rPr>
          <w:t>предусмотренных</w:t>
        </w:r>
        <w:r w:rsidR="000E1D31" w:rsidRPr="000E1D31">
          <w:rPr>
            <w:spacing w:val="-15"/>
            <w:lang w:val="ru-RU"/>
          </w:rPr>
          <w:t xml:space="preserve"> </w:t>
        </w:r>
        <w:r w:rsidR="000E1D31" w:rsidRPr="000E1D31">
          <w:rPr>
            <w:lang w:val="ru-RU"/>
          </w:rPr>
          <w:t>на</w:t>
        </w:r>
        <w:r w:rsidR="000E1D31" w:rsidRPr="000E1D31">
          <w:rPr>
            <w:spacing w:val="-12"/>
            <w:lang w:val="ru-RU"/>
          </w:rPr>
          <w:t xml:space="preserve"> </w:t>
        </w:r>
        <w:r w:rsidR="000E1D31" w:rsidRPr="000E1D31">
          <w:rPr>
            <w:lang w:val="ru-RU"/>
          </w:rPr>
          <w:t>изучение</w:t>
        </w:r>
        <w:r w:rsidR="000E1D31" w:rsidRPr="000E1D31">
          <w:rPr>
            <w:spacing w:val="-12"/>
            <w:lang w:val="ru-RU"/>
          </w:rPr>
          <w:t xml:space="preserve"> </w:t>
        </w:r>
        <w:r w:rsidR="000E1D31" w:rsidRPr="000E1D31">
          <w:rPr>
            <w:lang w:val="ru-RU"/>
          </w:rPr>
          <w:t>отдельных</w:t>
        </w:r>
        <w:r w:rsidR="000E1D31" w:rsidRPr="000E1D31">
          <w:rPr>
            <w:spacing w:val="-15"/>
            <w:lang w:val="ru-RU"/>
          </w:rPr>
          <w:t xml:space="preserve"> </w:t>
        </w:r>
        <w:r w:rsidR="000E1D31" w:rsidRPr="000E1D31">
          <w:rPr>
            <w:lang w:val="ru-RU"/>
          </w:rPr>
          <w:t>учебных</w:t>
        </w:r>
        <w:r w:rsidR="000E1D31" w:rsidRPr="000E1D31">
          <w:rPr>
            <w:spacing w:val="-15"/>
            <w:lang w:val="ru-RU"/>
          </w:rPr>
          <w:t xml:space="preserve"> </w:t>
        </w:r>
        <w:r w:rsidR="000E1D31" w:rsidRPr="000E1D31">
          <w:rPr>
            <w:lang w:val="ru-RU"/>
          </w:rPr>
          <w:t>предметов обязательной части, в том числе на углубленном</w:t>
        </w:r>
        <w:r w:rsidR="000E1D31" w:rsidRPr="000E1D31">
          <w:rPr>
            <w:spacing w:val="4"/>
            <w:lang w:val="ru-RU"/>
          </w:rPr>
          <w:t xml:space="preserve"> </w:t>
        </w:r>
        <w:r w:rsidR="000E1D31" w:rsidRPr="000E1D31">
          <w:rPr>
            <w:lang w:val="ru-RU"/>
          </w:rPr>
          <w:t>уровне;</w:t>
        </w:r>
      </w:hyperlink>
    </w:p>
    <w:p w:rsidR="000E1D31" w:rsidRPr="000E1D31" w:rsidRDefault="006A6DDD" w:rsidP="000E1D31">
      <w:pPr>
        <w:pStyle w:val="aff5"/>
        <w:spacing w:before="6" w:line="237" w:lineRule="auto"/>
        <w:ind w:left="650" w:right="811" w:firstLine="710"/>
        <w:rPr>
          <w:lang w:val="ru-RU"/>
        </w:rPr>
      </w:pPr>
      <w:hyperlink r:id="rId29">
        <w:r w:rsidR="000E1D31" w:rsidRPr="000E1D31">
          <w:rPr>
            <w:lang w:val="ru-RU"/>
          </w:rPr>
          <w:t>введение  специально  разработанных   учебных   курсов,   обеспечивающих   интересы и потребности участников образовательных отношений, в том числе</w:t>
        </w:r>
        <w:r w:rsidR="000E1D31" w:rsidRPr="000E1D31">
          <w:rPr>
            <w:spacing w:val="-11"/>
            <w:lang w:val="ru-RU"/>
          </w:rPr>
          <w:t xml:space="preserve"> </w:t>
        </w:r>
        <w:r w:rsidR="000E1D31" w:rsidRPr="000E1D31">
          <w:rPr>
            <w:lang w:val="ru-RU"/>
          </w:rPr>
          <w:t>этнокультурные;</w:t>
        </w:r>
      </w:hyperlink>
    </w:p>
    <w:p w:rsidR="000E1D31" w:rsidRPr="000E1D31" w:rsidRDefault="006A6DDD" w:rsidP="000E1D31">
      <w:pPr>
        <w:pStyle w:val="aff5"/>
        <w:spacing w:before="3" w:line="275" w:lineRule="exact"/>
        <w:ind w:left="1361"/>
        <w:rPr>
          <w:lang w:val="ru-RU"/>
        </w:rPr>
      </w:pPr>
      <w:hyperlink r:id="rId30">
        <w:r w:rsidR="000E1D31" w:rsidRPr="000E1D31">
          <w:rPr>
            <w:lang w:val="ru-RU"/>
          </w:rPr>
          <w:t>другие виды учебной, воспитательной, спортивной и иной деятельности обучающихся.</w:t>
        </w:r>
      </w:hyperlink>
    </w:p>
    <w:p w:rsidR="000E1D31" w:rsidRPr="000E1D31" w:rsidRDefault="006A6DDD" w:rsidP="000E1D31">
      <w:pPr>
        <w:pStyle w:val="aff5"/>
        <w:ind w:left="650" w:right="811" w:firstLine="773"/>
        <w:rPr>
          <w:lang w:val="ru-RU"/>
        </w:rPr>
      </w:pPr>
      <w:hyperlink r:id="rId31">
        <w:r w:rsidR="000E1D31" w:rsidRPr="000E1D31">
          <w:rPr>
            <w:lang w:val="ru-RU"/>
          </w:rPr>
          <w:t>Количество часов на освоение обучающимися учебного плана, состоящего из обязательной части и части, формируемой участниками образовательного процесса, не превышает величин недельной образовательной нагрузки.</w:t>
        </w:r>
      </w:hyperlink>
    </w:p>
    <w:p w:rsidR="000E1D31" w:rsidRPr="000E1D31" w:rsidRDefault="000E1D31" w:rsidP="000E1D31">
      <w:pPr>
        <w:pStyle w:val="af9"/>
        <w:spacing w:before="0" w:beforeAutospacing="0" w:after="0" w:afterAutospacing="0"/>
        <w:ind w:left="426"/>
        <w:rPr>
          <w:lang w:val="ru-RU"/>
        </w:rPr>
      </w:pPr>
      <w:r w:rsidRPr="000E1D31">
        <w:rPr>
          <w:lang w:val="ru-RU"/>
        </w:rPr>
        <w:t xml:space="preserve">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w:t>
      </w:r>
    </w:p>
    <w:p w:rsidR="000E1D31" w:rsidRPr="000E1D31" w:rsidRDefault="000E1D31" w:rsidP="000E1D31">
      <w:pPr>
        <w:pStyle w:val="af9"/>
        <w:spacing w:before="0" w:beforeAutospacing="0" w:after="0" w:afterAutospacing="0"/>
        <w:ind w:left="426"/>
        <w:rPr>
          <w:lang w:val="ru-RU"/>
        </w:rPr>
      </w:pPr>
      <w:r w:rsidRPr="000E1D31">
        <w:rPr>
          <w:lang w:val="ru-RU"/>
        </w:rPr>
        <w:t xml:space="preserve">5848 академических часов. Максимальное число часов в неделю в 5, 6 и 7 классах при 5-дневной </w:t>
      </w:r>
    </w:p>
    <w:p w:rsidR="000E1D31" w:rsidRPr="000E1D31" w:rsidRDefault="000E1D31" w:rsidP="000E1D31">
      <w:pPr>
        <w:pStyle w:val="af9"/>
        <w:spacing w:before="0" w:beforeAutospacing="0" w:after="0" w:afterAutospacing="0"/>
        <w:ind w:left="426"/>
        <w:rPr>
          <w:lang w:val="ru-RU"/>
        </w:rPr>
      </w:pPr>
      <w:r w:rsidRPr="000E1D31">
        <w:rPr>
          <w:lang w:val="ru-RU"/>
        </w:rPr>
        <w:t xml:space="preserve">учебной неделе и 34 учебных неделях составляет 29, 30 и 32 часа соответственно. Максимальное </w:t>
      </w:r>
    </w:p>
    <w:p w:rsidR="000E1D31" w:rsidRPr="000E1D31" w:rsidRDefault="000E1D31" w:rsidP="000E1D31">
      <w:pPr>
        <w:pStyle w:val="af9"/>
        <w:spacing w:before="0" w:beforeAutospacing="0" w:after="0" w:afterAutospacing="0"/>
        <w:ind w:left="426"/>
        <w:rPr>
          <w:lang w:val="ru-RU"/>
        </w:rPr>
      </w:pPr>
      <w:r w:rsidRPr="000E1D31">
        <w:rPr>
          <w:lang w:val="ru-RU"/>
        </w:rPr>
        <w:t>число часов в неделю в 8 и 9 классах составляет 33 часа. При 6-дневной учебной неделе в 5, 6, 7</w:t>
      </w:r>
    </w:p>
    <w:p w:rsidR="000E1D31" w:rsidRPr="000E1D31" w:rsidRDefault="000E1D31" w:rsidP="000E1D31">
      <w:pPr>
        <w:pStyle w:val="af9"/>
        <w:spacing w:before="0" w:beforeAutospacing="0" w:after="0" w:afterAutospacing="0"/>
        <w:ind w:left="426"/>
        <w:rPr>
          <w:lang w:val="ru-RU"/>
        </w:rPr>
      </w:pPr>
      <w:r w:rsidRPr="000E1D31">
        <w:rPr>
          <w:lang w:val="ru-RU"/>
        </w:rPr>
        <w:t xml:space="preserve"> классах - 32, 33, 35 часов соответственно, в 8 и 9 классах - 36 часов.</w:t>
      </w:r>
    </w:p>
    <w:p w:rsidR="000E1D31" w:rsidRPr="000E1D31" w:rsidRDefault="000E1D31" w:rsidP="000E1D31">
      <w:pPr>
        <w:pStyle w:val="af9"/>
        <w:spacing w:before="0" w:beforeAutospacing="0" w:after="0" w:afterAutospacing="0"/>
        <w:ind w:left="426" w:hanging="567"/>
        <w:rPr>
          <w:lang w:val="ru-RU"/>
        </w:rPr>
      </w:pPr>
      <w:r w:rsidRPr="000E1D31">
        <w:rPr>
          <w:lang w:val="ru-RU"/>
        </w:rPr>
        <w:t xml:space="preserve">                    Продолжительность каникул в течение учебного года составляет не менее 30 календарных дней,     летом - не менее 8 недель.</w:t>
      </w:r>
    </w:p>
    <w:p w:rsidR="000E1D31" w:rsidRPr="000E1D31" w:rsidRDefault="000E1D31" w:rsidP="000E1D31">
      <w:pPr>
        <w:pStyle w:val="af9"/>
        <w:tabs>
          <w:tab w:val="left" w:pos="0"/>
        </w:tabs>
        <w:spacing w:before="0" w:beforeAutospacing="0" w:after="0" w:afterAutospacing="0"/>
        <w:ind w:left="426" w:hanging="426"/>
        <w:rPr>
          <w:lang w:val="ru-RU"/>
        </w:rPr>
      </w:pPr>
      <w:r w:rsidRPr="000E1D31">
        <w:rPr>
          <w:lang w:val="ru-RU"/>
        </w:rPr>
        <w:t xml:space="preserve">                 Продолжительность урока на уровне основного общего образования составляет 40 минут, в том числе для  классов, в которых обучаются дети с ОВ3.</w:t>
      </w:r>
    </w:p>
    <w:p w:rsidR="000E1D31" w:rsidRPr="000E1D31" w:rsidRDefault="000E1D31" w:rsidP="000E1D31">
      <w:pPr>
        <w:pStyle w:val="af9"/>
        <w:spacing w:before="0" w:beforeAutospacing="0" w:after="0" w:afterAutospacing="0"/>
        <w:ind w:firstLine="426"/>
        <w:rPr>
          <w:lang w:val="ru-RU"/>
        </w:rPr>
      </w:pPr>
      <w:r w:rsidRPr="000E1D31">
        <w:rPr>
          <w:lang w:val="ru-RU"/>
        </w:rPr>
        <w:t>Во время занятий необходим перерыв для гимнастики не менее 2 минут.</w:t>
      </w:r>
    </w:p>
    <w:p w:rsidR="000E1D31" w:rsidRPr="000E1D31" w:rsidRDefault="000E1D31" w:rsidP="000E1D31">
      <w:pPr>
        <w:pStyle w:val="af9"/>
        <w:spacing w:before="0" w:beforeAutospacing="0" w:after="0" w:afterAutospacing="0"/>
        <w:ind w:left="426"/>
        <w:rPr>
          <w:lang w:val="ru-RU"/>
        </w:rPr>
      </w:pPr>
      <w:r w:rsidRPr="000E1D31">
        <w:rPr>
          <w:lang w:val="ru-RU"/>
        </w:rPr>
        <w:t xml:space="preserve">         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w:t>
      </w:r>
    </w:p>
    <w:p w:rsidR="000E1D31" w:rsidRPr="000E1D31" w:rsidRDefault="000E1D31" w:rsidP="000E1D31">
      <w:pPr>
        <w:pStyle w:val="af9"/>
        <w:spacing w:before="0" w:beforeAutospacing="0" w:after="0" w:afterAutospacing="0"/>
        <w:ind w:left="567" w:hanging="141"/>
        <w:rPr>
          <w:lang w:val="ru-RU"/>
        </w:rPr>
      </w:pPr>
      <w:r w:rsidRPr="000E1D31">
        <w:rPr>
          <w:lang w:val="ru-RU"/>
        </w:rPr>
        <w:t xml:space="preserve">3,5 часа - для 9-11 классов. Образовательной организацией осуществляется координация и </w:t>
      </w:r>
    </w:p>
    <w:p w:rsidR="000E1D31" w:rsidRPr="000E1D31" w:rsidRDefault="000E1D31" w:rsidP="000E1D31">
      <w:pPr>
        <w:pStyle w:val="af9"/>
        <w:spacing w:before="0" w:beforeAutospacing="0" w:after="0" w:afterAutospacing="0"/>
        <w:ind w:firstLine="426"/>
        <w:rPr>
          <w:lang w:val="ru-RU"/>
        </w:rPr>
      </w:pPr>
      <w:r w:rsidRPr="000E1D31">
        <w:rPr>
          <w:lang w:val="ru-RU"/>
        </w:rPr>
        <w:t>контроль объёма домашнего задания учеников каждого класса по всем предметам в соответствии</w:t>
      </w:r>
    </w:p>
    <w:p w:rsidR="000E1D31" w:rsidRPr="000E1D31" w:rsidRDefault="000E1D31" w:rsidP="000E1D31">
      <w:pPr>
        <w:pStyle w:val="af9"/>
        <w:spacing w:before="0" w:beforeAutospacing="0" w:after="0" w:afterAutospacing="0"/>
        <w:ind w:firstLine="426"/>
        <w:rPr>
          <w:lang w:val="ru-RU"/>
        </w:rPr>
      </w:pPr>
      <w:r w:rsidRPr="000E1D31">
        <w:rPr>
          <w:lang w:val="ru-RU"/>
        </w:rPr>
        <w:t>с санитарными нормами.</w:t>
      </w:r>
    </w:p>
    <w:p w:rsidR="000E1D31" w:rsidRPr="000E1D31" w:rsidRDefault="000E1D31" w:rsidP="000E1D31">
      <w:pPr>
        <w:pStyle w:val="aff5"/>
        <w:spacing w:before="2"/>
        <w:ind w:left="426" w:right="804" w:hanging="143"/>
        <w:rPr>
          <w:lang w:val="ru-RU"/>
        </w:rPr>
      </w:pPr>
      <w:r w:rsidRPr="000E1D31">
        <w:rPr>
          <w:lang w:val="ru-RU"/>
        </w:rPr>
        <w:t xml:space="preserve">           </w:t>
      </w:r>
      <w:hyperlink r:id="rId32">
        <w:r w:rsidRPr="000E1D31">
          <w:rPr>
            <w:lang w:val="ru-RU"/>
          </w:rPr>
          <w:t>Обучение осуществляется по учебно-методическим комплексам, вошедших в перечень     учебников, рекомендованных Министерством образования и науки Российской Федерации к использованию в образовательном процессе в образовательных учреждениях.</w:t>
        </w:r>
      </w:hyperlink>
    </w:p>
    <w:p w:rsidR="000E1D31" w:rsidRPr="000E1D31" w:rsidRDefault="000E1D31" w:rsidP="000E1D31">
      <w:pPr>
        <w:pStyle w:val="aff5"/>
        <w:spacing w:line="274" w:lineRule="exact"/>
        <w:ind w:right="812"/>
        <w:jc w:val="center"/>
        <w:rPr>
          <w:lang w:val="ru-RU"/>
        </w:rPr>
      </w:pPr>
      <w:r w:rsidRPr="000E1D31">
        <w:rPr>
          <w:lang w:val="ru-RU"/>
        </w:rPr>
        <w:t xml:space="preserve">         </w:t>
      </w:r>
      <w:hyperlink r:id="rId33">
        <w:r w:rsidRPr="000E1D31">
          <w:rPr>
            <w:lang w:val="ru-RU"/>
          </w:rPr>
          <w:t>Обязательная</w:t>
        </w:r>
        <w:r w:rsidRPr="000E1D31">
          <w:rPr>
            <w:spacing w:val="-13"/>
            <w:lang w:val="ru-RU"/>
          </w:rPr>
          <w:t xml:space="preserve"> </w:t>
        </w:r>
        <w:r w:rsidRPr="000E1D31">
          <w:rPr>
            <w:lang w:val="ru-RU"/>
          </w:rPr>
          <w:t>часть</w:t>
        </w:r>
        <w:r w:rsidRPr="000E1D31">
          <w:rPr>
            <w:spacing w:val="-11"/>
            <w:lang w:val="ru-RU"/>
          </w:rPr>
          <w:t xml:space="preserve"> </w:t>
        </w:r>
        <w:r w:rsidRPr="000E1D31">
          <w:rPr>
            <w:lang w:val="ru-RU"/>
          </w:rPr>
          <w:t>представлена</w:t>
        </w:r>
        <w:r w:rsidRPr="000E1D31">
          <w:rPr>
            <w:spacing w:val="-14"/>
            <w:lang w:val="ru-RU"/>
          </w:rPr>
          <w:t xml:space="preserve"> </w:t>
        </w:r>
        <w:r w:rsidRPr="000E1D31">
          <w:rPr>
            <w:lang w:val="ru-RU"/>
          </w:rPr>
          <w:t>предметными</w:t>
        </w:r>
        <w:r w:rsidRPr="000E1D31">
          <w:rPr>
            <w:spacing w:val="-15"/>
            <w:lang w:val="ru-RU"/>
          </w:rPr>
          <w:t xml:space="preserve"> </w:t>
        </w:r>
        <w:r w:rsidRPr="000E1D31">
          <w:rPr>
            <w:lang w:val="ru-RU"/>
          </w:rPr>
          <w:t>областями:</w:t>
        </w:r>
        <w:r w:rsidRPr="000E1D31">
          <w:rPr>
            <w:spacing w:val="-12"/>
            <w:lang w:val="ru-RU"/>
          </w:rPr>
          <w:t xml:space="preserve"> </w:t>
        </w:r>
        <w:r w:rsidRPr="000E1D31">
          <w:rPr>
            <w:lang w:val="ru-RU"/>
          </w:rPr>
          <w:t>«Русский</w:t>
        </w:r>
        <w:r w:rsidRPr="000E1D31">
          <w:rPr>
            <w:spacing w:val="-12"/>
            <w:lang w:val="ru-RU"/>
          </w:rPr>
          <w:t xml:space="preserve"> </w:t>
        </w:r>
        <w:r w:rsidRPr="000E1D31">
          <w:rPr>
            <w:lang w:val="ru-RU"/>
          </w:rPr>
          <w:t>язык</w:t>
        </w:r>
        <w:r w:rsidRPr="000E1D31">
          <w:rPr>
            <w:spacing w:val="-13"/>
            <w:lang w:val="ru-RU"/>
          </w:rPr>
          <w:t xml:space="preserve"> </w:t>
        </w:r>
        <w:r w:rsidRPr="000E1D31">
          <w:rPr>
            <w:lang w:val="ru-RU"/>
          </w:rPr>
          <w:t>и</w:t>
        </w:r>
        <w:r w:rsidRPr="000E1D31">
          <w:rPr>
            <w:spacing w:val="-15"/>
            <w:lang w:val="ru-RU"/>
          </w:rPr>
          <w:t xml:space="preserve"> </w:t>
        </w:r>
        <w:r w:rsidRPr="000E1D31">
          <w:rPr>
            <w:lang w:val="ru-RU"/>
          </w:rPr>
          <w:t>литература»,</w:t>
        </w:r>
      </w:hyperlink>
    </w:p>
    <w:p w:rsidR="000E1D31" w:rsidRPr="000E1D31" w:rsidRDefault="000E1D31" w:rsidP="000E1D31">
      <w:pPr>
        <w:pStyle w:val="aff5"/>
        <w:spacing w:before="2" w:line="275" w:lineRule="exact"/>
        <w:ind w:left="-284" w:right="813"/>
        <w:jc w:val="center"/>
        <w:rPr>
          <w:lang w:val="ru-RU"/>
        </w:rPr>
      </w:pPr>
      <w:r w:rsidRPr="000E1D31">
        <w:rPr>
          <w:lang w:val="ru-RU"/>
        </w:rPr>
        <w:t xml:space="preserve">        </w:t>
      </w:r>
      <w:hyperlink r:id="rId34">
        <w:r w:rsidRPr="000E1D31">
          <w:rPr>
            <w:lang w:val="ru-RU"/>
          </w:rPr>
          <w:t>«Родной язык и родная литература», «Иностранный язык», «Общественно-научные</w:t>
        </w:r>
        <w:r w:rsidRPr="000E1D31">
          <w:rPr>
            <w:spacing w:val="1"/>
            <w:lang w:val="ru-RU"/>
          </w:rPr>
          <w:t xml:space="preserve"> </w:t>
        </w:r>
        <w:r w:rsidRPr="000E1D31">
          <w:rPr>
            <w:lang w:val="ru-RU"/>
          </w:rPr>
          <w:t>предметы»,</w:t>
        </w:r>
      </w:hyperlink>
    </w:p>
    <w:p w:rsidR="000E1D31" w:rsidRPr="000E1D31" w:rsidRDefault="000E1D31" w:rsidP="000E1D31">
      <w:pPr>
        <w:pStyle w:val="aff5"/>
        <w:spacing w:line="275" w:lineRule="exact"/>
        <w:ind w:right="816"/>
        <w:jc w:val="center"/>
        <w:rPr>
          <w:lang w:val="ru-RU"/>
        </w:rPr>
      </w:pPr>
      <w:r w:rsidRPr="000E1D31">
        <w:rPr>
          <w:lang w:val="ru-RU"/>
        </w:rPr>
        <w:t xml:space="preserve">   </w:t>
      </w:r>
      <w:hyperlink r:id="rId35">
        <w:r w:rsidRPr="000E1D31">
          <w:rPr>
            <w:lang w:val="ru-RU"/>
          </w:rPr>
          <w:t>«Математика  и  информатика»,  «Основы  духовно-нравственной  культуры  народов</w:t>
        </w:r>
        <w:r w:rsidRPr="000E1D31">
          <w:rPr>
            <w:spacing w:val="45"/>
            <w:lang w:val="ru-RU"/>
          </w:rPr>
          <w:t xml:space="preserve"> </w:t>
        </w:r>
        <w:r w:rsidRPr="000E1D31">
          <w:rPr>
            <w:lang w:val="ru-RU"/>
          </w:rPr>
          <w:t>России»,</w:t>
        </w:r>
      </w:hyperlink>
    </w:p>
    <w:p w:rsidR="000E1D31" w:rsidRPr="000E1D31" w:rsidRDefault="006A6DDD" w:rsidP="000E1D31">
      <w:pPr>
        <w:pStyle w:val="aff5"/>
        <w:spacing w:before="5" w:line="237" w:lineRule="auto"/>
        <w:ind w:left="426" w:right="802"/>
        <w:rPr>
          <w:lang w:val="ru-RU"/>
        </w:rPr>
      </w:pPr>
      <w:hyperlink r:id="rId36">
        <w:r w:rsidR="000E1D31" w:rsidRPr="000E1D31">
          <w:rPr>
            <w:lang w:val="ru-RU"/>
          </w:rPr>
          <w:t>«Естественно - научные предметы», «Искусство», «Технология», «Физическая культура и основы   безопасности жизнедеятельности».</w:t>
        </w:r>
      </w:hyperlink>
    </w:p>
    <w:p w:rsidR="000E1D31" w:rsidRPr="000E1D31" w:rsidRDefault="006A6DDD" w:rsidP="000E1D31">
      <w:pPr>
        <w:spacing w:line="275" w:lineRule="exact"/>
        <w:ind w:left="1361"/>
        <w:jc w:val="both"/>
        <w:rPr>
          <w:sz w:val="24"/>
          <w:lang w:val="ru-RU"/>
        </w:rPr>
      </w:pPr>
      <w:hyperlink r:id="rId37">
        <w:r w:rsidR="000E1D31" w:rsidRPr="000E1D31">
          <w:rPr>
            <w:sz w:val="24"/>
            <w:lang w:val="ru-RU"/>
          </w:rPr>
          <w:t xml:space="preserve">Предметная область </w:t>
        </w:r>
        <w:r w:rsidR="000E1D31" w:rsidRPr="000E1D31">
          <w:rPr>
            <w:b/>
            <w:sz w:val="24"/>
            <w:lang w:val="ru-RU"/>
          </w:rPr>
          <w:t xml:space="preserve">«Русский язык и литература» </w:t>
        </w:r>
        <w:r w:rsidR="000E1D31" w:rsidRPr="000E1D31">
          <w:rPr>
            <w:sz w:val="24"/>
            <w:lang w:val="ru-RU"/>
          </w:rPr>
          <w:t>включает в себя учебные</w:t>
        </w:r>
        <w:r w:rsidR="000E1D31" w:rsidRPr="000E1D31">
          <w:rPr>
            <w:spacing w:val="41"/>
            <w:sz w:val="24"/>
            <w:lang w:val="ru-RU"/>
          </w:rPr>
          <w:t xml:space="preserve"> </w:t>
        </w:r>
        <w:r w:rsidR="000E1D31" w:rsidRPr="000E1D31">
          <w:rPr>
            <w:sz w:val="24"/>
            <w:lang w:val="ru-RU"/>
          </w:rPr>
          <w:t>предметы</w:t>
        </w:r>
      </w:hyperlink>
    </w:p>
    <w:p w:rsidR="000E1D31" w:rsidRPr="000E1D31" w:rsidRDefault="006A6DDD" w:rsidP="000E1D31">
      <w:pPr>
        <w:pStyle w:val="aff5"/>
        <w:spacing w:before="2"/>
        <w:ind w:left="650" w:right="803"/>
        <w:rPr>
          <w:lang w:val="ru-RU"/>
        </w:rPr>
      </w:pPr>
      <w:hyperlink r:id="rId38">
        <w:r w:rsidR="000E1D31" w:rsidRPr="000E1D31">
          <w:rPr>
            <w:b/>
            <w:lang w:val="ru-RU"/>
          </w:rPr>
          <w:t xml:space="preserve">«Русский язык» и «Литература». </w:t>
        </w:r>
        <w:r w:rsidR="000E1D31" w:rsidRPr="000E1D31">
          <w:rPr>
            <w:lang w:val="ru-RU"/>
          </w:rPr>
          <w:t>Предусматривается изучение русского языка в 5 классе - 5 часов в неделю, литературы - 3 часа в неделю, в 6 классе изучение русского языка - 6 часов в неделю, литературы - 3 часа в неделю, в 7 классе изучение русского языка - 4 часа в неделю, литературы</w:t>
        </w:r>
        <w:r w:rsidR="000E1D31" w:rsidRPr="000E1D31">
          <w:rPr>
            <w:spacing w:val="-12"/>
            <w:lang w:val="ru-RU"/>
          </w:rPr>
          <w:t xml:space="preserve"> </w:t>
        </w:r>
        <w:r w:rsidR="000E1D31" w:rsidRPr="000E1D31">
          <w:rPr>
            <w:lang w:val="ru-RU"/>
          </w:rPr>
          <w:t>-</w:t>
        </w:r>
        <w:r w:rsidR="000E1D31" w:rsidRPr="000E1D31">
          <w:rPr>
            <w:spacing w:val="-14"/>
            <w:lang w:val="ru-RU"/>
          </w:rPr>
          <w:t xml:space="preserve"> </w:t>
        </w:r>
        <w:r w:rsidR="000E1D31" w:rsidRPr="000E1D31">
          <w:rPr>
            <w:lang w:val="ru-RU"/>
          </w:rPr>
          <w:t>2</w:t>
        </w:r>
        <w:r w:rsidR="000E1D31" w:rsidRPr="000E1D31">
          <w:rPr>
            <w:spacing w:val="-15"/>
            <w:lang w:val="ru-RU"/>
          </w:rPr>
          <w:t xml:space="preserve"> </w:t>
        </w:r>
        <w:r w:rsidR="000E1D31" w:rsidRPr="000E1D31">
          <w:rPr>
            <w:lang w:val="ru-RU"/>
          </w:rPr>
          <w:t>часа</w:t>
        </w:r>
        <w:r w:rsidR="000E1D31" w:rsidRPr="000E1D31">
          <w:rPr>
            <w:spacing w:val="-16"/>
            <w:lang w:val="ru-RU"/>
          </w:rPr>
          <w:t xml:space="preserve"> </w:t>
        </w:r>
        <w:r w:rsidR="000E1D31" w:rsidRPr="000E1D31">
          <w:rPr>
            <w:lang w:val="ru-RU"/>
          </w:rPr>
          <w:t>в</w:t>
        </w:r>
        <w:r w:rsidR="000E1D31" w:rsidRPr="000E1D31">
          <w:rPr>
            <w:spacing w:val="-13"/>
            <w:lang w:val="ru-RU"/>
          </w:rPr>
          <w:t xml:space="preserve"> </w:t>
        </w:r>
        <w:r w:rsidR="000E1D31" w:rsidRPr="000E1D31">
          <w:rPr>
            <w:lang w:val="ru-RU"/>
          </w:rPr>
          <w:t>неделю,</w:t>
        </w:r>
        <w:r w:rsidR="000E1D31" w:rsidRPr="000E1D31">
          <w:rPr>
            <w:spacing w:val="-13"/>
            <w:lang w:val="ru-RU"/>
          </w:rPr>
          <w:t xml:space="preserve"> </w:t>
        </w:r>
        <w:r w:rsidR="000E1D31" w:rsidRPr="000E1D31">
          <w:rPr>
            <w:lang w:val="ru-RU"/>
          </w:rPr>
          <w:t>в</w:t>
        </w:r>
        <w:r w:rsidR="000E1D31" w:rsidRPr="000E1D31">
          <w:rPr>
            <w:spacing w:val="-18"/>
            <w:lang w:val="ru-RU"/>
          </w:rPr>
          <w:t xml:space="preserve"> </w:t>
        </w:r>
        <w:r w:rsidR="000E1D31" w:rsidRPr="000E1D31">
          <w:rPr>
            <w:lang w:val="ru-RU"/>
          </w:rPr>
          <w:t>8</w:t>
        </w:r>
        <w:r w:rsidR="000E1D31" w:rsidRPr="000E1D31">
          <w:rPr>
            <w:spacing w:val="-14"/>
            <w:lang w:val="ru-RU"/>
          </w:rPr>
          <w:t xml:space="preserve"> </w:t>
        </w:r>
        <w:r w:rsidR="000E1D31" w:rsidRPr="000E1D31">
          <w:rPr>
            <w:lang w:val="ru-RU"/>
          </w:rPr>
          <w:t>классе</w:t>
        </w:r>
        <w:r w:rsidR="000E1D31" w:rsidRPr="000E1D31">
          <w:rPr>
            <w:spacing w:val="-15"/>
            <w:lang w:val="ru-RU"/>
          </w:rPr>
          <w:t xml:space="preserve"> </w:t>
        </w:r>
        <w:r w:rsidR="000E1D31" w:rsidRPr="000E1D31">
          <w:rPr>
            <w:lang w:val="ru-RU"/>
          </w:rPr>
          <w:t>–</w:t>
        </w:r>
        <w:r w:rsidR="000E1D31" w:rsidRPr="000E1D31">
          <w:rPr>
            <w:spacing w:val="-15"/>
            <w:lang w:val="ru-RU"/>
          </w:rPr>
          <w:t xml:space="preserve"> </w:t>
        </w:r>
        <w:r w:rsidR="000E1D31" w:rsidRPr="000E1D31">
          <w:rPr>
            <w:lang w:val="ru-RU"/>
          </w:rPr>
          <w:t>изучение</w:t>
        </w:r>
        <w:r w:rsidR="000E1D31" w:rsidRPr="000E1D31">
          <w:rPr>
            <w:spacing w:val="-16"/>
            <w:lang w:val="ru-RU"/>
          </w:rPr>
          <w:t xml:space="preserve"> </w:t>
        </w:r>
        <w:r w:rsidR="000E1D31" w:rsidRPr="000E1D31">
          <w:rPr>
            <w:lang w:val="ru-RU"/>
          </w:rPr>
          <w:t>русского</w:t>
        </w:r>
        <w:r w:rsidR="000E1D31" w:rsidRPr="000E1D31">
          <w:rPr>
            <w:spacing w:val="-14"/>
            <w:lang w:val="ru-RU"/>
          </w:rPr>
          <w:t xml:space="preserve"> </w:t>
        </w:r>
        <w:r w:rsidR="000E1D31" w:rsidRPr="000E1D31">
          <w:rPr>
            <w:lang w:val="ru-RU"/>
          </w:rPr>
          <w:t>языка</w:t>
        </w:r>
        <w:r w:rsidR="000E1D31" w:rsidRPr="000E1D31">
          <w:rPr>
            <w:spacing w:val="-13"/>
            <w:lang w:val="ru-RU"/>
          </w:rPr>
          <w:t xml:space="preserve"> </w:t>
        </w:r>
        <w:r w:rsidR="000E1D31" w:rsidRPr="000E1D31">
          <w:rPr>
            <w:lang w:val="ru-RU"/>
          </w:rPr>
          <w:t>–</w:t>
        </w:r>
        <w:r w:rsidR="000E1D31" w:rsidRPr="000E1D31">
          <w:rPr>
            <w:spacing w:val="-15"/>
            <w:lang w:val="ru-RU"/>
          </w:rPr>
          <w:t xml:space="preserve"> </w:t>
        </w:r>
        <w:r w:rsidR="000E1D31" w:rsidRPr="000E1D31">
          <w:rPr>
            <w:lang w:val="ru-RU"/>
          </w:rPr>
          <w:t>3</w:t>
        </w:r>
        <w:r w:rsidR="000E1D31" w:rsidRPr="000E1D31">
          <w:rPr>
            <w:spacing w:val="-19"/>
            <w:lang w:val="ru-RU"/>
          </w:rPr>
          <w:t xml:space="preserve"> </w:t>
        </w:r>
        <w:r w:rsidR="000E1D31" w:rsidRPr="000E1D31">
          <w:rPr>
            <w:lang w:val="ru-RU"/>
          </w:rPr>
          <w:t>часа</w:t>
        </w:r>
        <w:r w:rsidR="000E1D31" w:rsidRPr="000E1D31">
          <w:rPr>
            <w:spacing w:val="-16"/>
            <w:lang w:val="ru-RU"/>
          </w:rPr>
          <w:t xml:space="preserve"> </w:t>
        </w:r>
        <w:r w:rsidR="000E1D31" w:rsidRPr="000E1D31">
          <w:rPr>
            <w:lang w:val="ru-RU"/>
          </w:rPr>
          <w:t>в</w:t>
        </w:r>
        <w:r w:rsidR="000E1D31" w:rsidRPr="000E1D31">
          <w:rPr>
            <w:spacing w:val="-14"/>
            <w:lang w:val="ru-RU"/>
          </w:rPr>
          <w:t xml:space="preserve"> </w:t>
        </w:r>
        <w:r w:rsidR="000E1D31" w:rsidRPr="000E1D31">
          <w:rPr>
            <w:lang w:val="ru-RU"/>
          </w:rPr>
          <w:t>неделю,</w:t>
        </w:r>
        <w:r w:rsidR="000E1D31" w:rsidRPr="000E1D31">
          <w:rPr>
            <w:spacing w:val="-12"/>
            <w:lang w:val="ru-RU"/>
          </w:rPr>
          <w:t xml:space="preserve"> </w:t>
        </w:r>
        <w:r w:rsidR="000E1D31" w:rsidRPr="000E1D31">
          <w:rPr>
            <w:lang w:val="ru-RU"/>
          </w:rPr>
          <w:t>литературы</w:t>
        </w:r>
      </w:hyperlink>
    </w:p>
    <w:p w:rsidR="000E1D31" w:rsidRPr="000E1D31" w:rsidRDefault="006A6DDD" w:rsidP="000E1D31">
      <w:pPr>
        <w:pStyle w:val="aff5"/>
        <w:spacing w:before="3" w:line="237" w:lineRule="auto"/>
        <w:ind w:left="650" w:right="807"/>
        <w:rPr>
          <w:lang w:val="ru-RU"/>
        </w:rPr>
      </w:pPr>
      <w:hyperlink r:id="rId39">
        <w:r w:rsidR="000E1D31" w:rsidRPr="000E1D31">
          <w:rPr>
            <w:lang w:val="ru-RU"/>
          </w:rPr>
          <w:t>– 2 часа в неделю, в 9 классе – изучение русского языка – 3 часа в неделю, литературы – 3 часа в</w:t>
        </w:r>
        <w:r w:rsidR="000E1D31" w:rsidRPr="000E1D31">
          <w:rPr>
            <w:spacing w:val="2"/>
            <w:lang w:val="ru-RU"/>
          </w:rPr>
          <w:t xml:space="preserve"> </w:t>
        </w:r>
        <w:r w:rsidR="000E1D31" w:rsidRPr="000E1D31">
          <w:rPr>
            <w:lang w:val="ru-RU"/>
          </w:rPr>
          <w:t>неделю.</w:t>
        </w:r>
      </w:hyperlink>
    </w:p>
    <w:p w:rsidR="000E1D31" w:rsidRPr="000E1D31" w:rsidRDefault="006A6DDD" w:rsidP="000E1D31">
      <w:pPr>
        <w:spacing w:before="3" w:line="275" w:lineRule="exact"/>
        <w:ind w:left="1361"/>
        <w:jc w:val="both"/>
        <w:rPr>
          <w:b/>
          <w:sz w:val="24"/>
          <w:lang w:val="ru-RU"/>
        </w:rPr>
      </w:pPr>
      <w:hyperlink r:id="rId40">
        <w:r w:rsidR="000E1D31" w:rsidRPr="000E1D31">
          <w:rPr>
            <w:sz w:val="24"/>
            <w:lang w:val="ru-RU"/>
          </w:rPr>
          <w:t xml:space="preserve">Предметная область  </w:t>
        </w:r>
        <w:r w:rsidR="000E1D31" w:rsidRPr="000E1D31">
          <w:rPr>
            <w:b/>
            <w:sz w:val="24"/>
            <w:lang w:val="ru-RU"/>
          </w:rPr>
          <w:t xml:space="preserve">«Родной язык и родная литература» представлена </w:t>
        </w:r>
        <w:r w:rsidR="000E1D31" w:rsidRPr="000E1D31">
          <w:rPr>
            <w:b/>
            <w:spacing w:val="9"/>
            <w:sz w:val="24"/>
            <w:lang w:val="ru-RU"/>
          </w:rPr>
          <w:t xml:space="preserve"> </w:t>
        </w:r>
        <w:r w:rsidR="000E1D31" w:rsidRPr="000E1D31">
          <w:rPr>
            <w:b/>
            <w:sz w:val="24"/>
            <w:lang w:val="ru-RU"/>
          </w:rPr>
          <w:t>предметами</w:t>
        </w:r>
      </w:hyperlink>
    </w:p>
    <w:p w:rsidR="000E1D31" w:rsidRPr="000E1D31" w:rsidRDefault="006A6DDD" w:rsidP="000E1D31">
      <w:pPr>
        <w:spacing w:before="63"/>
        <w:ind w:left="426" w:right="698"/>
        <w:jc w:val="both"/>
        <w:rPr>
          <w:sz w:val="24"/>
          <w:lang w:val="ru-RU"/>
        </w:rPr>
      </w:pPr>
      <w:hyperlink r:id="rId41">
        <w:r w:rsidR="000E1D31" w:rsidRPr="000E1D31">
          <w:rPr>
            <w:b/>
            <w:sz w:val="24"/>
            <w:lang w:val="ru-RU"/>
          </w:rPr>
          <w:t xml:space="preserve">«Родной язык» - </w:t>
        </w:r>
        <w:r w:rsidR="000E1D31" w:rsidRPr="000E1D31">
          <w:rPr>
            <w:sz w:val="24"/>
            <w:lang w:val="ru-RU"/>
          </w:rPr>
          <w:t xml:space="preserve">2 часа в неделю в 5 - 9 классах, </w:t>
        </w:r>
        <w:r w:rsidR="000E1D31" w:rsidRPr="000E1D31">
          <w:rPr>
            <w:b/>
            <w:sz w:val="24"/>
            <w:lang w:val="ru-RU"/>
          </w:rPr>
          <w:t xml:space="preserve">«Родная литература» - </w:t>
        </w:r>
        <w:r w:rsidR="000E1D31" w:rsidRPr="000E1D31">
          <w:rPr>
            <w:sz w:val="24"/>
            <w:lang w:val="ru-RU"/>
          </w:rPr>
          <w:t xml:space="preserve">1 час в неделю в 5 - 9 классах. </w:t>
        </w:r>
      </w:hyperlink>
      <w:r w:rsidR="000E1D31" w:rsidRPr="000E1D31">
        <w:rPr>
          <w:sz w:val="24"/>
          <w:lang w:val="ru-RU"/>
        </w:rPr>
        <w:t xml:space="preserve"> </w:t>
      </w:r>
    </w:p>
    <w:p w:rsidR="000E1D31" w:rsidRPr="000E1D31" w:rsidRDefault="000E1D31" w:rsidP="000E1D31">
      <w:pPr>
        <w:spacing w:line="242" w:lineRule="auto"/>
        <w:ind w:left="650" w:right="808"/>
        <w:jc w:val="both"/>
        <w:rPr>
          <w:sz w:val="24"/>
          <w:lang w:val="ru-RU"/>
        </w:rPr>
        <w:sectPr w:rsidR="000E1D31" w:rsidRPr="000E1D31">
          <w:pgSz w:w="11910" w:h="16840"/>
          <w:pgMar w:top="760" w:right="40" w:bottom="280" w:left="540" w:header="720" w:footer="720" w:gutter="0"/>
          <w:cols w:space="720"/>
        </w:sectPr>
      </w:pPr>
    </w:p>
    <w:p w:rsidR="00715B08" w:rsidRPr="00B35572" w:rsidRDefault="00715B08" w:rsidP="00715B08">
      <w:pPr>
        <w:spacing w:before="3" w:line="237" w:lineRule="auto"/>
        <w:ind w:left="650" w:right="803"/>
        <w:jc w:val="both"/>
        <w:rPr>
          <w:sz w:val="24"/>
          <w:lang w:val="ru-RU"/>
        </w:rPr>
      </w:pPr>
    </w:p>
    <w:p w:rsidR="000E1D31" w:rsidRPr="000E1D31" w:rsidRDefault="000E1D31" w:rsidP="000E1D31">
      <w:pPr>
        <w:pStyle w:val="aff5"/>
        <w:jc w:val="left"/>
        <w:rPr>
          <w:lang w:val="ru-RU"/>
        </w:rPr>
      </w:pPr>
    </w:p>
    <w:p w:rsidR="00715B08" w:rsidRPr="00715B08" w:rsidRDefault="006A6DDD" w:rsidP="00715B08">
      <w:pPr>
        <w:pStyle w:val="aff5"/>
        <w:ind w:left="650" w:right="803"/>
        <w:rPr>
          <w:lang w:val="ru-RU"/>
        </w:rPr>
      </w:pPr>
      <w:hyperlink r:id="rId42">
        <w:r w:rsidR="00715B08" w:rsidRPr="00715B08">
          <w:rPr>
            <w:b/>
            <w:lang w:val="ru-RU"/>
          </w:rPr>
          <w:t xml:space="preserve">   </w:t>
        </w:r>
        <w:r w:rsidR="00715B08" w:rsidRPr="00715B08">
          <w:rPr>
            <w:lang w:val="ru-RU"/>
          </w:rPr>
          <w:t xml:space="preserve">Выбор родного языка и литературы для изучения зафиксирован письменными заявлениями родителей (законных представителей) и предусматривает изучение ингушского </w:t>
        </w:r>
        <w:r w:rsidR="00715B08" w:rsidRPr="00715B08">
          <w:rPr>
            <w:spacing w:val="-7"/>
            <w:lang w:val="ru-RU"/>
          </w:rPr>
          <w:t xml:space="preserve"> </w:t>
        </w:r>
        <w:r w:rsidR="00715B08" w:rsidRPr="00715B08">
          <w:rPr>
            <w:lang w:val="ru-RU"/>
          </w:rPr>
          <w:t>языка.</w:t>
        </w:r>
        <w:r w:rsidR="00715B08" w:rsidRPr="00715B08">
          <w:rPr>
            <w:spacing w:val="-12"/>
            <w:lang w:val="ru-RU"/>
          </w:rPr>
          <w:t xml:space="preserve"> </w:t>
        </w:r>
        <w:r w:rsidR="00715B08" w:rsidRPr="00715B08">
          <w:rPr>
            <w:lang w:val="ru-RU"/>
          </w:rPr>
          <w:t>Такие</w:t>
        </w:r>
        <w:r w:rsidR="00715B08" w:rsidRPr="00715B08">
          <w:rPr>
            <w:spacing w:val="-12"/>
            <w:lang w:val="ru-RU"/>
          </w:rPr>
          <w:t xml:space="preserve"> </w:t>
        </w:r>
        <w:r w:rsidR="00715B08" w:rsidRPr="00715B08">
          <w:rPr>
            <w:lang w:val="ru-RU"/>
          </w:rPr>
          <w:t>заявления</w:t>
        </w:r>
        <w:r w:rsidR="00715B08" w:rsidRPr="00715B08">
          <w:rPr>
            <w:spacing w:val="-15"/>
            <w:lang w:val="ru-RU"/>
          </w:rPr>
          <w:t xml:space="preserve"> </w:t>
        </w:r>
        <w:r w:rsidR="00715B08" w:rsidRPr="00715B08">
          <w:rPr>
            <w:lang w:val="ru-RU"/>
          </w:rPr>
          <w:t>оформляются</w:t>
        </w:r>
        <w:r w:rsidR="00715B08" w:rsidRPr="00715B08">
          <w:rPr>
            <w:spacing w:val="-15"/>
            <w:lang w:val="ru-RU"/>
          </w:rPr>
          <w:t xml:space="preserve"> </w:t>
        </w:r>
        <w:r w:rsidR="00715B08" w:rsidRPr="00715B08">
          <w:rPr>
            <w:lang w:val="ru-RU"/>
          </w:rPr>
          <w:t>один</w:t>
        </w:r>
        <w:r w:rsidR="00715B08" w:rsidRPr="00715B08">
          <w:rPr>
            <w:spacing w:val="-10"/>
            <w:lang w:val="ru-RU"/>
          </w:rPr>
          <w:t xml:space="preserve"> </w:t>
        </w:r>
        <w:r w:rsidR="00715B08" w:rsidRPr="00715B08">
          <w:rPr>
            <w:lang w:val="ru-RU"/>
          </w:rPr>
          <w:t>раз</w:t>
        </w:r>
        <w:r w:rsidR="00715B08" w:rsidRPr="00715B08">
          <w:rPr>
            <w:spacing w:val="-14"/>
            <w:lang w:val="ru-RU"/>
          </w:rPr>
          <w:t xml:space="preserve"> </w:t>
        </w:r>
        <w:r w:rsidR="00715B08" w:rsidRPr="00715B08">
          <w:rPr>
            <w:lang w:val="ru-RU"/>
          </w:rPr>
          <w:t>на</w:t>
        </w:r>
        <w:r w:rsidR="00715B08" w:rsidRPr="00715B08">
          <w:rPr>
            <w:spacing w:val="-12"/>
            <w:lang w:val="ru-RU"/>
          </w:rPr>
          <w:t xml:space="preserve"> </w:t>
        </w:r>
        <w:r w:rsidR="00715B08" w:rsidRPr="00715B08">
          <w:rPr>
            <w:lang w:val="ru-RU"/>
          </w:rPr>
          <w:t>уровень</w:t>
        </w:r>
        <w:r w:rsidR="00715B08" w:rsidRPr="00715B08">
          <w:rPr>
            <w:spacing w:val="-15"/>
            <w:lang w:val="ru-RU"/>
          </w:rPr>
          <w:t xml:space="preserve"> </w:t>
        </w:r>
        <w:r w:rsidR="00715B08" w:rsidRPr="00715B08">
          <w:rPr>
            <w:lang w:val="ru-RU"/>
          </w:rPr>
          <w:t xml:space="preserve">основного общего  образования.  </w:t>
        </w:r>
      </w:hyperlink>
    </w:p>
    <w:p w:rsidR="00715B08" w:rsidRPr="00715B08" w:rsidRDefault="006A6DDD" w:rsidP="00715B08">
      <w:pPr>
        <w:spacing w:after="0" w:line="275" w:lineRule="exact"/>
        <w:ind w:left="1486"/>
        <w:jc w:val="both"/>
        <w:rPr>
          <w:sz w:val="24"/>
          <w:lang w:val="ru-RU"/>
        </w:rPr>
      </w:pPr>
      <w:hyperlink r:id="rId43">
        <w:r w:rsidR="00715B08" w:rsidRPr="00715B08">
          <w:rPr>
            <w:sz w:val="24"/>
            <w:lang w:val="ru-RU"/>
          </w:rPr>
          <w:t xml:space="preserve">Предметная область </w:t>
        </w:r>
        <w:r w:rsidR="00715B08" w:rsidRPr="00715B08">
          <w:rPr>
            <w:b/>
            <w:sz w:val="24"/>
            <w:lang w:val="ru-RU"/>
          </w:rPr>
          <w:t xml:space="preserve">«Иностранные языки» </w:t>
        </w:r>
        <w:r w:rsidR="00715B08" w:rsidRPr="00715B08">
          <w:rPr>
            <w:sz w:val="24"/>
            <w:lang w:val="ru-RU"/>
          </w:rPr>
          <w:t>включает в себя учебный предмет</w:t>
        </w:r>
      </w:hyperlink>
    </w:p>
    <w:p w:rsidR="00715B08" w:rsidRPr="00715B08" w:rsidRDefault="006A6DDD" w:rsidP="00715B08">
      <w:pPr>
        <w:spacing w:after="0" w:line="275" w:lineRule="exact"/>
        <w:ind w:left="650"/>
        <w:jc w:val="both"/>
        <w:rPr>
          <w:sz w:val="24"/>
          <w:lang w:val="ru-RU"/>
        </w:rPr>
      </w:pPr>
      <w:hyperlink r:id="rId44">
        <w:r w:rsidR="00715B08" w:rsidRPr="00715B08">
          <w:rPr>
            <w:sz w:val="24"/>
            <w:lang w:val="ru-RU"/>
          </w:rPr>
          <w:t>«</w:t>
        </w:r>
        <w:r w:rsidR="00715B08" w:rsidRPr="00715B08">
          <w:rPr>
            <w:b/>
            <w:sz w:val="24"/>
            <w:lang w:val="ru-RU"/>
          </w:rPr>
          <w:t xml:space="preserve">Иностранный язык (английский)» </w:t>
        </w:r>
        <w:r w:rsidR="00715B08" w:rsidRPr="00715B08">
          <w:rPr>
            <w:sz w:val="24"/>
            <w:lang w:val="ru-RU"/>
          </w:rPr>
          <w:t>по 3 часа в неделю в 5 – 9 классах.</w:t>
        </w:r>
      </w:hyperlink>
    </w:p>
    <w:p w:rsidR="00715B08" w:rsidRPr="00715B08" w:rsidRDefault="006A6DDD" w:rsidP="00715B08">
      <w:pPr>
        <w:spacing w:after="0"/>
        <w:ind w:left="650" w:right="803" w:firstLine="710"/>
        <w:jc w:val="both"/>
        <w:rPr>
          <w:sz w:val="24"/>
          <w:lang w:val="ru-RU"/>
        </w:rPr>
      </w:pPr>
      <w:hyperlink r:id="rId45">
        <w:r w:rsidR="00715B08" w:rsidRPr="00715B08">
          <w:rPr>
            <w:sz w:val="24"/>
            <w:lang w:val="ru-RU"/>
          </w:rPr>
          <w:t xml:space="preserve">Предметная область </w:t>
        </w:r>
        <w:r w:rsidR="00715B08" w:rsidRPr="00715B08">
          <w:rPr>
            <w:b/>
            <w:sz w:val="24"/>
            <w:lang w:val="ru-RU"/>
          </w:rPr>
          <w:t xml:space="preserve">«Математика и информатика» </w:t>
        </w:r>
        <w:r w:rsidR="00715B08" w:rsidRPr="00715B08">
          <w:rPr>
            <w:sz w:val="24"/>
            <w:lang w:val="ru-RU"/>
          </w:rPr>
          <w:t>в 5 - 6 классах представлена учебным</w:t>
        </w:r>
        <w:r w:rsidR="00715B08" w:rsidRPr="00715B08">
          <w:rPr>
            <w:spacing w:val="48"/>
            <w:sz w:val="24"/>
            <w:lang w:val="ru-RU"/>
          </w:rPr>
          <w:t xml:space="preserve"> </w:t>
        </w:r>
        <w:r w:rsidR="00715B08" w:rsidRPr="00715B08">
          <w:rPr>
            <w:sz w:val="24"/>
            <w:lang w:val="ru-RU"/>
          </w:rPr>
          <w:t>предметом</w:t>
        </w:r>
        <w:r w:rsidR="00715B08" w:rsidRPr="00715B08">
          <w:rPr>
            <w:spacing w:val="47"/>
            <w:sz w:val="24"/>
            <w:lang w:val="ru-RU"/>
          </w:rPr>
          <w:t xml:space="preserve"> </w:t>
        </w:r>
        <w:r w:rsidR="00715B08" w:rsidRPr="00715B08">
          <w:rPr>
            <w:b/>
            <w:sz w:val="24"/>
            <w:lang w:val="ru-RU"/>
          </w:rPr>
          <w:t>«Математика»</w:t>
        </w:r>
        <w:r w:rsidR="00715B08" w:rsidRPr="00715B08">
          <w:rPr>
            <w:b/>
            <w:spacing w:val="44"/>
            <w:sz w:val="24"/>
            <w:lang w:val="ru-RU"/>
          </w:rPr>
          <w:t xml:space="preserve"> </w:t>
        </w:r>
        <w:r w:rsidR="00715B08" w:rsidRPr="00715B08">
          <w:rPr>
            <w:sz w:val="24"/>
            <w:lang w:val="ru-RU"/>
          </w:rPr>
          <w:t>-</w:t>
        </w:r>
        <w:r w:rsidR="00715B08" w:rsidRPr="00715B08">
          <w:rPr>
            <w:spacing w:val="44"/>
            <w:sz w:val="24"/>
            <w:lang w:val="ru-RU"/>
          </w:rPr>
          <w:t xml:space="preserve"> </w:t>
        </w:r>
        <w:r w:rsidR="00715B08" w:rsidRPr="00715B08">
          <w:rPr>
            <w:sz w:val="24"/>
            <w:lang w:val="ru-RU"/>
          </w:rPr>
          <w:t>5</w:t>
        </w:r>
        <w:r w:rsidR="00715B08" w:rsidRPr="00715B08">
          <w:rPr>
            <w:spacing w:val="47"/>
            <w:sz w:val="24"/>
            <w:lang w:val="ru-RU"/>
          </w:rPr>
          <w:t xml:space="preserve"> </w:t>
        </w:r>
        <w:r w:rsidR="00715B08" w:rsidRPr="00715B08">
          <w:rPr>
            <w:sz w:val="24"/>
            <w:lang w:val="ru-RU"/>
          </w:rPr>
          <w:t>часов</w:t>
        </w:r>
        <w:r w:rsidR="00715B08" w:rsidRPr="00715B08">
          <w:rPr>
            <w:spacing w:val="48"/>
            <w:sz w:val="24"/>
            <w:lang w:val="ru-RU"/>
          </w:rPr>
          <w:t xml:space="preserve"> </w:t>
        </w:r>
        <w:r w:rsidR="00715B08" w:rsidRPr="00715B08">
          <w:rPr>
            <w:sz w:val="24"/>
            <w:lang w:val="ru-RU"/>
          </w:rPr>
          <w:t>в</w:t>
        </w:r>
        <w:r w:rsidR="00715B08" w:rsidRPr="00715B08">
          <w:rPr>
            <w:spacing w:val="44"/>
            <w:sz w:val="24"/>
            <w:lang w:val="ru-RU"/>
          </w:rPr>
          <w:t xml:space="preserve"> </w:t>
        </w:r>
        <w:r w:rsidR="00715B08" w:rsidRPr="00715B08">
          <w:rPr>
            <w:sz w:val="24"/>
            <w:lang w:val="ru-RU"/>
          </w:rPr>
          <w:t>неделю,</w:t>
        </w:r>
        <w:r w:rsidR="00715B08" w:rsidRPr="00715B08">
          <w:rPr>
            <w:spacing w:val="49"/>
            <w:sz w:val="24"/>
            <w:lang w:val="ru-RU"/>
          </w:rPr>
          <w:t xml:space="preserve"> </w:t>
        </w:r>
        <w:r w:rsidR="00715B08" w:rsidRPr="00715B08">
          <w:rPr>
            <w:sz w:val="24"/>
            <w:lang w:val="ru-RU"/>
          </w:rPr>
          <w:t>в</w:t>
        </w:r>
        <w:r w:rsidR="00715B08" w:rsidRPr="00715B08">
          <w:rPr>
            <w:spacing w:val="44"/>
            <w:sz w:val="24"/>
            <w:lang w:val="ru-RU"/>
          </w:rPr>
          <w:t xml:space="preserve"> </w:t>
        </w:r>
        <w:r w:rsidR="00715B08" w:rsidRPr="00715B08">
          <w:rPr>
            <w:sz w:val="24"/>
            <w:lang w:val="ru-RU"/>
          </w:rPr>
          <w:t>7</w:t>
        </w:r>
        <w:r w:rsidR="00715B08" w:rsidRPr="00715B08">
          <w:rPr>
            <w:spacing w:val="50"/>
            <w:sz w:val="24"/>
            <w:lang w:val="ru-RU"/>
          </w:rPr>
          <w:t xml:space="preserve"> </w:t>
        </w:r>
        <w:r w:rsidR="00715B08" w:rsidRPr="00715B08">
          <w:rPr>
            <w:spacing w:val="47"/>
            <w:sz w:val="24"/>
            <w:lang w:val="ru-RU"/>
          </w:rPr>
          <w:t xml:space="preserve"> </w:t>
        </w:r>
        <w:r w:rsidR="00715B08" w:rsidRPr="00715B08">
          <w:rPr>
            <w:sz w:val="24"/>
            <w:lang w:val="ru-RU"/>
          </w:rPr>
          <w:t>классе</w:t>
        </w:r>
        <w:r w:rsidR="00715B08" w:rsidRPr="00715B08">
          <w:rPr>
            <w:spacing w:val="42"/>
            <w:sz w:val="24"/>
            <w:lang w:val="ru-RU"/>
          </w:rPr>
          <w:t xml:space="preserve"> </w:t>
        </w:r>
        <w:r w:rsidR="00715B08" w:rsidRPr="00715B08">
          <w:rPr>
            <w:sz w:val="24"/>
            <w:lang w:val="ru-RU"/>
          </w:rPr>
          <w:t>включает</w:t>
        </w:r>
        <w:r w:rsidR="00715B08" w:rsidRPr="00715B08">
          <w:rPr>
            <w:spacing w:val="48"/>
            <w:sz w:val="24"/>
            <w:lang w:val="ru-RU"/>
          </w:rPr>
          <w:t xml:space="preserve"> </w:t>
        </w:r>
        <w:r w:rsidR="00715B08" w:rsidRPr="00715B08">
          <w:rPr>
            <w:sz w:val="24"/>
            <w:lang w:val="ru-RU"/>
          </w:rPr>
          <w:t>разделы</w:t>
        </w:r>
      </w:hyperlink>
    </w:p>
    <w:p w:rsidR="00715B08" w:rsidRPr="00715B08" w:rsidRDefault="006A6DDD" w:rsidP="00715B08">
      <w:pPr>
        <w:spacing w:after="0" w:line="237" w:lineRule="auto"/>
        <w:ind w:left="650" w:right="803"/>
        <w:jc w:val="both"/>
        <w:rPr>
          <w:sz w:val="24"/>
          <w:lang w:val="ru-RU"/>
        </w:rPr>
      </w:pPr>
      <w:hyperlink r:id="rId46">
        <w:r w:rsidR="00715B08" w:rsidRPr="00715B08">
          <w:rPr>
            <w:b/>
            <w:sz w:val="24"/>
            <w:lang w:val="ru-RU"/>
          </w:rPr>
          <w:t xml:space="preserve">«Алгебра» </w:t>
        </w:r>
        <w:r w:rsidR="00715B08" w:rsidRPr="00715B08">
          <w:rPr>
            <w:sz w:val="24"/>
            <w:lang w:val="ru-RU"/>
          </w:rPr>
          <w:t xml:space="preserve">- 3 часа в неделю, </w:t>
        </w:r>
        <w:r w:rsidR="00715B08" w:rsidRPr="00715B08">
          <w:rPr>
            <w:b/>
            <w:sz w:val="24"/>
            <w:lang w:val="ru-RU"/>
          </w:rPr>
          <w:t xml:space="preserve">«Геометрия» </w:t>
        </w:r>
        <w:r w:rsidR="00715B08" w:rsidRPr="00715B08">
          <w:rPr>
            <w:sz w:val="24"/>
            <w:lang w:val="ru-RU"/>
          </w:rPr>
          <w:t xml:space="preserve">- 2 часа в неделю, </w:t>
        </w:r>
        <w:r w:rsidR="00715B08" w:rsidRPr="00715B08">
          <w:rPr>
            <w:b/>
            <w:sz w:val="24"/>
            <w:lang w:val="ru-RU"/>
          </w:rPr>
          <w:t xml:space="preserve">«Вероятность и статистика» </w:t>
        </w:r>
        <w:r w:rsidR="00715B08" w:rsidRPr="00715B08">
          <w:rPr>
            <w:sz w:val="24"/>
            <w:lang w:val="ru-RU"/>
          </w:rPr>
          <w:t>- 1 час   в   неделю, в 8-9 классах: 3ч. алгебры и 2ч. геометрии;  которые  преподаются   в   качестве   самостоятельных  учебных  предметов</w:t>
        </w:r>
        <w:r w:rsidR="00715B08" w:rsidRPr="00715B08">
          <w:rPr>
            <w:spacing w:val="33"/>
            <w:sz w:val="24"/>
            <w:lang w:val="ru-RU"/>
          </w:rPr>
          <w:t xml:space="preserve"> </w:t>
        </w:r>
        <w:r w:rsidR="00715B08" w:rsidRPr="00715B08">
          <w:rPr>
            <w:sz w:val="24"/>
            <w:lang w:val="ru-RU"/>
          </w:rPr>
          <w:t>и</w:t>
        </w:r>
      </w:hyperlink>
      <w:r w:rsidR="00715B08" w:rsidRPr="00715B08">
        <w:rPr>
          <w:lang w:val="ru-RU"/>
        </w:rPr>
        <w:t xml:space="preserve"> </w:t>
      </w:r>
      <w:r w:rsidR="00715B08" w:rsidRPr="00715B08">
        <w:rPr>
          <w:b/>
          <w:lang w:val="ru-RU"/>
        </w:rPr>
        <w:t>«Информатика»</w:t>
      </w:r>
      <w:r w:rsidR="00715B08" w:rsidRPr="00715B08">
        <w:rPr>
          <w:lang w:val="ru-RU"/>
        </w:rPr>
        <w:t xml:space="preserve"> в 7-9 классах – 1 час в неделю.</w:t>
      </w:r>
    </w:p>
    <w:p w:rsidR="00715B08" w:rsidRPr="00715B08" w:rsidRDefault="006A6DDD" w:rsidP="00715B08">
      <w:pPr>
        <w:spacing w:after="0"/>
        <w:ind w:left="650" w:right="803" w:firstLine="710"/>
        <w:jc w:val="both"/>
        <w:rPr>
          <w:sz w:val="24"/>
          <w:lang w:val="ru-RU"/>
        </w:rPr>
      </w:pPr>
      <w:hyperlink r:id="rId47">
        <w:r w:rsidR="00715B08" w:rsidRPr="00715B08">
          <w:rPr>
            <w:sz w:val="24"/>
            <w:lang w:val="ru-RU"/>
          </w:rPr>
          <w:t>Предметная</w:t>
        </w:r>
        <w:r w:rsidR="00715B08" w:rsidRPr="00715B08">
          <w:rPr>
            <w:spacing w:val="-11"/>
            <w:sz w:val="24"/>
            <w:lang w:val="ru-RU"/>
          </w:rPr>
          <w:t xml:space="preserve"> </w:t>
        </w:r>
        <w:r w:rsidR="00715B08" w:rsidRPr="00715B08">
          <w:rPr>
            <w:sz w:val="24"/>
            <w:lang w:val="ru-RU"/>
          </w:rPr>
          <w:t>область</w:t>
        </w:r>
        <w:r w:rsidR="00715B08" w:rsidRPr="00715B08">
          <w:rPr>
            <w:spacing w:val="-8"/>
            <w:sz w:val="24"/>
            <w:lang w:val="ru-RU"/>
          </w:rPr>
          <w:t xml:space="preserve"> </w:t>
        </w:r>
        <w:r w:rsidR="00715B08" w:rsidRPr="00715B08">
          <w:rPr>
            <w:b/>
            <w:sz w:val="24"/>
            <w:lang w:val="ru-RU"/>
          </w:rPr>
          <w:t>«Общественно-научные</w:t>
        </w:r>
        <w:r w:rsidR="00715B08" w:rsidRPr="00715B08">
          <w:rPr>
            <w:b/>
            <w:spacing w:val="-12"/>
            <w:sz w:val="24"/>
            <w:lang w:val="ru-RU"/>
          </w:rPr>
          <w:t xml:space="preserve"> </w:t>
        </w:r>
        <w:r w:rsidR="00715B08" w:rsidRPr="00715B08">
          <w:rPr>
            <w:b/>
            <w:sz w:val="24"/>
            <w:lang w:val="ru-RU"/>
          </w:rPr>
          <w:t>предметы»</w:t>
        </w:r>
        <w:r w:rsidR="00715B08" w:rsidRPr="00715B08">
          <w:rPr>
            <w:b/>
            <w:spacing w:val="-8"/>
            <w:sz w:val="24"/>
            <w:lang w:val="ru-RU"/>
          </w:rPr>
          <w:t xml:space="preserve"> </w:t>
        </w:r>
        <w:r w:rsidR="00715B08" w:rsidRPr="00715B08">
          <w:rPr>
            <w:sz w:val="24"/>
            <w:lang w:val="ru-RU"/>
          </w:rPr>
          <w:t>в</w:t>
        </w:r>
        <w:r w:rsidR="00715B08" w:rsidRPr="00715B08">
          <w:rPr>
            <w:spacing w:val="-9"/>
            <w:sz w:val="24"/>
            <w:lang w:val="ru-RU"/>
          </w:rPr>
          <w:t xml:space="preserve"> </w:t>
        </w:r>
        <w:r w:rsidR="00715B08" w:rsidRPr="00715B08">
          <w:rPr>
            <w:sz w:val="24"/>
            <w:lang w:val="ru-RU"/>
          </w:rPr>
          <w:t>5</w:t>
        </w:r>
        <w:r w:rsidR="00715B08" w:rsidRPr="00715B08">
          <w:rPr>
            <w:spacing w:val="-10"/>
            <w:sz w:val="24"/>
            <w:lang w:val="ru-RU"/>
          </w:rPr>
          <w:t xml:space="preserve"> </w:t>
        </w:r>
        <w:r w:rsidR="00715B08" w:rsidRPr="00715B08">
          <w:rPr>
            <w:sz w:val="24"/>
            <w:lang w:val="ru-RU"/>
          </w:rPr>
          <w:t>-</w:t>
        </w:r>
        <w:r w:rsidR="00715B08" w:rsidRPr="00715B08">
          <w:rPr>
            <w:spacing w:val="-9"/>
            <w:sz w:val="24"/>
            <w:lang w:val="ru-RU"/>
          </w:rPr>
          <w:t xml:space="preserve"> </w:t>
        </w:r>
        <w:r w:rsidR="00715B08" w:rsidRPr="00715B08">
          <w:rPr>
            <w:sz w:val="24"/>
            <w:lang w:val="ru-RU"/>
          </w:rPr>
          <w:t>9</w:t>
        </w:r>
        <w:r w:rsidR="00715B08" w:rsidRPr="00715B08">
          <w:rPr>
            <w:spacing w:val="-10"/>
            <w:sz w:val="24"/>
            <w:lang w:val="ru-RU"/>
          </w:rPr>
          <w:t xml:space="preserve"> </w:t>
        </w:r>
        <w:r w:rsidR="00715B08" w:rsidRPr="00715B08">
          <w:rPr>
            <w:sz w:val="24"/>
            <w:lang w:val="ru-RU"/>
          </w:rPr>
          <w:t>классах</w:t>
        </w:r>
        <w:r w:rsidR="00715B08" w:rsidRPr="00715B08">
          <w:rPr>
            <w:spacing w:val="-15"/>
            <w:sz w:val="24"/>
            <w:lang w:val="ru-RU"/>
          </w:rPr>
          <w:t xml:space="preserve"> </w:t>
        </w:r>
        <w:r w:rsidR="00715B08" w:rsidRPr="00715B08">
          <w:rPr>
            <w:sz w:val="24"/>
            <w:lang w:val="ru-RU"/>
          </w:rPr>
          <w:t>включает</w:t>
        </w:r>
        <w:r w:rsidR="00715B08" w:rsidRPr="00715B08">
          <w:rPr>
            <w:spacing w:val="-9"/>
            <w:sz w:val="24"/>
            <w:lang w:val="ru-RU"/>
          </w:rPr>
          <w:t xml:space="preserve"> </w:t>
        </w:r>
        <w:r w:rsidR="00715B08" w:rsidRPr="00715B08">
          <w:rPr>
            <w:sz w:val="24"/>
            <w:lang w:val="ru-RU"/>
          </w:rPr>
          <w:t>в</w:t>
        </w:r>
        <w:r w:rsidR="00715B08" w:rsidRPr="00715B08">
          <w:rPr>
            <w:spacing w:val="-9"/>
            <w:sz w:val="24"/>
            <w:lang w:val="ru-RU"/>
          </w:rPr>
          <w:t xml:space="preserve"> </w:t>
        </w:r>
        <w:r w:rsidR="00715B08" w:rsidRPr="00715B08">
          <w:rPr>
            <w:sz w:val="24"/>
            <w:lang w:val="ru-RU"/>
          </w:rPr>
          <w:t xml:space="preserve">себя учебные предметы </w:t>
        </w:r>
        <w:r w:rsidR="00715B08" w:rsidRPr="00715B08">
          <w:rPr>
            <w:b/>
            <w:sz w:val="24"/>
            <w:lang w:val="ru-RU"/>
          </w:rPr>
          <w:t xml:space="preserve">«История» </w:t>
        </w:r>
        <w:r w:rsidR="00715B08" w:rsidRPr="00715B08">
          <w:rPr>
            <w:sz w:val="24"/>
            <w:lang w:val="ru-RU"/>
          </w:rPr>
          <w:t xml:space="preserve">- 2 часа в неделю, </w:t>
        </w:r>
        <w:r w:rsidR="00715B08" w:rsidRPr="00715B08">
          <w:rPr>
            <w:b/>
            <w:sz w:val="24"/>
            <w:lang w:val="ru-RU"/>
          </w:rPr>
          <w:t xml:space="preserve">«Обществознание» </w:t>
        </w:r>
        <w:r w:rsidR="00715B08" w:rsidRPr="00715B08">
          <w:rPr>
            <w:sz w:val="24"/>
            <w:lang w:val="ru-RU"/>
          </w:rPr>
          <w:t xml:space="preserve">по 1 часу в неделю в 6 - 9 классах, </w:t>
        </w:r>
        <w:r w:rsidR="00715B08" w:rsidRPr="00715B08">
          <w:rPr>
            <w:b/>
            <w:sz w:val="24"/>
            <w:lang w:val="ru-RU"/>
          </w:rPr>
          <w:t xml:space="preserve">«География» </w:t>
        </w:r>
        <w:r w:rsidR="00715B08" w:rsidRPr="00715B08">
          <w:rPr>
            <w:sz w:val="24"/>
            <w:lang w:val="ru-RU"/>
          </w:rPr>
          <w:t>- по 1 часу в неделю в 5 - 6 классах и по 2 часа в неделю в 7 - 8</w:t>
        </w:r>
        <w:r w:rsidR="00715B08" w:rsidRPr="00715B08">
          <w:rPr>
            <w:spacing w:val="-24"/>
            <w:sz w:val="24"/>
            <w:lang w:val="ru-RU"/>
          </w:rPr>
          <w:t xml:space="preserve"> </w:t>
        </w:r>
        <w:r w:rsidR="00715B08" w:rsidRPr="00715B08">
          <w:rPr>
            <w:sz w:val="24"/>
            <w:lang w:val="ru-RU"/>
          </w:rPr>
          <w:t>классах.</w:t>
        </w:r>
      </w:hyperlink>
    </w:p>
    <w:p w:rsidR="00715B08" w:rsidRPr="00715B08" w:rsidRDefault="006A6DDD" w:rsidP="00715B08">
      <w:pPr>
        <w:pStyle w:val="aff5"/>
        <w:ind w:left="650" w:right="804" w:firstLine="710"/>
        <w:rPr>
          <w:lang w:val="ru-RU"/>
        </w:rPr>
      </w:pPr>
      <w:hyperlink r:id="rId48">
        <w:r w:rsidR="00715B08" w:rsidRPr="00715B08">
          <w:rPr>
            <w:lang w:val="ru-RU"/>
          </w:rPr>
          <w:t xml:space="preserve">Предметная область </w:t>
        </w:r>
        <w:r w:rsidR="00715B08" w:rsidRPr="00715B08">
          <w:rPr>
            <w:b/>
            <w:lang w:val="ru-RU"/>
          </w:rPr>
          <w:t xml:space="preserve">«Естественно-научные предметы» </w:t>
        </w:r>
        <w:r w:rsidR="00715B08" w:rsidRPr="00715B08">
          <w:rPr>
            <w:lang w:val="ru-RU"/>
          </w:rPr>
          <w:t xml:space="preserve">включает изучение учебного предмета </w:t>
        </w:r>
        <w:r w:rsidR="00715B08" w:rsidRPr="00715B08">
          <w:rPr>
            <w:b/>
            <w:lang w:val="ru-RU"/>
          </w:rPr>
          <w:t xml:space="preserve">«Биология» </w:t>
        </w:r>
        <w:r w:rsidR="00715B08" w:rsidRPr="00715B08">
          <w:rPr>
            <w:lang w:val="ru-RU"/>
          </w:rPr>
          <w:t xml:space="preserve">по 1 часу в неделю в 5 – 7 классах, по 2 часа в неделю в 8 – 9 классах, предмета </w:t>
        </w:r>
        <w:r w:rsidR="00715B08" w:rsidRPr="00715B08">
          <w:rPr>
            <w:b/>
            <w:lang w:val="ru-RU"/>
          </w:rPr>
          <w:t xml:space="preserve">«Физика» </w:t>
        </w:r>
        <w:r w:rsidR="00715B08" w:rsidRPr="00715B08">
          <w:rPr>
            <w:lang w:val="ru-RU"/>
          </w:rPr>
          <w:t xml:space="preserve">в 7 - 8 классах по 2 часа в неделю, в 9 классе – 3 часа в неделю, </w:t>
        </w:r>
        <w:r w:rsidR="00715B08" w:rsidRPr="00715B08">
          <w:rPr>
            <w:b/>
            <w:lang w:val="ru-RU"/>
          </w:rPr>
          <w:t xml:space="preserve">«Химия» </w:t>
        </w:r>
        <w:r w:rsidR="00715B08" w:rsidRPr="00715B08">
          <w:rPr>
            <w:lang w:val="ru-RU"/>
          </w:rPr>
          <w:t>- по 2 часа в неделю в 8 - 9 классах.</w:t>
        </w:r>
      </w:hyperlink>
    </w:p>
    <w:p w:rsidR="00715B08" w:rsidRPr="00715B08" w:rsidRDefault="006A6DDD" w:rsidP="00715B08">
      <w:pPr>
        <w:pStyle w:val="aff5"/>
        <w:spacing w:line="275" w:lineRule="exact"/>
        <w:ind w:left="1361"/>
        <w:rPr>
          <w:lang w:val="ru-RU"/>
        </w:rPr>
      </w:pPr>
      <w:hyperlink r:id="rId49">
        <w:r w:rsidR="00715B08" w:rsidRPr="00715B08">
          <w:rPr>
            <w:lang w:val="ru-RU"/>
          </w:rPr>
          <w:t xml:space="preserve">Предметная область </w:t>
        </w:r>
        <w:r w:rsidR="00715B08" w:rsidRPr="00715B08">
          <w:rPr>
            <w:b/>
            <w:lang w:val="ru-RU"/>
          </w:rPr>
          <w:t xml:space="preserve">«Искусство» </w:t>
        </w:r>
        <w:r w:rsidR="00715B08" w:rsidRPr="00715B08">
          <w:rPr>
            <w:lang w:val="ru-RU"/>
          </w:rPr>
          <w:t>предусматривает изучение учебных предметов</w:t>
        </w:r>
      </w:hyperlink>
    </w:p>
    <w:p w:rsidR="00715B08" w:rsidRPr="00B35572" w:rsidRDefault="006A6DDD" w:rsidP="00715B08">
      <w:pPr>
        <w:spacing w:after="0" w:line="242" w:lineRule="auto"/>
        <w:ind w:left="650" w:right="801"/>
        <w:jc w:val="both"/>
        <w:rPr>
          <w:sz w:val="24"/>
          <w:lang w:val="ru-RU"/>
        </w:rPr>
      </w:pPr>
      <w:hyperlink r:id="rId50">
        <w:r w:rsidR="00715B08" w:rsidRPr="00715B08">
          <w:rPr>
            <w:b/>
            <w:sz w:val="24"/>
            <w:lang w:val="ru-RU"/>
          </w:rPr>
          <w:t xml:space="preserve">«Музыка» </w:t>
        </w:r>
        <w:r w:rsidR="00715B08" w:rsidRPr="00715B08">
          <w:rPr>
            <w:sz w:val="24"/>
            <w:lang w:val="ru-RU"/>
          </w:rPr>
          <w:t xml:space="preserve">в 5 – 8 классах по 1 час в неделю. </w:t>
        </w:r>
        <w:r w:rsidR="00715B08" w:rsidRPr="00B35572">
          <w:rPr>
            <w:b/>
            <w:sz w:val="24"/>
            <w:lang w:val="ru-RU"/>
          </w:rPr>
          <w:t xml:space="preserve">«Изобразительное искусство» </w:t>
        </w:r>
        <w:r w:rsidR="00715B08" w:rsidRPr="00B35572">
          <w:rPr>
            <w:sz w:val="24"/>
            <w:lang w:val="ru-RU"/>
          </w:rPr>
          <w:t>- 1 час в неделю в 5 - 7 классах.</w:t>
        </w:r>
      </w:hyperlink>
    </w:p>
    <w:p w:rsidR="00715B08" w:rsidRPr="00715B08" w:rsidRDefault="006A6DDD" w:rsidP="00715B08">
      <w:pPr>
        <w:pStyle w:val="aff5"/>
        <w:spacing w:line="242" w:lineRule="auto"/>
        <w:ind w:left="650" w:right="803" w:firstLine="710"/>
        <w:rPr>
          <w:lang w:val="ru-RU"/>
        </w:rPr>
      </w:pPr>
      <w:hyperlink r:id="rId51">
        <w:r w:rsidR="00715B08" w:rsidRPr="00715B08">
          <w:rPr>
            <w:lang w:val="ru-RU"/>
          </w:rPr>
          <w:t xml:space="preserve">Предметная область </w:t>
        </w:r>
        <w:r w:rsidR="00715B08" w:rsidRPr="00715B08">
          <w:rPr>
            <w:b/>
            <w:lang w:val="ru-RU"/>
          </w:rPr>
          <w:t xml:space="preserve">«Технология» </w:t>
        </w:r>
        <w:r w:rsidR="00715B08" w:rsidRPr="00715B08">
          <w:rPr>
            <w:lang w:val="ru-RU"/>
          </w:rPr>
          <w:t xml:space="preserve">представлена учебным предметом </w:t>
        </w:r>
        <w:r w:rsidR="00715B08" w:rsidRPr="00715B08">
          <w:rPr>
            <w:b/>
            <w:lang w:val="ru-RU"/>
          </w:rPr>
          <w:t xml:space="preserve">«Технология» </w:t>
        </w:r>
        <w:r w:rsidR="00715B08" w:rsidRPr="00715B08">
          <w:rPr>
            <w:lang w:val="ru-RU"/>
          </w:rPr>
          <w:t>по 2</w:t>
        </w:r>
        <w:r w:rsidR="00715B08" w:rsidRPr="00715B08">
          <w:rPr>
            <w:spacing w:val="-10"/>
            <w:lang w:val="ru-RU"/>
          </w:rPr>
          <w:t xml:space="preserve"> </w:t>
        </w:r>
        <w:r w:rsidR="00715B08" w:rsidRPr="00715B08">
          <w:rPr>
            <w:lang w:val="ru-RU"/>
          </w:rPr>
          <w:t>часа</w:t>
        </w:r>
        <w:r w:rsidR="00715B08" w:rsidRPr="00715B08">
          <w:rPr>
            <w:spacing w:val="-10"/>
            <w:lang w:val="ru-RU"/>
          </w:rPr>
          <w:t xml:space="preserve"> </w:t>
        </w:r>
        <w:r w:rsidR="00715B08" w:rsidRPr="00715B08">
          <w:rPr>
            <w:lang w:val="ru-RU"/>
          </w:rPr>
          <w:t>в</w:t>
        </w:r>
        <w:r w:rsidR="00715B08" w:rsidRPr="00715B08">
          <w:rPr>
            <w:spacing w:val="-8"/>
            <w:lang w:val="ru-RU"/>
          </w:rPr>
          <w:t xml:space="preserve"> </w:t>
        </w:r>
        <w:r w:rsidR="00715B08" w:rsidRPr="00715B08">
          <w:rPr>
            <w:lang w:val="ru-RU"/>
          </w:rPr>
          <w:t>неделю</w:t>
        </w:r>
        <w:r w:rsidR="00715B08" w:rsidRPr="00715B08">
          <w:rPr>
            <w:spacing w:val="-10"/>
            <w:lang w:val="ru-RU"/>
          </w:rPr>
          <w:t xml:space="preserve"> </w:t>
        </w:r>
        <w:r w:rsidR="00715B08" w:rsidRPr="00715B08">
          <w:rPr>
            <w:lang w:val="ru-RU"/>
          </w:rPr>
          <w:t>в</w:t>
        </w:r>
        <w:r w:rsidR="00715B08" w:rsidRPr="00715B08">
          <w:rPr>
            <w:spacing w:val="-8"/>
            <w:lang w:val="ru-RU"/>
          </w:rPr>
          <w:t xml:space="preserve"> </w:t>
        </w:r>
        <w:r w:rsidR="00715B08" w:rsidRPr="00715B08">
          <w:rPr>
            <w:lang w:val="ru-RU"/>
          </w:rPr>
          <w:t>5</w:t>
        </w:r>
        <w:r w:rsidR="00715B08" w:rsidRPr="00715B08">
          <w:rPr>
            <w:spacing w:val="-7"/>
            <w:lang w:val="ru-RU"/>
          </w:rPr>
          <w:t xml:space="preserve"> </w:t>
        </w:r>
        <w:r w:rsidR="00715B08" w:rsidRPr="00715B08">
          <w:rPr>
            <w:lang w:val="ru-RU"/>
          </w:rPr>
          <w:t>-</w:t>
        </w:r>
        <w:r w:rsidR="00715B08" w:rsidRPr="00715B08">
          <w:rPr>
            <w:spacing w:val="-13"/>
            <w:lang w:val="ru-RU"/>
          </w:rPr>
          <w:t xml:space="preserve"> </w:t>
        </w:r>
        <w:r w:rsidR="00715B08" w:rsidRPr="00715B08">
          <w:rPr>
            <w:lang w:val="ru-RU"/>
          </w:rPr>
          <w:t>7</w:t>
        </w:r>
        <w:r w:rsidR="00715B08" w:rsidRPr="00715B08">
          <w:rPr>
            <w:spacing w:val="-9"/>
            <w:lang w:val="ru-RU"/>
          </w:rPr>
          <w:t xml:space="preserve"> </w:t>
        </w:r>
        <w:r w:rsidR="00715B08" w:rsidRPr="00715B08">
          <w:rPr>
            <w:lang w:val="ru-RU"/>
          </w:rPr>
          <w:t>классах</w:t>
        </w:r>
        <w:r w:rsidR="00715B08" w:rsidRPr="00715B08">
          <w:rPr>
            <w:spacing w:val="-14"/>
            <w:lang w:val="ru-RU"/>
          </w:rPr>
          <w:t xml:space="preserve"> </w:t>
        </w:r>
        <w:r w:rsidR="00715B08" w:rsidRPr="00715B08">
          <w:rPr>
            <w:lang w:val="ru-RU"/>
          </w:rPr>
          <w:t>–</w:t>
        </w:r>
        <w:r w:rsidR="00715B08" w:rsidRPr="00715B08">
          <w:rPr>
            <w:spacing w:val="-8"/>
            <w:lang w:val="ru-RU"/>
          </w:rPr>
          <w:t xml:space="preserve"> </w:t>
        </w:r>
        <w:r w:rsidR="00715B08" w:rsidRPr="00715B08">
          <w:rPr>
            <w:lang w:val="ru-RU"/>
          </w:rPr>
          <w:t>1</w:t>
        </w:r>
        <w:r w:rsidR="00715B08" w:rsidRPr="00715B08">
          <w:rPr>
            <w:spacing w:val="-10"/>
            <w:lang w:val="ru-RU"/>
          </w:rPr>
          <w:t xml:space="preserve"> </w:t>
        </w:r>
        <w:r w:rsidR="00715B08" w:rsidRPr="00715B08">
          <w:rPr>
            <w:lang w:val="ru-RU"/>
          </w:rPr>
          <w:t>час.,</w:t>
        </w:r>
        <w:r w:rsidR="00715B08" w:rsidRPr="00715B08">
          <w:rPr>
            <w:spacing w:val="-7"/>
            <w:lang w:val="ru-RU"/>
          </w:rPr>
          <w:t xml:space="preserve"> </w:t>
        </w:r>
        <w:r w:rsidR="00715B08" w:rsidRPr="00715B08">
          <w:rPr>
            <w:lang w:val="ru-RU"/>
          </w:rPr>
          <w:t>8</w:t>
        </w:r>
        <w:r w:rsidR="00715B08" w:rsidRPr="00715B08">
          <w:rPr>
            <w:spacing w:val="-10"/>
            <w:lang w:val="ru-RU"/>
          </w:rPr>
          <w:t xml:space="preserve"> </w:t>
        </w:r>
        <w:r w:rsidR="00715B08" w:rsidRPr="00715B08">
          <w:rPr>
            <w:lang w:val="ru-RU"/>
          </w:rPr>
          <w:t>классе</w:t>
        </w:r>
        <w:r w:rsidR="00715B08" w:rsidRPr="00715B08">
          <w:rPr>
            <w:spacing w:val="-10"/>
            <w:lang w:val="ru-RU"/>
          </w:rPr>
          <w:t xml:space="preserve"> </w:t>
        </w:r>
        <w:r w:rsidR="00715B08" w:rsidRPr="00715B08">
          <w:rPr>
            <w:lang w:val="ru-RU"/>
          </w:rPr>
          <w:t>по</w:t>
        </w:r>
        <w:r w:rsidR="00715B08" w:rsidRPr="00715B08">
          <w:rPr>
            <w:spacing w:val="-9"/>
            <w:lang w:val="ru-RU"/>
          </w:rPr>
          <w:t xml:space="preserve"> </w:t>
        </w:r>
        <w:r w:rsidR="00715B08" w:rsidRPr="00715B08">
          <w:rPr>
            <w:lang w:val="ru-RU"/>
          </w:rPr>
          <w:t>1</w:t>
        </w:r>
        <w:r w:rsidR="00715B08" w:rsidRPr="00715B08">
          <w:rPr>
            <w:spacing w:val="-9"/>
            <w:lang w:val="ru-RU"/>
          </w:rPr>
          <w:t xml:space="preserve"> </w:t>
        </w:r>
        <w:r w:rsidR="00715B08" w:rsidRPr="00715B08">
          <w:rPr>
            <w:lang w:val="ru-RU"/>
          </w:rPr>
          <w:t>час</w:t>
        </w:r>
        <w:r w:rsidR="00715B08" w:rsidRPr="00715B08">
          <w:rPr>
            <w:spacing w:val="-11"/>
            <w:lang w:val="ru-RU"/>
          </w:rPr>
          <w:t xml:space="preserve"> </w:t>
        </w:r>
        <w:r w:rsidR="00715B08" w:rsidRPr="00715B08">
          <w:rPr>
            <w:lang w:val="ru-RU"/>
          </w:rPr>
          <w:t>в</w:t>
        </w:r>
        <w:r w:rsidR="00715B08" w:rsidRPr="00715B08">
          <w:rPr>
            <w:spacing w:val="-7"/>
            <w:lang w:val="ru-RU"/>
          </w:rPr>
          <w:t xml:space="preserve"> </w:t>
        </w:r>
        <w:r w:rsidR="00715B08" w:rsidRPr="00715B08">
          <w:rPr>
            <w:lang w:val="ru-RU"/>
          </w:rPr>
          <w:t>неделю,</w:t>
        </w:r>
        <w:r w:rsidR="00715B08" w:rsidRPr="00715B08">
          <w:rPr>
            <w:spacing w:val="-12"/>
            <w:lang w:val="ru-RU"/>
          </w:rPr>
          <w:t xml:space="preserve"> </w:t>
        </w:r>
        <w:r w:rsidR="00715B08" w:rsidRPr="00715B08">
          <w:rPr>
            <w:lang w:val="ru-RU"/>
          </w:rPr>
          <w:t>в</w:t>
        </w:r>
        <w:r w:rsidR="00715B08" w:rsidRPr="00715B08">
          <w:rPr>
            <w:spacing w:val="-7"/>
            <w:lang w:val="ru-RU"/>
          </w:rPr>
          <w:t xml:space="preserve"> </w:t>
        </w:r>
        <w:r w:rsidR="00715B08" w:rsidRPr="00715B08">
          <w:rPr>
            <w:lang w:val="ru-RU"/>
          </w:rPr>
          <w:t>9</w:t>
        </w:r>
        <w:r w:rsidR="00715B08" w:rsidRPr="00715B08">
          <w:rPr>
            <w:spacing w:val="-13"/>
            <w:lang w:val="ru-RU"/>
          </w:rPr>
          <w:t xml:space="preserve"> </w:t>
        </w:r>
        <w:r w:rsidR="00715B08" w:rsidRPr="00715B08">
          <w:rPr>
            <w:lang w:val="ru-RU"/>
          </w:rPr>
          <w:t>классе</w:t>
        </w:r>
        <w:r w:rsidR="00715B08" w:rsidRPr="00715B08">
          <w:rPr>
            <w:spacing w:val="-14"/>
            <w:lang w:val="ru-RU"/>
          </w:rPr>
          <w:t xml:space="preserve"> </w:t>
        </w:r>
        <w:r w:rsidR="00715B08" w:rsidRPr="00715B08">
          <w:rPr>
            <w:lang w:val="ru-RU"/>
          </w:rPr>
          <w:t>-1</w:t>
        </w:r>
        <w:r w:rsidR="00715B08" w:rsidRPr="00715B08">
          <w:rPr>
            <w:spacing w:val="-9"/>
            <w:lang w:val="ru-RU"/>
          </w:rPr>
          <w:t xml:space="preserve"> </w:t>
        </w:r>
        <w:r w:rsidR="00715B08" w:rsidRPr="00715B08">
          <w:rPr>
            <w:lang w:val="ru-RU"/>
          </w:rPr>
          <w:t>час</w:t>
        </w:r>
        <w:r w:rsidR="00715B08" w:rsidRPr="00715B08">
          <w:rPr>
            <w:spacing w:val="-11"/>
            <w:lang w:val="ru-RU"/>
          </w:rPr>
          <w:t xml:space="preserve"> </w:t>
        </w:r>
        <w:r w:rsidR="00715B08" w:rsidRPr="00715B08">
          <w:rPr>
            <w:lang w:val="ru-RU"/>
          </w:rPr>
          <w:t>технологии</w:t>
        </w:r>
      </w:hyperlink>
      <w:r w:rsidR="00715B08" w:rsidRPr="00715B08">
        <w:rPr>
          <w:lang w:val="ru-RU"/>
        </w:rPr>
        <w:t xml:space="preserve"> передан на углубленное изучение истории в целях реализации модуля «Введение в новейшую историю России».</w:t>
      </w:r>
    </w:p>
    <w:p w:rsidR="00715B08" w:rsidRDefault="006A6DDD" w:rsidP="00715B08">
      <w:pPr>
        <w:spacing w:after="0"/>
        <w:ind w:left="650" w:right="803" w:firstLine="710"/>
        <w:jc w:val="both"/>
        <w:rPr>
          <w:sz w:val="24"/>
          <w:lang w:val="ru-RU"/>
        </w:rPr>
      </w:pPr>
      <w:hyperlink r:id="rId52">
        <w:r w:rsidR="00715B08" w:rsidRPr="00715B08">
          <w:rPr>
            <w:sz w:val="24"/>
            <w:lang w:val="ru-RU"/>
          </w:rPr>
          <w:t xml:space="preserve">Предметная область </w:t>
        </w:r>
        <w:r w:rsidR="00715B08" w:rsidRPr="00715B08">
          <w:rPr>
            <w:b/>
            <w:sz w:val="24"/>
            <w:lang w:val="ru-RU"/>
          </w:rPr>
          <w:t xml:space="preserve">«Физическая культура и основы безопасности жизнедеятельности» </w:t>
        </w:r>
        <w:r w:rsidR="00715B08" w:rsidRPr="00715B08">
          <w:rPr>
            <w:sz w:val="24"/>
            <w:lang w:val="ru-RU"/>
          </w:rPr>
          <w:t xml:space="preserve">включает в себя учебный предмет </w:t>
        </w:r>
        <w:r w:rsidR="00715B08" w:rsidRPr="00715B08">
          <w:rPr>
            <w:b/>
            <w:sz w:val="24"/>
            <w:lang w:val="ru-RU"/>
          </w:rPr>
          <w:t xml:space="preserve">«Физическая культура» </w:t>
        </w:r>
        <w:r w:rsidR="00715B08" w:rsidRPr="00715B08">
          <w:rPr>
            <w:sz w:val="24"/>
            <w:lang w:val="ru-RU"/>
          </w:rPr>
          <w:t xml:space="preserve">и </w:t>
        </w:r>
        <w:r w:rsidR="00715B08" w:rsidRPr="00715B08">
          <w:rPr>
            <w:b/>
            <w:sz w:val="24"/>
            <w:lang w:val="ru-RU"/>
          </w:rPr>
          <w:t>«Основы безопасности жизнедеятельности (ОБЖ)»</w:t>
        </w:r>
        <w:r w:rsidR="00715B08" w:rsidRPr="00715B08">
          <w:rPr>
            <w:sz w:val="24"/>
            <w:lang w:val="ru-RU"/>
          </w:rPr>
          <w:t xml:space="preserve">. Изучение предмета </w:t>
        </w:r>
        <w:r w:rsidR="00715B08" w:rsidRPr="00715B08">
          <w:rPr>
            <w:b/>
            <w:sz w:val="24"/>
            <w:lang w:val="ru-RU"/>
          </w:rPr>
          <w:t xml:space="preserve">«Физическая культура» </w:t>
        </w:r>
        <w:r w:rsidR="00715B08" w:rsidRPr="00715B08">
          <w:rPr>
            <w:sz w:val="24"/>
            <w:lang w:val="ru-RU"/>
          </w:rPr>
          <w:t>предусмотрено</w:t>
        </w:r>
        <w:r w:rsidR="00715B08" w:rsidRPr="00715B08">
          <w:rPr>
            <w:spacing w:val="-1"/>
            <w:sz w:val="24"/>
            <w:lang w:val="ru-RU"/>
          </w:rPr>
          <w:t xml:space="preserve"> </w:t>
        </w:r>
        <w:r w:rsidR="00715B08" w:rsidRPr="00715B08">
          <w:rPr>
            <w:sz w:val="24"/>
            <w:lang w:val="ru-RU"/>
          </w:rPr>
          <w:t>из</w:t>
        </w:r>
        <w:r w:rsidR="00715B08" w:rsidRPr="00715B08">
          <w:rPr>
            <w:spacing w:val="-4"/>
            <w:sz w:val="24"/>
            <w:lang w:val="ru-RU"/>
          </w:rPr>
          <w:t xml:space="preserve"> </w:t>
        </w:r>
        <w:r w:rsidR="00715B08" w:rsidRPr="00715B08">
          <w:rPr>
            <w:sz w:val="24"/>
            <w:lang w:val="ru-RU"/>
          </w:rPr>
          <w:t>расчета</w:t>
        </w:r>
        <w:r w:rsidR="00715B08" w:rsidRPr="00715B08">
          <w:rPr>
            <w:spacing w:val="-2"/>
            <w:sz w:val="24"/>
            <w:lang w:val="ru-RU"/>
          </w:rPr>
          <w:t xml:space="preserve"> </w:t>
        </w:r>
        <w:r w:rsidR="00715B08" w:rsidRPr="00715B08">
          <w:rPr>
            <w:sz w:val="24"/>
            <w:lang w:val="ru-RU"/>
          </w:rPr>
          <w:t>2</w:t>
        </w:r>
        <w:r w:rsidR="00715B08" w:rsidRPr="00715B08">
          <w:rPr>
            <w:spacing w:val="-5"/>
            <w:sz w:val="24"/>
            <w:lang w:val="ru-RU"/>
          </w:rPr>
          <w:t xml:space="preserve"> </w:t>
        </w:r>
        <w:r w:rsidR="00715B08" w:rsidRPr="00715B08">
          <w:rPr>
            <w:sz w:val="24"/>
            <w:lang w:val="ru-RU"/>
          </w:rPr>
          <w:t>часа</w:t>
        </w:r>
        <w:r w:rsidR="00715B08" w:rsidRPr="00715B08">
          <w:rPr>
            <w:spacing w:val="-3"/>
            <w:sz w:val="24"/>
            <w:lang w:val="ru-RU"/>
          </w:rPr>
          <w:t xml:space="preserve"> </w:t>
        </w:r>
        <w:r w:rsidR="00715B08" w:rsidRPr="00715B08">
          <w:rPr>
            <w:sz w:val="24"/>
            <w:lang w:val="ru-RU"/>
          </w:rPr>
          <w:t>в</w:t>
        </w:r>
        <w:r w:rsidR="00715B08" w:rsidRPr="00715B08">
          <w:rPr>
            <w:spacing w:val="-3"/>
            <w:sz w:val="24"/>
            <w:lang w:val="ru-RU"/>
          </w:rPr>
          <w:t xml:space="preserve"> </w:t>
        </w:r>
        <w:r w:rsidR="00715B08" w:rsidRPr="00715B08">
          <w:rPr>
            <w:sz w:val="24"/>
            <w:lang w:val="ru-RU"/>
          </w:rPr>
          <w:t>неделю</w:t>
        </w:r>
        <w:r w:rsidR="00715B08" w:rsidRPr="00715B08">
          <w:rPr>
            <w:spacing w:val="-2"/>
            <w:sz w:val="24"/>
            <w:lang w:val="ru-RU"/>
          </w:rPr>
          <w:t xml:space="preserve"> </w:t>
        </w:r>
        <w:r w:rsidR="00715B08" w:rsidRPr="00715B08">
          <w:rPr>
            <w:sz w:val="24"/>
            <w:lang w:val="ru-RU"/>
          </w:rPr>
          <w:t>в</w:t>
        </w:r>
        <w:r w:rsidR="00715B08" w:rsidRPr="00715B08">
          <w:rPr>
            <w:spacing w:val="-4"/>
            <w:sz w:val="24"/>
            <w:lang w:val="ru-RU"/>
          </w:rPr>
          <w:t xml:space="preserve"> </w:t>
        </w:r>
        <w:r w:rsidR="00715B08" w:rsidRPr="00715B08">
          <w:rPr>
            <w:sz w:val="24"/>
            <w:lang w:val="ru-RU"/>
          </w:rPr>
          <w:t>5</w:t>
        </w:r>
        <w:r w:rsidR="00715B08" w:rsidRPr="00715B08">
          <w:rPr>
            <w:spacing w:val="-4"/>
            <w:sz w:val="24"/>
            <w:lang w:val="ru-RU"/>
          </w:rPr>
          <w:t xml:space="preserve"> </w:t>
        </w:r>
        <w:r w:rsidR="00715B08" w:rsidRPr="00715B08">
          <w:rPr>
            <w:sz w:val="24"/>
            <w:lang w:val="ru-RU"/>
          </w:rPr>
          <w:t>–</w:t>
        </w:r>
        <w:r w:rsidR="00715B08" w:rsidRPr="00715B08">
          <w:rPr>
            <w:spacing w:val="-5"/>
            <w:sz w:val="24"/>
            <w:lang w:val="ru-RU"/>
          </w:rPr>
          <w:t xml:space="preserve"> </w:t>
        </w:r>
        <w:r w:rsidR="00715B08" w:rsidRPr="00715B08">
          <w:rPr>
            <w:sz w:val="24"/>
            <w:lang w:val="ru-RU"/>
          </w:rPr>
          <w:t xml:space="preserve">6 </w:t>
        </w:r>
        <w:r w:rsidR="00715B08" w:rsidRPr="00715B08">
          <w:rPr>
            <w:spacing w:val="-6"/>
            <w:sz w:val="24"/>
            <w:lang w:val="ru-RU"/>
          </w:rPr>
          <w:t xml:space="preserve"> </w:t>
        </w:r>
        <w:r w:rsidR="00715B08" w:rsidRPr="00715B08">
          <w:rPr>
            <w:sz w:val="24"/>
            <w:lang w:val="ru-RU"/>
          </w:rPr>
          <w:t>классах</w:t>
        </w:r>
        <w:r w:rsidR="00715B08" w:rsidRPr="00715B08">
          <w:rPr>
            <w:spacing w:val="-5"/>
            <w:sz w:val="24"/>
            <w:lang w:val="ru-RU"/>
          </w:rPr>
          <w:t xml:space="preserve"> </w:t>
        </w:r>
        <w:r w:rsidR="00715B08" w:rsidRPr="00715B08">
          <w:rPr>
            <w:sz w:val="24"/>
            <w:lang w:val="ru-RU"/>
          </w:rPr>
          <w:t>из</w:t>
        </w:r>
        <w:r w:rsidR="00715B08" w:rsidRPr="00715B08">
          <w:rPr>
            <w:spacing w:val="-4"/>
            <w:sz w:val="24"/>
            <w:lang w:val="ru-RU"/>
          </w:rPr>
          <w:t xml:space="preserve"> </w:t>
        </w:r>
        <w:r w:rsidR="00715B08" w:rsidRPr="00715B08">
          <w:rPr>
            <w:sz w:val="24"/>
            <w:lang w:val="ru-RU"/>
          </w:rPr>
          <w:t>обязательной</w:t>
        </w:r>
        <w:r w:rsidR="00715B08" w:rsidRPr="00715B08">
          <w:rPr>
            <w:spacing w:val="-5"/>
            <w:sz w:val="24"/>
            <w:lang w:val="ru-RU"/>
          </w:rPr>
          <w:t xml:space="preserve"> </w:t>
        </w:r>
        <w:r w:rsidR="00715B08" w:rsidRPr="00715B08">
          <w:rPr>
            <w:sz w:val="24"/>
            <w:lang w:val="ru-RU"/>
          </w:rPr>
          <w:t>части</w:t>
        </w:r>
        <w:r w:rsidR="00715B08" w:rsidRPr="00715B08">
          <w:rPr>
            <w:spacing w:val="-3"/>
            <w:sz w:val="24"/>
            <w:lang w:val="ru-RU"/>
          </w:rPr>
          <w:t xml:space="preserve"> </w:t>
        </w:r>
        <w:r w:rsidR="00715B08" w:rsidRPr="00715B08">
          <w:rPr>
            <w:sz w:val="24"/>
            <w:lang w:val="ru-RU"/>
          </w:rPr>
          <w:t>учебного</w:t>
        </w:r>
        <w:r w:rsidR="00715B08" w:rsidRPr="00715B08">
          <w:rPr>
            <w:spacing w:val="-1"/>
            <w:sz w:val="24"/>
            <w:lang w:val="ru-RU"/>
          </w:rPr>
          <w:t xml:space="preserve"> </w:t>
        </w:r>
        <w:r w:rsidR="00715B08" w:rsidRPr="00715B08">
          <w:rPr>
            <w:sz w:val="24"/>
            <w:lang w:val="ru-RU"/>
          </w:rPr>
          <w:t xml:space="preserve">плана и 1 час в неделю реализуется за счет посещения обучающимися спортивных секций, школьного спортивного клуба, в 7-9 классах-3ч. физической культуры. </w:t>
        </w:r>
      </w:hyperlink>
    </w:p>
    <w:p w:rsidR="00715B08" w:rsidRPr="00715B08" w:rsidRDefault="006A6DDD" w:rsidP="00715B08">
      <w:pPr>
        <w:spacing w:after="0"/>
        <w:ind w:left="650" w:right="803" w:firstLine="710"/>
        <w:jc w:val="both"/>
        <w:rPr>
          <w:sz w:val="24"/>
          <w:lang w:val="ru-RU"/>
        </w:rPr>
      </w:pPr>
      <w:hyperlink r:id="rId53">
        <w:r w:rsidR="00715B08" w:rsidRPr="00715B08">
          <w:rPr>
            <w:sz w:val="24"/>
            <w:lang w:val="ru-RU"/>
          </w:rPr>
          <w:t xml:space="preserve">Предметная область </w:t>
        </w:r>
        <w:r w:rsidR="00715B08" w:rsidRPr="00715B08">
          <w:rPr>
            <w:b/>
            <w:sz w:val="24"/>
            <w:lang w:val="ru-RU"/>
          </w:rPr>
          <w:t xml:space="preserve">«Основы духовно-нравственной культуры народов России» </w:t>
        </w:r>
        <w:r w:rsidR="00715B08" w:rsidRPr="00715B08">
          <w:rPr>
            <w:sz w:val="24"/>
            <w:lang w:val="ru-RU"/>
          </w:rPr>
          <w:t xml:space="preserve">представлена предметом </w:t>
        </w:r>
        <w:r w:rsidR="00715B08" w:rsidRPr="00715B08">
          <w:rPr>
            <w:b/>
            <w:sz w:val="24"/>
            <w:lang w:val="ru-RU"/>
          </w:rPr>
          <w:t xml:space="preserve">«Основы духовно-нравственной культуры народов России (ОДНКНР)» </w:t>
        </w:r>
        <w:r w:rsidR="00715B08" w:rsidRPr="00715B08">
          <w:rPr>
            <w:sz w:val="24"/>
            <w:lang w:val="ru-RU"/>
          </w:rPr>
          <w:t>по 1 часу в неделю в 5-6 классах,</w:t>
        </w:r>
      </w:hyperlink>
      <w:r w:rsidR="00715B08" w:rsidRPr="00715B08">
        <w:rPr>
          <w:lang w:val="ru-RU"/>
        </w:rPr>
        <w:t xml:space="preserve"> модуль «Основы мировых религиозных культур».</w:t>
      </w:r>
    </w:p>
    <w:p w:rsidR="00715B08" w:rsidRPr="00715B08" w:rsidRDefault="00715B08" w:rsidP="00715B08">
      <w:pPr>
        <w:pStyle w:val="aff5"/>
        <w:ind w:left="709" w:right="809"/>
        <w:rPr>
          <w:lang w:val="ru-RU"/>
        </w:rPr>
      </w:pPr>
      <w:r>
        <w:rPr>
          <w:szCs w:val="22"/>
          <w:lang w:val="ru-RU"/>
        </w:rPr>
        <w:t xml:space="preserve">     </w:t>
      </w:r>
      <w:r w:rsidRPr="00715B08">
        <w:rPr>
          <w:szCs w:val="22"/>
          <w:lang w:val="ru-RU"/>
        </w:rPr>
        <w:t xml:space="preserve">  </w:t>
      </w:r>
      <w:r w:rsidRPr="00715B08">
        <w:rPr>
          <w:lang w:val="ru-RU"/>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w:t>
      </w:r>
    </w:p>
    <w:p w:rsidR="00715B08" w:rsidRPr="00715B08" w:rsidRDefault="00715B08" w:rsidP="00715B08">
      <w:pPr>
        <w:pStyle w:val="aff5"/>
        <w:spacing w:line="237" w:lineRule="auto"/>
        <w:ind w:left="650" w:right="814" w:firstLine="710"/>
        <w:rPr>
          <w:lang w:val="ru-RU"/>
        </w:rPr>
      </w:pPr>
      <w:r w:rsidRPr="00715B08">
        <w:rPr>
          <w:lang w:val="ru-RU"/>
        </w:rPr>
        <w:t>Промежуточная аттестация по итогам учебного года проводится с 05.05.2024 г. по 23.05.2024 г. без прекращения учебного процесса и предусматривает следующее:</w:t>
      </w:r>
    </w:p>
    <w:p w:rsidR="00715B08" w:rsidRPr="00715B08" w:rsidRDefault="00715B08" w:rsidP="00715B08">
      <w:pPr>
        <w:pStyle w:val="a5"/>
        <w:numPr>
          <w:ilvl w:val="0"/>
          <w:numId w:val="32"/>
        </w:numPr>
        <w:tabs>
          <w:tab w:val="left" w:pos="1540"/>
        </w:tabs>
        <w:autoSpaceDE w:val="0"/>
        <w:autoSpaceDN w:val="0"/>
        <w:spacing w:after="0" w:line="240" w:lineRule="auto"/>
        <w:ind w:right="812" w:firstLine="710"/>
        <w:contextualSpacing w:val="0"/>
        <w:jc w:val="both"/>
        <w:rPr>
          <w:sz w:val="24"/>
          <w:lang w:val="ru-RU"/>
        </w:rPr>
      </w:pPr>
      <w:r w:rsidRPr="00715B08">
        <w:rPr>
          <w:sz w:val="24"/>
          <w:lang w:val="ru-RU"/>
        </w:rPr>
        <w:t>5 классы - проверка техники чтения, контрольная работа по математике, диктант по русскому языку, собеседование, тестирование, защита исследовательских, творческих, проектных работ по одному предмету из части, формируемой участниками образовательных</w:t>
      </w:r>
      <w:r w:rsidRPr="00715B08">
        <w:rPr>
          <w:spacing w:val="-10"/>
          <w:sz w:val="24"/>
          <w:lang w:val="ru-RU"/>
        </w:rPr>
        <w:t xml:space="preserve"> </w:t>
      </w:r>
      <w:r w:rsidRPr="00715B08">
        <w:rPr>
          <w:sz w:val="24"/>
          <w:lang w:val="ru-RU"/>
        </w:rPr>
        <w:t>отношений;</w:t>
      </w:r>
    </w:p>
    <w:p w:rsidR="00715B08" w:rsidRPr="00715B08" w:rsidRDefault="00715B08" w:rsidP="00715B08">
      <w:pPr>
        <w:pStyle w:val="a5"/>
        <w:numPr>
          <w:ilvl w:val="0"/>
          <w:numId w:val="32"/>
        </w:numPr>
        <w:tabs>
          <w:tab w:val="left" w:pos="1497"/>
        </w:tabs>
        <w:autoSpaceDE w:val="0"/>
        <w:autoSpaceDN w:val="0"/>
        <w:spacing w:after="0" w:line="240" w:lineRule="auto"/>
        <w:ind w:right="807" w:firstLine="710"/>
        <w:contextualSpacing w:val="0"/>
        <w:jc w:val="both"/>
        <w:rPr>
          <w:sz w:val="24"/>
          <w:lang w:val="ru-RU"/>
        </w:rPr>
      </w:pPr>
      <w:r w:rsidRPr="00715B08">
        <w:rPr>
          <w:sz w:val="24"/>
          <w:lang w:val="ru-RU"/>
        </w:rPr>
        <w:t>6</w:t>
      </w:r>
      <w:r w:rsidRPr="00715B08">
        <w:rPr>
          <w:spacing w:val="-16"/>
          <w:sz w:val="24"/>
          <w:lang w:val="ru-RU"/>
        </w:rPr>
        <w:t xml:space="preserve"> </w:t>
      </w:r>
      <w:r w:rsidRPr="00715B08">
        <w:rPr>
          <w:sz w:val="24"/>
          <w:lang w:val="ru-RU"/>
        </w:rPr>
        <w:t>-</w:t>
      </w:r>
      <w:r w:rsidRPr="00715B08">
        <w:rPr>
          <w:spacing w:val="-14"/>
          <w:sz w:val="24"/>
          <w:lang w:val="ru-RU"/>
        </w:rPr>
        <w:t xml:space="preserve"> </w:t>
      </w:r>
      <w:r w:rsidRPr="00715B08">
        <w:rPr>
          <w:sz w:val="24"/>
          <w:lang w:val="ru-RU"/>
        </w:rPr>
        <w:t>9</w:t>
      </w:r>
      <w:r w:rsidRPr="00715B08">
        <w:rPr>
          <w:spacing w:val="-12"/>
          <w:sz w:val="24"/>
          <w:lang w:val="ru-RU"/>
        </w:rPr>
        <w:t xml:space="preserve"> </w:t>
      </w:r>
      <w:r w:rsidRPr="00715B08">
        <w:rPr>
          <w:sz w:val="24"/>
          <w:lang w:val="ru-RU"/>
        </w:rPr>
        <w:t>классы</w:t>
      </w:r>
      <w:r w:rsidRPr="00715B08">
        <w:rPr>
          <w:spacing w:val="-14"/>
          <w:sz w:val="24"/>
          <w:lang w:val="ru-RU"/>
        </w:rPr>
        <w:t xml:space="preserve"> </w:t>
      </w:r>
      <w:r w:rsidRPr="00715B08">
        <w:rPr>
          <w:sz w:val="24"/>
          <w:lang w:val="ru-RU"/>
        </w:rPr>
        <w:t>-</w:t>
      </w:r>
      <w:r w:rsidRPr="00715B08">
        <w:rPr>
          <w:spacing w:val="-14"/>
          <w:sz w:val="24"/>
          <w:lang w:val="ru-RU"/>
        </w:rPr>
        <w:t xml:space="preserve"> </w:t>
      </w:r>
      <w:r w:rsidRPr="00715B08">
        <w:rPr>
          <w:sz w:val="24"/>
          <w:lang w:val="ru-RU"/>
        </w:rPr>
        <w:t>контрольная</w:t>
      </w:r>
      <w:r w:rsidRPr="00715B08">
        <w:rPr>
          <w:spacing w:val="-15"/>
          <w:sz w:val="24"/>
          <w:lang w:val="ru-RU"/>
        </w:rPr>
        <w:t xml:space="preserve"> </w:t>
      </w:r>
      <w:r w:rsidRPr="00715B08">
        <w:rPr>
          <w:sz w:val="24"/>
          <w:lang w:val="ru-RU"/>
        </w:rPr>
        <w:t>работа</w:t>
      </w:r>
      <w:r w:rsidRPr="00715B08">
        <w:rPr>
          <w:spacing w:val="-17"/>
          <w:sz w:val="24"/>
          <w:lang w:val="ru-RU"/>
        </w:rPr>
        <w:t xml:space="preserve"> </w:t>
      </w:r>
      <w:r w:rsidRPr="00715B08">
        <w:rPr>
          <w:sz w:val="24"/>
          <w:lang w:val="ru-RU"/>
        </w:rPr>
        <w:t>по</w:t>
      </w:r>
      <w:r w:rsidRPr="00715B08">
        <w:rPr>
          <w:spacing w:val="-11"/>
          <w:sz w:val="24"/>
          <w:lang w:val="ru-RU"/>
        </w:rPr>
        <w:t xml:space="preserve"> </w:t>
      </w:r>
      <w:r w:rsidRPr="00715B08">
        <w:rPr>
          <w:sz w:val="24"/>
          <w:lang w:val="ru-RU"/>
        </w:rPr>
        <w:t>математике,</w:t>
      </w:r>
      <w:r w:rsidRPr="00715B08">
        <w:rPr>
          <w:spacing w:val="-10"/>
          <w:sz w:val="24"/>
          <w:lang w:val="ru-RU"/>
        </w:rPr>
        <w:t xml:space="preserve"> </w:t>
      </w:r>
      <w:r w:rsidRPr="00715B08">
        <w:rPr>
          <w:sz w:val="24"/>
          <w:lang w:val="ru-RU"/>
        </w:rPr>
        <w:t>диктант,</w:t>
      </w:r>
      <w:r w:rsidRPr="00715B08">
        <w:rPr>
          <w:spacing w:val="-13"/>
          <w:sz w:val="24"/>
          <w:lang w:val="ru-RU"/>
        </w:rPr>
        <w:t xml:space="preserve"> </w:t>
      </w:r>
      <w:r w:rsidRPr="00715B08">
        <w:rPr>
          <w:sz w:val="24"/>
          <w:lang w:val="ru-RU"/>
        </w:rPr>
        <w:t>собеседование, тестирование, защита исследовательских, творческих, проектных работ по одному предмету из части, формируемой участниками образовательных</w:t>
      </w:r>
      <w:r w:rsidRPr="00715B08">
        <w:rPr>
          <w:spacing w:val="-15"/>
          <w:sz w:val="24"/>
          <w:lang w:val="ru-RU"/>
        </w:rPr>
        <w:t xml:space="preserve"> </w:t>
      </w:r>
      <w:r w:rsidRPr="00715B08">
        <w:rPr>
          <w:sz w:val="24"/>
          <w:lang w:val="ru-RU"/>
        </w:rPr>
        <w:t>отношений.</w:t>
      </w:r>
    </w:p>
    <w:p w:rsidR="00715B08" w:rsidRPr="00715B08" w:rsidRDefault="00715B08" w:rsidP="00715B08">
      <w:pPr>
        <w:pStyle w:val="aff5"/>
        <w:jc w:val="left"/>
        <w:rPr>
          <w:lang w:val="ru-RU"/>
        </w:rPr>
      </w:pPr>
    </w:p>
    <w:p w:rsidR="000E1D31" w:rsidRPr="000E1D31" w:rsidRDefault="000E1D31" w:rsidP="000E1D31">
      <w:pPr>
        <w:rPr>
          <w:sz w:val="24"/>
          <w:lang w:val="ru-RU"/>
        </w:rPr>
        <w:sectPr w:rsidR="000E1D31" w:rsidRPr="000E1D31">
          <w:pgSz w:w="11910" w:h="16840"/>
          <w:pgMar w:top="760" w:right="40" w:bottom="280" w:left="540" w:header="720" w:footer="720" w:gutter="0"/>
          <w:cols w:space="720"/>
        </w:sectPr>
      </w:pPr>
    </w:p>
    <w:tbl>
      <w:tblPr>
        <w:tblStyle w:val="aff"/>
        <w:tblpPr w:leftFromText="180" w:rightFromText="180" w:vertAnchor="text" w:horzAnchor="margin" w:tblpXSpec="center" w:tblpY="177"/>
        <w:tblW w:w="10314" w:type="dxa"/>
        <w:tblLayout w:type="fixed"/>
        <w:tblLook w:val="04A0"/>
      </w:tblPr>
      <w:tblGrid>
        <w:gridCol w:w="2125"/>
        <w:gridCol w:w="3828"/>
        <w:gridCol w:w="709"/>
        <w:gridCol w:w="709"/>
        <w:gridCol w:w="709"/>
        <w:gridCol w:w="709"/>
        <w:gridCol w:w="709"/>
        <w:gridCol w:w="816"/>
      </w:tblGrid>
      <w:tr w:rsidR="000E1D31" w:rsidRPr="003B15CD" w:rsidTr="000E1D31">
        <w:trPr>
          <w:trHeight w:val="415"/>
        </w:trPr>
        <w:tc>
          <w:tcPr>
            <w:tcW w:w="10314" w:type="dxa"/>
            <w:gridSpan w:val="8"/>
          </w:tcPr>
          <w:p w:rsidR="000E1D31" w:rsidRPr="003B15CD" w:rsidRDefault="000E1D31" w:rsidP="000E1D31">
            <w:pPr>
              <w:tabs>
                <w:tab w:val="left" w:pos="3885"/>
              </w:tabs>
              <w:jc w:val="center"/>
            </w:pPr>
            <w:r w:rsidRPr="003B15CD">
              <w:t>Вариант №5</w:t>
            </w:r>
          </w:p>
        </w:tc>
      </w:tr>
      <w:tr w:rsidR="000E1D31" w:rsidRPr="00E12CCB" w:rsidTr="000E1D31">
        <w:trPr>
          <w:trHeight w:val="705"/>
        </w:trPr>
        <w:tc>
          <w:tcPr>
            <w:tcW w:w="10314" w:type="dxa"/>
            <w:gridSpan w:val="8"/>
          </w:tcPr>
          <w:p w:rsidR="000E1D31" w:rsidRPr="000E1D31" w:rsidRDefault="000E1D31" w:rsidP="000E1D31">
            <w:pPr>
              <w:jc w:val="center"/>
              <w:rPr>
                <w:sz w:val="28"/>
                <w:lang w:val="ru-RU"/>
              </w:rPr>
            </w:pPr>
            <w:r w:rsidRPr="000E1D31">
              <w:rPr>
                <w:sz w:val="28"/>
                <w:lang w:val="ru-RU"/>
              </w:rPr>
              <w:t>Федеральный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c>
      </w:tr>
      <w:tr w:rsidR="000E1D31" w:rsidRPr="003B15CD" w:rsidTr="000E1D31">
        <w:trPr>
          <w:trHeight w:val="315"/>
        </w:trPr>
        <w:tc>
          <w:tcPr>
            <w:tcW w:w="2125" w:type="dxa"/>
            <w:vMerge w:val="restart"/>
          </w:tcPr>
          <w:p w:rsidR="000E1D31" w:rsidRPr="003B15CD" w:rsidRDefault="000E1D31" w:rsidP="000E1D31">
            <w:r w:rsidRPr="003B15CD">
              <w:t>Предметные области</w:t>
            </w:r>
          </w:p>
        </w:tc>
        <w:tc>
          <w:tcPr>
            <w:tcW w:w="3828" w:type="dxa"/>
            <w:vMerge w:val="restart"/>
          </w:tcPr>
          <w:p w:rsidR="000E1D31" w:rsidRPr="003B15CD" w:rsidRDefault="000E1D31" w:rsidP="000E1D31">
            <w:r w:rsidRPr="003B15CD">
              <w:t xml:space="preserve">Учебные предметы классы </w:t>
            </w:r>
          </w:p>
        </w:tc>
        <w:tc>
          <w:tcPr>
            <w:tcW w:w="4361" w:type="dxa"/>
            <w:gridSpan w:val="6"/>
            <w:tcBorders>
              <w:bottom w:val="single" w:sz="4" w:space="0" w:color="auto"/>
            </w:tcBorders>
          </w:tcPr>
          <w:p w:rsidR="000E1D31" w:rsidRPr="003B15CD" w:rsidRDefault="000E1D31" w:rsidP="000E1D31">
            <w:r w:rsidRPr="003B15CD">
              <w:t xml:space="preserve">Количество часов в неделю </w:t>
            </w:r>
          </w:p>
        </w:tc>
      </w:tr>
      <w:tr w:rsidR="000E1D31" w:rsidRPr="003B15CD" w:rsidTr="000E1D31">
        <w:trPr>
          <w:trHeight w:val="271"/>
        </w:trPr>
        <w:tc>
          <w:tcPr>
            <w:tcW w:w="2125" w:type="dxa"/>
            <w:vMerge/>
          </w:tcPr>
          <w:p w:rsidR="000E1D31" w:rsidRPr="003B15CD" w:rsidRDefault="000E1D31" w:rsidP="000E1D31"/>
        </w:tc>
        <w:tc>
          <w:tcPr>
            <w:tcW w:w="3828" w:type="dxa"/>
            <w:vMerge/>
          </w:tcPr>
          <w:p w:rsidR="000E1D31" w:rsidRPr="003B15CD" w:rsidRDefault="000E1D31" w:rsidP="000E1D31"/>
        </w:tc>
        <w:tc>
          <w:tcPr>
            <w:tcW w:w="709" w:type="dxa"/>
            <w:tcBorders>
              <w:top w:val="single" w:sz="4" w:space="0" w:color="auto"/>
              <w:right w:val="single" w:sz="4" w:space="0" w:color="auto"/>
            </w:tcBorders>
          </w:tcPr>
          <w:p w:rsidR="000E1D31" w:rsidRPr="003B15CD" w:rsidRDefault="000E1D31" w:rsidP="000E1D31">
            <w:pPr>
              <w:jc w:val="center"/>
            </w:pPr>
            <w:r w:rsidRPr="003B15CD">
              <w:t>V</w:t>
            </w:r>
          </w:p>
        </w:tc>
        <w:tc>
          <w:tcPr>
            <w:tcW w:w="709" w:type="dxa"/>
            <w:tcBorders>
              <w:top w:val="single" w:sz="4" w:space="0" w:color="auto"/>
              <w:left w:val="single" w:sz="4" w:space="0" w:color="auto"/>
              <w:bottom w:val="single" w:sz="4" w:space="0" w:color="auto"/>
            </w:tcBorders>
          </w:tcPr>
          <w:p w:rsidR="000E1D31" w:rsidRPr="002B3124" w:rsidRDefault="000E1D31" w:rsidP="000E1D31">
            <w:pPr>
              <w:jc w:val="center"/>
              <w:rPr>
                <w:vertAlign w:val="superscript"/>
              </w:rPr>
            </w:pPr>
            <w:r>
              <w:t>VI</w:t>
            </w:r>
          </w:p>
        </w:tc>
        <w:tc>
          <w:tcPr>
            <w:tcW w:w="709" w:type="dxa"/>
            <w:tcBorders>
              <w:top w:val="single" w:sz="4" w:space="0" w:color="auto"/>
              <w:bottom w:val="single" w:sz="4" w:space="0" w:color="auto"/>
              <w:right w:val="single" w:sz="4" w:space="0" w:color="auto"/>
            </w:tcBorders>
          </w:tcPr>
          <w:p w:rsidR="000E1D31" w:rsidRPr="003B15CD" w:rsidRDefault="000E1D31" w:rsidP="000E1D31">
            <w:pPr>
              <w:jc w:val="center"/>
            </w:pPr>
            <w:r w:rsidRPr="003B15CD">
              <w:t>VII</w:t>
            </w:r>
          </w:p>
        </w:tc>
        <w:tc>
          <w:tcPr>
            <w:tcW w:w="709" w:type="dxa"/>
            <w:tcBorders>
              <w:top w:val="single" w:sz="4" w:space="0" w:color="auto"/>
              <w:left w:val="single" w:sz="4" w:space="0" w:color="auto"/>
              <w:bottom w:val="single" w:sz="4" w:space="0" w:color="auto"/>
            </w:tcBorders>
          </w:tcPr>
          <w:p w:rsidR="000E1D31" w:rsidRPr="003B15CD" w:rsidRDefault="000E1D31" w:rsidP="000E1D31">
            <w:pPr>
              <w:jc w:val="center"/>
            </w:pPr>
            <w:r w:rsidRPr="003B15CD">
              <w:t>VIII</w:t>
            </w:r>
          </w:p>
        </w:tc>
        <w:tc>
          <w:tcPr>
            <w:tcW w:w="709" w:type="dxa"/>
            <w:tcBorders>
              <w:top w:val="single" w:sz="4" w:space="0" w:color="auto"/>
              <w:bottom w:val="single" w:sz="4" w:space="0" w:color="auto"/>
            </w:tcBorders>
          </w:tcPr>
          <w:p w:rsidR="000E1D31" w:rsidRPr="003B15CD" w:rsidRDefault="000E1D31" w:rsidP="000E1D31">
            <w:pPr>
              <w:jc w:val="center"/>
            </w:pPr>
            <w:r w:rsidRPr="003B15CD">
              <w:t>IX</w:t>
            </w:r>
          </w:p>
        </w:tc>
        <w:tc>
          <w:tcPr>
            <w:tcW w:w="816" w:type="dxa"/>
            <w:tcBorders>
              <w:top w:val="single" w:sz="4" w:space="0" w:color="auto"/>
            </w:tcBorders>
          </w:tcPr>
          <w:p w:rsidR="000E1D31" w:rsidRPr="003B15CD" w:rsidRDefault="000E1D31" w:rsidP="000E1D31">
            <w:pPr>
              <w:jc w:val="center"/>
            </w:pPr>
            <w:r w:rsidRPr="003B15CD">
              <w:t>Всего</w:t>
            </w:r>
          </w:p>
        </w:tc>
      </w:tr>
      <w:tr w:rsidR="000E1D31" w:rsidRPr="003B15CD" w:rsidTr="000E1D31">
        <w:tc>
          <w:tcPr>
            <w:tcW w:w="7371" w:type="dxa"/>
            <w:gridSpan w:val="4"/>
            <w:tcBorders>
              <w:bottom w:val="single" w:sz="4" w:space="0" w:color="auto"/>
              <w:right w:val="single" w:sz="4" w:space="0" w:color="auto"/>
            </w:tcBorders>
          </w:tcPr>
          <w:p w:rsidR="000E1D31" w:rsidRPr="003B15CD" w:rsidRDefault="000E1D31" w:rsidP="000E1D31">
            <w:r w:rsidRPr="003B15CD">
              <w:t>Обязательная часть</w:t>
            </w:r>
          </w:p>
        </w:tc>
        <w:tc>
          <w:tcPr>
            <w:tcW w:w="2943" w:type="dxa"/>
            <w:gridSpan w:val="4"/>
            <w:tcBorders>
              <w:left w:val="single" w:sz="4" w:space="0" w:color="auto"/>
              <w:bottom w:val="single" w:sz="4" w:space="0" w:color="auto"/>
            </w:tcBorders>
          </w:tcPr>
          <w:p w:rsidR="000E1D31" w:rsidRPr="003B15CD" w:rsidRDefault="000E1D31" w:rsidP="000E1D31"/>
        </w:tc>
      </w:tr>
      <w:tr w:rsidR="000E1D31" w:rsidRPr="003B15CD" w:rsidTr="000E1D31">
        <w:trPr>
          <w:trHeight w:val="317"/>
        </w:trPr>
        <w:tc>
          <w:tcPr>
            <w:tcW w:w="2125" w:type="dxa"/>
            <w:vMerge w:val="restart"/>
            <w:tcBorders>
              <w:top w:val="single" w:sz="4" w:space="0" w:color="auto"/>
            </w:tcBorders>
          </w:tcPr>
          <w:p w:rsidR="000E1D31" w:rsidRPr="003B15CD" w:rsidRDefault="000E1D31" w:rsidP="000E1D31">
            <w:r w:rsidRPr="003B15CD">
              <w:t>Русский язык и литература</w:t>
            </w:r>
          </w:p>
        </w:tc>
        <w:tc>
          <w:tcPr>
            <w:tcW w:w="3828" w:type="dxa"/>
            <w:tcBorders>
              <w:top w:val="single" w:sz="4" w:space="0" w:color="auto"/>
              <w:bottom w:val="single" w:sz="4" w:space="0" w:color="auto"/>
            </w:tcBorders>
          </w:tcPr>
          <w:p w:rsidR="000E1D31" w:rsidRPr="003B15CD" w:rsidRDefault="000E1D31" w:rsidP="000E1D31">
            <w:r w:rsidRPr="003B15CD">
              <w:t>Русский язык</w:t>
            </w:r>
          </w:p>
        </w:tc>
        <w:tc>
          <w:tcPr>
            <w:tcW w:w="709" w:type="dxa"/>
            <w:tcBorders>
              <w:top w:val="single" w:sz="4" w:space="0" w:color="auto"/>
              <w:bottom w:val="single" w:sz="4" w:space="0" w:color="auto"/>
            </w:tcBorders>
          </w:tcPr>
          <w:p w:rsidR="000E1D31" w:rsidRPr="003B15CD" w:rsidRDefault="000E1D31" w:rsidP="000E1D31">
            <w:pPr>
              <w:jc w:val="center"/>
            </w:pPr>
            <w:r w:rsidRPr="003B15CD">
              <w:t>5</w:t>
            </w:r>
          </w:p>
        </w:tc>
        <w:tc>
          <w:tcPr>
            <w:tcW w:w="709" w:type="dxa"/>
            <w:tcBorders>
              <w:top w:val="single" w:sz="4" w:space="0" w:color="auto"/>
              <w:bottom w:val="single" w:sz="4" w:space="0" w:color="auto"/>
              <w:right w:val="single" w:sz="4" w:space="0" w:color="auto"/>
            </w:tcBorders>
          </w:tcPr>
          <w:p w:rsidR="000E1D31" w:rsidRPr="003B15CD" w:rsidRDefault="000E1D31" w:rsidP="000E1D31">
            <w:pPr>
              <w:jc w:val="center"/>
            </w:pPr>
            <w:r w:rsidRPr="003B15CD">
              <w:t>6</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4</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3</w:t>
            </w:r>
          </w:p>
        </w:tc>
        <w:tc>
          <w:tcPr>
            <w:tcW w:w="709" w:type="dxa"/>
            <w:tcBorders>
              <w:top w:val="single" w:sz="4" w:space="0" w:color="auto"/>
              <w:left w:val="single" w:sz="4" w:space="0" w:color="auto"/>
              <w:bottom w:val="single" w:sz="4" w:space="0" w:color="auto"/>
            </w:tcBorders>
          </w:tcPr>
          <w:p w:rsidR="000E1D31" w:rsidRPr="003B15CD" w:rsidRDefault="000E1D31" w:rsidP="000E1D31">
            <w:pPr>
              <w:jc w:val="center"/>
            </w:pPr>
            <w:r w:rsidRPr="003B15CD">
              <w:t>3</w:t>
            </w:r>
          </w:p>
        </w:tc>
        <w:tc>
          <w:tcPr>
            <w:tcW w:w="816" w:type="dxa"/>
            <w:tcBorders>
              <w:top w:val="single" w:sz="4" w:space="0" w:color="auto"/>
              <w:bottom w:val="single" w:sz="4" w:space="0" w:color="auto"/>
            </w:tcBorders>
          </w:tcPr>
          <w:p w:rsidR="000E1D31" w:rsidRPr="003B15CD" w:rsidRDefault="000E1D31" w:rsidP="000E1D31">
            <w:pPr>
              <w:jc w:val="center"/>
            </w:pPr>
            <w:r w:rsidRPr="003B15CD">
              <w:t>2</w:t>
            </w:r>
            <w:r>
              <w:t>1</w:t>
            </w:r>
          </w:p>
        </w:tc>
      </w:tr>
      <w:tr w:rsidR="000E1D31" w:rsidRPr="003B15CD" w:rsidTr="000E1D31">
        <w:trPr>
          <w:trHeight w:val="227"/>
        </w:trPr>
        <w:tc>
          <w:tcPr>
            <w:tcW w:w="2125" w:type="dxa"/>
            <w:vMerge/>
          </w:tcPr>
          <w:p w:rsidR="000E1D31" w:rsidRPr="003B15CD" w:rsidRDefault="000E1D31" w:rsidP="000E1D31"/>
        </w:tc>
        <w:tc>
          <w:tcPr>
            <w:tcW w:w="3828" w:type="dxa"/>
            <w:tcBorders>
              <w:top w:val="single" w:sz="4" w:space="0" w:color="auto"/>
            </w:tcBorders>
          </w:tcPr>
          <w:p w:rsidR="000E1D31" w:rsidRPr="003B15CD" w:rsidRDefault="000E1D31" w:rsidP="000E1D31">
            <w:r w:rsidRPr="003B15CD">
              <w:t>Литература</w:t>
            </w:r>
          </w:p>
        </w:tc>
        <w:tc>
          <w:tcPr>
            <w:tcW w:w="709" w:type="dxa"/>
            <w:tcBorders>
              <w:top w:val="single" w:sz="4" w:space="0" w:color="auto"/>
            </w:tcBorders>
          </w:tcPr>
          <w:p w:rsidR="000E1D31" w:rsidRPr="003B15CD" w:rsidRDefault="000E1D31" w:rsidP="000E1D31">
            <w:pPr>
              <w:jc w:val="center"/>
            </w:pPr>
            <w:r w:rsidRPr="003B15CD">
              <w:t>3</w:t>
            </w:r>
          </w:p>
        </w:tc>
        <w:tc>
          <w:tcPr>
            <w:tcW w:w="709" w:type="dxa"/>
            <w:tcBorders>
              <w:top w:val="single" w:sz="4" w:space="0" w:color="auto"/>
              <w:right w:val="single" w:sz="4" w:space="0" w:color="auto"/>
            </w:tcBorders>
          </w:tcPr>
          <w:p w:rsidR="000E1D31" w:rsidRPr="003B15CD" w:rsidRDefault="000E1D31" w:rsidP="000E1D31">
            <w:pPr>
              <w:jc w:val="center"/>
            </w:pPr>
            <w:r w:rsidRPr="003B15CD">
              <w:t>3</w:t>
            </w:r>
          </w:p>
        </w:tc>
        <w:tc>
          <w:tcPr>
            <w:tcW w:w="709" w:type="dxa"/>
            <w:tcBorders>
              <w:top w:val="single" w:sz="4" w:space="0" w:color="auto"/>
              <w:left w:val="single" w:sz="4" w:space="0" w:color="auto"/>
              <w:right w:val="single" w:sz="4" w:space="0" w:color="auto"/>
            </w:tcBorders>
          </w:tcPr>
          <w:p w:rsidR="000E1D31" w:rsidRPr="003B15CD" w:rsidRDefault="000E1D31" w:rsidP="000E1D31">
            <w:pPr>
              <w:jc w:val="center"/>
            </w:pPr>
            <w:r w:rsidRPr="003B15CD">
              <w:t>2</w:t>
            </w:r>
          </w:p>
        </w:tc>
        <w:tc>
          <w:tcPr>
            <w:tcW w:w="709" w:type="dxa"/>
            <w:tcBorders>
              <w:top w:val="single" w:sz="4" w:space="0" w:color="auto"/>
              <w:left w:val="single" w:sz="4" w:space="0" w:color="auto"/>
              <w:right w:val="single" w:sz="4" w:space="0" w:color="auto"/>
            </w:tcBorders>
          </w:tcPr>
          <w:p w:rsidR="000E1D31" w:rsidRPr="003B15CD" w:rsidRDefault="000E1D31" w:rsidP="000E1D31">
            <w:pPr>
              <w:jc w:val="center"/>
            </w:pPr>
            <w:r w:rsidRPr="003B15CD">
              <w:t>2</w:t>
            </w:r>
          </w:p>
        </w:tc>
        <w:tc>
          <w:tcPr>
            <w:tcW w:w="709" w:type="dxa"/>
            <w:tcBorders>
              <w:top w:val="single" w:sz="4" w:space="0" w:color="auto"/>
              <w:left w:val="single" w:sz="4" w:space="0" w:color="auto"/>
            </w:tcBorders>
          </w:tcPr>
          <w:p w:rsidR="000E1D31" w:rsidRPr="003B15CD" w:rsidRDefault="000E1D31" w:rsidP="000E1D31">
            <w:pPr>
              <w:jc w:val="center"/>
            </w:pPr>
            <w:r w:rsidRPr="003B15CD">
              <w:t>3</w:t>
            </w:r>
          </w:p>
        </w:tc>
        <w:tc>
          <w:tcPr>
            <w:tcW w:w="816" w:type="dxa"/>
            <w:tcBorders>
              <w:top w:val="single" w:sz="4" w:space="0" w:color="auto"/>
            </w:tcBorders>
          </w:tcPr>
          <w:p w:rsidR="000E1D31" w:rsidRPr="003B15CD" w:rsidRDefault="000E1D31" w:rsidP="000E1D31">
            <w:pPr>
              <w:jc w:val="center"/>
            </w:pPr>
            <w:r w:rsidRPr="003B15CD">
              <w:t>1</w:t>
            </w:r>
            <w:r>
              <w:t>3</w:t>
            </w:r>
          </w:p>
        </w:tc>
      </w:tr>
      <w:tr w:rsidR="000E1D31" w:rsidRPr="003B15CD" w:rsidTr="000E1D31">
        <w:trPr>
          <w:trHeight w:val="600"/>
        </w:trPr>
        <w:tc>
          <w:tcPr>
            <w:tcW w:w="2125" w:type="dxa"/>
            <w:vMerge w:val="restart"/>
          </w:tcPr>
          <w:p w:rsidR="000E1D31" w:rsidRPr="000E1D31" w:rsidRDefault="000E1D31" w:rsidP="000E1D31">
            <w:pPr>
              <w:rPr>
                <w:lang w:val="ru-RU"/>
              </w:rPr>
            </w:pPr>
            <w:r w:rsidRPr="000E1D31">
              <w:rPr>
                <w:lang w:val="ru-RU"/>
              </w:rPr>
              <w:t>Родной язык и родная литература</w:t>
            </w:r>
          </w:p>
        </w:tc>
        <w:tc>
          <w:tcPr>
            <w:tcW w:w="3828" w:type="dxa"/>
            <w:tcBorders>
              <w:bottom w:val="single" w:sz="4" w:space="0" w:color="auto"/>
            </w:tcBorders>
          </w:tcPr>
          <w:p w:rsidR="000E1D31" w:rsidRPr="000E1D31" w:rsidRDefault="000E1D31" w:rsidP="000E1D31">
            <w:pPr>
              <w:rPr>
                <w:lang w:val="ru-RU"/>
              </w:rPr>
            </w:pPr>
            <w:r w:rsidRPr="000E1D31">
              <w:rPr>
                <w:lang w:val="ru-RU"/>
              </w:rPr>
              <w:t xml:space="preserve">Родной язык и (или) государственный язык республики Российской Федерации </w:t>
            </w:r>
          </w:p>
        </w:tc>
        <w:tc>
          <w:tcPr>
            <w:tcW w:w="709" w:type="dxa"/>
            <w:tcBorders>
              <w:bottom w:val="single" w:sz="4" w:space="0" w:color="auto"/>
            </w:tcBorders>
          </w:tcPr>
          <w:p w:rsidR="000E1D31" w:rsidRPr="003B15CD" w:rsidRDefault="000E1D31" w:rsidP="000E1D31">
            <w:pPr>
              <w:jc w:val="center"/>
            </w:pPr>
            <w:r w:rsidRPr="003B15CD">
              <w:t>2</w:t>
            </w:r>
          </w:p>
        </w:tc>
        <w:tc>
          <w:tcPr>
            <w:tcW w:w="709" w:type="dxa"/>
            <w:tcBorders>
              <w:bottom w:val="single" w:sz="4" w:space="0" w:color="auto"/>
              <w:right w:val="single" w:sz="4" w:space="0" w:color="auto"/>
            </w:tcBorders>
          </w:tcPr>
          <w:p w:rsidR="000E1D31" w:rsidRPr="003B15CD" w:rsidRDefault="000E1D31" w:rsidP="000E1D31">
            <w:pPr>
              <w:jc w:val="center"/>
            </w:pPr>
            <w:r w:rsidRPr="003B15CD">
              <w:t>2</w:t>
            </w:r>
          </w:p>
        </w:tc>
        <w:tc>
          <w:tcPr>
            <w:tcW w:w="709" w:type="dxa"/>
            <w:tcBorders>
              <w:left w:val="single" w:sz="4" w:space="0" w:color="auto"/>
              <w:bottom w:val="single" w:sz="4" w:space="0" w:color="auto"/>
              <w:right w:val="single" w:sz="4" w:space="0" w:color="auto"/>
            </w:tcBorders>
          </w:tcPr>
          <w:p w:rsidR="000E1D31" w:rsidRPr="003B15CD" w:rsidRDefault="000E1D31" w:rsidP="000E1D31">
            <w:pPr>
              <w:jc w:val="center"/>
            </w:pPr>
            <w:r w:rsidRPr="003B15CD">
              <w:t>2</w:t>
            </w:r>
          </w:p>
        </w:tc>
        <w:tc>
          <w:tcPr>
            <w:tcW w:w="709" w:type="dxa"/>
            <w:tcBorders>
              <w:left w:val="single" w:sz="4" w:space="0" w:color="auto"/>
              <w:bottom w:val="single" w:sz="4" w:space="0" w:color="auto"/>
              <w:right w:val="single" w:sz="4" w:space="0" w:color="auto"/>
            </w:tcBorders>
          </w:tcPr>
          <w:p w:rsidR="000E1D31" w:rsidRPr="003B15CD" w:rsidRDefault="000E1D31" w:rsidP="000E1D31">
            <w:pPr>
              <w:jc w:val="center"/>
            </w:pPr>
            <w:r w:rsidRPr="003B15CD">
              <w:t>2</w:t>
            </w:r>
          </w:p>
        </w:tc>
        <w:tc>
          <w:tcPr>
            <w:tcW w:w="709" w:type="dxa"/>
            <w:tcBorders>
              <w:left w:val="single" w:sz="4" w:space="0" w:color="auto"/>
              <w:bottom w:val="single" w:sz="4" w:space="0" w:color="auto"/>
            </w:tcBorders>
          </w:tcPr>
          <w:p w:rsidR="000E1D31" w:rsidRPr="003B15CD" w:rsidRDefault="000E1D31" w:rsidP="000E1D31">
            <w:pPr>
              <w:jc w:val="center"/>
            </w:pPr>
            <w:r w:rsidRPr="003B15CD">
              <w:t>2</w:t>
            </w:r>
          </w:p>
        </w:tc>
        <w:tc>
          <w:tcPr>
            <w:tcW w:w="816" w:type="dxa"/>
            <w:tcBorders>
              <w:bottom w:val="single" w:sz="4" w:space="0" w:color="auto"/>
            </w:tcBorders>
          </w:tcPr>
          <w:p w:rsidR="000E1D31" w:rsidRPr="003B15CD" w:rsidRDefault="000E1D31" w:rsidP="000E1D31">
            <w:pPr>
              <w:jc w:val="center"/>
            </w:pPr>
            <w:r w:rsidRPr="003B15CD">
              <w:t>1</w:t>
            </w:r>
            <w:r>
              <w:t>0</w:t>
            </w:r>
          </w:p>
        </w:tc>
      </w:tr>
      <w:tr w:rsidR="000E1D31" w:rsidRPr="003B15CD" w:rsidTr="000E1D31">
        <w:trPr>
          <w:trHeight w:val="195"/>
        </w:trPr>
        <w:tc>
          <w:tcPr>
            <w:tcW w:w="2125" w:type="dxa"/>
            <w:vMerge/>
          </w:tcPr>
          <w:p w:rsidR="000E1D31" w:rsidRPr="003B15CD" w:rsidRDefault="000E1D31" w:rsidP="000E1D31"/>
        </w:tc>
        <w:tc>
          <w:tcPr>
            <w:tcW w:w="3828" w:type="dxa"/>
            <w:tcBorders>
              <w:top w:val="single" w:sz="4" w:space="0" w:color="auto"/>
              <w:bottom w:val="single" w:sz="4" w:space="0" w:color="auto"/>
            </w:tcBorders>
          </w:tcPr>
          <w:p w:rsidR="000E1D31" w:rsidRPr="003B15CD" w:rsidRDefault="000E1D31" w:rsidP="000E1D31">
            <w:r w:rsidRPr="003B15CD">
              <w:t>Родная литература</w:t>
            </w:r>
          </w:p>
        </w:tc>
        <w:tc>
          <w:tcPr>
            <w:tcW w:w="709" w:type="dxa"/>
            <w:tcBorders>
              <w:top w:val="single" w:sz="4" w:space="0" w:color="auto"/>
            </w:tcBorders>
          </w:tcPr>
          <w:p w:rsidR="000E1D31" w:rsidRPr="003B15CD" w:rsidRDefault="000E1D31" w:rsidP="000E1D31">
            <w:pPr>
              <w:jc w:val="center"/>
            </w:pPr>
            <w:r w:rsidRPr="003B15CD">
              <w:t>1</w:t>
            </w:r>
          </w:p>
        </w:tc>
        <w:tc>
          <w:tcPr>
            <w:tcW w:w="709" w:type="dxa"/>
            <w:tcBorders>
              <w:top w:val="single" w:sz="4" w:space="0" w:color="auto"/>
              <w:right w:val="single" w:sz="4" w:space="0" w:color="auto"/>
            </w:tcBorders>
          </w:tcPr>
          <w:p w:rsidR="000E1D31" w:rsidRPr="003B15CD" w:rsidRDefault="000E1D31" w:rsidP="000E1D31">
            <w:pPr>
              <w:jc w:val="center"/>
            </w:pPr>
            <w:r w:rsidRPr="003B15CD">
              <w:t>1</w:t>
            </w:r>
          </w:p>
        </w:tc>
        <w:tc>
          <w:tcPr>
            <w:tcW w:w="709" w:type="dxa"/>
            <w:tcBorders>
              <w:top w:val="single" w:sz="4" w:space="0" w:color="auto"/>
              <w:left w:val="single" w:sz="4" w:space="0" w:color="auto"/>
              <w:right w:val="single" w:sz="4" w:space="0" w:color="auto"/>
            </w:tcBorders>
          </w:tcPr>
          <w:p w:rsidR="000E1D31" w:rsidRPr="003B15CD" w:rsidRDefault="000E1D31" w:rsidP="000E1D31">
            <w:pPr>
              <w:jc w:val="center"/>
            </w:pPr>
            <w:r w:rsidRPr="003B15CD">
              <w:t>1</w:t>
            </w:r>
          </w:p>
        </w:tc>
        <w:tc>
          <w:tcPr>
            <w:tcW w:w="709" w:type="dxa"/>
            <w:tcBorders>
              <w:top w:val="single" w:sz="4" w:space="0" w:color="auto"/>
              <w:left w:val="single" w:sz="4" w:space="0" w:color="auto"/>
              <w:right w:val="single" w:sz="4" w:space="0" w:color="auto"/>
            </w:tcBorders>
          </w:tcPr>
          <w:p w:rsidR="000E1D31" w:rsidRPr="003B15CD" w:rsidRDefault="000E1D31" w:rsidP="000E1D31">
            <w:pPr>
              <w:jc w:val="center"/>
            </w:pPr>
            <w:r w:rsidRPr="003B15CD">
              <w:t>1</w:t>
            </w:r>
          </w:p>
        </w:tc>
        <w:tc>
          <w:tcPr>
            <w:tcW w:w="709" w:type="dxa"/>
            <w:tcBorders>
              <w:top w:val="single" w:sz="4" w:space="0" w:color="auto"/>
              <w:left w:val="single" w:sz="4" w:space="0" w:color="auto"/>
            </w:tcBorders>
          </w:tcPr>
          <w:p w:rsidR="000E1D31" w:rsidRPr="003B15CD" w:rsidRDefault="000E1D31" w:rsidP="000E1D31">
            <w:pPr>
              <w:jc w:val="center"/>
            </w:pPr>
            <w:r w:rsidRPr="003B15CD">
              <w:t>1</w:t>
            </w:r>
          </w:p>
        </w:tc>
        <w:tc>
          <w:tcPr>
            <w:tcW w:w="816" w:type="dxa"/>
            <w:tcBorders>
              <w:top w:val="single" w:sz="4" w:space="0" w:color="auto"/>
            </w:tcBorders>
          </w:tcPr>
          <w:p w:rsidR="000E1D31" w:rsidRPr="003B15CD" w:rsidRDefault="000E1D31" w:rsidP="000E1D31">
            <w:pPr>
              <w:jc w:val="center"/>
            </w:pPr>
            <w:r>
              <w:t>5</w:t>
            </w:r>
          </w:p>
        </w:tc>
      </w:tr>
      <w:tr w:rsidR="000E1D31" w:rsidRPr="003B15CD" w:rsidTr="000E1D31">
        <w:trPr>
          <w:trHeight w:val="171"/>
        </w:trPr>
        <w:tc>
          <w:tcPr>
            <w:tcW w:w="2125" w:type="dxa"/>
          </w:tcPr>
          <w:p w:rsidR="000E1D31" w:rsidRPr="003B15CD" w:rsidRDefault="000E1D31" w:rsidP="000E1D31">
            <w:r w:rsidRPr="003B15CD">
              <w:t>Иностранные языки</w:t>
            </w:r>
          </w:p>
        </w:tc>
        <w:tc>
          <w:tcPr>
            <w:tcW w:w="3828" w:type="dxa"/>
            <w:tcBorders>
              <w:top w:val="single" w:sz="4" w:space="0" w:color="auto"/>
              <w:bottom w:val="single" w:sz="4" w:space="0" w:color="auto"/>
            </w:tcBorders>
          </w:tcPr>
          <w:p w:rsidR="000E1D31" w:rsidRPr="003B15CD" w:rsidRDefault="000E1D31" w:rsidP="000E1D31">
            <w:r w:rsidRPr="003B15CD">
              <w:t>Иностранный язык</w:t>
            </w:r>
          </w:p>
        </w:tc>
        <w:tc>
          <w:tcPr>
            <w:tcW w:w="709" w:type="dxa"/>
            <w:tcBorders>
              <w:bottom w:val="single" w:sz="4" w:space="0" w:color="auto"/>
            </w:tcBorders>
          </w:tcPr>
          <w:p w:rsidR="000E1D31" w:rsidRPr="003B15CD" w:rsidRDefault="000E1D31" w:rsidP="000E1D31">
            <w:pPr>
              <w:jc w:val="center"/>
            </w:pPr>
            <w:r w:rsidRPr="003B15CD">
              <w:t>3</w:t>
            </w:r>
          </w:p>
        </w:tc>
        <w:tc>
          <w:tcPr>
            <w:tcW w:w="709" w:type="dxa"/>
            <w:tcBorders>
              <w:bottom w:val="single" w:sz="4" w:space="0" w:color="auto"/>
              <w:right w:val="single" w:sz="4" w:space="0" w:color="auto"/>
            </w:tcBorders>
          </w:tcPr>
          <w:p w:rsidR="000E1D31" w:rsidRPr="003B15CD" w:rsidRDefault="000E1D31" w:rsidP="000E1D31">
            <w:pPr>
              <w:jc w:val="center"/>
            </w:pPr>
            <w:r w:rsidRPr="003B15CD">
              <w:t>3</w:t>
            </w:r>
          </w:p>
        </w:tc>
        <w:tc>
          <w:tcPr>
            <w:tcW w:w="709" w:type="dxa"/>
            <w:tcBorders>
              <w:left w:val="single" w:sz="4" w:space="0" w:color="auto"/>
              <w:bottom w:val="single" w:sz="4" w:space="0" w:color="auto"/>
              <w:right w:val="single" w:sz="4" w:space="0" w:color="auto"/>
            </w:tcBorders>
          </w:tcPr>
          <w:p w:rsidR="000E1D31" w:rsidRPr="003B15CD" w:rsidRDefault="000E1D31" w:rsidP="000E1D31">
            <w:pPr>
              <w:jc w:val="center"/>
            </w:pPr>
            <w:r w:rsidRPr="003B15CD">
              <w:t>3</w:t>
            </w:r>
          </w:p>
        </w:tc>
        <w:tc>
          <w:tcPr>
            <w:tcW w:w="709" w:type="dxa"/>
            <w:tcBorders>
              <w:left w:val="single" w:sz="4" w:space="0" w:color="auto"/>
              <w:bottom w:val="single" w:sz="4" w:space="0" w:color="auto"/>
              <w:right w:val="single" w:sz="4" w:space="0" w:color="auto"/>
            </w:tcBorders>
          </w:tcPr>
          <w:p w:rsidR="000E1D31" w:rsidRPr="003B15CD" w:rsidRDefault="000E1D31" w:rsidP="000E1D31">
            <w:pPr>
              <w:jc w:val="center"/>
            </w:pPr>
            <w:r w:rsidRPr="003B15CD">
              <w:t>3</w:t>
            </w:r>
          </w:p>
        </w:tc>
        <w:tc>
          <w:tcPr>
            <w:tcW w:w="709" w:type="dxa"/>
            <w:tcBorders>
              <w:left w:val="single" w:sz="4" w:space="0" w:color="auto"/>
              <w:bottom w:val="single" w:sz="4" w:space="0" w:color="auto"/>
            </w:tcBorders>
          </w:tcPr>
          <w:p w:rsidR="000E1D31" w:rsidRPr="003B15CD" w:rsidRDefault="000E1D31" w:rsidP="000E1D31">
            <w:pPr>
              <w:jc w:val="center"/>
            </w:pPr>
            <w:r w:rsidRPr="003B15CD">
              <w:t>3</w:t>
            </w:r>
          </w:p>
        </w:tc>
        <w:tc>
          <w:tcPr>
            <w:tcW w:w="816" w:type="dxa"/>
            <w:tcBorders>
              <w:bottom w:val="single" w:sz="4" w:space="0" w:color="auto"/>
            </w:tcBorders>
          </w:tcPr>
          <w:p w:rsidR="000E1D31" w:rsidRPr="003B15CD" w:rsidRDefault="000E1D31" w:rsidP="000E1D31">
            <w:pPr>
              <w:jc w:val="center"/>
            </w:pPr>
            <w:r w:rsidRPr="003B15CD">
              <w:t>1</w:t>
            </w:r>
            <w:r>
              <w:t>5</w:t>
            </w:r>
          </w:p>
        </w:tc>
      </w:tr>
      <w:tr w:rsidR="000E1D31" w:rsidRPr="003B15CD" w:rsidTr="000E1D31">
        <w:trPr>
          <w:trHeight w:val="233"/>
        </w:trPr>
        <w:tc>
          <w:tcPr>
            <w:tcW w:w="2125" w:type="dxa"/>
            <w:vMerge w:val="restart"/>
          </w:tcPr>
          <w:p w:rsidR="000E1D31" w:rsidRPr="003B15CD" w:rsidRDefault="000E1D31" w:rsidP="000E1D31">
            <w:r w:rsidRPr="003B15CD">
              <w:t xml:space="preserve">Математика и информатика </w:t>
            </w:r>
          </w:p>
        </w:tc>
        <w:tc>
          <w:tcPr>
            <w:tcW w:w="3828" w:type="dxa"/>
            <w:tcBorders>
              <w:bottom w:val="single" w:sz="4" w:space="0" w:color="auto"/>
            </w:tcBorders>
          </w:tcPr>
          <w:p w:rsidR="000E1D31" w:rsidRPr="003B15CD" w:rsidRDefault="000E1D31" w:rsidP="000E1D31">
            <w:r w:rsidRPr="003B15CD">
              <w:t>Математика</w:t>
            </w:r>
          </w:p>
        </w:tc>
        <w:tc>
          <w:tcPr>
            <w:tcW w:w="709" w:type="dxa"/>
            <w:tcBorders>
              <w:bottom w:val="single" w:sz="4" w:space="0" w:color="auto"/>
            </w:tcBorders>
          </w:tcPr>
          <w:p w:rsidR="000E1D31" w:rsidRPr="003B15CD" w:rsidRDefault="000E1D31" w:rsidP="000E1D31">
            <w:pPr>
              <w:jc w:val="center"/>
            </w:pPr>
            <w:r w:rsidRPr="003B15CD">
              <w:t>5</w:t>
            </w:r>
          </w:p>
        </w:tc>
        <w:tc>
          <w:tcPr>
            <w:tcW w:w="709" w:type="dxa"/>
            <w:tcBorders>
              <w:bottom w:val="single" w:sz="4" w:space="0" w:color="auto"/>
              <w:right w:val="single" w:sz="4" w:space="0" w:color="auto"/>
            </w:tcBorders>
          </w:tcPr>
          <w:p w:rsidR="000E1D31" w:rsidRPr="003B15CD" w:rsidRDefault="000E1D31" w:rsidP="000E1D31">
            <w:pPr>
              <w:jc w:val="center"/>
            </w:pPr>
            <w:r w:rsidRPr="003B15CD">
              <w:t>5</w:t>
            </w:r>
          </w:p>
        </w:tc>
        <w:tc>
          <w:tcPr>
            <w:tcW w:w="709" w:type="dxa"/>
            <w:tcBorders>
              <w:left w:val="single" w:sz="4" w:space="0" w:color="auto"/>
              <w:bottom w:val="single" w:sz="4" w:space="0" w:color="auto"/>
              <w:right w:val="single" w:sz="4" w:space="0" w:color="auto"/>
            </w:tcBorders>
          </w:tcPr>
          <w:p w:rsidR="000E1D31" w:rsidRPr="003B15CD" w:rsidRDefault="000E1D31" w:rsidP="000E1D31">
            <w:pPr>
              <w:jc w:val="center"/>
            </w:pPr>
          </w:p>
        </w:tc>
        <w:tc>
          <w:tcPr>
            <w:tcW w:w="709" w:type="dxa"/>
            <w:tcBorders>
              <w:left w:val="single" w:sz="4" w:space="0" w:color="auto"/>
              <w:bottom w:val="single" w:sz="4" w:space="0" w:color="auto"/>
              <w:right w:val="single" w:sz="4" w:space="0" w:color="auto"/>
            </w:tcBorders>
          </w:tcPr>
          <w:p w:rsidR="000E1D31" w:rsidRPr="003B15CD" w:rsidRDefault="000E1D31" w:rsidP="000E1D31">
            <w:pPr>
              <w:jc w:val="center"/>
            </w:pPr>
          </w:p>
        </w:tc>
        <w:tc>
          <w:tcPr>
            <w:tcW w:w="709" w:type="dxa"/>
            <w:tcBorders>
              <w:left w:val="single" w:sz="4" w:space="0" w:color="auto"/>
              <w:bottom w:val="single" w:sz="4" w:space="0" w:color="auto"/>
            </w:tcBorders>
          </w:tcPr>
          <w:p w:rsidR="000E1D31" w:rsidRPr="003B15CD" w:rsidRDefault="000E1D31" w:rsidP="000E1D31">
            <w:pPr>
              <w:jc w:val="center"/>
            </w:pPr>
          </w:p>
        </w:tc>
        <w:tc>
          <w:tcPr>
            <w:tcW w:w="816" w:type="dxa"/>
            <w:tcBorders>
              <w:bottom w:val="single" w:sz="4" w:space="0" w:color="auto"/>
            </w:tcBorders>
          </w:tcPr>
          <w:p w:rsidR="000E1D31" w:rsidRPr="003B15CD" w:rsidRDefault="000E1D31" w:rsidP="000E1D31">
            <w:pPr>
              <w:jc w:val="center"/>
            </w:pPr>
            <w:r w:rsidRPr="003B15CD">
              <w:t>1</w:t>
            </w:r>
            <w:r>
              <w:t>0</w:t>
            </w:r>
          </w:p>
        </w:tc>
      </w:tr>
      <w:tr w:rsidR="000E1D31" w:rsidRPr="003B15CD" w:rsidTr="000E1D31">
        <w:trPr>
          <w:trHeight w:val="315"/>
        </w:trPr>
        <w:tc>
          <w:tcPr>
            <w:tcW w:w="2125" w:type="dxa"/>
            <w:vMerge/>
          </w:tcPr>
          <w:p w:rsidR="000E1D31" w:rsidRPr="003B15CD" w:rsidRDefault="000E1D31" w:rsidP="000E1D31"/>
        </w:tc>
        <w:tc>
          <w:tcPr>
            <w:tcW w:w="3828" w:type="dxa"/>
            <w:tcBorders>
              <w:top w:val="single" w:sz="4" w:space="0" w:color="auto"/>
              <w:bottom w:val="single" w:sz="4" w:space="0" w:color="auto"/>
            </w:tcBorders>
          </w:tcPr>
          <w:p w:rsidR="000E1D31" w:rsidRPr="003B15CD" w:rsidRDefault="000E1D31" w:rsidP="000E1D31">
            <w:r w:rsidRPr="003B15CD">
              <w:t>Алгебра</w:t>
            </w:r>
          </w:p>
        </w:tc>
        <w:tc>
          <w:tcPr>
            <w:tcW w:w="709" w:type="dxa"/>
            <w:tcBorders>
              <w:top w:val="single" w:sz="4" w:space="0" w:color="auto"/>
              <w:bottom w:val="single" w:sz="4" w:space="0" w:color="auto"/>
            </w:tcBorders>
          </w:tcPr>
          <w:p w:rsidR="000E1D31" w:rsidRPr="003B15CD" w:rsidRDefault="000E1D31" w:rsidP="000E1D31">
            <w:pPr>
              <w:jc w:val="center"/>
            </w:pPr>
          </w:p>
        </w:tc>
        <w:tc>
          <w:tcPr>
            <w:tcW w:w="709" w:type="dxa"/>
            <w:tcBorders>
              <w:top w:val="single" w:sz="4" w:space="0" w:color="auto"/>
              <w:bottom w:val="single" w:sz="4" w:space="0" w:color="auto"/>
              <w:right w:val="single" w:sz="4" w:space="0" w:color="auto"/>
            </w:tcBorders>
          </w:tcPr>
          <w:p w:rsidR="000E1D31" w:rsidRPr="003B15CD" w:rsidRDefault="000E1D31" w:rsidP="000E1D31">
            <w:pPr>
              <w:jc w:val="center"/>
            </w:pP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3</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3</w:t>
            </w:r>
          </w:p>
        </w:tc>
        <w:tc>
          <w:tcPr>
            <w:tcW w:w="709" w:type="dxa"/>
            <w:tcBorders>
              <w:top w:val="single" w:sz="4" w:space="0" w:color="auto"/>
              <w:left w:val="single" w:sz="4" w:space="0" w:color="auto"/>
              <w:bottom w:val="single" w:sz="4" w:space="0" w:color="auto"/>
            </w:tcBorders>
          </w:tcPr>
          <w:p w:rsidR="000E1D31" w:rsidRPr="003B15CD" w:rsidRDefault="000E1D31" w:rsidP="000E1D31">
            <w:pPr>
              <w:jc w:val="center"/>
            </w:pPr>
            <w:r w:rsidRPr="003B15CD">
              <w:t>3</w:t>
            </w:r>
          </w:p>
        </w:tc>
        <w:tc>
          <w:tcPr>
            <w:tcW w:w="816" w:type="dxa"/>
            <w:tcBorders>
              <w:top w:val="single" w:sz="4" w:space="0" w:color="auto"/>
              <w:bottom w:val="single" w:sz="4" w:space="0" w:color="auto"/>
            </w:tcBorders>
          </w:tcPr>
          <w:p w:rsidR="000E1D31" w:rsidRPr="003B15CD" w:rsidRDefault="000E1D31" w:rsidP="000E1D31">
            <w:pPr>
              <w:jc w:val="center"/>
            </w:pPr>
            <w:r w:rsidRPr="003B15CD">
              <w:t>9</w:t>
            </w:r>
          </w:p>
        </w:tc>
      </w:tr>
      <w:tr w:rsidR="000E1D31" w:rsidRPr="003B15CD" w:rsidTr="000E1D31">
        <w:trPr>
          <w:trHeight w:val="257"/>
        </w:trPr>
        <w:tc>
          <w:tcPr>
            <w:tcW w:w="2125" w:type="dxa"/>
            <w:vMerge/>
          </w:tcPr>
          <w:p w:rsidR="000E1D31" w:rsidRPr="003B15CD" w:rsidRDefault="000E1D31" w:rsidP="000E1D31"/>
        </w:tc>
        <w:tc>
          <w:tcPr>
            <w:tcW w:w="3828" w:type="dxa"/>
            <w:tcBorders>
              <w:top w:val="single" w:sz="4" w:space="0" w:color="auto"/>
              <w:bottom w:val="single" w:sz="4" w:space="0" w:color="auto"/>
            </w:tcBorders>
          </w:tcPr>
          <w:p w:rsidR="000E1D31" w:rsidRPr="003B15CD" w:rsidRDefault="000E1D31" w:rsidP="000E1D31">
            <w:r w:rsidRPr="003B15CD">
              <w:t>Геометрия</w:t>
            </w:r>
          </w:p>
        </w:tc>
        <w:tc>
          <w:tcPr>
            <w:tcW w:w="709" w:type="dxa"/>
            <w:tcBorders>
              <w:top w:val="single" w:sz="4" w:space="0" w:color="auto"/>
              <w:bottom w:val="single" w:sz="4" w:space="0" w:color="auto"/>
            </w:tcBorders>
          </w:tcPr>
          <w:p w:rsidR="000E1D31" w:rsidRPr="003B15CD" w:rsidRDefault="000E1D31" w:rsidP="000E1D31">
            <w:pPr>
              <w:jc w:val="center"/>
            </w:pPr>
          </w:p>
        </w:tc>
        <w:tc>
          <w:tcPr>
            <w:tcW w:w="709" w:type="dxa"/>
            <w:tcBorders>
              <w:top w:val="single" w:sz="4" w:space="0" w:color="auto"/>
              <w:bottom w:val="single" w:sz="4" w:space="0" w:color="auto"/>
              <w:right w:val="single" w:sz="4" w:space="0" w:color="auto"/>
            </w:tcBorders>
          </w:tcPr>
          <w:p w:rsidR="000E1D31" w:rsidRPr="003B15CD" w:rsidRDefault="000E1D31" w:rsidP="000E1D31">
            <w:pPr>
              <w:jc w:val="center"/>
            </w:pP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2</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2</w:t>
            </w:r>
          </w:p>
        </w:tc>
        <w:tc>
          <w:tcPr>
            <w:tcW w:w="709" w:type="dxa"/>
            <w:tcBorders>
              <w:top w:val="single" w:sz="4" w:space="0" w:color="auto"/>
              <w:left w:val="single" w:sz="4" w:space="0" w:color="auto"/>
              <w:bottom w:val="single" w:sz="4" w:space="0" w:color="auto"/>
            </w:tcBorders>
          </w:tcPr>
          <w:p w:rsidR="000E1D31" w:rsidRPr="003B15CD" w:rsidRDefault="000E1D31" w:rsidP="000E1D31">
            <w:pPr>
              <w:jc w:val="center"/>
            </w:pPr>
            <w:r w:rsidRPr="003B15CD">
              <w:t>2</w:t>
            </w:r>
          </w:p>
        </w:tc>
        <w:tc>
          <w:tcPr>
            <w:tcW w:w="816" w:type="dxa"/>
            <w:tcBorders>
              <w:top w:val="single" w:sz="4" w:space="0" w:color="auto"/>
              <w:bottom w:val="single" w:sz="4" w:space="0" w:color="auto"/>
            </w:tcBorders>
          </w:tcPr>
          <w:p w:rsidR="000E1D31" w:rsidRPr="003B15CD" w:rsidRDefault="000E1D31" w:rsidP="000E1D31">
            <w:pPr>
              <w:jc w:val="center"/>
            </w:pPr>
            <w:r w:rsidRPr="003B15CD">
              <w:t>6</w:t>
            </w:r>
          </w:p>
        </w:tc>
      </w:tr>
      <w:tr w:rsidR="000E1D31" w:rsidRPr="003B15CD" w:rsidTr="000E1D31">
        <w:trPr>
          <w:trHeight w:val="285"/>
        </w:trPr>
        <w:tc>
          <w:tcPr>
            <w:tcW w:w="2125" w:type="dxa"/>
            <w:vMerge/>
          </w:tcPr>
          <w:p w:rsidR="000E1D31" w:rsidRPr="003B15CD" w:rsidRDefault="000E1D31" w:rsidP="000E1D31"/>
        </w:tc>
        <w:tc>
          <w:tcPr>
            <w:tcW w:w="3828" w:type="dxa"/>
            <w:tcBorders>
              <w:top w:val="single" w:sz="4" w:space="0" w:color="auto"/>
              <w:bottom w:val="single" w:sz="4" w:space="0" w:color="auto"/>
            </w:tcBorders>
          </w:tcPr>
          <w:p w:rsidR="000E1D31" w:rsidRPr="003B15CD" w:rsidRDefault="000E1D31" w:rsidP="000E1D31">
            <w:r w:rsidRPr="003B15CD">
              <w:t>Вероятность и статистика</w:t>
            </w:r>
          </w:p>
        </w:tc>
        <w:tc>
          <w:tcPr>
            <w:tcW w:w="709" w:type="dxa"/>
            <w:tcBorders>
              <w:top w:val="single" w:sz="4" w:space="0" w:color="auto"/>
              <w:bottom w:val="single" w:sz="4" w:space="0" w:color="auto"/>
            </w:tcBorders>
          </w:tcPr>
          <w:p w:rsidR="000E1D31" w:rsidRPr="003B15CD" w:rsidRDefault="000E1D31" w:rsidP="000E1D31">
            <w:pPr>
              <w:jc w:val="center"/>
            </w:pPr>
          </w:p>
        </w:tc>
        <w:tc>
          <w:tcPr>
            <w:tcW w:w="709" w:type="dxa"/>
            <w:tcBorders>
              <w:top w:val="single" w:sz="4" w:space="0" w:color="auto"/>
              <w:bottom w:val="single" w:sz="4" w:space="0" w:color="auto"/>
              <w:right w:val="single" w:sz="4" w:space="0" w:color="auto"/>
            </w:tcBorders>
          </w:tcPr>
          <w:p w:rsidR="000E1D31" w:rsidRPr="003B15CD" w:rsidRDefault="000E1D31" w:rsidP="000E1D31">
            <w:pPr>
              <w:jc w:val="center"/>
            </w:pP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1</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1</w:t>
            </w:r>
          </w:p>
        </w:tc>
        <w:tc>
          <w:tcPr>
            <w:tcW w:w="709" w:type="dxa"/>
            <w:tcBorders>
              <w:top w:val="single" w:sz="4" w:space="0" w:color="auto"/>
              <w:left w:val="single" w:sz="4" w:space="0" w:color="auto"/>
              <w:bottom w:val="single" w:sz="4" w:space="0" w:color="auto"/>
            </w:tcBorders>
          </w:tcPr>
          <w:p w:rsidR="000E1D31" w:rsidRPr="003B15CD" w:rsidRDefault="000E1D31" w:rsidP="000E1D31">
            <w:pPr>
              <w:jc w:val="center"/>
            </w:pPr>
            <w:r w:rsidRPr="003B15CD">
              <w:t>1</w:t>
            </w:r>
          </w:p>
        </w:tc>
        <w:tc>
          <w:tcPr>
            <w:tcW w:w="816" w:type="dxa"/>
            <w:tcBorders>
              <w:top w:val="single" w:sz="4" w:space="0" w:color="auto"/>
              <w:bottom w:val="single" w:sz="4" w:space="0" w:color="auto"/>
            </w:tcBorders>
          </w:tcPr>
          <w:p w:rsidR="000E1D31" w:rsidRPr="003B15CD" w:rsidRDefault="000E1D31" w:rsidP="000E1D31">
            <w:pPr>
              <w:jc w:val="center"/>
            </w:pPr>
            <w:r w:rsidRPr="003B15CD">
              <w:t>3</w:t>
            </w:r>
          </w:p>
        </w:tc>
      </w:tr>
      <w:tr w:rsidR="000E1D31" w:rsidRPr="003B15CD" w:rsidTr="000E1D31">
        <w:trPr>
          <w:trHeight w:val="419"/>
        </w:trPr>
        <w:tc>
          <w:tcPr>
            <w:tcW w:w="2125" w:type="dxa"/>
            <w:vMerge/>
          </w:tcPr>
          <w:p w:rsidR="000E1D31" w:rsidRPr="003B15CD" w:rsidRDefault="000E1D31" w:rsidP="000E1D31"/>
        </w:tc>
        <w:tc>
          <w:tcPr>
            <w:tcW w:w="3828" w:type="dxa"/>
            <w:tcBorders>
              <w:top w:val="single" w:sz="4" w:space="0" w:color="auto"/>
            </w:tcBorders>
          </w:tcPr>
          <w:p w:rsidR="000E1D31" w:rsidRPr="003B15CD" w:rsidRDefault="000E1D31" w:rsidP="000E1D31">
            <w:r w:rsidRPr="003B15CD">
              <w:t>Информатика</w:t>
            </w:r>
          </w:p>
        </w:tc>
        <w:tc>
          <w:tcPr>
            <w:tcW w:w="709" w:type="dxa"/>
            <w:tcBorders>
              <w:top w:val="single" w:sz="4" w:space="0" w:color="auto"/>
            </w:tcBorders>
          </w:tcPr>
          <w:p w:rsidR="000E1D31" w:rsidRPr="003B15CD" w:rsidRDefault="000E1D31" w:rsidP="000E1D31">
            <w:pPr>
              <w:jc w:val="center"/>
            </w:pPr>
          </w:p>
        </w:tc>
        <w:tc>
          <w:tcPr>
            <w:tcW w:w="709" w:type="dxa"/>
            <w:tcBorders>
              <w:top w:val="single" w:sz="4" w:space="0" w:color="auto"/>
              <w:right w:val="single" w:sz="4" w:space="0" w:color="auto"/>
            </w:tcBorders>
          </w:tcPr>
          <w:p w:rsidR="000E1D31" w:rsidRPr="003B15CD" w:rsidRDefault="000E1D31" w:rsidP="000E1D31">
            <w:pPr>
              <w:jc w:val="center"/>
            </w:pPr>
          </w:p>
        </w:tc>
        <w:tc>
          <w:tcPr>
            <w:tcW w:w="709" w:type="dxa"/>
            <w:tcBorders>
              <w:top w:val="single" w:sz="4" w:space="0" w:color="auto"/>
              <w:left w:val="single" w:sz="4" w:space="0" w:color="auto"/>
              <w:right w:val="single" w:sz="4" w:space="0" w:color="auto"/>
            </w:tcBorders>
          </w:tcPr>
          <w:p w:rsidR="000E1D31" w:rsidRPr="003B15CD" w:rsidRDefault="000E1D31" w:rsidP="000E1D31">
            <w:pPr>
              <w:jc w:val="center"/>
            </w:pPr>
            <w:r w:rsidRPr="003B15CD">
              <w:t>1</w:t>
            </w:r>
          </w:p>
        </w:tc>
        <w:tc>
          <w:tcPr>
            <w:tcW w:w="709" w:type="dxa"/>
            <w:tcBorders>
              <w:top w:val="single" w:sz="4" w:space="0" w:color="auto"/>
              <w:left w:val="single" w:sz="4" w:space="0" w:color="auto"/>
              <w:right w:val="single" w:sz="4" w:space="0" w:color="auto"/>
            </w:tcBorders>
          </w:tcPr>
          <w:p w:rsidR="000E1D31" w:rsidRPr="003B15CD" w:rsidRDefault="000E1D31" w:rsidP="000E1D31">
            <w:pPr>
              <w:jc w:val="center"/>
            </w:pPr>
            <w:r w:rsidRPr="003B15CD">
              <w:t>1</w:t>
            </w:r>
          </w:p>
        </w:tc>
        <w:tc>
          <w:tcPr>
            <w:tcW w:w="709" w:type="dxa"/>
            <w:tcBorders>
              <w:top w:val="single" w:sz="4" w:space="0" w:color="auto"/>
              <w:left w:val="single" w:sz="4" w:space="0" w:color="auto"/>
            </w:tcBorders>
          </w:tcPr>
          <w:p w:rsidR="000E1D31" w:rsidRPr="003B15CD" w:rsidRDefault="000E1D31" w:rsidP="000E1D31">
            <w:pPr>
              <w:jc w:val="center"/>
            </w:pPr>
            <w:r w:rsidRPr="003B15CD">
              <w:t>1</w:t>
            </w:r>
          </w:p>
        </w:tc>
        <w:tc>
          <w:tcPr>
            <w:tcW w:w="816" w:type="dxa"/>
            <w:tcBorders>
              <w:top w:val="single" w:sz="4" w:space="0" w:color="auto"/>
            </w:tcBorders>
          </w:tcPr>
          <w:p w:rsidR="000E1D31" w:rsidRPr="003B15CD" w:rsidRDefault="000E1D31" w:rsidP="000E1D31">
            <w:pPr>
              <w:jc w:val="center"/>
            </w:pPr>
            <w:r w:rsidRPr="003B15CD">
              <w:t>3</w:t>
            </w:r>
          </w:p>
        </w:tc>
      </w:tr>
      <w:tr w:rsidR="000E1D31" w:rsidRPr="003B15CD" w:rsidTr="000E1D31">
        <w:trPr>
          <w:trHeight w:val="285"/>
        </w:trPr>
        <w:tc>
          <w:tcPr>
            <w:tcW w:w="2125" w:type="dxa"/>
            <w:vMerge w:val="restart"/>
            <w:tcBorders>
              <w:top w:val="single" w:sz="4" w:space="0" w:color="auto"/>
            </w:tcBorders>
          </w:tcPr>
          <w:p w:rsidR="000E1D31" w:rsidRPr="003B15CD" w:rsidRDefault="000E1D31" w:rsidP="000E1D31">
            <w:r w:rsidRPr="003B15CD">
              <w:t>Общественно-научные предметы</w:t>
            </w:r>
          </w:p>
        </w:tc>
        <w:tc>
          <w:tcPr>
            <w:tcW w:w="3828" w:type="dxa"/>
            <w:tcBorders>
              <w:top w:val="single" w:sz="4" w:space="0" w:color="auto"/>
              <w:bottom w:val="single" w:sz="4" w:space="0" w:color="auto"/>
            </w:tcBorders>
          </w:tcPr>
          <w:p w:rsidR="000E1D31" w:rsidRPr="003B15CD" w:rsidRDefault="000E1D31" w:rsidP="000E1D31">
            <w:r w:rsidRPr="003B15CD">
              <w:t>История</w:t>
            </w:r>
          </w:p>
        </w:tc>
        <w:tc>
          <w:tcPr>
            <w:tcW w:w="709" w:type="dxa"/>
            <w:tcBorders>
              <w:top w:val="single" w:sz="4" w:space="0" w:color="auto"/>
              <w:bottom w:val="single" w:sz="4" w:space="0" w:color="auto"/>
            </w:tcBorders>
          </w:tcPr>
          <w:p w:rsidR="000E1D31" w:rsidRPr="003B15CD" w:rsidRDefault="000E1D31" w:rsidP="000E1D31">
            <w:pPr>
              <w:jc w:val="center"/>
            </w:pPr>
            <w:r w:rsidRPr="003B15CD">
              <w:t>2</w:t>
            </w:r>
          </w:p>
        </w:tc>
        <w:tc>
          <w:tcPr>
            <w:tcW w:w="709" w:type="dxa"/>
            <w:tcBorders>
              <w:top w:val="single" w:sz="4" w:space="0" w:color="auto"/>
              <w:bottom w:val="single" w:sz="4" w:space="0" w:color="auto"/>
              <w:right w:val="single" w:sz="4" w:space="0" w:color="auto"/>
            </w:tcBorders>
          </w:tcPr>
          <w:p w:rsidR="000E1D31" w:rsidRPr="003B15CD" w:rsidRDefault="000E1D31" w:rsidP="000E1D31">
            <w:pPr>
              <w:jc w:val="center"/>
            </w:pPr>
            <w:r w:rsidRPr="003B15CD">
              <w:t>2</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2</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2</w:t>
            </w:r>
          </w:p>
        </w:tc>
        <w:tc>
          <w:tcPr>
            <w:tcW w:w="709" w:type="dxa"/>
            <w:tcBorders>
              <w:top w:val="single" w:sz="4" w:space="0" w:color="auto"/>
              <w:left w:val="single" w:sz="4" w:space="0" w:color="auto"/>
              <w:bottom w:val="single" w:sz="4" w:space="0" w:color="auto"/>
            </w:tcBorders>
          </w:tcPr>
          <w:p w:rsidR="000E1D31" w:rsidRPr="003B15CD" w:rsidRDefault="000E1D31" w:rsidP="000E1D31">
            <w:pPr>
              <w:jc w:val="center"/>
            </w:pPr>
            <w:r>
              <w:t>3</w:t>
            </w:r>
          </w:p>
        </w:tc>
        <w:tc>
          <w:tcPr>
            <w:tcW w:w="816" w:type="dxa"/>
            <w:tcBorders>
              <w:top w:val="single" w:sz="4" w:space="0" w:color="auto"/>
              <w:bottom w:val="single" w:sz="4" w:space="0" w:color="auto"/>
            </w:tcBorders>
          </w:tcPr>
          <w:p w:rsidR="000E1D31" w:rsidRPr="003B15CD" w:rsidRDefault="000E1D31" w:rsidP="000E1D31">
            <w:pPr>
              <w:jc w:val="center"/>
            </w:pPr>
            <w:r w:rsidRPr="003B15CD">
              <w:t>1</w:t>
            </w:r>
            <w:r>
              <w:t>1</w:t>
            </w:r>
          </w:p>
        </w:tc>
      </w:tr>
      <w:tr w:rsidR="000E1D31" w:rsidRPr="003B15CD" w:rsidTr="000E1D31">
        <w:trPr>
          <w:trHeight w:val="300"/>
        </w:trPr>
        <w:tc>
          <w:tcPr>
            <w:tcW w:w="2125" w:type="dxa"/>
            <w:vMerge/>
          </w:tcPr>
          <w:p w:rsidR="000E1D31" w:rsidRPr="003B15CD" w:rsidRDefault="000E1D31" w:rsidP="000E1D31"/>
        </w:tc>
        <w:tc>
          <w:tcPr>
            <w:tcW w:w="3828" w:type="dxa"/>
            <w:tcBorders>
              <w:top w:val="single" w:sz="4" w:space="0" w:color="auto"/>
              <w:bottom w:val="single" w:sz="4" w:space="0" w:color="auto"/>
            </w:tcBorders>
          </w:tcPr>
          <w:p w:rsidR="000E1D31" w:rsidRPr="003B15CD" w:rsidRDefault="000E1D31" w:rsidP="000E1D31">
            <w:r w:rsidRPr="003B15CD">
              <w:t>Обществознание</w:t>
            </w:r>
          </w:p>
        </w:tc>
        <w:tc>
          <w:tcPr>
            <w:tcW w:w="709" w:type="dxa"/>
            <w:tcBorders>
              <w:top w:val="single" w:sz="4" w:space="0" w:color="auto"/>
              <w:bottom w:val="single" w:sz="4" w:space="0" w:color="auto"/>
            </w:tcBorders>
          </w:tcPr>
          <w:p w:rsidR="000E1D31" w:rsidRPr="003B15CD" w:rsidRDefault="000E1D31" w:rsidP="000E1D31">
            <w:pPr>
              <w:jc w:val="center"/>
            </w:pPr>
          </w:p>
        </w:tc>
        <w:tc>
          <w:tcPr>
            <w:tcW w:w="709" w:type="dxa"/>
            <w:tcBorders>
              <w:top w:val="single" w:sz="4" w:space="0" w:color="auto"/>
              <w:bottom w:val="single" w:sz="4" w:space="0" w:color="auto"/>
              <w:right w:val="single" w:sz="4" w:space="0" w:color="auto"/>
            </w:tcBorders>
          </w:tcPr>
          <w:p w:rsidR="000E1D31" w:rsidRPr="003B15CD" w:rsidRDefault="000E1D31" w:rsidP="000E1D31">
            <w:pPr>
              <w:jc w:val="center"/>
            </w:pPr>
            <w:r w:rsidRPr="003B15CD">
              <w:t>1</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1</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1</w:t>
            </w:r>
          </w:p>
        </w:tc>
        <w:tc>
          <w:tcPr>
            <w:tcW w:w="709" w:type="dxa"/>
            <w:tcBorders>
              <w:top w:val="single" w:sz="4" w:space="0" w:color="auto"/>
              <w:left w:val="single" w:sz="4" w:space="0" w:color="auto"/>
              <w:bottom w:val="single" w:sz="4" w:space="0" w:color="auto"/>
            </w:tcBorders>
          </w:tcPr>
          <w:p w:rsidR="000E1D31" w:rsidRPr="003B15CD" w:rsidRDefault="000E1D31" w:rsidP="000E1D31">
            <w:pPr>
              <w:jc w:val="center"/>
            </w:pPr>
            <w:r w:rsidRPr="003B15CD">
              <w:t>1</w:t>
            </w:r>
          </w:p>
        </w:tc>
        <w:tc>
          <w:tcPr>
            <w:tcW w:w="816" w:type="dxa"/>
            <w:tcBorders>
              <w:top w:val="single" w:sz="4" w:space="0" w:color="auto"/>
              <w:bottom w:val="single" w:sz="4" w:space="0" w:color="auto"/>
            </w:tcBorders>
          </w:tcPr>
          <w:p w:rsidR="000E1D31" w:rsidRPr="003B15CD" w:rsidRDefault="000E1D31" w:rsidP="000E1D31">
            <w:pPr>
              <w:jc w:val="center"/>
            </w:pPr>
            <w:r>
              <w:t>4</w:t>
            </w:r>
          </w:p>
        </w:tc>
      </w:tr>
      <w:tr w:rsidR="000E1D31" w:rsidRPr="003B15CD" w:rsidTr="000E1D31">
        <w:trPr>
          <w:trHeight w:val="374"/>
        </w:trPr>
        <w:tc>
          <w:tcPr>
            <w:tcW w:w="2125" w:type="dxa"/>
            <w:vMerge/>
            <w:tcBorders>
              <w:bottom w:val="single" w:sz="4" w:space="0" w:color="auto"/>
            </w:tcBorders>
          </w:tcPr>
          <w:p w:rsidR="000E1D31" w:rsidRPr="003B15CD" w:rsidRDefault="000E1D31" w:rsidP="000E1D31"/>
        </w:tc>
        <w:tc>
          <w:tcPr>
            <w:tcW w:w="3828" w:type="dxa"/>
            <w:tcBorders>
              <w:top w:val="single" w:sz="4" w:space="0" w:color="auto"/>
              <w:bottom w:val="single" w:sz="4" w:space="0" w:color="auto"/>
            </w:tcBorders>
          </w:tcPr>
          <w:p w:rsidR="000E1D31" w:rsidRPr="003B15CD" w:rsidRDefault="000E1D31" w:rsidP="000E1D31">
            <w:r w:rsidRPr="003B15CD">
              <w:t>География</w:t>
            </w:r>
          </w:p>
        </w:tc>
        <w:tc>
          <w:tcPr>
            <w:tcW w:w="709" w:type="dxa"/>
            <w:tcBorders>
              <w:top w:val="single" w:sz="4" w:space="0" w:color="auto"/>
              <w:bottom w:val="single" w:sz="4" w:space="0" w:color="auto"/>
            </w:tcBorders>
          </w:tcPr>
          <w:p w:rsidR="000E1D31" w:rsidRPr="003B15CD" w:rsidRDefault="000E1D31" w:rsidP="000E1D31">
            <w:pPr>
              <w:jc w:val="center"/>
            </w:pPr>
            <w:r w:rsidRPr="003B15CD">
              <w:t>1</w:t>
            </w:r>
          </w:p>
        </w:tc>
        <w:tc>
          <w:tcPr>
            <w:tcW w:w="709" w:type="dxa"/>
            <w:tcBorders>
              <w:top w:val="single" w:sz="4" w:space="0" w:color="auto"/>
              <w:bottom w:val="single" w:sz="4" w:space="0" w:color="auto"/>
              <w:right w:val="single" w:sz="4" w:space="0" w:color="auto"/>
            </w:tcBorders>
          </w:tcPr>
          <w:p w:rsidR="000E1D31" w:rsidRPr="003B15CD" w:rsidRDefault="000E1D31" w:rsidP="000E1D31">
            <w:pPr>
              <w:jc w:val="center"/>
            </w:pPr>
            <w:r w:rsidRPr="003B15CD">
              <w:t>1</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2</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2</w:t>
            </w:r>
          </w:p>
        </w:tc>
        <w:tc>
          <w:tcPr>
            <w:tcW w:w="709" w:type="dxa"/>
            <w:tcBorders>
              <w:top w:val="single" w:sz="4" w:space="0" w:color="auto"/>
              <w:left w:val="single" w:sz="4" w:space="0" w:color="auto"/>
              <w:bottom w:val="single" w:sz="4" w:space="0" w:color="auto"/>
            </w:tcBorders>
          </w:tcPr>
          <w:p w:rsidR="000E1D31" w:rsidRPr="003B15CD" w:rsidRDefault="000E1D31" w:rsidP="000E1D31">
            <w:pPr>
              <w:jc w:val="center"/>
            </w:pPr>
            <w:r w:rsidRPr="003B15CD">
              <w:t>2</w:t>
            </w:r>
          </w:p>
        </w:tc>
        <w:tc>
          <w:tcPr>
            <w:tcW w:w="816" w:type="dxa"/>
            <w:tcBorders>
              <w:top w:val="single" w:sz="4" w:space="0" w:color="auto"/>
              <w:bottom w:val="single" w:sz="4" w:space="0" w:color="auto"/>
            </w:tcBorders>
          </w:tcPr>
          <w:p w:rsidR="000E1D31" w:rsidRPr="003B15CD" w:rsidRDefault="000E1D31" w:rsidP="000E1D31">
            <w:pPr>
              <w:jc w:val="center"/>
            </w:pPr>
            <w:r>
              <w:t>8</w:t>
            </w:r>
          </w:p>
        </w:tc>
      </w:tr>
      <w:tr w:rsidR="000E1D31" w:rsidRPr="003B15CD" w:rsidTr="000E1D31">
        <w:trPr>
          <w:trHeight w:val="225"/>
        </w:trPr>
        <w:tc>
          <w:tcPr>
            <w:tcW w:w="2125" w:type="dxa"/>
            <w:vMerge w:val="restart"/>
            <w:tcBorders>
              <w:top w:val="single" w:sz="4" w:space="0" w:color="auto"/>
            </w:tcBorders>
          </w:tcPr>
          <w:p w:rsidR="000E1D31" w:rsidRPr="003B15CD" w:rsidRDefault="000E1D31" w:rsidP="000E1D31">
            <w:r w:rsidRPr="003B15CD">
              <w:t>Естественнонаучные предметы</w:t>
            </w:r>
          </w:p>
        </w:tc>
        <w:tc>
          <w:tcPr>
            <w:tcW w:w="3828" w:type="dxa"/>
            <w:tcBorders>
              <w:top w:val="single" w:sz="4" w:space="0" w:color="auto"/>
              <w:bottom w:val="single" w:sz="4" w:space="0" w:color="auto"/>
            </w:tcBorders>
          </w:tcPr>
          <w:p w:rsidR="000E1D31" w:rsidRPr="003B15CD" w:rsidRDefault="000E1D31" w:rsidP="000E1D31">
            <w:r w:rsidRPr="003B15CD">
              <w:t>Физика</w:t>
            </w:r>
          </w:p>
        </w:tc>
        <w:tc>
          <w:tcPr>
            <w:tcW w:w="709" w:type="dxa"/>
            <w:tcBorders>
              <w:top w:val="single" w:sz="4" w:space="0" w:color="auto"/>
              <w:bottom w:val="single" w:sz="4" w:space="0" w:color="auto"/>
            </w:tcBorders>
          </w:tcPr>
          <w:p w:rsidR="000E1D31" w:rsidRPr="003B15CD" w:rsidRDefault="000E1D31" w:rsidP="000E1D31">
            <w:pPr>
              <w:jc w:val="center"/>
            </w:pPr>
          </w:p>
        </w:tc>
        <w:tc>
          <w:tcPr>
            <w:tcW w:w="709" w:type="dxa"/>
            <w:tcBorders>
              <w:top w:val="single" w:sz="4" w:space="0" w:color="auto"/>
              <w:bottom w:val="single" w:sz="4" w:space="0" w:color="auto"/>
              <w:right w:val="single" w:sz="4" w:space="0" w:color="auto"/>
            </w:tcBorders>
          </w:tcPr>
          <w:p w:rsidR="000E1D31" w:rsidRPr="003B15CD" w:rsidRDefault="000E1D31" w:rsidP="000E1D31">
            <w:pPr>
              <w:jc w:val="center"/>
            </w:pP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2</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2</w:t>
            </w:r>
          </w:p>
        </w:tc>
        <w:tc>
          <w:tcPr>
            <w:tcW w:w="709" w:type="dxa"/>
            <w:tcBorders>
              <w:top w:val="single" w:sz="4" w:space="0" w:color="auto"/>
              <w:left w:val="single" w:sz="4" w:space="0" w:color="auto"/>
              <w:bottom w:val="single" w:sz="4" w:space="0" w:color="auto"/>
            </w:tcBorders>
          </w:tcPr>
          <w:p w:rsidR="000E1D31" w:rsidRPr="003B15CD" w:rsidRDefault="000E1D31" w:rsidP="000E1D31">
            <w:pPr>
              <w:jc w:val="center"/>
            </w:pPr>
            <w:r w:rsidRPr="003B15CD">
              <w:t>3</w:t>
            </w:r>
          </w:p>
        </w:tc>
        <w:tc>
          <w:tcPr>
            <w:tcW w:w="816" w:type="dxa"/>
            <w:tcBorders>
              <w:top w:val="single" w:sz="4" w:space="0" w:color="auto"/>
              <w:bottom w:val="single" w:sz="4" w:space="0" w:color="auto"/>
            </w:tcBorders>
          </w:tcPr>
          <w:p w:rsidR="000E1D31" w:rsidRPr="003B15CD" w:rsidRDefault="000E1D31" w:rsidP="000E1D31">
            <w:pPr>
              <w:jc w:val="center"/>
            </w:pPr>
            <w:r w:rsidRPr="003B15CD">
              <w:t>7</w:t>
            </w:r>
          </w:p>
        </w:tc>
      </w:tr>
      <w:tr w:rsidR="000E1D31" w:rsidRPr="003B15CD" w:rsidTr="000E1D31">
        <w:trPr>
          <w:trHeight w:val="300"/>
        </w:trPr>
        <w:tc>
          <w:tcPr>
            <w:tcW w:w="2125" w:type="dxa"/>
            <w:vMerge/>
          </w:tcPr>
          <w:p w:rsidR="000E1D31" w:rsidRPr="003B15CD" w:rsidRDefault="000E1D31" w:rsidP="000E1D31"/>
        </w:tc>
        <w:tc>
          <w:tcPr>
            <w:tcW w:w="3828" w:type="dxa"/>
            <w:tcBorders>
              <w:top w:val="single" w:sz="4" w:space="0" w:color="auto"/>
              <w:bottom w:val="single" w:sz="4" w:space="0" w:color="auto"/>
            </w:tcBorders>
          </w:tcPr>
          <w:p w:rsidR="000E1D31" w:rsidRPr="003B15CD" w:rsidRDefault="000E1D31" w:rsidP="000E1D31">
            <w:r w:rsidRPr="003B15CD">
              <w:t>Химия</w:t>
            </w:r>
          </w:p>
        </w:tc>
        <w:tc>
          <w:tcPr>
            <w:tcW w:w="709" w:type="dxa"/>
            <w:tcBorders>
              <w:top w:val="single" w:sz="4" w:space="0" w:color="auto"/>
              <w:bottom w:val="single" w:sz="4" w:space="0" w:color="auto"/>
            </w:tcBorders>
          </w:tcPr>
          <w:p w:rsidR="000E1D31" w:rsidRPr="003B15CD" w:rsidRDefault="000E1D31" w:rsidP="000E1D31">
            <w:pPr>
              <w:jc w:val="center"/>
            </w:pPr>
          </w:p>
        </w:tc>
        <w:tc>
          <w:tcPr>
            <w:tcW w:w="709" w:type="dxa"/>
            <w:tcBorders>
              <w:top w:val="single" w:sz="4" w:space="0" w:color="auto"/>
              <w:bottom w:val="single" w:sz="4" w:space="0" w:color="auto"/>
              <w:right w:val="single" w:sz="4" w:space="0" w:color="auto"/>
            </w:tcBorders>
          </w:tcPr>
          <w:p w:rsidR="000E1D31" w:rsidRPr="003B15CD" w:rsidRDefault="000E1D31" w:rsidP="000E1D31">
            <w:pPr>
              <w:jc w:val="center"/>
            </w:pP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2</w:t>
            </w:r>
          </w:p>
        </w:tc>
        <w:tc>
          <w:tcPr>
            <w:tcW w:w="709" w:type="dxa"/>
            <w:tcBorders>
              <w:top w:val="single" w:sz="4" w:space="0" w:color="auto"/>
              <w:left w:val="single" w:sz="4" w:space="0" w:color="auto"/>
              <w:bottom w:val="single" w:sz="4" w:space="0" w:color="auto"/>
            </w:tcBorders>
          </w:tcPr>
          <w:p w:rsidR="000E1D31" w:rsidRPr="003B15CD" w:rsidRDefault="000E1D31" w:rsidP="000E1D31">
            <w:pPr>
              <w:jc w:val="center"/>
            </w:pPr>
            <w:r w:rsidRPr="003B15CD">
              <w:t>2</w:t>
            </w:r>
          </w:p>
        </w:tc>
        <w:tc>
          <w:tcPr>
            <w:tcW w:w="816" w:type="dxa"/>
            <w:tcBorders>
              <w:top w:val="single" w:sz="4" w:space="0" w:color="auto"/>
              <w:bottom w:val="single" w:sz="4" w:space="0" w:color="auto"/>
            </w:tcBorders>
          </w:tcPr>
          <w:p w:rsidR="000E1D31" w:rsidRPr="003B15CD" w:rsidRDefault="000E1D31" w:rsidP="000E1D31">
            <w:pPr>
              <w:jc w:val="center"/>
            </w:pPr>
            <w:r w:rsidRPr="003B15CD">
              <w:t>4</w:t>
            </w:r>
          </w:p>
        </w:tc>
      </w:tr>
      <w:tr w:rsidR="000E1D31" w:rsidRPr="003B15CD" w:rsidTr="000E1D31">
        <w:trPr>
          <w:trHeight w:val="165"/>
        </w:trPr>
        <w:tc>
          <w:tcPr>
            <w:tcW w:w="2125" w:type="dxa"/>
            <w:vMerge/>
            <w:tcBorders>
              <w:bottom w:val="single" w:sz="4" w:space="0" w:color="auto"/>
            </w:tcBorders>
          </w:tcPr>
          <w:p w:rsidR="000E1D31" w:rsidRPr="003B15CD" w:rsidRDefault="000E1D31" w:rsidP="000E1D31"/>
        </w:tc>
        <w:tc>
          <w:tcPr>
            <w:tcW w:w="3828" w:type="dxa"/>
            <w:tcBorders>
              <w:top w:val="single" w:sz="4" w:space="0" w:color="auto"/>
              <w:bottom w:val="single" w:sz="4" w:space="0" w:color="auto"/>
            </w:tcBorders>
          </w:tcPr>
          <w:p w:rsidR="000E1D31" w:rsidRPr="003B15CD" w:rsidRDefault="000E1D31" w:rsidP="000E1D31">
            <w:r w:rsidRPr="003B15CD">
              <w:t>Биология</w:t>
            </w:r>
          </w:p>
        </w:tc>
        <w:tc>
          <w:tcPr>
            <w:tcW w:w="709" w:type="dxa"/>
            <w:tcBorders>
              <w:top w:val="single" w:sz="4" w:space="0" w:color="auto"/>
              <w:bottom w:val="single" w:sz="4" w:space="0" w:color="auto"/>
            </w:tcBorders>
          </w:tcPr>
          <w:p w:rsidR="000E1D31" w:rsidRPr="003B15CD" w:rsidRDefault="000E1D31" w:rsidP="000E1D31">
            <w:pPr>
              <w:jc w:val="center"/>
            </w:pPr>
            <w:r w:rsidRPr="003B15CD">
              <w:t>1</w:t>
            </w:r>
          </w:p>
        </w:tc>
        <w:tc>
          <w:tcPr>
            <w:tcW w:w="709" w:type="dxa"/>
            <w:tcBorders>
              <w:top w:val="single" w:sz="4" w:space="0" w:color="auto"/>
              <w:bottom w:val="single" w:sz="4" w:space="0" w:color="auto"/>
              <w:right w:val="single" w:sz="4" w:space="0" w:color="auto"/>
            </w:tcBorders>
          </w:tcPr>
          <w:p w:rsidR="000E1D31" w:rsidRPr="003B15CD" w:rsidRDefault="000E1D31" w:rsidP="000E1D31">
            <w:pPr>
              <w:jc w:val="center"/>
            </w:pPr>
            <w:r w:rsidRPr="003B15CD">
              <w:t>1</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1</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2</w:t>
            </w:r>
          </w:p>
        </w:tc>
        <w:tc>
          <w:tcPr>
            <w:tcW w:w="709" w:type="dxa"/>
            <w:tcBorders>
              <w:top w:val="single" w:sz="4" w:space="0" w:color="auto"/>
              <w:left w:val="single" w:sz="4" w:space="0" w:color="auto"/>
              <w:bottom w:val="single" w:sz="4" w:space="0" w:color="auto"/>
            </w:tcBorders>
          </w:tcPr>
          <w:p w:rsidR="000E1D31" w:rsidRPr="003B15CD" w:rsidRDefault="000E1D31" w:rsidP="000E1D31">
            <w:pPr>
              <w:jc w:val="center"/>
            </w:pPr>
            <w:r w:rsidRPr="003B15CD">
              <w:t>2</w:t>
            </w:r>
          </w:p>
        </w:tc>
        <w:tc>
          <w:tcPr>
            <w:tcW w:w="816" w:type="dxa"/>
            <w:tcBorders>
              <w:top w:val="single" w:sz="4" w:space="0" w:color="auto"/>
              <w:bottom w:val="single" w:sz="4" w:space="0" w:color="auto"/>
            </w:tcBorders>
          </w:tcPr>
          <w:p w:rsidR="000E1D31" w:rsidRPr="003B15CD" w:rsidRDefault="000E1D31" w:rsidP="000E1D31">
            <w:pPr>
              <w:jc w:val="center"/>
            </w:pPr>
            <w:r>
              <w:t>7</w:t>
            </w:r>
          </w:p>
        </w:tc>
      </w:tr>
      <w:tr w:rsidR="000E1D31" w:rsidRPr="003B15CD" w:rsidTr="000E1D31">
        <w:trPr>
          <w:trHeight w:val="740"/>
        </w:trPr>
        <w:tc>
          <w:tcPr>
            <w:tcW w:w="2125" w:type="dxa"/>
            <w:tcBorders>
              <w:top w:val="single" w:sz="4" w:space="0" w:color="auto"/>
              <w:bottom w:val="single" w:sz="4" w:space="0" w:color="auto"/>
            </w:tcBorders>
          </w:tcPr>
          <w:p w:rsidR="000E1D31" w:rsidRPr="000E1D31" w:rsidRDefault="000E1D31" w:rsidP="000E1D31">
            <w:pPr>
              <w:rPr>
                <w:lang w:val="ru-RU"/>
              </w:rPr>
            </w:pPr>
            <w:r w:rsidRPr="000E1D31">
              <w:rPr>
                <w:lang w:val="ru-RU"/>
              </w:rPr>
              <w:t>Основы духовно-нравственной культуры народов России</w:t>
            </w:r>
          </w:p>
        </w:tc>
        <w:tc>
          <w:tcPr>
            <w:tcW w:w="3828" w:type="dxa"/>
            <w:tcBorders>
              <w:top w:val="single" w:sz="4" w:space="0" w:color="auto"/>
              <w:bottom w:val="single" w:sz="4" w:space="0" w:color="auto"/>
            </w:tcBorders>
          </w:tcPr>
          <w:p w:rsidR="000E1D31" w:rsidRPr="000E1D31" w:rsidRDefault="000E1D31" w:rsidP="000E1D31">
            <w:pPr>
              <w:rPr>
                <w:lang w:val="ru-RU"/>
              </w:rPr>
            </w:pPr>
            <w:r w:rsidRPr="000E1D31">
              <w:rPr>
                <w:lang w:val="ru-RU"/>
              </w:rPr>
              <w:t>Основы духовно-нравственной культуры народов России</w:t>
            </w:r>
          </w:p>
        </w:tc>
        <w:tc>
          <w:tcPr>
            <w:tcW w:w="709" w:type="dxa"/>
            <w:tcBorders>
              <w:top w:val="single" w:sz="4" w:space="0" w:color="auto"/>
              <w:bottom w:val="single" w:sz="4" w:space="0" w:color="auto"/>
            </w:tcBorders>
          </w:tcPr>
          <w:p w:rsidR="000E1D31" w:rsidRPr="003B15CD" w:rsidRDefault="000E1D31" w:rsidP="000E1D31">
            <w:pPr>
              <w:jc w:val="center"/>
            </w:pPr>
            <w:r w:rsidRPr="003B15CD">
              <w:t>1</w:t>
            </w:r>
          </w:p>
        </w:tc>
        <w:tc>
          <w:tcPr>
            <w:tcW w:w="709" w:type="dxa"/>
            <w:tcBorders>
              <w:top w:val="single" w:sz="4" w:space="0" w:color="auto"/>
              <w:bottom w:val="single" w:sz="4" w:space="0" w:color="auto"/>
              <w:right w:val="single" w:sz="4" w:space="0" w:color="auto"/>
            </w:tcBorders>
          </w:tcPr>
          <w:p w:rsidR="000E1D31" w:rsidRPr="003B15CD" w:rsidRDefault="000E1D31" w:rsidP="000E1D31">
            <w:pPr>
              <w:jc w:val="center"/>
            </w:pPr>
            <w:r w:rsidRPr="003B15CD">
              <w:t>1</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p>
        </w:tc>
        <w:tc>
          <w:tcPr>
            <w:tcW w:w="709" w:type="dxa"/>
            <w:tcBorders>
              <w:top w:val="single" w:sz="4" w:space="0" w:color="auto"/>
              <w:left w:val="single" w:sz="4" w:space="0" w:color="auto"/>
              <w:bottom w:val="single" w:sz="4" w:space="0" w:color="auto"/>
            </w:tcBorders>
          </w:tcPr>
          <w:p w:rsidR="000E1D31" w:rsidRPr="003B15CD" w:rsidRDefault="000E1D31" w:rsidP="000E1D31">
            <w:pPr>
              <w:jc w:val="center"/>
            </w:pPr>
          </w:p>
        </w:tc>
        <w:tc>
          <w:tcPr>
            <w:tcW w:w="816" w:type="dxa"/>
            <w:tcBorders>
              <w:top w:val="single" w:sz="4" w:space="0" w:color="auto"/>
              <w:bottom w:val="single" w:sz="4" w:space="0" w:color="auto"/>
            </w:tcBorders>
          </w:tcPr>
          <w:p w:rsidR="000E1D31" w:rsidRPr="003B15CD" w:rsidRDefault="000E1D31" w:rsidP="000E1D31">
            <w:pPr>
              <w:jc w:val="center"/>
            </w:pPr>
            <w:r>
              <w:t>2</w:t>
            </w:r>
          </w:p>
        </w:tc>
      </w:tr>
      <w:tr w:rsidR="000E1D31" w:rsidRPr="003B15CD" w:rsidTr="000E1D31">
        <w:trPr>
          <w:trHeight w:val="373"/>
        </w:trPr>
        <w:tc>
          <w:tcPr>
            <w:tcW w:w="2125" w:type="dxa"/>
            <w:vMerge w:val="restart"/>
            <w:tcBorders>
              <w:top w:val="single" w:sz="4" w:space="0" w:color="auto"/>
            </w:tcBorders>
          </w:tcPr>
          <w:p w:rsidR="000E1D31" w:rsidRPr="003B15CD" w:rsidRDefault="000E1D31" w:rsidP="000E1D31">
            <w:r w:rsidRPr="003B15CD">
              <w:t>Искусство</w:t>
            </w:r>
          </w:p>
        </w:tc>
        <w:tc>
          <w:tcPr>
            <w:tcW w:w="3828" w:type="dxa"/>
            <w:tcBorders>
              <w:top w:val="single" w:sz="4" w:space="0" w:color="auto"/>
              <w:bottom w:val="single" w:sz="4" w:space="0" w:color="auto"/>
            </w:tcBorders>
          </w:tcPr>
          <w:p w:rsidR="000E1D31" w:rsidRPr="003B15CD" w:rsidRDefault="000E1D31" w:rsidP="000E1D31">
            <w:r w:rsidRPr="003B15CD">
              <w:t xml:space="preserve">Изобразительное искусство </w:t>
            </w:r>
          </w:p>
        </w:tc>
        <w:tc>
          <w:tcPr>
            <w:tcW w:w="709" w:type="dxa"/>
            <w:tcBorders>
              <w:top w:val="single" w:sz="4" w:space="0" w:color="auto"/>
              <w:bottom w:val="single" w:sz="4" w:space="0" w:color="auto"/>
            </w:tcBorders>
          </w:tcPr>
          <w:p w:rsidR="000E1D31" w:rsidRPr="003B15CD" w:rsidRDefault="000E1D31" w:rsidP="000E1D31">
            <w:pPr>
              <w:jc w:val="center"/>
            </w:pPr>
            <w:r w:rsidRPr="003B15CD">
              <w:t>1</w:t>
            </w:r>
          </w:p>
        </w:tc>
        <w:tc>
          <w:tcPr>
            <w:tcW w:w="709" w:type="dxa"/>
            <w:tcBorders>
              <w:top w:val="single" w:sz="4" w:space="0" w:color="auto"/>
              <w:bottom w:val="single" w:sz="4" w:space="0" w:color="auto"/>
              <w:right w:val="single" w:sz="4" w:space="0" w:color="auto"/>
            </w:tcBorders>
          </w:tcPr>
          <w:p w:rsidR="000E1D31" w:rsidRPr="003B15CD" w:rsidRDefault="000E1D31" w:rsidP="000E1D31">
            <w:pPr>
              <w:jc w:val="center"/>
            </w:pPr>
            <w:r w:rsidRPr="003B15CD">
              <w:t>1</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1</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p>
        </w:tc>
        <w:tc>
          <w:tcPr>
            <w:tcW w:w="709" w:type="dxa"/>
            <w:tcBorders>
              <w:top w:val="single" w:sz="4" w:space="0" w:color="auto"/>
              <w:left w:val="single" w:sz="4" w:space="0" w:color="auto"/>
              <w:bottom w:val="single" w:sz="4" w:space="0" w:color="auto"/>
            </w:tcBorders>
          </w:tcPr>
          <w:p w:rsidR="000E1D31" w:rsidRPr="003B15CD" w:rsidRDefault="000E1D31" w:rsidP="000E1D31">
            <w:pPr>
              <w:jc w:val="center"/>
            </w:pPr>
          </w:p>
        </w:tc>
        <w:tc>
          <w:tcPr>
            <w:tcW w:w="816" w:type="dxa"/>
            <w:tcBorders>
              <w:top w:val="single" w:sz="4" w:space="0" w:color="auto"/>
              <w:bottom w:val="single" w:sz="4" w:space="0" w:color="auto"/>
            </w:tcBorders>
          </w:tcPr>
          <w:p w:rsidR="000E1D31" w:rsidRPr="003B15CD" w:rsidRDefault="000E1D31" w:rsidP="000E1D31">
            <w:pPr>
              <w:jc w:val="center"/>
            </w:pPr>
            <w:r>
              <w:t>3</w:t>
            </w:r>
          </w:p>
        </w:tc>
      </w:tr>
      <w:tr w:rsidR="000E1D31" w:rsidRPr="003B15CD" w:rsidTr="000E1D31">
        <w:trPr>
          <w:trHeight w:val="300"/>
        </w:trPr>
        <w:tc>
          <w:tcPr>
            <w:tcW w:w="2125" w:type="dxa"/>
            <w:vMerge/>
            <w:tcBorders>
              <w:bottom w:val="single" w:sz="4" w:space="0" w:color="auto"/>
            </w:tcBorders>
          </w:tcPr>
          <w:p w:rsidR="000E1D31" w:rsidRPr="003B15CD" w:rsidRDefault="000E1D31" w:rsidP="000E1D31"/>
        </w:tc>
        <w:tc>
          <w:tcPr>
            <w:tcW w:w="3828" w:type="dxa"/>
            <w:tcBorders>
              <w:top w:val="single" w:sz="4" w:space="0" w:color="auto"/>
              <w:bottom w:val="single" w:sz="4" w:space="0" w:color="auto"/>
            </w:tcBorders>
          </w:tcPr>
          <w:p w:rsidR="000E1D31" w:rsidRPr="003B15CD" w:rsidRDefault="000E1D31" w:rsidP="000E1D31">
            <w:r w:rsidRPr="003B15CD">
              <w:t>Музыка</w:t>
            </w:r>
          </w:p>
        </w:tc>
        <w:tc>
          <w:tcPr>
            <w:tcW w:w="709" w:type="dxa"/>
            <w:tcBorders>
              <w:top w:val="single" w:sz="4" w:space="0" w:color="auto"/>
              <w:bottom w:val="single" w:sz="4" w:space="0" w:color="auto"/>
            </w:tcBorders>
          </w:tcPr>
          <w:p w:rsidR="000E1D31" w:rsidRPr="003B15CD" w:rsidRDefault="000E1D31" w:rsidP="000E1D31">
            <w:pPr>
              <w:jc w:val="center"/>
            </w:pPr>
            <w:r w:rsidRPr="003B15CD">
              <w:t>1</w:t>
            </w:r>
          </w:p>
        </w:tc>
        <w:tc>
          <w:tcPr>
            <w:tcW w:w="709" w:type="dxa"/>
            <w:tcBorders>
              <w:top w:val="single" w:sz="4" w:space="0" w:color="auto"/>
              <w:bottom w:val="single" w:sz="4" w:space="0" w:color="auto"/>
              <w:right w:val="single" w:sz="4" w:space="0" w:color="auto"/>
            </w:tcBorders>
          </w:tcPr>
          <w:p w:rsidR="000E1D31" w:rsidRPr="003B15CD" w:rsidRDefault="000E1D31" w:rsidP="000E1D31">
            <w:pPr>
              <w:jc w:val="center"/>
            </w:pPr>
            <w:r w:rsidRPr="003B15CD">
              <w:t>1</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1</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1</w:t>
            </w:r>
          </w:p>
        </w:tc>
        <w:tc>
          <w:tcPr>
            <w:tcW w:w="709" w:type="dxa"/>
            <w:tcBorders>
              <w:top w:val="single" w:sz="4" w:space="0" w:color="auto"/>
              <w:left w:val="single" w:sz="4" w:space="0" w:color="auto"/>
              <w:bottom w:val="single" w:sz="4" w:space="0" w:color="auto"/>
            </w:tcBorders>
          </w:tcPr>
          <w:p w:rsidR="000E1D31" w:rsidRPr="003B15CD" w:rsidRDefault="000E1D31" w:rsidP="000E1D31">
            <w:pPr>
              <w:jc w:val="center"/>
            </w:pPr>
          </w:p>
        </w:tc>
        <w:tc>
          <w:tcPr>
            <w:tcW w:w="816" w:type="dxa"/>
            <w:tcBorders>
              <w:top w:val="single" w:sz="4" w:space="0" w:color="auto"/>
              <w:bottom w:val="single" w:sz="4" w:space="0" w:color="auto"/>
            </w:tcBorders>
          </w:tcPr>
          <w:p w:rsidR="000E1D31" w:rsidRPr="003B15CD" w:rsidRDefault="000E1D31" w:rsidP="000E1D31">
            <w:pPr>
              <w:jc w:val="center"/>
            </w:pPr>
            <w:r>
              <w:t>4</w:t>
            </w:r>
          </w:p>
        </w:tc>
      </w:tr>
      <w:tr w:rsidR="000E1D31" w:rsidRPr="003B15CD" w:rsidTr="000E1D31">
        <w:trPr>
          <w:trHeight w:val="270"/>
        </w:trPr>
        <w:tc>
          <w:tcPr>
            <w:tcW w:w="2125" w:type="dxa"/>
            <w:tcBorders>
              <w:top w:val="single" w:sz="4" w:space="0" w:color="auto"/>
              <w:bottom w:val="single" w:sz="4" w:space="0" w:color="auto"/>
            </w:tcBorders>
          </w:tcPr>
          <w:p w:rsidR="000E1D31" w:rsidRPr="003B15CD" w:rsidRDefault="000E1D31" w:rsidP="000E1D31">
            <w:r w:rsidRPr="003B15CD">
              <w:t xml:space="preserve">Технология </w:t>
            </w:r>
          </w:p>
        </w:tc>
        <w:tc>
          <w:tcPr>
            <w:tcW w:w="3828" w:type="dxa"/>
            <w:tcBorders>
              <w:top w:val="single" w:sz="4" w:space="0" w:color="auto"/>
              <w:bottom w:val="single" w:sz="4" w:space="0" w:color="auto"/>
            </w:tcBorders>
          </w:tcPr>
          <w:p w:rsidR="000E1D31" w:rsidRPr="003B15CD" w:rsidRDefault="000E1D31" w:rsidP="000E1D31">
            <w:r w:rsidRPr="003B15CD">
              <w:t xml:space="preserve">Технология </w:t>
            </w:r>
          </w:p>
        </w:tc>
        <w:tc>
          <w:tcPr>
            <w:tcW w:w="709" w:type="dxa"/>
            <w:tcBorders>
              <w:top w:val="single" w:sz="4" w:space="0" w:color="auto"/>
              <w:bottom w:val="single" w:sz="4" w:space="0" w:color="auto"/>
            </w:tcBorders>
          </w:tcPr>
          <w:p w:rsidR="000E1D31" w:rsidRPr="003B15CD" w:rsidRDefault="000E1D31" w:rsidP="000E1D31">
            <w:pPr>
              <w:jc w:val="center"/>
            </w:pPr>
            <w:r w:rsidRPr="003B15CD">
              <w:t>2</w:t>
            </w:r>
          </w:p>
        </w:tc>
        <w:tc>
          <w:tcPr>
            <w:tcW w:w="709" w:type="dxa"/>
            <w:tcBorders>
              <w:top w:val="single" w:sz="4" w:space="0" w:color="auto"/>
              <w:bottom w:val="single" w:sz="4" w:space="0" w:color="auto"/>
              <w:right w:val="single" w:sz="4" w:space="0" w:color="auto"/>
            </w:tcBorders>
          </w:tcPr>
          <w:p w:rsidR="000E1D31" w:rsidRPr="003B15CD" w:rsidRDefault="000E1D31" w:rsidP="000E1D31">
            <w:pPr>
              <w:jc w:val="center"/>
            </w:pPr>
            <w:r w:rsidRPr="003B15CD">
              <w:t>2</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2</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1</w:t>
            </w:r>
          </w:p>
        </w:tc>
        <w:tc>
          <w:tcPr>
            <w:tcW w:w="709" w:type="dxa"/>
            <w:tcBorders>
              <w:top w:val="single" w:sz="4" w:space="0" w:color="auto"/>
              <w:left w:val="single" w:sz="4" w:space="0" w:color="auto"/>
              <w:bottom w:val="single" w:sz="4" w:space="0" w:color="auto"/>
            </w:tcBorders>
          </w:tcPr>
          <w:p w:rsidR="000E1D31" w:rsidRPr="003B15CD" w:rsidRDefault="000E1D31" w:rsidP="000E1D31">
            <w:pPr>
              <w:jc w:val="center"/>
            </w:pPr>
          </w:p>
        </w:tc>
        <w:tc>
          <w:tcPr>
            <w:tcW w:w="816" w:type="dxa"/>
            <w:tcBorders>
              <w:top w:val="single" w:sz="4" w:space="0" w:color="auto"/>
              <w:bottom w:val="single" w:sz="4" w:space="0" w:color="auto"/>
            </w:tcBorders>
          </w:tcPr>
          <w:p w:rsidR="000E1D31" w:rsidRPr="003B15CD" w:rsidRDefault="000E1D31" w:rsidP="000E1D31">
            <w:pPr>
              <w:jc w:val="center"/>
            </w:pPr>
            <w:r>
              <w:t>7</w:t>
            </w:r>
          </w:p>
        </w:tc>
      </w:tr>
      <w:tr w:rsidR="000E1D31" w:rsidRPr="003B15CD" w:rsidTr="000E1D31">
        <w:trPr>
          <w:trHeight w:val="317"/>
        </w:trPr>
        <w:tc>
          <w:tcPr>
            <w:tcW w:w="2125" w:type="dxa"/>
            <w:vMerge w:val="restart"/>
            <w:tcBorders>
              <w:top w:val="single" w:sz="4" w:space="0" w:color="auto"/>
            </w:tcBorders>
          </w:tcPr>
          <w:p w:rsidR="000E1D31" w:rsidRPr="000E1D31" w:rsidRDefault="000E1D31" w:rsidP="000E1D31">
            <w:pPr>
              <w:rPr>
                <w:lang w:val="ru-RU"/>
              </w:rPr>
            </w:pPr>
            <w:r w:rsidRPr="000E1D31">
              <w:rPr>
                <w:lang w:val="ru-RU"/>
              </w:rPr>
              <w:t>Физическая культура и основы безопасности жизнедеятельности</w:t>
            </w:r>
          </w:p>
        </w:tc>
        <w:tc>
          <w:tcPr>
            <w:tcW w:w="3828" w:type="dxa"/>
            <w:tcBorders>
              <w:top w:val="single" w:sz="4" w:space="0" w:color="auto"/>
              <w:bottom w:val="single" w:sz="4" w:space="0" w:color="auto"/>
            </w:tcBorders>
          </w:tcPr>
          <w:p w:rsidR="000E1D31" w:rsidRPr="003B15CD" w:rsidRDefault="000E1D31" w:rsidP="000E1D31">
            <w:r w:rsidRPr="003B15CD">
              <w:t>Физическая культура</w:t>
            </w:r>
          </w:p>
        </w:tc>
        <w:tc>
          <w:tcPr>
            <w:tcW w:w="709" w:type="dxa"/>
            <w:tcBorders>
              <w:top w:val="single" w:sz="4" w:space="0" w:color="auto"/>
              <w:bottom w:val="single" w:sz="4" w:space="0" w:color="auto"/>
            </w:tcBorders>
          </w:tcPr>
          <w:p w:rsidR="000E1D31" w:rsidRPr="003B15CD" w:rsidRDefault="000E1D31" w:rsidP="000E1D31">
            <w:pPr>
              <w:jc w:val="center"/>
            </w:pPr>
            <w:r w:rsidRPr="003B15CD">
              <w:t>2</w:t>
            </w:r>
          </w:p>
        </w:tc>
        <w:tc>
          <w:tcPr>
            <w:tcW w:w="709" w:type="dxa"/>
            <w:tcBorders>
              <w:top w:val="single" w:sz="4" w:space="0" w:color="auto"/>
              <w:bottom w:val="single" w:sz="4" w:space="0" w:color="auto"/>
              <w:right w:val="single" w:sz="4" w:space="0" w:color="auto"/>
            </w:tcBorders>
          </w:tcPr>
          <w:p w:rsidR="000E1D31" w:rsidRPr="003B15CD" w:rsidRDefault="000E1D31" w:rsidP="000E1D31">
            <w:pPr>
              <w:jc w:val="center"/>
            </w:pPr>
            <w:r w:rsidRPr="003B15CD">
              <w:t>2</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2</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2</w:t>
            </w:r>
          </w:p>
        </w:tc>
        <w:tc>
          <w:tcPr>
            <w:tcW w:w="709" w:type="dxa"/>
            <w:tcBorders>
              <w:top w:val="single" w:sz="4" w:space="0" w:color="auto"/>
              <w:left w:val="single" w:sz="4" w:space="0" w:color="auto"/>
              <w:bottom w:val="single" w:sz="4" w:space="0" w:color="auto"/>
            </w:tcBorders>
          </w:tcPr>
          <w:p w:rsidR="000E1D31" w:rsidRPr="003B15CD" w:rsidRDefault="000E1D31" w:rsidP="000E1D31">
            <w:pPr>
              <w:jc w:val="center"/>
            </w:pPr>
            <w:r w:rsidRPr="003B15CD">
              <w:t>2</w:t>
            </w:r>
          </w:p>
        </w:tc>
        <w:tc>
          <w:tcPr>
            <w:tcW w:w="816" w:type="dxa"/>
            <w:tcBorders>
              <w:top w:val="single" w:sz="4" w:space="0" w:color="auto"/>
              <w:bottom w:val="single" w:sz="4" w:space="0" w:color="auto"/>
            </w:tcBorders>
          </w:tcPr>
          <w:p w:rsidR="000E1D31" w:rsidRPr="003B15CD" w:rsidRDefault="000E1D31" w:rsidP="000E1D31">
            <w:pPr>
              <w:jc w:val="center"/>
            </w:pPr>
            <w:r>
              <w:t>10</w:t>
            </w:r>
          </w:p>
        </w:tc>
      </w:tr>
      <w:tr w:rsidR="000E1D31" w:rsidRPr="003B15CD" w:rsidTr="000E1D31">
        <w:trPr>
          <w:trHeight w:val="549"/>
        </w:trPr>
        <w:tc>
          <w:tcPr>
            <w:tcW w:w="2125" w:type="dxa"/>
            <w:vMerge/>
            <w:tcBorders>
              <w:bottom w:val="single" w:sz="4" w:space="0" w:color="auto"/>
            </w:tcBorders>
          </w:tcPr>
          <w:p w:rsidR="000E1D31" w:rsidRPr="003B15CD" w:rsidRDefault="000E1D31" w:rsidP="000E1D31"/>
        </w:tc>
        <w:tc>
          <w:tcPr>
            <w:tcW w:w="3828" w:type="dxa"/>
            <w:tcBorders>
              <w:top w:val="single" w:sz="4" w:space="0" w:color="auto"/>
              <w:bottom w:val="single" w:sz="4" w:space="0" w:color="auto"/>
            </w:tcBorders>
          </w:tcPr>
          <w:p w:rsidR="000E1D31" w:rsidRPr="003B15CD" w:rsidRDefault="000E1D31" w:rsidP="000E1D31">
            <w:r w:rsidRPr="003B15CD">
              <w:t>Основы безопасности  жизнедеятельности</w:t>
            </w:r>
          </w:p>
        </w:tc>
        <w:tc>
          <w:tcPr>
            <w:tcW w:w="709" w:type="dxa"/>
            <w:tcBorders>
              <w:top w:val="single" w:sz="4" w:space="0" w:color="auto"/>
              <w:bottom w:val="single" w:sz="4" w:space="0" w:color="auto"/>
            </w:tcBorders>
          </w:tcPr>
          <w:p w:rsidR="000E1D31" w:rsidRPr="003B15CD" w:rsidRDefault="000E1D31" w:rsidP="000E1D31">
            <w:pPr>
              <w:jc w:val="center"/>
            </w:pPr>
          </w:p>
        </w:tc>
        <w:tc>
          <w:tcPr>
            <w:tcW w:w="709" w:type="dxa"/>
            <w:tcBorders>
              <w:top w:val="single" w:sz="4" w:space="0" w:color="auto"/>
              <w:bottom w:val="single" w:sz="4" w:space="0" w:color="auto"/>
              <w:right w:val="single" w:sz="4" w:space="0" w:color="auto"/>
            </w:tcBorders>
          </w:tcPr>
          <w:p w:rsidR="000E1D31" w:rsidRPr="003B15CD" w:rsidRDefault="000E1D31" w:rsidP="000E1D31">
            <w:pPr>
              <w:jc w:val="center"/>
            </w:pP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1</w:t>
            </w:r>
          </w:p>
        </w:tc>
        <w:tc>
          <w:tcPr>
            <w:tcW w:w="709" w:type="dxa"/>
            <w:tcBorders>
              <w:top w:val="single" w:sz="4" w:space="0" w:color="auto"/>
              <w:left w:val="single" w:sz="4" w:space="0" w:color="auto"/>
              <w:bottom w:val="single" w:sz="4" w:space="0" w:color="auto"/>
            </w:tcBorders>
          </w:tcPr>
          <w:p w:rsidR="000E1D31" w:rsidRPr="003B15CD" w:rsidRDefault="000E1D31" w:rsidP="000E1D31">
            <w:pPr>
              <w:jc w:val="center"/>
            </w:pPr>
            <w:r w:rsidRPr="003B15CD">
              <w:t>1</w:t>
            </w:r>
          </w:p>
        </w:tc>
        <w:tc>
          <w:tcPr>
            <w:tcW w:w="816" w:type="dxa"/>
            <w:tcBorders>
              <w:top w:val="single" w:sz="4" w:space="0" w:color="auto"/>
              <w:bottom w:val="single" w:sz="4" w:space="0" w:color="auto"/>
            </w:tcBorders>
          </w:tcPr>
          <w:p w:rsidR="000E1D31" w:rsidRPr="003B15CD" w:rsidRDefault="000E1D31" w:rsidP="000E1D31">
            <w:pPr>
              <w:jc w:val="center"/>
            </w:pPr>
            <w:r w:rsidRPr="003B15CD">
              <w:t>2</w:t>
            </w:r>
          </w:p>
        </w:tc>
      </w:tr>
      <w:tr w:rsidR="000E1D31" w:rsidRPr="003B15CD" w:rsidTr="000E1D31">
        <w:trPr>
          <w:trHeight w:val="345"/>
        </w:trPr>
        <w:tc>
          <w:tcPr>
            <w:tcW w:w="5953" w:type="dxa"/>
            <w:gridSpan w:val="2"/>
            <w:tcBorders>
              <w:top w:val="single" w:sz="4" w:space="0" w:color="auto"/>
              <w:bottom w:val="single" w:sz="4" w:space="0" w:color="auto"/>
            </w:tcBorders>
          </w:tcPr>
          <w:p w:rsidR="000E1D31" w:rsidRPr="003B15CD" w:rsidRDefault="000E1D31" w:rsidP="000E1D31">
            <w:r w:rsidRPr="003B15CD">
              <w:t>Итого</w:t>
            </w:r>
          </w:p>
        </w:tc>
        <w:tc>
          <w:tcPr>
            <w:tcW w:w="709" w:type="dxa"/>
            <w:tcBorders>
              <w:top w:val="single" w:sz="4" w:space="0" w:color="auto"/>
              <w:bottom w:val="single" w:sz="4" w:space="0" w:color="auto"/>
            </w:tcBorders>
          </w:tcPr>
          <w:p w:rsidR="000E1D31" w:rsidRPr="003B15CD" w:rsidRDefault="000E1D31" w:rsidP="000E1D31">
            <w:pPr>
              <w:jc w:val="center"/>
            </w:pPr>
            <w:r w:rsidRPr="003B15CD">
              <w:t>30</w:t>
            </w:r>
          </w:p>
        </w:tc>
        <w:tc>
          <w:tcPr>
            <w:tcW w:w="709" w:type="dxa"/>
            <w:tcBorders>
              <w:top w:val="single" w:sz="4" w:space="0" w:color="auto"/>
              <w:bottom w:val="single" w:sz="4" w:space="0" w:color="auto"/>
              <w:right w:val="single" w:sz="4" w:space="0" w:color="auto"/>
            </w:tcBorders>
          </w:tcPr>
          <w:p w:rsidR="000E1D31" w:rsidRPr="003B15CD" w:rsidRDefault="000E1D31" w:rsidP="000E1D31">
            <w:pPr>
              <w:jc w:val="center"/>
            </w:pPr>
            <w:r w:rsidRPr="003B15CD">
              <w:t>32</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33</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34</w:t>
            </w:r>
          </w:p>
        </w:tc>
        <w:tc>
          <w:tcPr>
            <w:tcW w:w="709" w:type="dxa"/>
            <w:tcBorders>
              <w:top w:val="single" w:sz="4" w:space="0" w:color="auto"/>
              <w:left w:val="single" w:sz="4" w:space="0" w:color="auto"/>
              <w:bottom w:val="single" w:sz="4" w:space="0" w:color="auto"/>
            </w:tcBorders>
          </w:tcPr>
          <w:p w:rsidR="000E1D31" w:rsidRPr="003B15CD" w:rsidRDefault="000E1D31" w:rsidP="000E1D31">
            <w:pPr>
              <w:jc w:val="center"/>
            </w:pPr>
            <w:r w:rsidRPr="003B15CD">
              <w:t>35</w:t>
            </w:r>
          </w:p>
        </w:tc>
        <w:tc>
          <w:tcPr>
            <w:tcW w:w="816" w:type="dxa"/>
            <w:tcBorders>
              <w:top w:val="single" w:sz="4" w:space="0" w:color="auto"/>
              <w:bottom w:val="single" w:sz="4" w:space="0" w:color="auto"/>
            </w:tcBorders>
          </w:tcPr>
          <w:p w:rsidR="000E1D31" w:rsidRPr="003B15CD" w:rsidRDefault="000E1D31" w:rsidP="000E1D31">
            <w:pPr>
              <w:jc w:val="center"/>
            </w:pPr>
            <w:r w:rsidRPr="003B15CD">
              <w:t>1</w:t>
            </w:r>
            <w:r>
              <w:t>64</w:t>
            </w:r>
          </w:p>
        </w:tc>
      </w:tr>
      <w:tr w:rsidR="000E1D31" w:rsidRPr="003B15CD" w:rsidTr="000E1D31">
        <w:trPr>
          <w:trHeight w:val="401"/>
        </w:trPr>
        <w:tc>
          <w:tcPr>
            <w:tcW w:w="5953" w:type="dxa"/>
            <w:gridSpan w:val="2"/>
            <w:tcBorders>
              <w:top w:val="single" w:sz="4" w:space="0" w:color="auto"/>
              <w:bottom w:val="single" w:sz="4" w:space="0" w:color="auto"/>
            </w:tcBorders>
          </w:tcPr>
          <w:p w:rsidR="000E1D31" w:rsidRPr="000E1D31" w:rsidRDefault="000E1D31" w:rsidP="000E1D31">
            <w:pPr>
              <w:rPr>
                <w:lang w:val="ru-RU"/>
              </w:rPr>
            </w:pPr>
            <w:r w:rsidRPr="000E1D31">
              <w:rPr>
                <w:lang w:val="ru-RU"/>
              </w:rPr>
              <w:t>Часть, формируемая участниками образовательных отношений</w:t>
            </w:r>
          </w:p>
        </w:tc>
        <w:tc>
          <w:tcPr>
            <w:tcW w:w="709" w:type="dxa"/>
            <w:tcBorders>
              <w:top w:val="single" w:sz="4" w:space="0" w:color="auto"/>
              <w:bottom w:val="single" w:sz="4" w:space="0" w:color="auto"/>
            </w:tcBorders>
          </w:tcPr>
          <w:p w:rsidR="000E1D31" w:rsidRPr="003B15CD" w:rsidRDefault="000E1D31" w:rsidP="000E1D31">
            <w:pPr>
              <w:jc w:val="center"/>
            </w:pPr>
            <w:r>
              <w:t>2</w:t>
            </w:r>
          </w:p>
        </w:tc>
        <w:tc>
          <w:tcPr>
            <w:tcW w:w="709" w:type="dxa"/>
            <w:tcBorders>
              <w:top w:val="single" w:sz="4" w:space="0" w:color="auto"/>
              <w:bottom w:val="single" w:sz="4" w:space="0" w:color="auto"/>
              <w:right w:val="single" w:sz="4" w:space="0" w:color="auto"/>
            </w:tcBorders>
          </w:tcPr>
          <w:p w:rsidR="000E1D31" w:rsidRPr="003B15CD" w:rsidRDefault="000E1D31" w:rsidP="000E1D31">
            <w:pPr>
              <w:jc w:val="center"/>
            </w:pPr>
            <w:r>
              <w:t>1</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t>2</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t>2</w:t>
            </w:r>
          </w:p>
        </w:tc>
        <w:tc>
          <w:tcPr>
            <w:tcW w:w="709" w:type="dxa"/>
            <w:tcBorders>
              <w:top w:val="single" w:sz="4" w:space="0" w:color="auto"/>
              <w:left w:val="single" w:sz="4" w:space="0" w:color="auto"/>
              <w:bottom w:val="single" w:sz="4" w:space="0" w:color="auto"/>
            </w:tcBorders>
          </w:tcPr>
          <w:p w:rsidR="000E1D31" w:rsidRPr="003B15CD" w:rsidRDefault="000E1D31" w:rsidP="000E1D31">
            <w:pPr>
              <w:jc w:val="center"/>
            </w:pPr>
            <w:r>
              <w:t>1</w:t>
            </w:r>
          </w:p>
        </w:tc>
        <w:tc>
          <w:tcPr>
            <w:tcW w:w="816" w:type="dxa"/>
            <w:tcBorders>
              <w:top w:val="single" w:sz="4" w:space="0" w:color="auto"/>
              <w:bottom w:val="single" w:sz="4" w:space="0" w:color="auto"/>
            </w:tcBorders>
          </w:tcPr>
          <w:p w:rsidR="000E1D31" w:rsidRPr="003B15CD" w:rsidRDefault="000E1D31" w:rsidP="000E1D31">
            <w:pPr>
              <w:jc w:val="center"/>
            </w:pPr>
            <w:r>
              <w:t>8</w:t>
            </w:r>
          </w:p>
        </w:tc>
      </w:tr>
      <w:tr w:rsidR="000E1D31" w:rsidRPr="003B15CD" w:rsidTr="000E1D31">
        <w:trPr>
          <w:trHeight w:val="167"/>
        </w:trPr>
        <w:tc>
          <w:tcPr>
            <w:tcW w:w="2125" w:type="dxa"/>
            <w:vMerge w:val="restart"/>
            <w:tcBorders>
              <w:top w:val="single" w:sz="4" w:space="0" w:color="auto"/>
              <w:right w:val="single" w:sz="4" w:space="0" w:color="auto"/>
            </w:tcBorders>
          </w:tcPr>
          <w:p w:rsidR="000E1D31" w:rsidRPr="003B15CD" w:rsidRDefault="000E1D31" w:rsidP="000E1D31">
            <w:r w:rsidRPr="003B15CD">
              <w:t xml:space="preserve"> </w:t>
            </w:r>
          </w:p>
        </w:tc>
        <w:tc>
          <w:tcPr>
            <w:tcW w:w="3828" w:type="dxa"/>
            <w:tcBorders>
              <w:top w:val="single" w:sz="4" w:space="0" w:color="auto"/>
              <w:left w:val="single" w:sz="4" w:space="0" w:color="auto"/>
              <w:bottom w:val="single" w:sz="4" w:space="0" w:color="auto"/>
            </w:tcBorders>
          </w:tcPr>
          <w:p w:rsidR="000E1D31" w:rsidRPr="003B15CD" w:rsidRDefault="000E1D31" w:rsidP="000E1D31">
            <w:r>
              <w:t>Информатика</w:t>
            </w:r>
          </w:p>
        </w:tc>
        <w:tc>
          <w:tcPr>
            <w:tcW w:w="709" w:type="dxa"/>
            <w:tcBorders>
              <w:top w:val="single" w:sz="4" w:space="0" w:color="auto"/>
              <w:bottom w:val="single" w:sz="4" w:space="0" w:color="auto"/>
            </w:tcBorders>
          </w:tcPr>
          <w:p w:rsidR="000E1D31" w:rsidRPr="003B15CD" w:rsidRDefault="000E1D31" w:rsidP="000E1D31">
            <w:pPr>
              <w:jc w:val="center"/>
            </w:pPr>
          </w:p>
        </w:tc>
        <w:tc>
          <w:tcPr>
            <w:tcW w:w="709" w:type="dxa"/>
            <w:tcBorders>
              <w:top w:val="single" w:sz="4" w:space="0" w:color="auto"/>
              <w:bottom w:val="single" w:sz="4" w:space="0" w:color="auto"/>
              <w:right w:val="single" w:sz="4" w:space="0" w:color="auto"/>
            </w:tcBorders>
          </w:tcPr>
          <w:p w:rsidR="000E1D31" w:rsidRPr="003B15CD" w:rsidRDefault="000E1D31" w:rsidP="000E1D31">
            <w:pPr>
              <w:jc w:val="center"/>
            </w:pP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t>1</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p>
        </w:tc>
        <w:tc>
          <w:tcPr>
            <w:tcW w:w="709" w:type="dxa"/>
            <w:tcBorders>
              <w:top w:val="single" w:sz="4" w:space="0" w:color="auto"/>
              <w:left w:val="single" w:sz="4" w:space="0" w:color="auto"/>
              <w:bottom w:val="single" w:sz="4" w:space="0" w:color="auto"/>
            </w:tcBorders>
          </w:tcPr>
          <w:p w:rsidR="000E1D31" w:rsidRPr="003B15CD" w:rsidRDefault="000E1D31" w:rsidP="000E1D31">
            <w:pPr>
              <w:jc w:val="center"/>
            </w:pPr>
          </w:p>
        </w:tc>
        <w:tc>
          <w:tcPr>
            <w:tcW w:w="816" w:type="dxa"/>
            <w:tcBorders>
              <w:top w:val="single" w:sz="4" w:space="0" w:color="auto"/>
              <w:bottom w:val="single" w:sz="4" w:space="0" w:color="auto"/>
            </w:tcBorders>
          </w:tcPr>
          <w:p w:rsidR="000E1D31" w:rsidRPr="003B15CD" w:rsidRDefault="000E1D31" w:rsidP="000E1D31">
            <w:pPr>
              <w:jc w:val="center"/>
            </w:pPr>
            <w:r>
              <w:t>1</w:t>
            </w:r>
          </w:p>
        </w:tc>
      </w:tr>
      <w:tr w:rsidR="000E1D31" w:rsidRPr="003B15CD" w:rsidTr="000E1D31">
        <w:trPr>
          <w:trHeight w:val="326"/>
        </w:trPr>
        <w:tc>
          <w:tcPr>
            <w:tcW w:w="2125" w:type="dxa"/>
            <w:vMerge/>
            <w:tcBorders>
              <w:top w:val="single" w:sz="4" w:space="0" w:color="auto"/>
              <w:right w:val="single" w:sz="4" w:space="0" w:color="auto"/>
            </w:tcBorders>
          </w:tcPr>
          <w:p w:rsidR="000E1D31" w:rsidRPr="003B15CD" w:rsidRDefault="000E1D31" w:rsidP="000E1D31"/>
        </w:tc>
        <w:tc>
          <w:tcPr>
            <w:tcW w:w="3828" w:type="dxa"/>
            <w:tcBorders>
              <w:top w:val="single" w:sz="4" w:space="0" w:color="auto"/>
              <w:left w:val="single" w:sz="4" w:space="0" w:color="auto"/>
              <w:bottom w:val="single" w:sz="4" w:space="0" w:color="auto"/>
            </w:tcBorders>
          </w:tcPr>
          <w:p w:rsidR="000E1D31" w:rsidRDefault="000E1D31" w:rsidP="000E1D31">
            <w:r>
              <w:t>Математика</w:t>
            </w:r>
          </w:p>
        </w:tc>
        <w:tc>
          <w:tcPr>
            <w:tcW w:w="709" w:type="dxa"/>
            <w:tcBorders>
              <w:top w:val="single" w:sz="4" w:space="0" w:color="auto"/>
              <w:bottom w:val="single" w:sz="4" w:space="0" w:color="auto"/>
            </w:tcBorders>
          </w:tcPr>
          <w:p w:rsidR="000E1D31" w:rsidRDefault="000E1D31" w:rsidP="000E1D31">
            <w:pPr>
              <w:jc w:val="center"/>
            </w:pPr>
          </w:p>
        </w:tc>
        <w:tc>
          <w:tcPr>
            <w:tcW w:w="709" w:type="dxa"/>
            <w:tcBorders>
              <w:top w:val="single" w:sz="4" w:space="0" w:color="auto"/>
              <w:bottom w:val="single" w:sz="4" w:space="0" w:color="auto"/>
              <w:right w:val="single" w:sz="4" w:space="0" w:color="auto"/>
            </w:tcBorders>
          </w:tcPr>
          <w:p w:rsidR="000E1D31" w:rsidRDefault="000E1D31" w:rsidP="000E1D31">
            <w:pPr>
              <w:jc w:val="center"/>
            </w:pPr>
            <w:r>
              <w:t>1</w:t>
            </w:r>
          </w:p>
        </w:tc>
        <w:tc>
          <w:tcPr>
            <w:tcW w:w="709" w:type="dxa"/>
            <w:tcBorders>
              <w:top w:val="single" w:sz="4" w:space="0" w:color="auto"/>
              <w:left w:val="single" w:sz="4" w:space="0" w:color="auto"/>
              <w:bottom w:val="single" w:sz="4" w:space="0" w:color="auto"/>
              <w:right w:val="single" w:sz="4" w:space="0" w:color="auto"/>
            </w:tcBorders>
          </w:tcPr>
          <w:p w:rsidR="000E1D31" w:rsidRDefault="000E1D31" w:rsidP="000E1D31">
            <w:pPr>
              <w:jc w:val="center"/>
            </w:pP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p>
        </w:tc>
        <w:tc>
          <w:tcPr>
            <w:tcW w:w="709" w:type="dxa"/>
            <w:tcBorders>
              <w:top w:val="single" w:sz="4" w:space="0" w:color="auto"/>
              <w:left w:val="single" w:sz="4" w:space="0" w:color="auto"/>
              <w:bottom w:val="single" w:sz="4" w:space="0" w:color="auto"/>
            </w:tcBorders>
          </w:tcPr>
          <w:p w:rsidR="000E1D31" w:rsidRPr="003B15CD" w:rsidRDefault="000E1D31" w:rsidP="000E1D31">
            <w:pPr>
              <w:jc w:val="center"/>
            </w:pPr>
          </w:p>
        </w:tc>
        <w:tc>
          <w:tcPr>
            <w:tcW w:w="816" w:type="dxa"/>
            <w:tcBorders>
              <w:top w:val="single" w:sz="4" w:space="0" w:color="auto"/>
              <w:bottom w:val="single" w:sz="4" w:space="0" w:color="auto"/>
            </w:tcBorders>
          </w:tcPr>
          <w:p w:rsidR="000E1D31" w:rsidRDefault="000E1D31" w:rsidP="000E1D31">
            <w:pPr>
              <w:jc w:val="center"/>
            </w:pPr>
            <w:r>
              <w:t>1</w:t>
            </w:r>
          </w:p>
        </w:tc>
      </w:tr>
      <w:tr w:rsidR="000E1D31" w:rsidRPr="003B15CD" w:rsidTr="000E1D31">
        <w:trPr>
          <w:trHeight w:val="239"/>
        </w:trPr>
        <w:tc>
          <w:tcPr>
            <w:tcW w:w="2125" w:type="dxa"/>
            <w:vMerge/>
            <w:tcBorders>
              <w:right w:val="single" w:sz="4" w:space="0" w:color="auto"/>
            </w:tcBorders>
          </w:tcPr>
          <w:p w:rsidR="000E1D31" w:rsidRPr="003B15CD" w:rsidRDefault="000E1D31" w:rsidP="000E1D31"/>
        </w:tc>
        <w:tc>
          <w:tcPr>
            <w:tcW w:w="3828" w:type="dxa"/>
            <w:tcBorders>
              <w:top w:val="single" w:sz="4" w:space="0" w:color="auto"/>
              <w:left w:val="single" w:sz="4" w:space="0" w:color="auto"/>
              <w:bottom w:val="single" w:sz="4" w:space="0" w:color="auto"/>
            </w:tcBorders>
          </w:tcPr>
          <w:p w:rsidR="000E1D31" w:rsidRDefault="000E1D31" w:rsidP="000E1D31">
            <w:r>
              <w:t>Литература  (развитие речи)</w:t>
            </w:r>
          </w:p>
        </w:tc>
        <w:tc>
          <w:tcPr>
            <w:tcW w:w="709" w:type="dxa"/>
            <w:tcBorders>
              <w:top w:val="single" w:sz="4" w:space="0" w:color="auto"/>
              <w:bottom w:val="single" w:sz="4" w:space="0" w:color="auto"/>
            </w:tcBorders>
          </w:tcPr>
          <w:p w:rsidR="000E1D31" w:rsidRPr="003B15CD" w:rsidRDefault="000E1D31" w:rsidP="000E1D31">
            <w:pPr>
              <w:jc w:val="center"/>
            </w:pPr>
            <w:r>
              <w:t>1</w:t>
            </w:r>
          </w:p>
        </w:tc>
        <w:tc>
          <w:tcPr>
            <w:tcW w:w="709" w:type="dxa"/>
            <w:tcBorders>
              <w:top w:val="single" w:sz="4" w:space="0" w:color="auto"/>
              <w:bottom w:val="single" w:sz="4" w:space="0" w:color="auto"/>
              <w:right w:val="single" w:sz="4" w:space="0" w:color="auto"/>
            </w:tcBorders>
          </w:tcPr>
          <w:p w:rsidR="000E1D31" w:rsidRPr="003B15CD" w:rsidRDefault="000E1D31" w:rsidP="000E1D31">
            <w:pPr>
              <w:jc w:val="center"/>
            </w:pP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p>
        </w:tc>
        <w:tc>
          <w:tcPr>
            <w:tcW w:w="709" w:type="dxa"/>
            <w:tcBorders>
              <w:top w:val="single" w:sz="4" w:space="0" w:color="auto"/>
              <w:left w:val="single" w:sz="4" w:space="0" w:color="auto"/>
              <w:bottom w:val="single" w:sz="4" w:space="0" w:color="auto"/>
            </w:tcBorders>
          </w:tcPr>
          <w:p w:rsidR="000E1D31" w:rsidRPr="003B15CD" w:rsidRDefault="000E1D31" w:rsidP="000E1D31">
            <w:pPr>
              <w:jc w:val="center"/>
            </w:pPr>
          </w:p>
        </w:tc>
        <w:tc>
          <w:tcPr>
            <w:tcW w:w="816" w:type="dxa"/>
            <w:tcBorders>
              <w:top w:val="single" w:sz="4" w:space="0" w:color="auto"/>
              <w:bottom w:val="single" w:sz="4" w:space="0" w:color="auto"/>
            </w:tcBorders>
          </w:tcPr>
          <w:p w:rsidR="000E1D31" w:rsidRDefault="000E1D31" w:rsidP="000E1D31">
            <w:pPr>
              <w:jc w:val="center"/>
            </w:pPr>
            <w:r>
              <w:t>1</w:t>
            </w:r>
          </w:p>
        </w:tc>
      </w:tr>
      <w:tr w:rsidR="000E1D31" w:rsidRPr="003B15CD" w:rsidTr="000E1D31">
        <w:trPr>
          <w:trHeight w:val="210"/>
        </w:trPr>
        <w:tc>
          <w:tcPr>
            <w:tcW w:w="2125" w:type="dxa"/>
            <w:vMerge/>
            <w:tcBorders>
              <w:right w:val="single" w:sz="4" w:space="0" w:color="auto"/>
            </w:tcBorders>
          </w:tcPr>
          <w:p w:rsidR="000E1D31" w:rsidRPr="003B15CD" w:rsidRDefault="000E1D31" w:rsidP="000E1D31"/>
        </w:tc>
        <w:tc>
          <w:tcPr>
            <w:tcW w:w="3828" w:type="dxa"/>
            <w:tcBorders>
              <w:top w:val="single" w:sz="4" w:space="0" w:color="auto"/>
              <w:left w:val="single" w:sz="4" w:space="0" w:color="auto"/>
              <w:bottom w:val="single" w:sz="4" w:space="0" w:color="auto"/>
            </w:tcBorders>
          </w:tcPr>
          <w:p w:rsidR="000E1D31" w:rsidRDefault="000E1D31" w:rsidP="000E1D31">
            <w:r>
              <w:t>Биология</w:t>
            </w:r>
          </w:p>
        </w:tc>
        <w:tc>
          <w:tcPr>
            <w:tcW w:w="709" w:type="dxa"/>
            <w:tcBorders>
              <w:top w:val="single" w:sz="4" w:space="0" w:color="auto"/>
              <w:bottom w:val="single" w:sz="4" w:space="0" w:color="auto"/>
            </w:tcBorders>
          </w:tcPr>
          <w:p w:rsidR="000E1D31" w:rsidRPr="003B15CD" w:rsidRDefault="000E1D31" w:rsidP="000E1D31">
            <w:pPr>
              <w:jc w:val="center"/>
            </w:pPr>
          </w:p>
        </w:tc>
        <w:tc>
          <w:tcPr>
            <w:tcW w:w="709" w:type="dxa"/>
            <w:tcBorders>
              <w:top w:val="single" w:sz="4" w:space="0" w:color="auto"/>
              <w:bottom w:val="single" w:sz="4" w:space="0" w:color="auto"/>
              <w:right w:val="single" w:sz="4" w:space="0" w:color="auto"/>
            </w:tcBorders>
          </w:tcPr>
          <w:p w:rsidR="000E1D31" w:rsidRPr="003B15CD" w:rsidRDefault="000E1D31" w:rsidP="000E1D31">
            <w:pPr>
              <w:jc w:val="center"/>
            </w:pP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t>1</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t>1</w:t>
            </w:r>
          </w:p>
        </w:tc>
        <w:tc>
          <w:tcPr>
            <w:tcW w:w="709" w:type="dxa"/>
            <w:tcBorders>
              <w:top w:val="single" w:sz="4" w:space="0" w:color="auto"/>
              <w:left w:val="single" w:sz="4" w:space="0" w:color="auto"/>
              <w:bottom w:val="single" w:sz="4" w:space="0" w:color="auto"/>
            </w:tcBorders>
          </w:tcPr>
          <w:p w:rsidR="000E1D31" w:rsidRPr="003B15CD" w:rsidRDefault="000E1D31" w:rsidP="000E1D31">
            <w:pPr>
              <w:jc w:val="center"/>
            </w:pPr>
          </w:p>
        </w:tc>
        <w:tc>
          <w:tcPr>
            <w:tcW w:w="816" w:type="dxa"/>
            <w:tcBorders>
              <w:top w:val="single" w:sz="4" w:space="0" w:color="auto"/>
              <w:bottom w:val="single" w:sz="4" w:space="0" w:color="auto"/>
            </w:tcBorders>
          </w:tcPr>
          <w:p w:rsidR="000E1D31" w:rsidRDefault="000E1D31" w:rsidP="000E1D31">
            <w:pPr>
              <w:jc w:val="center"/>
            </w:pPr>
            <w:r>
              <w:t>2</w:t>
            </w:r>
          </w:p>
        </w:tc>
      </w:tr>
      <w:tr w:rsidR="000E1D31" w:rsidRPr="003B15CD" w:rsidTr="000E1D31">
        <w:trPr>
          <w:trHeight w:val="270"/>
        </w:trPr>
        <w:tc>
          <w:tcPr>
            <w:tcW w:w="2125" w:type="dxa"/>
            <w:vMerge/>
            <w:tcBorders>
              <w:right w:val="single" w:sz="4" w:space="0" w:color="auto"/>
            </w:tcBorders>
          </w:tcPr>
          <w:p w:rsidR="000E1D31" w:rsidRPr="003B15CD" w:rsidRDefault="000E1D31" w:rsidP="000E1D31"/>
        </w:tc>
        <w:tc>
          <w:tcPr>
            <w:tcW w:w="3828" w:type="dxa"/>
            <w:tcBorders>
              <w:top w:val="single" w:sz="4" w:space="0" w:color="auto"/>
              <w:left w:val="single" w:sz="4" w:space="0" w:color="auto"/>
              <w:bottom w:val="single" w:sz="4" w:space="0" w:color="auto"/>
            </w:tcBorders>
          </w:tcPr>
          <w:p w:rsidR="000E1D31" w:rsidRDefault="000E1D31" w:rsidP="000E1D31">
            <w:r>
              <w:t>Родная литература</w:t>
            </w:r>
          </w:p>
        </w:tc>
        <w:tc>
          <w:tcPr>
            <w:tcW w:w="709" w:type="dxa"/>
            <w:tcBorders>
              <w:top w:val="single" w:sz="4" w:space="0" w:color="auto"/>
              <w:bottom w:val="single" w:sz="4" w:space="0" w:color="auto"/>
            </w:tcBorders>
          </w:tcPr>
          <w:p w:rsidR="000E1D31" w:rsidRPr="003B15CD" w:rsidRDefault="000E1D31" w:rsidP="000E1D31">
            <w:pPr>
              <w:jc w:val="center"/>
            </w:pPr>
            <w:r>
              <w:t>1</w:t>
            </w:r>
          </w:p>
        </w:tc>
        <w:tc>
          <w:tcPr>
            <w:tcW w:w="709" w:type="dxa"/>
            <w:tcBorders>
              <w:top w:val="single" w:sz="4" w:space="0" w:color="auto"/>
              <w:bottom w:val="single" w:sz="4" w:space="0" w:color="auto"/>
              <w:right w:val="single" w:sz="4" w:space="0" w:color="auto"/>
            </w:tcBorders>
          </w:tcPr>
          <w:p w:rsidR="000E1D31" w:rsidRPr="003B15CD" w:rsidRDefault="000E1D31" w:rsidP="000E1D31">
            <w:pPr>
              <w:jc w:val="center"/>
            </w:pP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t>1</w:t>
            </w:r>
          </w:p>
        </w:tc>
        <w:tc>
          <w:tcPr>
            <w:tcW w:w="709" w:type="dxa"/>
            <w:tcBorders>
              <w:top w:val="single" w:sz="4" w:space="0" w:color="auto"/>
              <w:left w:val="single" w:sz="4" w:space="0" w:color="auto"/>
              <w:bottom w:val="single" w:sz="4" w:space="0" w:color="auto"/>
            </w:tcBorders>
          </w:tcPr>
          <w:p w:rsidR="000E1D31" w:rsidRPr="003B15CD" w:rsidRDefault="000E1D31" w:rsidP="000E1D31">
            <w:pPr>
              <w:jc w:val="center"/>
            </w:pPr>
          </w:p>
        </w:tc>
        <w:tc>
          <w:tcPr>
            <w:tcW w:w="816" w:type="dxa"/>
            <w:tcBorders>
              <w:top w:val="single" w:sz="4" w:space="0" w:color="auto"/>
              <w:bottom w:val="single" w:sz="4" w:space="0" w:color="auto"/>
            </w:tcBorders>
          </w:tcPr>
          <w:p w:rsidR="000E1D31" w:rsidRDefault="000E1D31" w:rsidP="000E1D31">
            <w:pPr>
              <w:jc w:val="center"/>
            </w:pPr>
            <w:r>
              <w:t>2</w:t>
            </w:r>
          </w:p>
        </w:tc>
      </w:tr>
      <w:tr w:rsidR="000E1D31" w:rsidRPr="003B15CD" w:rsidTr="000E1D31">
        <w:trPr>
          <w:trHeight w:val="240"/>
        </w:trPr>
        <w:tc>
          <w:tcPr>
            <w:tcW w:w="2125" w:type="dxa"/>
            <w:vMerge/>
            <w:tcBorders>
              <w:bottom w:val="single" w:sz="4" w:space="0" w:color="auto"/>
              <w:right w:val="single" w:sz="4" w:space="0" w:color="auto"/>
            </w:tcBorders>
          </w:tcPr>
          <w:p w:rsidR="000E1D31" w:rsidRPr="003B15CD" w:rsidRDefault="000E1D31" w:rsidP="000E1D31"/>
        </w:tc>
        <w:tc>
          <w:tcPr>
            <w:tcW w:w="3828" w:type="dxa"/>
            <w:tcBorders>
              <w:top w:val="single" w:sz="4" w:space="0" w:color="auto"/>
              <w:left w:val="single" w:sz="4" w:space="0" w:color="auto"/>
              <w:bottom w:val="single" w:sz="4" w:space="0" w:color="auto"/>
            </w:tcBorders>
          </w:tcPr>
          <w:p w:rsidR="000E1D31" w:rsidRDefault="000E1D31" w:rsidP="000E1D31">
            <w:r>
              <w:t>Русский язык</w:t>
            </w:r>
          </w:p>
        </w:tc>
        <w:tc>
          <w:tcPr>
            <w:tcW w:w="709" w:type="dxa"/>
            <w:tcBorders>
              <w:top w:val="single" w:sz="4" w:space="0" w:color="auto"/>
              <w:bottom w:val="single" w:sz="4" w:space="0" w:color="auto"/>
            </w:tcBorders>
          </w:tcPr>
          <w:p w:rsidR="000E1D31" w:rsidRPr="003B15CD" w:rsidRDefault="000E1D31" w:rsidP="000E1D31">
            <w:pPr>
              <w:jc w:val="center"/>
            </w:pPr>
          </w:p>
        </w:tc>
        <w:tc>
          <w:tcPr>
            <w:tcW w:w="709" w:type="dxa"/>
            <w:tcBorders>
              <w:top w:val="single" w:sz="4" w:space="0" w:color="auto"/>
              <w:bottom w:val="single" w:sz="4" w:space="0" w:color="auto"/>
              <w:right w:val="single" w:sz="4" w:space="0" w:color="auto"/>
            </w:tcBorders>
          </w:tcPr>
          <w:p w:rsidR="000E1D31" w:rsidRPr="003B15CD" w:rsidRDefault="000E1D31" w:rsidP="000E1D31">
            <w:pPr>
              <w:jc w:val="center"/>
            </w:pP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p>
        </w:tc>
        <w:tc>
          <w:tcPr>
            <w:tcW w:w="709" w:type="dxa"/>
            <w:tcBorders>
              <w:top w:val="single" w:sz="4" w:space="0" w:color="auto"/>
              <w:left w:val="single" w:sz="4" w:space="0" w:color="auto"/>
              <w:bottom w:val="single" w:sz="4" w:space="0" w:color="auto"/>
            </w:tcBorders>
          </w:tcPr>
          <w:p w:rsidR="000E1D31" w:rsidRPr="003B15CD" w:rsidRDefault="000E1D31" w:rsidP="000E1D31">
            <w:pPr>
              <w:jc w:val="center"/>
            </w:pPr>
            <w:r>
              <w:t>1</w:t>
            </w:r>
          </w:p>
        </w:tc>
        <w:tc>
          <w:tcPr>
            <w:tcW w:w="816" w:type="dxa"/>
            <w:tcBorders>
              <w:top w:val="single" w:sz="4" w:space="0" w:color="auto"/>
              <w:bottom w:val="single" w:sz="4" w:space="0" w:color="auto"/>
            </w:tcBorders>
          </w:tcPr>
          <w:p w:rsidR="000E1D31" w:rsidRDefault="000E1D31" w:rsidP="000E1D31">
            <w:pPr>
              <w:jc w:val="center"/>
            </w:pPr>
            <w:r>
              <w:t>1</w:t>
            </w:r>
          </w:p>
        </w:tc>
      </w:tr>
      <w:tr w:rsidR="000E1D31" w:rsidRPr="003B15CD" w:rsidTr="000E1D31">
        <w:trPr>
          <w:trHeight w:val="255"/>
        </w:trPr>
        <w:tc>
          <w:tcPr>
            <w:tcW w:w="5953" w:type="dxa"/>
            <w:gridSpan w:val="2"/>
            <w:tcBorders>
              <w:top w:val="single" w:sz="4" w:space="0" w:color="auto"/>
              <w:bottom w:val="single" w:sz="4" w:space="0" w:color="auto"/>
            </w:tcBorders>
          </w:tcPr>
          <w:p w:rsidR="000E1D31" w:rsidRPr="003B15CD" w:rsidRDefault="000E1D31" w:rsidP="000E1D31">
            <w:r w:rsidRPr="003B15CD">
              <w:t xml:space="preserve">Учебные недели </w:t>
            </w:r>
          </w:p>
        </w:tc>
        <w:tc>
          <w:tcPr>
            <w:tcW w:w="709" w:type="dxa"/>
            <w:tcBorders>
              <w:top w:val="single" w:sz="4" w:space="0" w:color="auto"/>
              <w:bottom w:val="single" w:sz="4" w:space="0" w:color="auto"/>
            </w:tcBorders>
          </w:tcPr>
          <w:p w:rsidR="000E1D31" w:rsidRPr="003B15CD" w:rsidRDefault="000E1D31" w:rsidP="000E1D31">
            <w:pPr>
              <w:jc w:val="center"/>
            </w:pPr>
            <w:r w:rsidRPr="003B15CD">
              <w:t>34</w:t>
            </w:r>
          </w:p>
        </w:tc>
        <w:tc>
          <w:tcPr>
            <w:tcW w:w="709" w:type="dxa"/>
            <w:tcBorders>
              <w:top w:val="single" w:sz="4" w:space="0" w:color="auto"/>
              <w:bottom w:val="single" w:sz="4" w:space="0" w:color="auto"/>
              <w:right w:val="single" w:sz="4" w:space="0" w:color="auto"/>
            </w:tcBorders>
          </w:tcPr>
          <w:p w:rsidR="000E1D31" w:rsidRPr="003B15CD" w:rsidRDefault="000E1D31" w:rsidP="000E1D31">
            <w:pPr>
              <w:jc w:val="center"/>
            </w:pPr>
            <w:r w:rsidRPr="003B15CD">
              <w:t>34</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34</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34</w:t>
            </w:r>
          </w:p>
        </w:tc>
        <w:tc>
          <w:tcPr>
            <w:tcW w:w="709" w:type="dxa"/>
            <w:tcBorders>
              <w:top w:val="single" w:sz="4" w:space="0" w:color="auto"/>
              <w:left w:val="single" w:sz="4" w:space="0" w:color="auto"/>
              <w:bottom w:val="single" w:sz="4" w:space="0" w:color="auto"/>
            </w:tcBorders>
          </w:tcPr>
          <w:p w:rsidR="000E1D31" w:rsidRPr="003B15CD" w:rsidRDefault="000E1D31" w:rsidP="000E1D31">
            <w:pPr>
              <w:jc w:val="center"/>
            </w:pPr>
            <w:r w:rsidRPr="003B15CD">
              <w:t>34</w:t>
            </w:r>
          </w:p>
        </w:tc>
        <w:tc>
          <w:tcPr>
            <w:tcW w:w="816" w:type="dxa"/>
            <w:tcBorders>
              <w:top w:val="single" w:sz="4" w:space="0" w:color="auto"/>
              <w:bottom w:val="single" w:sz="4" w:space="0" w:color="auto"/>
            </w:tcBorders>
          </w:tcPr>
          <w:p w:rsidR="000E1D31" w:rsidRPr="003B15CD" w:rsidRDefault="000E1D31" w:rsidP="000E1D31">
            <w:pPr>
              <w:jc w:val="center"/>
            </w:pPr>
            <w:r w:rsidRPr="003B15CD">
              <w:t>34</w:t>
            </w:r>
          </w:p>
        </w:tc>
      </w:tr>
      <w:tr w:rsidR="000E1D31" w:rsidRPr="003B15CD" w:rsidTr="000E1D31">
        <w:trPr>
          <w:trHeight w:val="330"/>
        </w:trPr>
        <w:tc>
          <w:tcPr>
            <w:tcW w:w="5953" w:type="dxa"/>
            <w:gridSpan w:val="2"/>
            <w:tcBorders>
              <w:top w:val="single" w:sz="4" w:space="0" w:color="auto"/>
              <w:bottom w:val="single" w:sz="4" w:space="0" w:color="auto"/>
            </w:tcBorders>
          </w:tcPr>
          <w:p w:rsidR="000E1D31" w:rsidRPr="003B15CD" w:rsidRDefault="000E1D31" w:rsidP="000E1D31">
            <w:r w:rsidRPr="003B15CD">
              <w:t xml:space="preserve">Всего часов </w:t>
            </w:r>
          </w:p>
        </w:tc>
        <w:tc>
          <w:tcPr>
            <w:tcW w:w="709" w:type="dxa"/>
            <w:tcBorders>
              <w:top w:val="single" w:sz="4" w:space="0" w:color="auto"/>
              <w:bottom w:val="single" w:sz="4" w:space="0" w:color="auto"/>
            </w:tcBorders>
          </w:tcPr>
          <w:p w:rsidR="000E1D31" w:rsidRPr="003B15CD" w:rsidRDefault="000E1D31" w:rsidP="000E1D31">
            <w:pPr>
              <w:jc w:val="center"/>
            </w:pPr>
            <w:r>
              <w:t>10</w:t>
            </w:r>
            <w:r w:rsidRPr="003B15CD">
              <w:t>88</w:t>
            </w:r>
          </w:p>
        </w:tc>
        <w:tc>
          <w:tcPr>
            <w:tcW w:w="709" w:type="dxa"/>
            <w:tcBorders>
              <w:top w:val="single" w:sz="4" w:space="0" w:color="auto"/>
              <w:bottom w:val="single" w:sz="4" w:space="0" w:color="auto"/>
              <w:right w:val="single" w:sz="4" w:space="0" w:color="auto"/>
            </w:tcBorders>
          </w:tcPr>
          <w:p w:rsidR="000E1D31" w:rsidRPr="003B15CD" w:rsidRDefault="000E1D31" w:rsidP="000E1D31">
            <w:pPr>
              <w:jc w:val="center"/>
            </w:pPr>
            <w:r w:rsidRPr="003B15CD">
              <w:t>1122</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119</w:t>
            </w:r>
            <w:r>
              <w:t>0</w:t>
            </w:r>
          </w:p>
        </w:tc>
        <w:tc>
          <w:tcPr>
            <w:tcW w:w="709" w:type="dxa"/>
            <w:tcBorders>
              <w:top w:val="single" w:sz="4" w:space="0" w:color="auto"/>
              <w:left w:val="single" w:sz="4" w:space="0" w:color="auto"/>
              <w:bottom w:val="single" w:sz="4" w:space="0" w:color="auto"/>
              <w:right w:val="single" w:sz="4" w:space="0" w:color="auto"/>
            </w:tcBorders>
          </w:tcPr>
          <w:p w:rsidR="000E1D31" w:rsidRPr="003B15CD" w:rsidRDefault="000E1D31" w:rsidP="000E1D31">
            <w:pPr>
              <w:jc w:val="center"/>
            </w:pPr>
            <w:r w:rsidRPr="003B15CD">
              <w:t>1224</w:t>
            </w:r>
          </w:p>
        </w:tc>
        <w:tc>
          <w:tcPr>
            <w:tcW w:w="709" w:type="dxa"/>
            <w:tcBorders>
              <w:top w:val="single" w:sz="4" w:space="0" w:color="auto"/>
              <w:left w:val="single" w:sz="4" w:space="0" w:color="auto"/>
              <w:bottom w:val="single" w:sz="4" w:space="0" w:color="auto"/>
            </w:tcBorders>
          </w:tcPr>
          <w:p w:rsidR="000E1D31" w:rsidRPr="003B15CD" w:rsidRDefault="000E1D31" w:rsidP="000E1D31">
            <w:pPr>
              <w:jc w:val="center"/>
            </w:pPr>
            <w:r w:rsidRPr="003B15CD">
              <w:t>1224</w:t>
            </w:r>
          </w:p>
        </w:tc>
        <w:tc>
          <w:tcPr>
            <w:tcW w:w="816" w:type="dxa"/>
            <w:tcBorders>
              <w:top w:val="single" w:sz="4" w:space="0" w:color="auto"/>
              <w:bottom w:val="single" w:sz="4" w:space="0" w:color="auto"/>
            </w:tcBorders>
          </w:tcPr>
          <w:p w:rsidR="000E1D31" w:rsidRPr="003B15CD" w:rsidRDefault="000E1D31" w:rsidP="000E1D31">
            <w:r>
              <w:t>5848</w:t>
            </w:r>
          </w:p>
        </w:tc>
      </w:tr>
      <w:tr w:rsidR="000E1D31" w:rsidRPr="003B15CD" w:rsidTr="000E1D31">
        <w:trPr>
          <w:trHeight w:val="1265"/>
        </w:trPr>
        <w:tc>
          <w:tcPr>
            <w:tcW w:w="5953" w:type="dxa"/>
            <w:gridSpan w:val="2"/>
            <w:tcBorders>
              <w:top w:val="single" w:sz="4" w:space="0" w:color="auto"/>
            </w:tcBorders>
          </w:tcPr>
          <w:p w:rsidR="000E1D31" w:rsidRPr="000E1D31" w:rsidRDefault="000E1D31" w:rsidP="000E1D31">
            <w:pPr>
              <w:rPr>
                <w:lang w:val="ru-RU"/>
              </w:rPr>
            </w:pPr>
            <w:r w:rsidRPr="000E1D31">
              <w:rPr>
                <w:lang w:val="ru-RU"/>
              </w:rPr>
              <w:t>Максимально допустимая недельная нагрузка (при 6-дневной неделе) в соответствии  с действующими санитарными правилами и гигиеническими нормативами</w:t>
            </w:r>
          </w:p>
        </w:tc>
        <w:tc>
          <w:tcPr>
            <w:tcW w:w="709" w:type="dxa"/>
            <w:tcBorders>
              <w:top w:val="single" w:sz="4" w:space="0" w:color="auto"/>
            </w:tcBorders>
          </w:tcPr>
          <w:p w:rsidR="000E1D31" w:rsidRPr="003B15CD" w:rsidRDefault="000E1D31" w:rsidP="000E1D31">
            <w:pPr>
              <w:jc w:val="center"/>
            </w:pPr>
            <w:r w:rsidRPr="003B15CD">
              <w:t>32</w:t>
            </w:r>
          </w:p>
        </w:tc>
        <w:tc>
          <w:tcPr>
            <w:tcW w:w="709" w:type="dxa"/>
            <w:tcBorders>
              <w:top w:val="single" w:sz="4" w:space="0" w:color="auto"/>
              <w:right w:val="single" w:sz="4" w:space="0" w:color="auto"/>
            </w:tcBorders>
          </w:tcPr>
          <w:p w:rsidR="000E1D31" w:rsidRPr="003B15CD" w:rsidRDefault="000E1D31" w:rsidP="000E1D31">
            <w:pPr>
              <w:jc w:val="center"/>
            </w:pPr>
            <w:r w:rsidRPr="003B15CD">
              <w:t>33</w:t>
            </w:r>
          </w:p>
        </w:tc>
        <w:tc>
          <w:tcPr>
            <w:tcW w:w="709" w:type="dxa"/>
            <w:tcBorders>
              <w:top w:val="single" w:sz="4" w:space="0" w:color="auto"/>
              <w:left w:val="single" w:sz="4" w:space="0" w:color="auto"/>
              <w:right w:val="single" w:sz="4" w:space="0" w:color="auto"/>
            </w:tcBorders>
          </w:tcPr>
          <w:p w:rsidR="000E1D31" w:rsidRPr="003B15CD" w:rsidRDefault="000E1D31" w:rsidP="000E1D31">
            <w:pPr>
              <w:jc w:val="center"/>
            </w:pPr>
            <w:r w:rsidRPr="003B15CD">
              <w:t>35</w:t>
            </w:r>
          </w:p>
        </w:tc>
        <w:tc>
          <w:tcPr>
            <w:tcW w:w="709" w:type="dxa"/>
            <w:tcBorders>
              <w:top w:val="single" w:sz="4" w:space="0" w:color="auto"/>
              <w:left w:val="single" w:sz="4" w:space="0" w:color="auto"/>
              <w:right w:val="single" w:sz="4" w:space="0" w:color="auto"/>
            </w:tcBorders>
          </w:tcPr>
          <w:p w:rsidR="000E1D31" w:rsidRPr="003B15CD" w:rsidRDefault="000E1D31" w:rsidP="000E1D31">
            <w:pPr>
              <w:jc w:val="center"/>
            </w:pPr>
            <w:r w:rsidRPr="003B15CD">
              <w:t>36</w:t>
            </w:r>
          </w:p>
        </w:tc>
        <w:tc>
          <w:tcPr>
            <w:tcW w:w="709" w:type="dxa"/>
            <w:tcBorders>
              <w:top w:val="single" w:sz="4" w:space="0" w:color="auto"/>
              <w:left w:val="single" w:sz="4" w:space="0" w:color="auto"/>
            </w:tcBorders>
          </w:tcPr>
          <w:p w:rsidR="000E1D31" w:rsidRPr="003B15CD" w:rsidRDefault="000E1D31" w:rsidP="000E1D31">
            <w:pPr>
              <w:jc w:val="center"/>
            </w:pPr>
            <w:r w:rsidRPr="003B15CD">
              <w:t>36</w:t>
            </w:r>
          </w:p>
        </w:tc>
        <w:tc>
          <w:tcPr>
            <w:tcW w:w="816" w:type="dxa"/>
            <w:tcBorders>
              <w:top w:val="single" w:sz="4" w:space="0" w:color="auto"/>
            </w:tcBorders>
          </w:tcPr>
          <w:p w:rsidR="000E1D31" w:rsidRPr="003B15CD" w:rsidRDefault="000E1D31" w:rsidP="000E1D31">
            <w:pPr>
              <w:jc w:val="center"/>
            </w:pPr>
            <w:r>
              <w:t>172</w:t>
            </w:r>
          </w:p>
        </w:tc>
      </w:tr>
    </w:tbl>
    <w:p w:rsidR="000E1D31" w:rsidRDefault="000E1D31" w:rsidP="000E1D31">
      <w:pPr>
        <w:pStyle w:val="aff5"/>
        <w:spacing w:before="6" w:after="1"/>
        <w:jc w:val="left"/>
        <w:rPr>
          <w:sz w:val="28"/>
        </w:rPr>
      </w:pPr>
    </w:p>
    <w:p w:rsidR="000E1D31" w:rsidRPr="00D454EB" w:rsidRDefault="000E1D31" w:rsidP="000E1D31">
      <w:pPr>
        <w:tabs>
          <w:tab w:val="left" w:pos="1290"/>
        </w:tabs>
      </w:pPr>
    </w:p>
    <w:p w:rsidR="005C58AE" w:rsidRDefault="005C58AE" w:rsidP="000E1D31">
      <w:pPr>
        <w:pStyle w:val="Heading1"/>
        <w:spacing w:line="319" w:lineRule="exact"/>
        <w:ind w:left="0"/>
        <w:jc w:val="both"/>
      </w:pPr>
    </w:p>
    <w:p w:rsidR="005C58AE" w:rsidRDefault="005C58AE" w:rsidP="000E1D31">
      <w:pPr>
        <w:pStyle w:val="Heading1"/>
        <w:spacing w:line="319" w:lineRule="exact"/>
        <w:ind w:left="0"/>
        <w:jc w:val="both"/>
      </w:pPr>
      <w:r>
        <w:t xml:space="preserve"> </w:t>
      </w:r>
    </w:p>
    <w:p w:rsidR="000E1D31" w:rsidRDefault="005C58AE" w:rsidP="000E1D31">
      <w:pPr>
        <w:pStyle w:val="Heading1"/>
        <w:spacing w:line="319" w:lineRule="exact"/>
        <w:ind w:left="0"/>
        <w:jc w:val="both"/>
      </w:pPr>
      <w:r>
        <w:t xml:space="preserve">                                            </w:t>
      </w:r>
      <w:r w:rsidR="000E1D31">
        <w:t>Формы промежуточной аттестации</w:t>
      </w:r>
    </w:p>
    <w:p w:rsidR="000E1D31" w:rsidRPr="000E1D31" w:rsidRDefault="000E1D31" w:rsidP="000E1D31">
      <w:pPr>
        <w:pStyle w:val="aff5"/>
        <w:spacing w:line="272" w:lineRule="exact"/>
        <w:ind w:left="1217"/>
        <w:rPr>
          <w:lang w:val="ru-RU"/>
        </w:rPr>
      </w:pPr>
      <w:r w:rsidRPr="000E1D31">
        <w:rPr>
          <w:lang w:val="ru-RU"/>
        </w:rPr>
        <w:t>Учебный план определяет формы проведения промежуточной аттестации в соответствии с</w:t>
      </w:r>
    </w:p>
    <w:p w:rsidR="000E1D31" w:rsidRPr="000E1D31" w:rsidRDefault="000E1D31" w:rsidP="000E1D31">
      <w:pPr>
        <w:pStyle w:val="aff5"/>
        <w:spacing w:line="242" w:lineRule="auto"/>
        <w:ind w:left="650" w:right="756"/>
        <w:rPr>
          <w:lang w:val="ru-RU"/>
        </w:rPr>
      </w:pPr>
      <w:r w:rsidRPr="000E1D31">
        <w:rPr>
          <w:lang w:val="ru-RU"/>
        </w:rPr>
        <w:t>«Положением</w:t>
      </w:r>
      <w:r w:rsidRPr="000E1D31">
        <w:rPr>
          <w:spacing w:val="-19"/>
          <w:lang w:val="ru-RU"/>
        </w:rPr>
        <w:t xml:space="preserve"> </w:t>
      </w:r>
      <w:r w:rsidRPr="000E1D31">
        <w:rPr>
          <w:lang w:val="ru-RU"/>
        </w:rPr>
        <w:t>о</w:t>
      </w:r>
      <w:r w:rsidRPr="000E1D31">
        <w:rPr>
          <w:spacing w:val="-11"/>
          <w:lang w:val="ru-RU"/>
        </w:rPr>
        <w:t xml:space="preserve"> </w:t>
      </w:r>
      <w:r w:rsidRPr="000E1D31">
        <w:rPr>
          <w:lang w:val="ru-RU"/>
        </w:rPr>
        <w:t>текущем</w:t>
      </w:r>
      <w:r w:rsidRPr="000E1D31">
        <w:rPr>
          <w:spacing w:val="-14"/>
          <w:lang w:val="ru-RU"/>
        </w:rPr>
        <w:t xml:space="preserve"> </w:t>
      </w:r>
      <w:r w:rsidRPr="000E1D31">
        <w:rPr>
          <w:lang w:val="ru-RU"/>
        </w:rPr>
        <w:t>контроле</w:t>
      </w:r>
      <w:r w:rsidRPr="000E1D31">
        <w:rPr>
          <w:spacing w:val="-16"/>
          <w:lang w:val="ru-RU"/>
        </w:rPr>
        <w:t xml:space="preserve"> </w:t>
      </w:r>
      <w:r w:rsidRPr="000E1D31">
        <w:rPr>
          <w:lang w:val="ru-RU"/>
        </w:rPr>
        <w:t>и</w:t>
      </w:r>
      <w:r w:rsidRPr="000E1D31">
        <w:rPr>
          <w:spacing w:val="-15"/>
          <w:lang w:val="ru-RU"/>
        </w:rPr>
        <w:t xml:space="preserve"> </w:t>
      </w:r>
      <w:r w:rsidRPr="000E1D31">
        <w:rPr>
          <w:lang w:val="ru-RU"/>
        </w:rPr>
        <w:t>промежуточной</w:t>
      </w:r>
      <w:r w:rsidRPr="000E1D31">
        <w:rPr>
          <w:spacing w:val="-15"/>
          <w:lang w:val="ru-RU"/>
        </w:rPr>
        <w:t xml:space="preserve"> </w:t>
      </w:r>
      <w:r w:rsidRPr="000E1D31">
        <w:rPr>
          <w:lang w:val="ru-RU"/>
        </w:rPr>
        <w:t>аттестации»</w:t>
      </w:r>
      <w:r w:rsidRPr="000E1D31">
        <w:rPr>
          <w:spacing w:val="1"/>
          <w:lang w:val="ru-RU"/>
        </w:rPr>
        <w:t xml:space="preserve"> </w:t>
      </w:r>
      <w:r w:rsidRPr="000E1D31">
        <w:rPr>
          <w:lang w:val="ru-RU"/>
        </w:rPr>
        <w:t>МБОУ</w:t>
      </w:r>
      <w:r w:rsidRPr="000E1D31">
        <w:rPr>
          <w:spacing w:val="-13"/>
          <w:lang w:val="ru-RU"/>
        </w:rPr>
        <w:t xml:space="preserve"> </w:t>
      </w:r>
      <w:r w:rsidRPr="000E1D31">
        <w:rPr>
          <w:lang w:val="ru-RU"/>
        </w:rPr>
        <w:t>«СОШ №2 с. Тарское»</w:t>
      </w:r>
      <w:r w:rsidRPr="000E1D31">
        <w:rPr>
          <w:spacing w:val="-20"/>
          <w:lang w:val="ru-RU"/>
        </w:rPr>
        <w:t xml:space="preserve"> </w:t>
      </w:r>
    </w:p>
    <w:p w:rsidR="000E1D31" w:rsidRPr="000E1D31" w:rsidRDefault="000E1D31" w:rsidP="000E1D31">
      <w:pPr>
        <w:pStyle w:val="aff5"/>
        <w:ind w:left="650" w:right="749" w:firstLine="566"/>
        <w:rPr>
          <w:lang w:val="ru-RU"/>
        </w:rPr>
      </w:pPr>
      <w:r w:rsidRPr="000E1D31">
        <w:rPr>
          <w:lang w:val="ru-RU"/>
        </w:rPr>
        <w:t>Объем времени, отведенного на промежуточную аттестацию обучающихся, определяется рабочими программами учебных предметов, учебных и внеурочных курсов, учебных модулей и календарным учебным графиком основного общего образования. Формы промежуточной аттестации учебных предметов, учебных и внеурочных курсов, учебных модулей представлены в таблице:</w:t>
      </w:r>
    </w:p>
    <w:p w:rsidR="000E1D31" w:rsidRDefault="000E1D31" w:rsidP="000E1D31">
      <w:pPr>
        <w:pStyle w:val="Heading2"/>
        <w:ind w:right="258"/>
      </w:pPr>
    </w:p>
    <w:p w:rsidR="000E1D31" w:rsidRDefault="000E1D31" w:rsidP="000E1D31">
      <w:pPr>
        <w:pStyle w:val="Heading2"/>
        <w:ind w:right="258"/>
      </w:pPr>
    </w:p>
    <w:p w:rsidR="005C58AE" w:rsidRDefault="005C58AE" w:rsidP="000E1D31">
      <w:pPr>
        <w:pStyle w:val="Heading2"/>
        <w:ind w:right="258"/>
      </w:pPr>
    </w:p>
    <w:p w:rsidR="005C58AE" w:rsidRDefault="005C58AE" w:rsidP="000E1D31">
      <w:pPr>
        <w:pStyle w:val="Heading2"/>
        <w:ind w:right="258"/>
      </w:pPr>
    </w:p>
    <w:p w:rsidR="005C58AE" w:rsidRDefault="005C58AE" w:rsidP="000E1D31">
      <w:pPr>
        <w:pStyle w:val="Heading2"/>
        <w:ind w:right="258"/>
      </w:pPr>
    </w:p>
    <w:p w:rsidR="000E1D31" w:rsidRDefault="000E1D31" w:rsidP="000E1D31">
      <w:pPr>
        <w:pStyle w:val="Heading2"/>
        <w:ind w:right="258"/>
      </w:pPr>
      <w:r>
        <w:t>Оценочные процедуры на уровне основного общего образования</w:t>
      </w:r>
    </w:p>
    <w:p w:rsidR="000E1D31" w:rsidRPr="000E1D31" w:rsidRDefault="000E1D31" w:rsidP="000E1D31">
      <w:pPr>
        <w:pStyle w:val="aff5"/>
        <w:jc w:val="left"/>
        <w:rPr>
          <w:b/>
          <w:lang w:val="ru-RU"/>
        </w:rPr>
      </w:pPr>
    </w:p>
    <w:tbl>
      <w:tblPr>
        <w:tblStyle w:val="aff"/>
        <w:tblpPr w:leftFromText="180" w:rightFromText="180" w:vertAnchor="text" w:horzAnchor="page" w:tblpX="2669" w:tblpY="-19"/>
        <w:tblW w:w="3454" w:type="pct"/>
        <w:tblLook w:val="04A0"/>
      </w:tblPr>
      <w:tblGrid>
        <w:gridCol w:w="1340"/>
        <w:gridCol w:w="1816"/>
        <w:gridCol w:w="4044"/>
      </w:tblGrid>
      <w:tr w:rsidR="005C58AE" w:rsidTr="005C58AE">
        <w:trPr>
          <w:trHeight w:val="840"/>
        </w:trPr>
        <w:tc>
          <w:tcPr>
            <w:tcW w:w="931" w:type="pct"/>
            <w:tcBorders>
              <w:right w:val="single" w:sz="4" w:space="0" w:color="auto"/>
            </w:tcBorders>
          </w:tcPr>
          <w:p w:rsidR="005C58AE" w:rsidRDefault="005C58AE" w:rsidP="005C58AE">
            <w:pPr>
              <w:pStyle w:val="aff5"/>
              <w:jc w:val="left"/>
              <w:rPr>
                <w:b/>
              </w:rPr>
            </w:pPr>
            <w:r>
              <w:rPr>
                <w:b/>
              </w:rPr>
              <w:t>Классы</w:t>
            </w:r>
          </w:p>
        </w:tc>
        <w:tc>
          <w:tcPr>
            <w:tcW w:w="1261" w:type="pct"/>
            <w:tcBorders>
              <w:left w:val="single" w:sz="4" w:space="0" w:color="auto"/>
            </w:tcBorders>
          </w:tcPr>
          <w:p w:rsidR="005C58AE" w:rsidRDefault="005C58AE" w:rsidP="005C58AE">
            <w:pPr>
              <w:pStyle w:val="aff5"/>
              <w:jc w:val="left"/>
              <w:rPr>
                <w:b/>
              </w:rPr>
            </w:pPr>
            <w:r>
              <w:rPr>
                <w:b/>
              </w:rPr>
              <w:t>Предмет</w:t>
            </w:r>
          </w:p>
        </w:tc>
        <w:tc>
          <w:tcPr>
            <w:tcW w:w="2808" w:type="pct"/>
          </w:tcPr>
          <w:p w:rsidR="005C58AE" w:rsidRDefault="005C58AE" w:rsidP="005C58AE">
            <w:pPr>
              <w:pStyle w:val="aff5"/>
              <w:jc w:val="left"/>
              <w:rPr>
                <w:b/>
              </w:rPr>
            </w:pPr>
            <w:r>
              <w:rPr>
                <w:b/>
              </w:rPr>
              <w:t>Формы промежуточной аттестации</w:t>
            </w:r>
          </w:p>
        </w:tc>
      </w:tr>
      <w:tr w:rsidR="005C58AE" w:rsidTr="005C58AE">
        <w:trPr>
          <w:trHeight w:val="412"/>
        </w:trPr>
        <w:tc>
          <w:tcPr>
            <w:tcW w:w="931" w:type="pct"/>
            <w:tcBorders>
              <w:right w:val="single" w:sz="4" w:space="0" w:color="auto"/>
            </w:tcBorders>
          </w:tcPr>
          <w:p w:rsidR="005C58AE" w:rsidRPr="00BC6BD4" w:rsidRDefault="005C58AE" w:rsidP="005C58AE">
            <w:pPr>
              <w:pStyle w:val="TableParagraph"/>
              <w:rPr>
                <w:b/>
                <w:sz w:val="20"/>
                <w:szCs w:val="20"/>
              </w:rPr>
            </w:pPr>
            <w:r w:rsidRPr="00BC6BD4">
              <w:rPr>
                <w:b/>
                <w:sz w:val="20"/>
                <w:szCs w:val="20"/>
              </w:rPr>
              <w:t xml:space="preserve">  </w:t>
            </w:r>
            <w:r>
              <w:rPr>
                <w:b/>
                <w:sz w:val="20"/>
                <w:szCs w:val="20"/>
              </w:rPr>
              <w:t xml:space="preserve">  </w:t>
            </w:r>
            <w:r w:rsidRPr="00BC6BD4">
              <w:rPr>
                <w:b/>
                <w:sz w:val="20"/>
                <w:szCs w:val="20"/>
              </w:rPr>
              <w:t xml:space="preserve"> 5-8</w:t>
            </w:r>
          </w:p>
        </w:tc>
        <w:tc>
          <w:tcPr>
            <w:tcW w:w="1261" w:type="pct"/>
            <w:tcBorders>
              <w:left w:val="single" w:sz="4" w:space="0" w:color="auto"/>
            </w:tcBorders>
          </w:tcPr>
          <w:p w:rsidR="005C58AE" w:rsidRDefault="005C58AE" w:rsidP="005C58AE">
            <w:pPr>
              <w:pStyle w:val="aff5"/>
              <w:jc w:val="left"/>
              <w:rPr>
                <w:b/>
              </w:rPr>
            </w:pPr>
            <w:r>
              <w:t>Русский язык</w:t>
            </w:r>
          </w:p>
        </w:tc>
        <w:tc>
          <w:tcPr>
            <w:tcW w:w="2808" w:type="pct"/>
          </w:tcPr>
          <w:p w:rsidR="005C58AE" w:rsidRDefault="005C58AE" w:rsidP="005C58AE">
            <w:pPr>
              <w:pStyle w:val="TableParagraph"/>
              <w:tabs>
                <w:tab w:val="left" w:pos="309"/>
              </w:tabs>
              <w:spacing w:line="242" w:lineRule="auto"/>
              <w:ind w:left="106" w:right="1209"/>
            </w:pPr>
            <w:r>
              <w:t>Контрольный диктант с грамматическим заданием</w:t>
            </w:r>
          </w:p>
          <w:p w:rsidR="005C58AE" w:rsidRDefault="005C58AE" w:rsidP="005C58AE">
            <w:pPr>
              <w:pStyle w:val="TableParagraph"/>
              <w:spacing w:line="238" w:lineRule="exact"/>
              <w:ind w:left="106"/>
            </w:pPr>
          </w:p>
        </w:tc>
      </w:tr>
      <w:tr w:rsidR="005C58AE" w:rsidTr="005C58AE">
        <w:trPr>
          <w:trHeight w:val="247"/>
        </w:trPr>
        <w:tc>
          <w:tcPr>
            <w:tcW w:w="931" w:type="pct"/>
            <w:tcBorders>
              <w:right w:val="single" w:sz="4" w:space="0" w:color="auto"/>
            </w:tcBorders>
          </w:tcPr>
          <w:p w:rsidR="005C58AE" w:rsidRPr="00BC6BD4" w:rsidRDefault="005C58AE" w:rsidP="005C58AE">
            <w:pPr>
              <w:pStyle w:val="TableParagraph"/>
              <w:ind w:left="5"/>
              <w:jc w:val="center"/>
              <w:rPr>
                <w:b/>
                <w:sz w:val="20"/>
                <w:szCs w:val="20"/>
              </w:rPr>
            </w:pPr>
            <w:r w:rsidRPr="00BC6BD4">
              <w:rPr>
                <w:b/>
                <w:sz w:val="20"/>
                <w:szCs w:val="20"/>
              </w:rPr>
              <w:t>9</w:t>
            </w:r>
          </w:p>
        </w:tc>
        <w:tc>
          <w:tcPr>
            <w:tcW w:w="1261" w:type="pct"/>
            <w:tcBorders>
              <w:left w:val="single" w:sz="4" w:space="0" w:color="auto"/>
            </w:tcBorders>
          </w:tcPr>
          <w:p w:rsidR="005C58AE" w:rsidRDefault="005C58AE" w:rsidP="005C58AE">
            <w:pPr>
              <w:pStyle w:val="TableParagraph"/>
              <w:spacing w:line="236" w:lineRule="exact"/>
              <w:ind w:left="105"/>
            </w:pPr>
          </w:p>
        </w:tc>
        <w:tc>
          <w:tcPr>
            <w:tcW w:w="2808" w:type="pct"/>
          </w:tcPr>
          <w:p w:rsidR="005C58AE" w:rsidRDefault="005C58AE" w:rsidP="005C58AE">
            <w:pPr>
              <w:pStyle w:val="TableParagraph"/>
              <w:spacing w:line="238" w:lineRule="exact"/>
              <w:ind w:left="106"/>
            </w:pPr>
            <w:r>
              <w:t xml:space="preserve">Изложение, сочинение, тестирование </w:t>
            </w:r>
          </w:p>
        </w:tc>
      </w:tr>
      <w:tr w:rsidR="005C58AE" w:rsidRPr="00E12CCB" w:rsidTr="005C58AE">
        <w:trPr>
          <w:trHeight w:val="247"/>
        </w:trPr>
        <w:tc>
          <w:tcPr>
            <w:tcW w:w="931" w:type="pct"/>
            <w:tcBorders>
              <w:right w:val="single" w:sz="4" w:space="0" w:color="auto"/>
            </w:tcBorders>
          </w:tcPr>
          <w:p w:rsidR="005C58AE" w:rsidRPr="00BC6BD4" w:rsidRDefault="005C58AE" w:rsidP="005C58AE">
            <w:pPr>
              <w:pStyle w:val="aff5"/>
              <w:jc w:val="center"/>
              <w:rPr>
                <w:b/>
              </w:rPr>
            </w:pPr>
            <w:r w:rsidRPr="00BC6BD4">
              <w:rPr>
                <w:b/>
              </w:rPr>
              <w:t>5-9</w:t>
            </w:r>
          </w:p>
        </w:tc>
        <w:tc>
          <w:tcPr>
            <w:tcW w:w="1261" w:type="pct"/>
            <w:tcBorders>
              <w:left w:val="single" w:sz="4" w:space="0" w:color="auto"/>
            </w:tcBorders>
          </w:tcPr>
          <w:p w:rsidR="005C58AE" w:rsidRDefault="006A6DDD" w:rsidP="005C58AE">
            <w:pPr>
              <w:pStyle w:val="TableParagraph"/>
              <w:spacing w:line="236" w:lineRule="exact"/>
              <w:ind w:left="105"/>
            </w:pPr>
            <w:hyperlink r:id="rId54">
              <w:r w:rsidR="005C58AE">
                <w:t>Литература</w:t>
              </w:r>
            </w:hyperlink>
          </w:p>
        </w:tc>
        <w:tc>
          <w:tcPr>
            <w:tcW w:w="2808" w:type="pct"/>
          </w:tcPr>
          <w:p w:rsidR="005C58AE" w:rsidRDefault="006A6DDD" w:rsidP="005C58AE">
            <w:pPr>
              <w:pStyle w:val="TableParagraph"/>
              <w:spacing w:before="1" w:line="246" w:lineRule="exact"/>
              <w:ind w:left="106"/>
            </w:pPr>
            <w:hyperlink r:id="rId55">
              <w:r w:rsidR="005C58AE">
                <w:t xml:space="preserve"> Тестирование</w:t>
              </w:r>
            </w:hyperlink>
            <w:r w:rsidR="005C58AE">
              <w:t>, диктант с грамматическим заданием</w:t>
            </w:r>
          </w:p>
        </w:tc>
      </w:tr>
      <w:tr w:rsidR="005C58AE" w:rsidTr="005C58AE">
        <w:trPr>
          <w:trHeight w:val="247"/>
        </w:trPr>
        <w:tc>
          <w:tcPr>
            <w:tcW w:w="931" w:type="pct"/>
            <w:tcBorders>
              <w:right w:val="single" w:sz="4" w:space="0" w:color="auto"/>
            </w:tcBorders>
          </w:tcPr>
          <w:p w:rsidR="005C58AE" w:rsidRPr="00BC6BD4" w:rsidRDefault="005C58AE" w:rsidP="005C58AE">
            <w:pPr>
              <w:jc w:val="center"/>
              <w:rPr>
                <w:b/>
                <w:sz w:val="20"/>
                <w:szCs w:val="20"/>
              </w:rPr>
            </w:pPr>
            <w:r w:rsidRPr="00BC6BD4">
              <w:rPr>
                <w:b/>
                <w:sz w:val="20"/>
                <w:szCs w:val="20"/>
              </w:rPr>
              <w:t>5-9</w:t>
            </w:r>
          </w:p>
        </w:tc>
        <w:tc>
          <w:tcPr>
            <w:tcW w:w="1261" w:type="pct"/>
            <w:tcBorders>
              <w:left w:val="single" w:sz="4" w:space="0" w:color="auto"/>
            </w:tcBorders>
          </w:tcPr>
          <w:p w:rsidR="005C58AE" w:rsidRDefault="006A6DDD" w:rsidP="005C58AE">
            <w:pPr>
              <w:pStyle w:val="TableParagraph"/>
              <w:spacing w:line="235" w:lineRule="exact"/>
              <w:ind w:left="105"/>
            </w:pPr>
            <w:hyperlink r:id="rId56">
              <w:r w:rsidR="005C58AE">
                <w:t>Родной язык</w:t>
              </w:r>
            </w:hyperlink>
          </w:p>
        </w:tc>
        <w:tc>
          <w:tcPr>
            <w:tcW w:w="2808" w:type="pct"/>
          </w:tcPr>
          <w:p w:rsidR="005C58AE" w:rsidRDefault="006A6DDD" w:rsidP="005C58AE">
            <w:pPr>
              <w:pStyle w:val="TableParagraph"/>
              <w:spacing w:line="235" w:lineRule="exact"/>
              <w:ind w:left="106"/>
            </w:pPr>
            <w:hyperlink r:id="rId57">
              <w:r w:rsidR="005C58AE">
                <w:t xml:space="preserve"> Тестирование</w:t>
              </w:r>
            </w:hyperlink>
          </w:p>
        </w:tc>
      </w:tr>
      <w:tr w:rsidR="005C58AE" w:rsidTr="005C58AE">
        <w:trPr>
          <w:trHeight w:val="247"/>
        </w:trPr>
        <w:tc>
          <w:tcPr>
            <w:tcW w:w="931" w:type="pct"/>
            <w:tcBorders>
              <w:right w:val="single" w:sz="4" w:space="0" w:color="auto"/>
            </w:tcBorders>
          </w:tcPr>
          <w:p w:rsidR="005C58AE" w:rsidRPr="00BC6BD4" w:rsidRDefault="005C58AE" w:rsidP="005C58AE">
            <w:pPr>
              <w:jc w:val="center"/>
              <w:rPr>
                <w:b/>
                <w:sz w:val="20"/>
                <w:szCs w:val="20"/>
              </w:rPr>
            </w:pPr>
            <w:r w:rsidRPr="00BC6BD4">
              <w:rPr>
                <w:b/>
                <w:sz w:val="20"/>
                <w:szCs w:val="20"/>
              </w:rPr>
              <w:t>5-9</w:t>
            </w:r>
          </w:p>
        </w:tc>
        <w:tc>
          <w:tcPr>
            <w:tcW w:w="1261" w:type="pct"/>
            <w:tcBorders>
              <w:left w:val="single" w:sz="4" w:space="0" w:color="auto"/>
            </w:tcBorders>
          </w:tcPr>
          <w:p w:rsidR="005C58AE" w:rsidRDefault="006A6DDD" w:rsidP="005C58AE">
            <w:pPr>
              <w:pStyle w:val="TableParagraph"/>
              <w:spacing w:line="234" w:lineRule="exact"/>
              <w:ind w:left="105"/>
            </w:pPr>
            <w:hyperlink r:id="rId58">
              <w:r w:rsidR="005C58AE">
                <w:t>Родная литература</w:t>
              </w:r>
            </w:hyperlink>
          </w:p>
        </w:tc>
        <w:tc>
          <w:tcPr>
            <w:tcW w:w="2808" w:type="pct"/>
          </w:tcPr>
          <w:p w:rsidR="005C58AE" w:rsidRDefault="006A6DDD" w:rsidP="005C58AE">
            <w:pPr>
              <w:pStyle w:val="TableParagraph"/>
              <w:spacing w:line="234" w:lineRule="exact"/>
              <w:ind w:left="106"/>
            </w:pPr>
            <w:hyperlink r:id="rId59">
              <w:r w:rsidR="005C58AE">
                <w:t xml:space="preserve"> Тестирование</w:t>
              </w:r>
            </w:hyperlink>
          </w:p>
        </w:tc>
      </w:tr>
      <w:tr w:rsidR="005C58AE" w:rsidTr="005C58AE">
        <w:trPr>
          <w:trHeight w:val="247"/>
        </w:trPr>
        <w:tc>
          <w:tcPr>
            <w:tcW w:w="931" w:type="pct"/>
            <w:tcBorders>
              <w:right w:val="single" w:sz="4" w:space="0" w:color="auto"/>
            </w:tcBorders>
          </w:tcPr>
          <w:p w:rsidR="005C58AE" w:rsidRPr="00BC6BD4" w:rsidRDefault="005C58AE" w:rsidP="005C58AE">
            <w:pPr>
              <w:jc w:val="center"/>
              <w:rPr>
                <w:b/>
                <w:sz w:val="20"/>
                <w:szCs w:val="20"/>
              </w:rPr>
            </w:pPr>
            <w:r w:rsidRPr="00BC6BD4">
              <w:rPr>
                <w:b/>
                <w:sz w:val="20"/>
                <w:szCs w:val="20"/>
              </w:rPr>
              <w:t>5-9</w:t>
            </w:r>
          </w:p>
        </w:tc>
        <w:tc>
          <w:tcPr>
            <w:tcW w:w="1261" w:type="pct"/>
            <w:tcBorders>
              <w:left w:val="single" w:sz="4" w:space="0" w:color="auto"/>
            </w:tcBorders>
          </w:tcPr>
          <w:p w:rsidR="005C58AE" w:rsidRDefault="006A6DDD" w:rsidP="005C58AE">
            <w:pPr>
              <w:pStyle w:val="TableParagraph"/>
              <w:spacing w:line="241" w:lineRule="exact"/>
              <w:ind w:left="105"/>
            </w:pPr>
            <w:hyperlink r:id="rId60">
              <w:r w:rsidR="005C58AE">
                <w:t>Иностранный язык</w:t>
              </w:r>
            </w:hyperlink>
          </w:p>
        </w:tc>
        <w:tc>
          <w:tcPr>
            <w:tcW w:w="2808" w:type="pct"/>
          </w:tcPr>
          <w:p w:rsidR="005C58AE" w:rsidRDefault="006A6DDD" w:rsidP="005C58AE">
            <w:pPr>
              <w:pStyle w:val="TableParagraph"/>
              <w:spacing w:line="237" w:lineRule="auto"/>
              <w:ind w:left="106" w:right="2002"/>
            </w:pPr>
            <w:hyperlink r:id="rId61">
              <w:r w:rsidR="005C58AE">
                <w:t xml:space="preserve">Контрольные работы </w:t>
              </w:r>
            </w:hyperlink>
          </w:p>
          <w:p w:rsidR="005C58AE" w:rsidRDefault="006A6DDD" w:rsidP="005C58AE">
            <w:pPr>
              <w:pStyle w:val="TableParagraph"/>
              <w:spacing w:line="246" w:lineRule="exact"/>
              <w:ind w:left="106"/>
            </w:pPr>
            <w:hyperlink r:id="rId62"/>
          </w:p>
        </w:tc>
      </w:tr>
      <w:tr w:rsidR="005C58AE" w:rsidTr="005C58AE">
        <w:trPr>
          <w:trHeight w:val="329"/>
        </w:trPr>
        <w:tc>
          <w:tcPr>
            <w:tcW w:w="931" w:type="pct"/>
            <w:tcBorders>
              <w:bottom w:val="single" w:sz="4" w:space="0" w:color="auto"/>
              <w:right w:val="single" w:sz="4" w:space="0" w:color="auto"/>
            </w:tcBorders>
          </w:tcPr>
          <w:p w:rsidR="005C58AE" w:rsidRPr="00BC6BD4" w:rsidRDefault="005C58AE" w:rsidP="005C58AE">
            <w:pPr>
              <w:jc w:val="center"/>
              <w:rPr>
                <w:b/>
                <w:sz w:val="20"/>
                <w:szCs w:val="20"/>
              </w:rPr>
            </w:pPr>
            <w:r w:rsidRPr="00BC6BD4">
              <w:rPr>
                <w:b/>
                <w:sz w:val="20"/>
                <w:szCs w:val="20"/>
              </w:rPr>
              <w:t>5-9</w:t>
            </w:r>
          </w:p>
        </w:tc>
        <w:tc>
          <w:tcPr>
            <w:tcW w:w="1261" w:type="pct"/>
            <w:tcBorders>
              <w:left w:val="single" w:sz="4" w:space="0" w:color="auto"/>
              <w:bottom w:val="single" w:sz="4" w:space="0" w:color="auto"/>
            </w:tcBorders>
          </w:tcPr>
          <w:p w:rsidR="005C58AE" w:rsidRDefault="006A6DDD" w:rsidP="005C58AE">
            <w:pPr>
              <w:pStyle w:val="TableParagraph"/>
              <w:spacing w:line="234" w:lineRule="exact"/>
              <w:ind w:left="105"/>
            </w:pPr>
            <w:hyperlink r:id="rId63">
              <w:r w:rsidR="005C58AE">
                <w:t>Математика</w:t>
              </w:r>
            </w:hyperlink>
          </w:p>
        </w:tc>
        <w:tc>
          <w:tcPr>
            <w:tcW w:w="2808" w:type="pct"/>
            <w:tcBorders>
              <w:bottom w:val="single" w:sz="4" w:space="0" w:color="auto"/>
            </w:tcBorders>
          </w:tcPr>
          <w:p w:rsidR="005C58AE" w:rsidRDefault="006A6DDD" w:rsidP="005C58AE">
            <w:pPr>
              <w:pStyle w:val="TableParagraph"/>
              <w:spacing w:line="234" w:lineRule="exact"/>
              <w:ind w:left="106"/>
            </w:pPr>
            <w:hyperlink r:id="rId64">
              <w:r w:rsidR="005C58AE">
                <w:t xml:space="preserve"> Контрольная работа</w:t>
              </w:r>
            </w:hyperlink>
            <w:r w:rsidR="005C58AE">
              <w:t>, тестирование</w:t>
            </w:r>
          </w:p>
        </w:tc>
      </w:tr>
      <w:tr w:rsidR="005C58AE" w:rsidTr="005C58AE">
        <w:trPr>
          <w:trHeight w:val="275"/>
        </w:trPr>
        <w:tc>
          <w:tcPr>
            <w:tcW w:w="931" w:type="pct"/>
            <w:tcBorders>
              <w:top w:val="single" w:sz="4" w:space="0" w:color="auto"/>
              <w:bottom w:val="single" w:sz="4" w:space="0" w:color="auto"/>
              <w:right w:val="single" w:sz="4" w:space="0" w:color="auto"/>
            </w:tcBorders>
          </w:tcPr>
          <w:p w:rsidR="005C58AE" w:rsidRPr="00BC6BD4" w:rsidRDefault="005C58AE" w:rsidP="005C58AE">
            <w:pPr>
              <w:jc w:val="center"/>
              <w:rPr>
                <w:b/>
                <w:sz w:val="20"/>
                <w:szCs w:val="20"/>
              </w:rPr>
            </w:pPr>
            <w:r w:rsidRPr="00BC6BD4">
              <w:rPr>
                <w:b/>
                <w:sz w:val="20"/>
                <w:szCs w:val="20"/>
              </w:rPr>
              <w:t>5-9</w:t>
            </w:r>
          </w:p>
        </w:tc>
        <w:tc>
          <w:tcPr>
            <w:tcW w:w="1261" w:type="pct"/>
            <w:tcBorders>
              <w:top w:val="single" w:sz="4" w:space="0" w:color="auto"/>
              <w:left w:val="single" w:sz="4" w:space="0" w:color="auto"/>
              <w:bottom w:val="single" w:sz="4" w:space="0" w:color="auto"/>
            </w:tcBorders>
          </w:tcPr>
          <w:p w:rsidR="005C58AE" w:rsidRDefault="006A6DDD" w:rsidP="005C58AE">
            <w:pPr>
              <w:pStyle w:val="TableParagraph"/>
              <w:spacing w:line="241" w:lineRule="exact"/>
              <w:ind w:left="105"/>
            </w:pPr>
            <w:hyperlink r:id="rId65">
              <w:r w:rsidR="005C58AE">
                <w:t>История</w:t>
              </w:r>
            </w:hyperlink>
          </w:p>
        </w:tc>
        <w:tc>
          <w:tcPr>
            <w:tcW w:w="2808" w:type="pct"/>
            <w:tcBorders>
              <w:top w:val="single" w:sz="4" w:space="0" w:color="auto"/>
              <w:bottom w:val="single" w:sz="4" w:space="0" w:color="auto"/>
            </w:tcBorders>
          </w:tcPr>
          <w:p w:rsidR="005C58AE" w:rsidRDefault="006A6DDD" w:rsidP="005C58AE">
            <w:pPr>
              <w:pStyle w:val="TableParagraph"/>
              <w:spacing w:line="241" w:lineRule="exact"/>
              <w:ind w:left="106"/>
            </w:pPr>
            <w:hyperlink r:id="rId66">
              <w:r w:rsidR="005C58AE">
                <w:t>Тестирование</w:t>
              </w:r>
            </w:hyperlink>
          </w:p>
        </w:tc>
      </w:tr>
      <w:tr w:rsidR="005C58AE" w:rsidTr="005C58AE">
        <w:trPr>
          <w:trHeight w:val="313"/>
        </w:trPr>
        <w:tc>
          <w:tcPr>
            <w:tcW w:w="931" w:type="pct"/>
            <w:tcBorders>
              <w:top w:val="single" w:sz="4" w:space="0" w:color="auto"/>
              <w:bottom w:val="single" w:sz="4" w:space="0" w:color="auto"/>
              <w:right w:val="single" w:sz="4" w:space="0" w:color="auto"/>
            </w:tcBorders>
          </w:tcPr>
          <w:p w:rsidR="005C58AE" w:rsidRPr="00BC6BD4" w:rsidRDefault="005C58AE" w:rsidP="005C58AE">
            <w:pPr>
              <w:jc w:val="center"/>
              <w:rPr>
                <w:b/>
                <w:sz w:val="20"/>
                <w:szCs w:val="20"/>
              </w:rPr>
            </w:pPr>
            <w:r w:rsidRPr="00BC6BD4">
              <w:rPr>
                <w:b/>
                <w:sz w:val="20"/>
                <w:szCs w:val="20"/>
              </w:rPr>
              <w:t>5-9</w:t>
            </w:r>
          </w:p>
        </w:tc>
        <w:tc>
          <w:tcPr>
            <w:tcW w:w="1261" w:type="pct"/>
            <w:tcBorders>
              <w:top w:val="single" w:sz="4" w:space="0" w:color="auto"/>
              <w:left w:val="single" w:sz="4" w:space="0" w:color="auto"/>
              <w:bottom w:val="single" w:sz="4" w:space="0" w:color="auto"/>
            </w:tcBorders>
          </w:tcPr>
          <w:p w:rsidR="005C58AE" w:rsidRDefault="006A6DDD" w:rsidP="005C58AE">
            <w:pPr>
              <w:pStyle w:val="TableParagraph"/>
              <w:spacing w:line="234" w:lineRule="exact"/>
              <w:ind w:left="105"/>
            </w:pPr>
            <w:hyperlink r:id="rId67">
              <w:r w:rsidR="005C58AE">
                <w:t>География</w:t>
              </w:r>
            </w:hyperlink>
          </w:p>
        </w:tc>
        <w:tc>
          <w:tcPr>
            <w:tcW w:w="2808" w:type="pct"/>
            <w:tcBorders>
              <w:top w:val="single" w:sz="4" w:space="0" w:color="auto"/>
              <w:bottom w:val="single" w:sz="4" w:space="0" w:color="auto"/>
            </w:tcBorders>
          </w:tcPr>
          <w:p w:rsidR="005C58AE" w:rsidRDefault="006A6DDD" w:rsidP="005C58AE">
            <w:pPr>
              <w:pStyle w:val="TableParagraph"/>
              <w:spacing w:line="234" w:lineRule="exact"/>
              <w:ind w:left="106"/>
            </w:pPr>
            <w:hyperlink r:id="rId68">
              <w:r w:rsidR="005C58AE">
                <w:t xml:space="preserve"> Тестирование</w:t>
              </w:r>
            </w:hyperlink>
          </w:p>
        </w:tc>
      </w:tr>
      <w:tr w:rsidR="005C58AE" w:rsidTr="005C58AE">
        <w:trPr>
          <w:trHeight w:val="325"/>
        </w:trPr>
        <w:tc>
          <w:tcPr>
            <w:tcW w:w="931" w:type="pct"/>
            <w:tcBorders>
              <w:top w:val="single" w:sz="4" w:space="0" w:color="auto"/>
              <w:bottom w:val="single" w:sz="4" w:space="0" w:color="auto"/>
              <w:right w:val="single" w:sz="4" w:space="0" w:color="auto"/>
            </w:tcBorders>
          </w:tcPr>
          <w:p w:rsidR="005C58AE" w:rsidRPr="00BC6BD4" w:rsidRDefault="005C58AE" w:rsidP="005C58AE">
            <w:pPr>
              <w:jc w:val="center"/>
              <w:rPr>
                <w:b/>
                <w:sz w:val="20"/>
                <w:szCs w:val="20"/>
              </w:rPr>
            </w:pPr>
            <w:r w:rsidRPr="00BC6BD4">
              <w:rPr>
                <w:b/>
                <w:sz w:val="20"/>
                <w:szCs w:val="20"/>
              </w:rPr>
              <w:t>5-9</w:t>
            </w:r>
          </w:p>
        </w:tc>
        <w:tc>
          <w:tcPr>
            <w:tcW w:w="1261" w:type="pct"/>
            <w:tcBorders>
              <w:top w:val="single" w:sz="4" w:space="0" w:color="auto"/>
              <w:left w:val="single" w:sz="4" w:space="0" w:color="auto"/>
              <w:bottom w:val="single" w:sz="4" w:space="0" w:color="auto"/>
            </w:tcBorders>
          </w:tcPr>
          <w:p w:rsidR="005C58AE" w:rsidRDefault="006A6DDD" w:rsidP="005C58AE">
            <w:pPr>
              <w:pStyle w:val="TableParagraph"/>
              <w:spacing w:line="229" w:lineRule="exact"/>
              <w:ind w:left="105"/>
            </w:pPr>
            <w:hyperlink r:id="rId69">
              <w:r w:rsidR="005C58AE">
                <w:t>Биология</w:t>
              </w:r>
            </w:hyperlink>
          </w:p>
        </w:tc>
        <w:tc>
          <w:tcPr>
            <w:tcW w:w="2808" w:type="pct"/>
            <w:tcBorders>
              <w:top w:val="single" w:sz="4" w:space="0" w:color="auto"/>
              <w:bottom w:val="single" w:sz="4" w:space="0" w:color="auto"/>
            </w:tcBorders>
          </w:tcPr>
          <w:p w:rsidR="005C58AE" w:rsidRDefault="006A6DDD" w:rsidP="005C58AE">
            <w:pPr>
              <w:pStyle w:val="TableParagraph"/>
              <w:spacing w:line="229" w:lineRule="exact"/>
              <w:ind w:left="106"/>
            </w:pPr>
            <w:hyperlink r:id="rId70">
              <w:r w:rsidR="005C58AE">
                <w:t xml:space="preserve"> Тестирование</w:t>
              </w:r>
            </w:hyperlink>
          </w:p>
        </w:tc>
      </w:tr>
      <w:tr w:rsidR="005C58AE" w:rsidTr="005C58AE">
        <w:trPr>
          <w:trHeight w:val="238"/>
        </w:trPr>
        <w:tc>
          <w:tcPr>
            <w:tcW w:w="931" w:type="pct"/>
            <w:tcBorders>
              <w:top w:val="single" w:sz="4" w:space="0" w:color="auto"/>
              <w:bottom w:val="single" w:sz="4" w:space="0" w:color="auto"/>
              <w:right w:val="single" w:sz="4" w:space="0" w:color="auto"/>
            </w:tcBorders>
          </w:tcPr>
          <w:p w:rsidR="005C58AE" w:rsidRPr="00BC6BD4" w:rsidRDefault="005C58AE" w:rsidP="005C58AE">
            <w:pPr>
              <w:jc w:val="center"/>
              <w:rPr>
                <w:b/>
                <w:sz w:val="20"/>
                <w:szCs w:val="20"/>
              </w:rPr>
            </w:pPr>
            <w:r w:rsidRPr="00BC6BD4">
              <w:rPr>
                <w:b/>
                <w:sz w:val="20"/>
                <w:szCs w:val="20"/>
              </w:rPr>
              <w:t>5-8</w:t>
            </w:r>
          </w:p>
        </w:tc>
        <w:tc>
          <w:tcPr>
            <w:tcW w:w="1261" w:type="pct"/>
            <w:tcBorders>
              <w:top w:val="single" w:sz="4" w:space="0" w:color="auto"/>
              <w:left w:val="single" w:sz="4" w:space="0" w:color="auto"/>
              <w:bottom w:val="single" w:sz="4" w:space="0" w:color="auto"/>
            </w:tcBorders>
          </w:tcPr>
          <w:p w:rsidR="005C58AE" w:rsidRDefault="006A6DDD" w:rsidP="005C58AE">
            <w:pPr>
              <w:pStyle w:val="TableParagraph"/>
              <w:spacing w:line="234" w:lineRule="exact"/>
              <w:ind w:left="105"/>
            </w:pPr>
            <w:hyperlink r:id="rId71">
              <w:r w:rsidR="005C58AE">
                <w:t>Технология</w:t>
              </w:r>
            </w:hyperlink>
          </w:p>
        </w:tc>
        <w:tc>
          <w:tcPr>
            <w:tcW w:w="2808" w:type="pct"/>
            <w:tcBorders>
              <w:top w:val="single" w:sz="4" w:space="0" w:color="auto"/>
              <w:bottom w:val="single" w:sz="4" w:space="0" w:color="auto"/>
            </w:tcBorders>
          </w:tcPr>
          <w:p w:rsidR="005C58AE" w:rsidRDefault="006A6DDD" w:rsidP="005C58AE">
            <w:pPr>
              <w:pStyle w:val="TableParagraph"/>
              <w:spacing w:line="234" w:lineRule="exact"/>
              <w:ind w:left="106"/>
            </w:pPr>
            <w:hyperlink r:id="rId72">
              <w:r w:rsidR="005C58AE">
                <w:t>Творческая работа, тестирование</w:t>
              </w:r>
            </w:hyperlink>
          </w:p>
        </w:tc>
      </w:tr>
      <w:tr w:rsidR="005C58AE" w:rsidTr="005C58AE">
        <w:trPr>
          <w:trHeight w:val="312"/>
        </w:trPr>
        <w:tc>
          <w:tcPr>
            <w:tcW w:w="931" w:type="pct"/>
            <w:tcBorders>
              <w:top w:val="single" w:sz="4" w:space="0" w:color="auto"/>
              <w:bottom w:val="single" w:sz="4" w:space="0" w:color="auto"/>
              <w:right w:val="single" w:sz="4" w:space="0" w:color="auto"/>
            </w:tcBorders>
          </w:tcPr>
          <w:p w:rsidR="005C58AE" w:rsidRPr="00BC6BD4" w:rsidRDefault="005C58AE" w:rsidP="005C58AE">
            <w:pPr>
              <w:jc w:val="center"/>
              <w:rPr>
                <w:b/>
                <w:sz w:val="20"/>
                <w:szCs w:val="20"/>
              </w:rPr>
            </w:pPr>
            <w:r w:rsidRPr="00BC6BD4">
              <w:rPr>
                <w:b/>
                <w:sz w:val="20"/>
                <w:szCs w:val="20"/>
              </w:rPr>
              <w:t>5-9</w:t>
            </w:r>
          </w:p>
        </w:tc>
        <w:tc>
          <w:tcPr>
            <w:tcW w:w="1261" w:type="pct"/>
            <w:tcBorders>
              <w:top w:val="single" w:sz="4" w:space="0" w:color="auto"/>
              <w:left w:val="single" w:sz="4" w:space="0" w:color="auto"/>
              <w:bottom w:val="single" w:sz="4" w:space="0" w:color="auto"/>
            </w:tcBorders>
          </w:tcPr>
          <w:p w:rsidR="005C58AE" w:rsidRDefault="006A6DDD" w:rsidP="005C58AE">
            <w:pPr>
              <w:pStyle w:val="TableParagraph"/>
              <w:spacing w:line="234" w:lineRule="exact"/>
              <w:ind w:left="105"/>
            </w:pPr>
            <w:hyperlink r:id="rId73">
              <w:r w:rsidR="005C58AE">
                <w:t>Физическая культура</w:t>
              </w:r>
            </w:hyperlink>
          </w:p>
        </w:tc>
        <w:tc>
          <w:tcPr>
            <w:tcW w:w="2808" w:type="pct"/>
            <w:tcBorders>
              <w:top w:val="single" w:sz="4" w:space="0" w:color="auto"/>
              <w:bottom w:val="single" w:sz="4" w:space="0" w:color="auto"/>
            </w:tcBorders>
          </w:tcPr>
          <w:p w:rsidR="005C58AE" w:rsidRDefault="006A6DDD" w:rsidP="005C58AE">
            <w:pPr>
              <w:pStyle w:val="TableParagraph"/>
              <w:spacing w:line="234" w:lineRule="exact"/>
              <w:ind w:left="106"/>
            </w:pPr>
            <w:hyperlink r:id="rId74">
              <w:r w:rsidR="005C58AE">
                <w:t xml:space="preserve"> Сдача нормативов</w:t>
              </w:r>
            </w:hyperlink>
          </w:p>
        </w:tc>
      </w:tr>
      <w:tr w:rsidR="005C58AE" w:rsidTr="005C58AE">
        <w:trPr>
          <w:trHeight w:val="361"/>
        </w:trPr>
        <w:tc>
          <w:tcPr>
            <w:tcW w:w="931" w:type="pct"/>
            <w:tcBorders>
              <w:top w:val="single" w:sz="4" w:space="0" w:color="auto"/>
              <w:bottom w:val="single" w:sz="4" w:space="0" w:color="auto"/>
              <w:right w:val="single" w:sz="4" w:space="0" w:color="auto"/>
            </w:tcBorders>
          </w:tcPr>
          <w:p w:rsidR="005C58AE" w:rsidRPr="00BC6BD4" w:rsidRDefault="005C58AE" w:rsidP="005C58AE">
            <w:pPr>
              <w:jc w:val="center"/>
              <w:rPr>
                <w:b/>
                <w:sz w:val="20"/>
                <w:szCs w:val="20"/>
              </w:rPr>
            </w:pPr>
            <w:r w:rsidRPr="00BC6BD4">
              <w:rPr>
                <w:b/>
                <w:sz w:val="20"/>
                <w:szCs w:val="20"/>
              </w:rPr>
              <w:t>5-8</w:t>
            </w:r>
          </w:p>
        </w:tc>
        <w:tc>
          <w:tcPr>
            <w:tcW w:w="1261" w:type="pct"/>
            <w:tcBorders>
              <w:top w:val="single" w:sz="4" w:space="0" w:color="auto"/>
              <w:left w:val="single" w:sz="4" w:space="0" w:color="auto"/>
              <w:bottom w:val="single" w:sz="4" w:space="0" w:color="auto"/>
            </w:tcBorders>
          </w:tcPr>
          <w:p w:rsidR="005C58AE" w:rsidRDefault="006A6DDD" w:rsidP="005C58AE">
            <w:pPr>
              <w:pStyle w:val="TableParagraph"/>
              <w:spacing w:line="234" w:lineRule="exact"/>
              <w:ind w:left="105"/>
            </w:pPr>
            <w:hyperlink r:id="rId75">
              <w:r w:rsidR="005C58AE">
                <w:t>Музыка</w:t>
              </w:r>
            </w:hyperlink>
          </w:p>
        </w:tc>
        <w:tc>
          <w:tcPr>
            <w:tcW w:w="2808" w:type="pct"/>
            <w:tcBorders>
              <w:top w:val="single" w:sz="4" w:space="0" w:color="auto"/>
              <w:bottom w:val="single" w:sz="4" w:space="0" w:color="auto"/>
            </w:tcBorders>
          </w:tcPr>
          <w:p w:rsidR="005C58AE" w:rsidRDefault="006A6DDD" w:rsidP="005C58AE">
            <w:pPr>
              <w:pStyle w:val="TableParagraph"/>
              <w:spacing w:line="234" w:lineRule="exact"/>
              <w:ind w:left="106"/>
            </w:pPr>
            <w:hyperlink r:id="rId76">
              <w:r w:rsidR="005C58AE">
                <w:t>Тестирование</w:t>
              </w:r>
            </w:hyperlink>
          </w:p>
        </w:tc>
      </w:tr>
      <w:tr w:rsidR="005C58AE" w:rsidTr="005C58AE">
        <w:trPr>
          <w:trHeight w:val="407"/>
        </w:trPr>
        <w:tc>
          <w:tcPr>
            <w:tcW w:w="931" w:type="pct"/>
            <w:tcBorders>
              <w:top w:val="single" w:sz="4" w:space="0" w:color="auto"/>
              <w:right w:val="single" w:sz="4" w:space="0" w:color="auto"/>
            </w:tcBorders>
          </w:tcPr>
          <w:p w:rsidR="005C58AE" w:rsidRPr="00BC6BD4" w:rsidRDefault="005C58AE" w:rsidP="005C58AE">
            <w:pPr>
              <w:jc w:val="center"/>
              <w:rPr>
                <w:b/>
                <w:sz w:val="20"/>
                <w:szCs w:val="20"/>
              </w:rPr>
            </w:pPr>
            <w:r w:rsidRPr="00BC6BD4">
              <w:rPr>
                <w:b/>
                <w:sz w:val="20"/>
                <w:szCs w:val="20"/>
              </w:rPr>
              <w:t>5-7</w:t>
            </w:r>
          </w:p>
        </w:tc>
        <w:tc>
          <w:tcPr>
            <w:tcW w:w="1261" w:type="pct"/>
            <w:tcBorders>
              <w:top w:val="single" w:sz="4" w:space="0" w:color="auto"/>
              <w:left w:val="single" w:sz="4" w:space="0" w:color="auto"/>
            </w:tcBorders>
          </w:tcPr>
          <w:p w:rsidR="005C58AE" w:rsidRDefault="006A6DDD" w:rsidP="005C58AE">
            <w:pPr>
              <w:pStyle w:val="TableParagraph"/>
              <w:spacing w:line="235" w:lineRule="exact"/>
              <w:ind w:left="105"/>
            </w:pPr>
            <w:hyperlink r:id="rId77">
              <w:r w:rsidR="005C58AE">
                <w:t>ИЗО</w:t>
              </w:r>
            </w:hyperlink>
          </w:p>
        </w:tc>
        <w:tc>
          <w:tcPr>
            <w:tcW w:w="2808" w:type="pct"/>
            <w:tcBorders>
              <w:top w:val="single" w:sz="4" w:space="0" w:color="auto"/>
            </w:tcBorders>
          </w:tcPr>
          <w:p w:rsidR="005C58AE" w:rsidRDefault="006A6DDD" w:rsidP="005C58AE">
            <w:pPr>
              <w:pStyle w:val="TableParagraph"/>
              <w:spacing w:line="235" w:lineRule="exact"/>
              <w:ind w:left="106"/>
            </w:pPr>
            <w:hyperlink r:id="rId78">
              <w:r w:rsidR="005C58AE">
                <w:t>Творческая работа</w:t>
              </w:r>
            </w:hyperlink>
          </w:p>
        </w:tc>
      </w:tr>
    </w:tbl>
    <w:p w:rsidR="000E1D31" w:rsidRPr="000E1D31" w:rsidRDefault="000E1D31" w:rsidP="000E1D31">
      <w:pPr>
        <w:pStyle w:val="aff5"/>
        <w:jc w:val="left"/>
        <w:rPr>
          <w:b/>
          <w:lang w:val="ru-RU"/>
        </w:rPr>
      </w:pPr>
    </w:p>
    <w:p w:rsidR="000E1D31" w:rsidRDefault="000E1D31" w:rsidP="000E1D31">
      <w:pPr>
        <w:pStyle w:val="aff5"/>
        <w:jc w:val="left"/>
        <w:rPr>
          <w:b/>
        </w:rPr>
      </w:pPr>
    </w:p>
    <w:p w:rsidR="000E1D31" w:rsidRDefault="000E1D31" w:rsidP="000E1D31">
      <w:pPr>
        <w:pStyle w:val="aff5"/>
        <w:jc w:val="left"/>
        <w:rPr>
          <w:b/>
        </w:rPr>
      </w:pPr>
    </w:p>
    <w:p w:rsidR="000E1D31" w:rsidRDefault="000E1D31" w:rsidP="000E1D31">
      <w:pPr>
        <w:pStyle w:val="aff5"/>
        <w:jc w:val="left"/>
        <w:rPr>
          <w:b/>
        </w:rPr>
      </w:pPr>
    </w:p>
    <w:p w:rsidR="000E1D31" w:rsidRDefault="000E1D31" w:rsidP="000E1D31">
      <w:pPr>
        <w:pStyle w:val="aff5"/>
        <w:jc w:val="left"/>
        <w:rPr>
          <w:b/>
        </w:rPr>
      </w:pPr>
    </w:p>
    <w:p w:rsidR="000E1D31" w:rsidRDefault="000E1D31" w:rsidP="000E1D31">
      <w:pPr>
        <w:pStyle w:val="aff5"/>
        <w:jc w:val="left"/>
        <w:rPr>
          <w:b/>
        </w:rPr>
      </w:pPr>
    </w:p>
    <w:p w:rsidR="000E1D31" w:rsidRDefault="000E1D31" w:rsidP="000E1D31">
      <w:pPr>
        <w:pStyle w:val="aff5"/>
        <w:jc w:val="left"/>
        <w:rPr>
          <w:b/>
        </w:rPr>
      </w:pPr>
    </w:p>
    <w:p w:rsidR="000E1D31" w:rsidRDefault="000E1D31" w:rsidP="000E1D31">
      <w:pPr>
        <w:pStyle w:val="aff5"/>
        <w:jc w:val="left"/>
        <w:rPr>
          <w:b/>
        </w:rPr>
      </w:pPr>
    </w:p>
    <w:p w:rsidR="000E1D31" w:rsidRDefault="000E1D31" w:rsidP="000E1D31">
      <w:pPr>
        <w:pStyle w:val="aff5"/>
        <w:jc w:val="left"/>
        <w:rPr>
          <w:b/>
        </w:rPr>
      </w:pPr>
    </w:p>
    <w:p w:rsidR="000E1D31" w:rsidRDefault="000E1D31" w:rsidP="000E1D31">
      <w:pPr>
        <w:pStyle w:val="aff5"/>
        <w:jc w:val="left"/>
        <w:rPr>
          <w:b/>
        </w:rPr>
      </w:pPr>
    </w:p>
    <w:p w:rsidR="000E1D31" w:rsidRDefault="000E1D31" w:rsidP="000E1D31">
      <w:pPr>
        <w:pStyle w:val="aff5"/>
        <w:jc w:val="left"/>
        <w:rPr>
          <w:b/>
        </w:rPr>
      </w:pPr>
    </w:p>
    <w:p w:rsidR="000E1D31" w:rsidRDefault="000E1D31" w:rsidP="000E1D31">
      <w:pPr>
        <w:pStyle w:val="aff5"/>
        <w:jc w:val="left"/>
        <w:rPr>
          <w:b/>
        </w:rPr>
      </w:pPr>
    </w:p>
    <w:p w:rsidR="000E1D31" w:rsidRDefault="000E1D31" w:rsidP="000E1D31">
      <w:pPr>
        <w:pStyle w:val="aff5"/>
        <w:jc w:val="left"/>
        <w:rPr>
          <w:b/>
        </w:rPr>
      </w:pPr>
    </w:p>
    <w:p w:rsidR="000E1D31" w:rsidRDefault="000E1D31" w:rsidP="000E1D31">
      <w:pPr>
        <w:pStyle w:val="aff5"/>
        <w:jc w:val="left"/>
        <w:rPr>
          <w:b/>
        </w:rPr>
      </w:pPr>
    </w:p>
    <w:p w:rsidR="000E1D31" w:rsidRDefault="000E1D31" w:rsidP="000E1D31">
      <w:pPr>
        <w:pStyle w:val="aff5"/>
        <w:jc w:val="left"/>
        <w:rPr>
          <w:b/>
        </w:rPr>
      </w:pPr>
    </w:p>
    <w:p w:rsidR="000E1D31" w:rsidRDefault="000E1D31" w:rsidP="000E1D31">
      <w:pPr>
        <w:pStyle w:val="aff5"/>
        <w:jc w:val="left"/>
        <w:rPr>
          <w:b/>
        </w:rPr>
      </w:pPr>
    </w:p>
    <w:p w:rsidR="000E1D31" w:rsidRDefault="000E1D31" w:rsidP="000E1D31">
      <w:pPr>
        <w:pStyle w:val="aff5"/>
        <w:jc w:val="left"/>
        <w:rPr>
          <w:b/>
        </w:rPr>
      </w:pPr>
    </w:p>
    <w:p w:rsidR="000E1D31" w:rsidRDefault="000E1D31" w:rsidP="000E1D31">
      <w:pPr>
        <w:pStyle w:val="aff5"/>
        <w:jc w:val="left"/>
        <w:rPr>
          <w:b/>
        </w:rPr>
      </w:pPr>
    </w:p>
    <w:p w:rsidR="000E1D31" w:rsidRDefault="000E1D31" w:rsidP="000E1D31">
      <w:pPr>
        <w:pStyle w:val="aff5"/>
        <w:jc w:val="left"/>
        <w:rPr>
          <w:b/>
        </w:rPr>
      </w:pPr>
    </w:p>
    <w:p w:rsidR="000E1D31" w:rsidRDefault="000E1D31" w:rsidP="000E1D31">
      <w:pPr>
        <w:pStyle w:val="aff5"/>
        <w:jc w:val="left"/>
        <w:rPr>
          <w:b/>
        </w:rPr>
      </w:pPr>
    </w:p>
    <w:p w:rsidR="000E1D31" w:rsidRDefault="000E1D31" w:rsidP="000E1D31">
      <w:pPr>
        <w:pStyle w:val="aff5"/>
        <w:jc w:val="left"/>
        <w:rPr>
          <w:b/>
        </w:rPr>
      </w:pPr>
    </w:p>
    <w:p w:rsidR="000E1D31" w:rsidRDefault="000E1D31" w:rsidP="000E1D31">
      <w:pPr>
        <w:pStyle w:val="aff5"/>
        <w:jc w:val="left"/>
        <w:rPr>
          <w:b/>
        </w:rPr>
      </w:pPr>
    </w:p>
    <w:p w:rsidR="000E1D31" w:rsidRDefault="000E1D31" w:rsidP="000E1D31">
      <w:pPr>
        <w:pStyle w:val="aff5"/>
        <w:jc w:val="left"/>
        <w:rPr>
          <w:b/>
        </w:rPr>
      </w:pPr>
    </w:p>
    <w:p w:rsidR="000E1D31" w:rsidRDefault="000E1D31" w:rsidP="000E1D31">
      <w:pPr>
        <w:pStyle w:val="aff5"/>
        <w:jc w:val="left"/>
        <w:rPr>
          <w:b/>
        </w:rPr>
      </w:pPr>
    </w:p>
    <w:p w:rsidR="000E1D31" w:rsidRDefault="000E1D31" w:rsidP="000E1D31">
      <w:pPr>
        <w:pStyle w:val="aff5"/>
        <w:jc w:val="left"/>
        <w:rPr>
          <w:b/>
        </w:rPr>
      </w:pPr>
    </w:p>
    <w:p w:rsidR="000E1D31" w:rsidRDefault="000E1D31" w:rsidP="000E1D31">
      <w:pPr>
        <w:pStyle w:val="aff5"/>
        <w:jc w:val="left"/>
        <w:rPr>
          <w:b/>
        </w:rPr>
      </w:pPr>
    </w:p>
    <w:p w:rsidR="000E1D31" w:rsidRDefault="000E1D31" w:rsidP="000E1D31">
      <w:pPr>
        <w:pStyle w:val="aff5"/>
        <w:jc w:val="left"/>
        <w:rPr>
          <w:b/>
        </w:rPr>
      </w:pPr>
    </w:p>
    <w:p w:rsidR="000E1D31" w:rsidRDefault="000E1D31" w:rsidP="000E1D31">
      <w:pPr>
        <w:pStyle w:val="aff5"/>
        <w:jc w:val="left"/>
        <w:rPr>
          <w:b/>
        </w:rPr>
      </w:pPr>
    </w:p>
    <w:p w:rsidR="000E1D31" w:rsidRDefault="000E1D31" w:rsidP="000E1D31">
      <w:pPr>
        <w:pStyle w:val="aff5"/>
        <w:jc w:val="left"/>
        <w:rPr>
          <w:b/>
        </w:rPr>
      </w:pPr>
    </w:p>
    <w:p w:rsidR="000E1D31" w:rsidRDefault="000E1D31" w:rsidP="000E1D31">
      <w:pPr>
        <w:pStyle w:val="aff5"/>
        <w:jc w:val="left"/>
        <w:rPr>
          <w:b/>
        </w:rPr>
      </w:pPr>
    </w:p>
    <w:p w:rsidR="009348A9" w:rsidRDefault="000E1D31" w:rsidP="000E1D31">
      <w:pPr>
        <w:rPr>
          <w:b/>
          <w:sz w:val="20"/>
          <w:szCs w:val="24"/>
          <w:lang w:val="ru-RU"/>
        </w:rPr>
      </w:pPr>
      <w:r w:rsidRPr="000E1D31">
        <w:rPr>
          <w:b/>
          <w:sz w:val="20"/>
          <w:szCs w:val="24"/>
          <w:lang w:val="ru-RU"/>
        </w:rPr>
        <w:t xml:space="preserve">       </w:t>
      </w:r>
    </w:p>
    <w:p w:rsidR="009348A9" w:rsidRDefault="009348A9" w:rsidP="000E1D31">
      <w:pPr>
        <w:rPr>
          <w:b/>
          <w:sz w:val="20"/>
          <w:szCs w:val="24"/>
          <w:lang w:val="ru-RU"/>
        </w:rPr>
      </w:pPr>
    </w:p>
    <w:p w:rsidR="009348A9" w:rsidRDefault="009348A9" w:rsidP="000E1D31">
      <w:pPr>
        <w:rPr>
          <w:b/>
          <w:sz w:val="20"/>
          <w:szCs w:val="24"/>
          <w:lang w:val="ru-RU"/>
        </w:rPr>
      </w:pPr>
    </w:p>
    <w:p w:rsidR="005C58AE" w:rsidRDefault="005C58AE" w:rsidP="000E1D31">
      <w:pPr>
        <w:rPr>
          <w:b/>
          <w:sz w:val="20"/>
          <w:szCs w:val="24"/>
          <w:lang w:val="ru-RU"/>
        </w:rPr>
      </w:pPr>
    </w:p>
    <w:p w:rsidR="000E1D31" w:rsidRPr="000E1D31" w:rsidRDefault="000E1D31" w:rsidP="009348A9">
      <w:pPr>
        <w:spacing w:after="0"/>
        <w:rPr>
          <w:sz w:val="24"/>
          <w:szCs w:val="24"/>
          <w:lang w:val="ru-RU"/>
        </w:rPr>
      </w:pPr>
      <w:r w:rsidRPr="000E1D31">
        <w:rPr>
          <w:b/>
          <w:sz w:val="24"/>
          <w:szCs w:val="24"/>
          <w:lang w:val="ru-RU"/>
        </w:rPr>
        <w:t xml:space="preserve">Часть учебного плана, формируемая участниками образовательных отношений, </w:t>
      </w:r>
      <w:r w:rsidRPr="000E1D31">
        <w:rPr>
          <w:sz w:val="24"/>
          <w:szCs w:val="24"/>
          <w:lang w:val="ru-RU"/>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0E1D31" w:rsidRPr="000E1D31" w:rsidRDefault="000E1D31" w:rsidP="009348A9">
      <w:pPr>
        <w:spacing w:after="0"/>
        <w:rPr>
          <w:sz w:val="24"/>
          <w:szCs w:val="24"/>
          <w:lang w:val="ru-RU"/>
        </w:rPr>
      </w:pPr>
      <w:r w:rsidRPr="000E1D31">
        <w:rPr>
          <w:sz w:val="24"/>
          <w:szCs w:val="24"/>
          <w:lang w:val="ru-RU"/>
        </w:rPr>
        <w:t>Время, отводимое на данную часть учебного плана, используется:</w:t>
      </w:r>
    </w:p>
    <w:p w:rsidR="000E1D31" w:rsidRPr="000E1D31" w:rsidRDefault="000E1D31" w:rsidP="009348A9">
      <w:pPr>
        <w:spacing w:after="0"/>
        <w:rPr>
          <w:sz w:val="24"/>
          <w:szCs w:val="24"/>
          <w:lang w:val="ru-RU"/>
        </w:rPr>
      </w:pPr>
      <w:r w:rsidRPr="000E1D31">
        <w:rPr>
          <w:sz w:val="24"/>
          <w:szCs w:val="24"/>
          <w:lang w:val="ru-RU"/>
        </w:rPr>
        <w:t>- в 5 классе: Родная литература – 1 ч.,  русская литература (развитие речи) – 1 ч.;</w:t>
      </w:r>
    </w:p>
    <w:p w:rsidR="000E1D31" w:rsidRPr="000E1D31" w:rsidRDefault="000E1D31" w:rsidP="009348A9">
      <w:pPr>
        <w:spacing w:after="0"/>
        <w:rPr>
          <w:sz w:val="24"/>
          <w:szCs w:val="24"/>
          <w:lang w:val="ru-RU"/>
        </w:rPr>
      </w:pPr>
      <w:r w:rsidRPr="000E1D31">
        <w:rPr>
          <w:sz w:val="24"/>
          <w:szCs w:val="24"/>
          <w:lang w:val="ru-RU"/>
        </w:rPr>
        <w:t>- в 6</w:t>
      </w:r>
      <w:r w:rsidRPr="000E1D31">
        <w:rPr>
          <w:sz w:val="28"/>
          <w:szCs w:val="24"/>
          <w:vertAlign w:val="superscript"/>
          <w:lang w:val="ru-RU"/>
        </w:rPr>
        <w:t xml:space="preserve"> </w:t>
      </w:r>
      <w:r w:rsidRPr="000E1D31">
        <w:rPr>
          <w:sz w:val="24"/>
          <w:szCs w:val="24"/>
          <w:lang w:val="ru-RU"/>
        </w:rPr>
        <w:t>классе: математика  1 ч.  с целью удовлетворения социального заказа родителей и учащихся.</w:t>
      </w:r>
    </w:p>
    <w:p w:rsidR="000E1D31" w:rsidRPr="000E1D31" w:rsidRDefault="000E1D31" w:rsidP="009348A9">
      <w:pPr>
        <w:spacing w:after="0"/>
        <w:rPr>
          <w:sz w:val="24"/>
          <w:szCs w:val="24"/>
          <w:lang w:val="ru-RU"/>
        </w:rPr>
      </w:pPr>
      <w:r w:rsidRPr="000E1D31">
        <w:rPr>
          <w:sz w:val="24"/>
          <w:szCs w:val="24"/>
          <w:lang w:val="ru-RU"/>
        </w:rPr>
        <w:t xml:space="preserve">      На углубленное  изучение предметов для осуществления предпрофильной подготовки отведены часы:</w:t>
      </w:r>
    </w:p>
    <w:p w:rsidR="000E1D31" w:rsidRPr="000E1D31" w:rsidRDefault="000E1D31" w:rsidP="009348A9">
      <w:pPr>
        <w:spacing w:after="0"/>
        <w:rPr>
          <w:sz w:val="24"/>
          <w:szCs w:val="24"/>
          <w:lang w:val="ru-RU"/>
        </w:rPr>
      </w:pPr>
      <w:r w:rsidRPr="000E1D31">
        <w:rPr>
          <w:sz w:val="24"/>
          <w:szCs w:val="24"/>
          <w:lang w:val="ru-RU"/>
        </w:rPr>
        <w:t>- в 7 классе: информатика – 1 час, биология -1 час;</w:t>
      </w:r>
    </w:p>
    <w:p w:rsidR="000E1D31" w:rsidRPr="000E1D31" w:rsidRDefault="000E1D31" w:rsidP="009348A9">
      <w:pPr>
        <w:spacing w:after="0"/>
        <w:rPr>
          <w:sz w:val="24"/>
          <w:szCs w:val="24"/>
          <w:lang w:val="ru-RU"/>
        </w:rPr>
      </w:pPr>
      <w:r w:rsidRPr="000E1D31">
        <w:rPr>
          <w:sz w:val="24"/>
          <w:szCs w:val="24"/>
          <w:lang w:val="ru-RU"/>
        </w:rPr>
        <w:t>- в 8 классе – биология – 1 час, родная литература – 1 час;</w:t>
      </w:r>
    </w:p>
    <w:p w:rsidR="000E1D31" w:rsidRPr="000E1D31" w:rsidRDefault="000E1D31" w:rsidP="009348A9">
      <w:pPr>
        <w:spacing w:after="0"/>
        <w:rPr>
          <w:sz w:val="24"/>
          <w:szCs w:val="24"/>
          <w:lang w:val="ru-RU"/>
        </w:rPr>
      </w:pPr>
      <w:r w:rsidRPr="000E1D31">
        <w:rPr>
          <w:sz w:val="24"/>
          <w:szCs w:val="24"/>
          <w:lang w:val="ru-RU"/>
        </w:rPr>
        <w:t>- в 9 классе – русский язык – 1 час.</w:t>
      </w:r>
    </w:p>
    <w:p w:rsidR="000E1D31" w:rsidRPr="005C58AE" w:rsidRDefault="000E1D31" w:rsidP="009348A9">
      <w:pPr>
        <w:spacing w:after="0"/>
        <w:rPr>
          <w:szCs w:val="24"/>
          <w:lang w:val="ru-RU"/>
        </w:rPr>
      </w:pPr>
      <w:r w:rsidRPr="005C58AE">
        <w:rPr>
          <w:szCs w:val="24"/>
          <w:lang w:val="ru-RU"/>
        </w:rPr>
        <w:t xml:space="preserve">        Для реализации модуля «Введение в новейшую историю России» в курсе «Истории России» кол-во часов на изучение учебного предмета «История» в 9 классе увеличено на 1 ч. за счет предмета «Технология».</w:t>
      </w:r>
    </w:p>
    <w:p w:rsidR="000E1D31" w:rsidRPr="000E1D31" w:rsidRDefault="000E1D31" w:rsidP="000E1D31">
      <w:pPr>
        <w:rPr>
          <w:b/>
          <w:sz w:val="24"/>
          <w:szCs w:val="24"/>
          <w:lang w:val="ru-RU"/>
        </w:rPr>
      </w:pPr>
    </w:p>
    <w:p w:rsidR="000E1D31" w:rsidRPr="000E1D31" w:rsidRDefault="000E1D31" w:rsidP="000E1D31">
      <w:pPr>
        <w:rPr>
          <w:b/>
          <w:sz w:val="24"/>
          <w:szCs w:val="24"/>
          <w:lang w:val="ru-RU"/>
        </w:rPr>
      </w:pPr>
    </w:p>
    <w:p w:rsidR="00635CA0" w:rsidRPr="000B0FE7" w:rsidRDefault="00635CA0" w:rsidP="009348A9">
      <w:pPr>
        <w:pStyle w:val="20"/>
        <w:numPr>
          <w:ilvl w:val="1"/>
          <w:numId w:val="35"/>
        </w:numPr>
        <w:spacing w:line="360" w:lineRule="auto"/>
        <w:jc w:val="left"/>
        <w:rPr>
          <w:rStyle w:val="Zag11"/>
        </w:rPr>
      </w:pPr>
      <w:bookmarkStart w:id="253" w:name="_Toc142907658"/>
      <w:r w:rsidRPr="000B0FE7">
        <w:rPr>
          <w:rStyle w:val="Zag11"/>
        </w:rPr>
        <w:t>КАЛЕНДАРНЫЙ УЧЕБНЫЙ ГРАФИК</w:t>
      </w:r>
      <w:bookmarkEnd w:id="253"/>
    </w:p>
    <w:p w:rsidR="00635CA0" w:rsidRPr="000B0FE7" w:rsidRDefault="00635CA0" w:rsidP="00D30D20">
      <w:pPr>
        <w:tabs>
          <w:tab w:val="left" w:pos="1532"/>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635CA0" w:rsidRPr="000B0FE7" w:rsidRDefault="00635CA0" w:rsidP="00D30D20">
      <w:pPr>
        <w:tabs>
          <w:tab w:val="left" w:pos="1577"/>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Продолжительность учебного года при получении основного общего образования составляет 34 недели.</w:t>
      </w:r>
    </w:p>
    <w:p w:rsidR="00635CA0" w:rsidRPr="000B0FE7" w:rsidRDefault="00635CA0" w:rsidP="00D30D20">
      <w:pPr>
        <w:tabs>
          <w:tab w:val="left" w:pos="1586"/>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35CA0" w:rsidRPr="000B0FE7" w:rsidRDefault="00635CA0" w:rsidP="00D30D20">
      <w:pPr>
        <w:tabs>
          <w:tab w:val="left" w:pos="1586"/>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 xml:space="preserve">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w:t>
      </w:r>
    </w:p>
    <w:p w:rsidR="00635CA0" w:rsidRPr="000B0FE7" w:rsidRDefault="00635CA0" w:rsidP="00D30D20">
      <w:pPr>
        <w:tabs>
          <w:tab w:val="left" w:pos="1586"/>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Для 9 классов окончание учебного года определяется ежегодно в соответствии с расписанием государственной итоговой аттестации.</w:t>
      </w:r>
    </w:p>
    <w:p w:rsidR="00635CA0" w:rsidRPr="000B0FE7" w:rsidRDefault="00635CA0" w:rsidP="00D30D20">
      <w:pPr>
        <w:tabs>
          <w:tab w:val="left" w:pos="1586"/>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35CA0" w:rsidRPr="000B0FE7" w:rsidRDefault="00635CA0" w:rsidP="00D30D20">
      <w:pPr>
        <w:tabs>
          <w:tab w:val="left" w:pos="1607"/>
          <w:tab w:val="left" w:pos="4811"/>
          <w:tab w:val="left" w:pos="6736"/>
          <w:tab w:val="left" w:pos="8824"/>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Продолжительность учебных четвертей составляет:</w:t>
      </w:r>
    </w:p>
    <w:p w:rsidR="00635CA0" w:rsidRPr="000B0FE7" w:rsidRDefault="00635CA0" w:rsidP="00D30D20">
      <w:pPr>
        <w:tabs>
          <w:tab w:val="left" w:pos="1607"/>
          <w:tab w:val="left" w:pos="4811"/>
          <w:tab w:val="left" w:pos="6736"/>
          <w:tab w:val="left" w:pos="8824"/>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eastAsia="ru-RU" w:bidi="ru-RU"/>
        </w:rPr>
        <w:t>I</w:t>
      </w:r>
      <w:r w:rsidRPr="000B0FE7">
        <w:rPr>
          <w:rFonts w:ascii="Times New Roman" w:eastAsia="Arial Unicode MS" w:hAnsi="Times New Roman"/>
          <w:color w:val="000000"/>
          <w:sz w:val="28"/>
          <w:szCs w:val="28"/>
          <w:lang w:val="ru-RU" w:eastAsia="ru-RU" w:bidi="ru-RU"/>
        </w:rPr>
        <w:t xml:space="preserve"> четверть - 8 учебных недель (для 5-9 классов), </w:t>
      </w:r>
      <w:r w:rsidRPr="000B0FE7">
        <w:rPr>
          <w:rFonts w:ascii="Times New Roman" w:eastAsia="Arial Unicode MS" w:hAnsi="Times New Roman"/>
          <w:color w:val="000000"/>
          <w:sz w:val="28"/>
          <w:szCs w:val="28"/>
          <w:lang w:eastAsia="ru-RU" w:bidi="ru-RU"/>
        </w:rPr>
        <w:t>II</w:t>
      </w:r>
      <w:r w:rsidRPr="000B0FE7">
        <w:rPr>
          <w:rFonts w:ascii="Times New Roman" w:eastAsia="Arial Unicode MS" w:hAnsi="Times New Roman"/>
          <w:color w:val="000000"/>
          <w:sz w:val="28"/>
          <w:szCs w:val="28"/>
          <w:lang w:val="ru-RU" w:eastAsia="ru-RU" w:bidi="ru-RU"/>
        </w:rPr>
        <w:t xml:space="preserve"> четверть - 8 учебных недель (для 5-9 классов), </w:t>
      </w:r>
      <w:r w:rsidRPr="000B0FE7">
        <w:rPr>
          <w:rFonts w:ascii="Times New Roman" w:eastAsia="Arial Unicode MS" w:hAnsi="Times New Roman"/>
          <w:color w:val="000000"/>
          <w:sz w:val="28"/>
          <w:szCs w:val="28"/>
          <w:lang w:eastAsia="ru-RU" w:bidi="ru-RU"/>
        </w:rPr>
        <w:t>III</w:t>
      </w:r>
      <w:r w:rsidRPr="000B0FE7">
        <w:rPr>
          <w:rFonts w:ascii="Times New Roman" w:eastAsia="Arial Unicode MS" w:hAnsi="Times New Roman"/>
          <w:color w:val="000000"/>
          <w:sz w:val="28"/>
          <w:szCs w:val="28"/>
          <w:lang w:val="ru-RU" w:eastAsia="ru-RU" w:bidi="ru-RU"/>
        </w:rPr>
        <w:t xml:space="preserve"> четверть - 11 учебных недель (для 5-9 классов), </w:t>
      </w:r>
      <w:r w:rsidRPr="000B0FE7">
        <w:rPr>
          <w:rFonts w:ascii="Times New Roman" w:eastAsia="Arial Unicode MS" w:hAnsi="Times New Roman"/>
          <w:color w:val="000000"/>
          <w:sz w:val="28"/>
          <w:szCs w:val="28"/>
          <w:lang w:eastAsia="ru-RU" w:bidi="ru-RU"/>
        </w:rPr>
        <w:t>IV</w:t>
      </w:r>
      <w:r w:rsidRPr="000B0FE7">
        <w:rPr>
          <w:rFonts w:ascii="Times New Roman" w:eastAsia="Arial Unicode MS" w:hAnsi="Times New Roman"/>
          <w:color w:val="000000"/>
          <w:sz w:val="28"/>
          <w:szCs w:val="28"/>
          <w:lang w:val="ru-RU" w:eastAsia="ru-RU" w:bidi="ru-RU"/>
        </w:rPr>
        <w:t xml:space="preserve"> четверть - 7 учебных недель (для 5-9 классов).</w:t>
      </w:r>
    </w:p>
    <w:p w:rsidR="00635CA0" w:rsidRPr="000B0FE7" w:rsidRDefault="00635CA0" w:rsidP="00D30D20">
      <w:pPr>
        <w:tabs>
          <w:tab w:val="left" w:pos="1607"/>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Продолжительность каникул составляет:</w:t>
      </w:r>
    </w:p>
    <w:p w:rsidR="00635CA0" w:rsidRPr="000B0FE7" w:rsidRDefault="00635CA0" w:rsidP="00D30D20">
      <w:pPr>
        <w:tabs>
          <w:tab w:val="left" w:pos="1459"/>
          <w:tab w:val="left" w:pos="2735"/>
          <w:tab w:val="left" w:pos="5610"/>
          <w:tab w:val="left" w:pos="7473"/>
          <w:tab w:val="left" w:pos="7828"/>
          <w:tab w:val="left" w:pos="9609"/>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 xml:space="preserve">По окончании </w:t>
      </w:r>
      <w:r w:rsidRPr="000B0FE7">
        <w:rPr>
          <w:rFonts w:ascii="Times New Roman" w:eastAsia="Arial Unicode MS" w:hAnsi="Times New Roman"/>
          <w:color w:val="000000"/>
          <w:sz w:val="28"/>
          <w:szCs w:val="28"/>
          <w:lang w:eastAsia="ru-RU" w:bidi="ru-RU"/>
        </w:rPr>
        <w:t>I</w:t>
      </w:r>
      <w:r w:rsidRPr="000B0FE7">
        <w:rPr>
          <w:rFonts w:ascii="Times New Roman" w:eastAsia="Arial Unicode MS" w:hAnsi="Times New Roman"/>
          <w:color w:val="000000"/>
          <w:sz w:val="28"/>
          <w:szCs w:val="28"/>
          <w:lang w:val="ru-RU" w:eastAsia="ru-RU" w:bidi="ru-RU"/>
        </w:rPr>
        <w:t xml:space="preserve"> четверти (осенние каникулы) – 9 календарных дней (для 5-9 классов);</w:t>
      </w:r>
    </w:p>
    <w:p w:rsidR="00635CA0" w:rsidRPr="000B0FE7" w:rsidRDefault="00635CA0" w:rsidP="00D30D20">
      <w:pPr>
        <w:tabs>
          <w:tab w:val="left" w:pos="1459"/>
          <w:tab w:val="left" w:pos="2740"/>
          <w:tab w:val="left" w:pos="5615"/>
          <w:tab w:val="left" w:pos="7477"/>
          <w:tab w:val="left" w:pos="7833"/>
          <w:tab w:val="left" w:pos="9618"/>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 xml:space="preserve">по окончании </w:t>
      </w:r>
      <w:r w:rsidRPr="000B0FE7">
        <w:rPr>
          <w:rFonts w:ascii="Times New Roman" w:eastAsia="Arial Unicode MS" w:hAnsi="Times New Roman"/>
          <w:color w:val="000000"/>
          <w:sz w:val="28"/>
          <w:szCs w:val="28"/>
          <w:lang w:eastAsia="ru-RU" w:bidi="ru-RU"/>
        </w:rPr>
        <w:t>II</w:t>
      </w:r>
      <w:r w:rsidRPr="000B0FE7">
        <w:rPr>
          <w:rFonts w:ascii="Times New Roman" w:eastAsia="Arial Unicode MS" w:hAnsi="Times New Roman"/>
          <w:color w:val="000000"/>
          <w:sz w:val="28"/>
          <w:szCs w:val="28"/>
          <w:lang w:val="ru-RU" w:eastAsia="ru-RU" w:bidi="ru-RU"/>
        </w:rPr>
        <w:t xml:space="preserve"> четверти (зимние каникулы)  – 9 календарных дней</w:t>
      </w:r>
    </w:p>
    <w:p w:rsidR="00635CA0" w:rsidRPr="000B0FE7" w:rsidRDefault="00635CA0" w:rsidP="00D30D20">
      <w:pPr>
        <w:spacing w:after="0" w:line="360" w:lineRule="auto"/>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(для 5-9 классов);</w:t>
      </w:r>
    </w:p>
    <w:p w:rsidR="00635CA0" w:rsidRPr="000B0FE7" w:rsidRDefault="00635CA0" w:rsidP="00D30D20">
      <w:pPr>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 xml:space="preserve">по окончании </w:t>
      </w:r>
      <w:r w:rsidRPr="000B0FE7">
        <w:rPr>
          <w:rFonts w:ascii="Times New Roman" w:eastAsia="Arial Unicode MS" w:hAnsi="Times New Roman"/>
          <w:color w:val="000000"/>
          <w:sz w:val="28"/>
          <w:szCs w:val="28"/>
          <w:lang w:eastAsia="ru-RU" w:bidi="ru-RU"/>
        </w:rPr>
        <w:t>III</w:t>
      </w:r>
      <w:r w:rsidRPr="000B0FE7">
        <w:rPr>
          <w:rFonts w:ascii="Times New Roman" w:eastAsia="Arial Unicode MS" w:hAnsi="Times New Roman"/>
          <w:color w:val="000000"/>
          <w:sz w:val="28"/>
          <w:szCs w:val="28"/>
          <w:lang w:val="ru-RU" w:eastAsia="ru-RU" w:bidi="ru-RU"/>
        </w:rPr>
        <w:t xml:space="preserve"> четверти (весенние каникулы) – 9 календарных дней (для 5-9 классов);</w:t>
      </w:r>
    </w:p>
    <w:p w:rsidR="00635CA0" w:rsidRPr="000B0FE7" w:rsidRDefault="00635CA0" w:rsidP="00D30D20">
      <w:pPr>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по окончании учебного года (летние каникулы) - не менее 8 недель.</w:t>
      </w:r>
    </w:p>
    <w:p w:rsidR="00635CA0" w:rsidRPr="000B0FE7" w:rsidRDefault="00635CA0" w:rsidP="00D30D20">
      <w:pPr>
        <w:tabs>
          <w:tab w:val="left" w:pos="1607"/>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Продолжительность урока не должна превышать 45 минут.</w:t>
      </w:r>
    </w:p>
    <w:p w:rsidR="00635CA0" w:rsidRPr="000B0FE7" w:rsidRDefault="00635CA0" w:rsidP="00D30D20">
      <w:pPr>
        <w:tabs>
          <w:tab w:val="left" w:pos="1581"/>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 xml:space="preserve">Продолжительность перемен между уроками составляет не менее 10 минут, большой перемены (после 2 или 3 урока) - 20-30 минут. </w:t>
      </w:r>
    </w:p>
    <w:p w:rsidR="00635CA0" w:rsidRPr="000B0FE7" w:rsidRDefault="00635CA0" w:rsidP="00D30D20">
      <w:pPr>
        <w:tabs>
          <w:tab w:val="left" w:pos="1581"/>
        </w:tabs>
        <w:spacing w:after="0" w:line="360" w:lineRule="auto"/>
        <w:ind w:firstLine="76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Вместо одной большой перемены допускается после 2 и 3 уроков устанавливать две перемены по 20 минут каждая.</w:t>
      </w:r>
    </w:p>
    <w:p w:rsidR="00635CA0" w:rsidRPr="000B0FE7" w:rsidRDefault="00635CA0" w:rsidP="00D30D20">
      <w:pPr>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635CA0" w:rsidRPr="000B0FE7" w:rsidRDefault="00635CA0" w:rsidP="00D30D20">
      <w:pPr>
        <w:tabs>
          <w:tab w:val="left" w:pos="1676"/>
        </w:tabs>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35CA0" w:rsidRPr="000B0FE7" w:rsidRDefault="00635CA0" w:rsidP="00D30D20">
      <w:pPr>
        <w:tabs>
          <w:tab w:val="left" w:pos="1671"/>
        </w:tabs>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635CA0" w:rsidRPr="000B0FE7" w:rsidRDefault="00635CA0" w:rsidP="00D30D20">
      <w:pPr>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для обучающихся 5 и 6 классов - не более 6 уроков, для обучающихся 7-9 классов - не более 7 уроков.</w:t>
      </w:r>
    </w:p>
    <w:p w:rsidR="00635CA0" w:rsidRPr="000B0FE7" w:rsidRDefault="00635CA0" w:rsidP="00D30D20">
      <w:pPr>
        <w:tabs>
          <w:tab w:val="left" w:pos="1642"/>
        </w:tabs>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Занятия начинаются не ранее 8 часов утра и заканчиваются не позднее 19 часов.</w:t>
      </w:r>
    </w:p>
    <w:p w:rsidR="00635CA0" w:rsidRPr="000B0FE7" w:rsidRDefault="00635CA0" w:rsidP="00D30D20">
      <w:pPr>
        <w:tabs>
          <w:tab w:val="left" w:pos="1676"/>
        </w:tabs>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35CA0" w:rsidRPr="000B0FE7" w:rsidRDefault="00635CA0" w:rsidP="00D30D20">
      <w:pPr>
        <w:tabs>
          <w:tab w:val="left" w:pos="1681"/>
        </w:tabs>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35CA0" w:rsidRPr="000B0FE7" w:rsidRDefault="00635CA0" w:rsidP="00D30D20">
      <w:pPr>
        <w:tabs>
          <w:tab w:val="left" w:pos="1681"/>
        </w:tabs>
        <w:spacing w:after="0" w:line="360" w:lineRule="auto"/>
        <w:ind w:firstLine="780"/>
        <w:jc w:val="both"/>
        <w:rPr>
          <w:rFonts w:ascii="Times New Roman" w:eastAsia="Arial Unicode MS" w:hAnsi="Times New Roman"/>
          <w:color w:val="000000"/>
          <w:sz w:val="28"/>
          <w:szCs w:val="28"/>
          <w:lang w:val="ru-RU" w:eastAsia="ru-RU" w:bidi="ru-RU"/>
        </w:rPr>
      </w:pPr>
      <w:r w:rsidRPr="000B0FE7">
        <w:rPr>
          <w:rFonts w:ascii="Times New Roman" w:eastAsia="Arial Unicode MS" w:hAnsi="Times New Roman"/>
          <w:color w:val="000000"/>
          <w:sz w:val="28"/>
          <w:szCs w:val="28"/>
          <w:lang w:val="ru-RU" w:eastAsia="ru-RU" w:bidi="ru-RU"/>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635CA0" w:rsidRPr="000B0FE7" w:rsidRDefault="00635CA0" w:rsidP="00D30D20">
      <w:pPr>
        <w:spacing w:after="0" w:line="360" w:lineRule="auto"/>
        <w:ind w:firstLine="780"/>
        <w:jc w:val="both"/>
        <w:rPr>
          <w:rFonts w:ascii="Times New Roman" w:eastAsia="Arial Unicode MS" w:hAnsi="Times New Roman"/>
          <w:color w:val="000000"/>
          <w:sz w:val="28"/>
          <w:szCs w:val="28"/>
          <w:lang w:val="ru-RU" w:eastAsia="ru-RU" w:bidi="ru-RU"/>
        </w:rPr>
      </w:pPr>
    </w:p>
    <w:p w:rsidR="009348A9" w:rsidRDefault="009348A9" w:rsidP="009348A9">
      <w:pPr>
        <w:shd w:val="clear" w:color="auto" w:fill="FFFFFF"/>
        <w:rPr>
          <w:b/>
          <w:color w:val="2C2D2E"/>
          <w:sz w:val="28"/>
          <w:szCs w:val="24"/>
          <w:lang w:val="ru-RU" w:eastAsia="ru-RU"/>
        </w:rPr>
      </w:pPr>
      <w:bookmarkStart w:id="254" w:name="_Toc142907660"/>
      <w:r>
        <w:rPr>
          <w:b/>
          <w:color w:val="2C2D2E"/>
          <w:sz w:val="28"/>
          <w:szCs w:val="24"/>
          <w:lang w:val="ru-RU" w:eastAsia="ru-RU"/>
        </w:rPr>
        <w:t>3.1. План внеурочной деятельности</w:t>
      </w:r>
    </w:p>
    <w:p w:rsidR="009348A9" w:rsidRPr="009348A9" w:rsidRDefault="009348A9" w:rsidP="005B2CFA">
      <w:pPr>
        <w:shd w:val="clear" w:color="auto" w:fill="FFFFFF"/>
        <w:spacing w:after="0"/>
        <w:rPr>
          <w:color w:val="2C2D2E"/>
          <w:sz w:val="28"/>
          <w:szCs w:val="24"/>
          <w:lang w:val="ru-RU" w:eastAsia="ru-RU"/>
        </w:rPr>
      </w:pPr>
      <w:r w:rsidRPr="009348A9">
        <w:rPr>
          <w:color w:val="2C2D2E"/>
          <w:sz w:val="28"/>
          <w:szCs w:val="24"/>
          <w:lang w:val="ru-RU" w:eastAsia="ru-RU"/>
        </w:rPr>
        <w:t>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9348A9" w:rsidRPr="009348A9" w:rsidRDefault="009348A9" w:rsidP="005B2CFA">
      <w:pPr>
        <w:shd w:val="clear" w:color="auto" w:fill="FFFFFF"/>
        <w:spacing w:after="0"/>
        <w:rPr>
          <w:color w:val="2C2D2E"/>
          <w:sz w:val="28"/>
          <w:szCs w:val="24"/>
          <w:lang w:val="ru-RU" w:eastAsia="ru-RU"/>
        </w:rPr>
      </w:pPr>
      <w:r w:rsidRPr="009348A9">
        <w:rPr>
          <w:color w:val="2C2D2E"/>
          <w:sz w:val="28"/>
          <w:szCs w:val="24"/>
          <w:lang w:val="ru-RU" w:eastAsia="ru-RU"/>
        </w:rPr>
        <w:t xml:space="preserve">       2. Внеурочная деятельность является неотъемлемой и обязательной частью</w:t>
      </w:r>
    </w:p>
    <w:p w:rsidR="009348A9" w:rsidRPr="009348A9" w:rsidRDefault="009348A9" w:rsidP="005B2CFA">
      <w:pPr>
        <w:shd w:val="clear" w:color="auto" w:fill="FFFFFF"/>
        <w:spacing w:after="0"/>
        <w:rPr>
          <w:color w:val="2C2D2E"/>
          <w:sz w:val="28"/>
          <w:szCs w:val="24"/>
          <w:lang w:val="ru-RU" w:eastAsia="ru-RU"/>
        </w:rPr>
      </w:pPr>
      <w:r w:rsidRPr="009348A9">
        <w:rPr>
          <w:color w:val="2C2D2E"/>
          <w:sz w:val="28"/>
          <w:szCs w:val="24"/>
          <w:lang w:val="ru-RU" w:eastAsia="ru-RU"/>
        </w:rPr>
        <w:t>основной общеобразовательной программы.</w:t>
      </w:r>
    </w:p>
    <w:p w:rsidR="009348A9" w:rsidRPr="009348A9" w:rsidRDefault="009348A9" w:rsidP="005B2CFA">
      <w:pPr>
        <w:shd w:val="clear" w:color="auto" w:fill="FFFFFF"/>
        <w:spacing w:after="0"/>
        <w:rPr>
          <w:color w:val="2C2D2E"/>
          <w:sz w:val="28"/>
          <w:szCs w:val="24"/>
          <w:lang w:val="ru-RU" w:eastAsia="ru-RU"/>
        </w:rPr>
      </w:pPr>
      <w:r w:rsidRPr="009348A9">
        <w:rPr>
          <w:color w:val="2C2D2E"/>
          <w:sz w:val="28"/>
          <w:szCs w:val="24"/>
          <w:lang w:val="ru-RU" w:eastAsia="ru-RU"/>
        </w:rPr>
        <w:t xml:space="preserve">       3. План внеурочной деятельности представляет собой описание целостной</w:t>
      </w:r>
    </w:p>
    <w:p w:rsidR="009348A9" w:rsidRPr="009348A9" w:rsidRDefault="009348A9" w:rsidP="005B2CFA">
      <w:pPr>
        <w:shd w:val="clear" w:color="auto" w:fill="FFFFFF"/>
        <w:spacing w:after="0"/>
        <w:rPr>
          <w:color w:val="2C2D2E"/>
          <w:sz w:val="28"/>
          <w:szCs w:val="24"/>
          <w:lang w:val="ru-RU" w:eastAsia="ru-RU"/>
        </w:rPr>
      </w:pPr>
      <w:r w:rsidRPr="009348A9">
        <w:rPr>
          <w:color w:val="2C2D2E"/>
          <w:sz w:val="28"/>
          <w:szCs w:val="24"/>
          <w:lang w:val="ru-RU" w:eastAsia="ru-RU"/>
        </w:rPr>
        <w:t>системы функционирования образовательной организации в сфере внеурочной деятельности и может включать в себя:</w:t>
      </w:r>
    </w:p>
    <w:p w:rsidR="009348A9" w:rsidRPr="009348A9" w:rsidRDefault="009348A9" w:rsidP="005B2CFA">
      <w:pPr>
        <w:pStyle w:val="a5"/>
        <w:widowControl/>
        <w:numPr>
          <w:ilvl w:val="0"/>
          <w:numId w:val="37"/>
        </w:numPr>
        <w:shd w:val="clear" w:color="auto" w:fill="FFFFFF"/>
        <w:tabs>
          <w:tab w:val="left" w:pos="426"/>
        </w:tabs>
        <w:spacing w:after="0" w:line="240" w:lineRule="auto"/>
        <w:ind w:left="0" w:firstLine="426"/>
        <w:rPr>
          <w:color w:val="2C2D2E"/>
          <w:sz w:val="28"/>
          <w:szCs w:val="24"/>
          <w:lang w:val="ru-RU" w:eastAsia="ru-RU"/>
        </w:rPr>
      </w:pPr>
      <w:r w:rsidRPr="009348A9">
        <w:rPr>
          <w:color w:val="2C2D2E"/>
          <w:sz w:val="28"/>
          <w:szCs w:val="24"/>
          <w:lang w:val="ru-RU" w:eastAsia="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9348A9" w:rsidRPr="009348A9" w:rsidRDefault="009348A9" w:rsidP="005B2CFA">
      <w:pPr>
        <w:pStyle w:val="a5"/>
        <w:widowControl/>
        <w:numPr>
          <w:ilvl w:val="0"/>
          <w:numId w:val="37"/>
        </w:numPr>
        <w:shd w:val="clear" w:color="auto" w:fill="FFFFFF"/>
        <w:tabs>
          <w:tab w:val="left" w:pos="-284"/>
          <w:tab w:val="left" w:pos="0"/>
        </w:tabs>
        <w:spacing w:after="0" w:line="240" w:lineRule="auto"/>
        <w:ind w:left="0" w:firstLine="426"/>
        <w:rPr>
          <w:color w:val="2C2D2E"/>
          <w:sz w:val="28"/>
          <w:szCs w:val="24"/>
          <w:lang w:val="ru-RU" w:eastAsia="ru-RU"/>
        </w:rPr>
      </w:pPr>
      <w:r w:rsidRPr="009348A9">
        <w:rPr>
          <w:color w:val="2C2D2E"/>
          <w:sz w:val="28"/>
          <w:szCs w:val="24"/>
          <w:lang w:val="ru-RU" w:eastAsia="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9348A9" w:rsidRPr="009348A9" w:rsidRDefault="009348A9" w:rsidP="005B2CFA">
      <w:pPr>
        <w:shd w:val="clear" w:color="auto" w:fill="FFFFFF"/>
        <w:spacing w:after="0"/>
        <w:rPr>
          <w:color w:val="2C2D2E"/>
          <w:sz w:val="28"/>
          <w:szCs w:val="24"/>
          <w:lang w:val="ru-RU" w:eastAsia="ru-RU"/>
        </w:rPr>
      </w:pPr>
      <w:r w:rsidRPr="009348A9">
        <w:rPr>
          <w:color w:val="2C2D2E"/>
          <w:sz w:val="28"/>
          <w:szCs w:val="24"/>
          <w:lang w:val="ru-RU" w:eastAsia="ru-RU"/>
        </w:rPr>
        <w:t xml:space="preserve">      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9348A9" w:rsidRPr="009348A9" w:rsidRDefault="009348A9" w:rsidP="005B2CFA">
      <w:pPr>
        <w:shd w:val="clear" w:color="auto" w:fill="FFFFFF"/>
        <w:spacing w:after="0"/>
        <w:rPr>
          <w:color w:val="2C2D2E"/>
          <w:sz w:val="28"/>
          <w:szCs w:val="24"/>
          <w:lang w:val="ru-RU" w:eastAsia="ru-RU"/>
        </w:rPr>
      </w:pPr>
      <w:r w:rsidRPr="009348A9">
        <w:rPr>
          <w:color w:val="2C2D2E"/>
          <w:sz w:val="28"/>
          <w:szCs w:val="24"/>
          <w:lang w:val="ru-RU" w:eastAsia="ru-RU"/>
        </w:rPr>
        <w:t xml:space="preserve">     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9348A9" w:rsidRPr="009348A9" w:rsidRDefault="009348A9" w:rsidP="005B2CFA">
      <w:pPr>
        <w:shd w:val="clear" w:color="auto" w:fill="FFFFFF"/>
        <w:spacing w:after="0"/>
        <w:rPr>
          <w:color w:val="2C2D2E"/>
          <w:sz w:val="28"/>
          <w:szCs w:val="24"/>
          <w:lang w:val="ru-RU" w:eastAsia="ru-RU"/>
        </w:rPr>
      </w:pPr>
      <w:r w:rsidRPr="009348A9">
        <w:rPr>
          <w:color w:val="2C2D2E"/>
          <w:sz w:val="28"/>
          <w:szCs w:val="24"/>
          <w:lang w:val="ru-RU" w:eastAsia="ru-RU"/>
        </w:rPr>
        <w:t xml:space="preserve">    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9348A9" w:rsidRPr="009348A9" w:rsidRDefault="009348A9" w:rsidP="005B2CFA">
      <w:pPr>
        <w:shd w:val="clear" w:color="auto" w:fill="FFFFFF"/>
        <w:spacing w:after="0"/>
        <w:rPr>
          <w:color w:val="2C2D2E"/>
          <w:sz w:val="28"/>
          <w:szCs w:val="24"/>
          <w:lang w:val="ru-RU" w:eastAsia="ru-RU"/>
        </w:rPr>
      </w:pPr>
      <w:r w:rsidRPr="009348A9">
        <w:rPr>
          <w:color w:val="2C2D2E"/>
          <w:sz w:val="28"/>
          <w:szCs w:val="24"/>
          <w:lang w:val="ru-RU" w:eastAsia="ru-RU"/>
        </w:rPr>
        <w:t xml:space="preserve">    6) внеурочную деятельность, направленную на организационное обеспечение</w:t>
      </w:r>
    </w:p>
    <w:p w:rsidR="009348A9" w:rsidRPr="009348A9" w:rsidRDefault="009348A9" w:rsidP="005B2CFA">
      <w:pPr>
        <w:shd w:val="clear" w:color="auto" w:fill="FFFFFF"/>
        <w:spacing w:after="0"/>
        <w:rPr>
          <w:color w:val="2C2D2E"/>
          <w:sz w:val="28"/>
          <w:szCs w:val="24"/>
          <w:lang w:val="ru-RU" w:eastAsia="ru-RU"/>
        </w:rPr>
      </w:pPr>
      <w:r w:rsidRPr="009348A9">
        <w:rPr>
          <w:color w:val="2C2D2E"/>
          <w:sz w:val="28"/>
          <w:szCs w:val="24"/>
          <w:lang w:val="ru-RU" w:eastAsia="ru-RU"/>
        </w:rPr>
        <w:t>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9348A9" w:rsidRPr="009348A9" w:rsidRDefault="009348A9" w:rsidP="005B2CFA">
      <w:pPr>
        <w:pStyle w:val="a5"/>
        <w:widowControl/>
        <w:numPr>
          <w:ilvl w:val="0"/>
          <w:numId w:val="36"/>
        </w:numPr>
        <w:shd w:val="clear" w:color="auto" w:fill="FFFFFF"/>
        <w:tabs>
          <w:tab w:val="left" w:pos="426"/>
        </w:tabs>
        <w:spacing w:after="0" w:line="240" w:lineRule="auto"/>
        <w:ind w:left="0" w:firstLine="142"/>
        <w:rPr>
          <w:color w:val="2C2D2E"/>
          <w:sz w:val="28"/>
          <w:szCs w:val="24"/>
          <w:lang w:val="ru-RU" w:eastAsia="ru-RU"/>
        </w:rPr>
      </w:pPr>
      <w:r w:rsidRPr="009348A9">
        <w:rPr>
          <w:color w:val="2C2D2E"/>
          <w:sz w:val="28"/>
          <w:szCs w:val="24"/>
          <w:lang w:val="ru-RU" w:eastAsia="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9348A9" w:rsidRPr="009348A9" w:rsidRDefault="009348A9" w:rsidP="005B2CFA">
      <w:pPr>
        <w:pStyle w:val="a5"/>
        <w:widowControl/>
        <w:numPr>
          <w:ilvl w:val="0"/>
          <w:numId w:val="36"/>
        </w:numPr>
        <w:shd w:val="clear" w:color="auto" w:fill="FFFFFF"/>
        <w:tabs>
          <w:tab w:val="left" w:pos="426"/>
        </w:tabs>
        <w:spacing w:after="0" w:line="240" w:lineRule="auto"/>
        <w:ind w:left="0" w:firstLine="142"/>
        <w:rPr>
          <w:color w:val="2C2D2E"/>
          <w:sz w:val="28"/>
          <w:szCs w:val="24"/>
          <w:lang w:val="ru-RU" w:eastAsia="ru-RU"/>
        </w:rPr>
      </w:pPr>
      <w:r w:rsidRPr="009348A9">
        <w:rPr>
          <w:color w:val="2C2D2E"/>
          <w:sz w:val="28"/>
          <w:szCs w:val="24"/>
          <w:lang w:val="ru-RU" w:eastAsia="ru-RU"/>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w:t>
      </w:r>
      <w:r w:rsidRPr="009348A9">
        <w:rPr>
          <w:sz w:val="28"/>
          <w:szCs w:val="24"/>
          <w:lang w:val="ru-RU" w:eastAsia="ru-RU"/>
        </w:rPr>
        <w:t>в процессе взаимодействия школьника с окружающей средой, социальной защиты учащихся).</w:t>
      </w:r>
    </w:p>
    <w:p w:rsidR="009348A9" w:rsidRPr="009348A9" w:rsidRDefault="009348A9" w:rsidP="005B2CFA">
      <w:pPr>
        <w:pStyle w:val="a5"/>
        <w:widowControl/>
        <w:numPr>
          <w:ilvl w:val="0"/>
          <w:numId w:val="38"/>
        </w:numPr>
        <w:tabs>
          <w:tab w:val="left" w:pos="426"/>
        </w:tabs>
        <w:spacing w:after="0" w:line="240" w:lineRule="auto"/>
        <w:ind w:left="0" w:firstLine="142"/>
        <w:rPr>
          <w:sz w:val="28"/>
          <w:szCs w:val="24"/>
          <w:lang w:val="ru-RU" w:eastAsia="ru-RU"/>
        </w:rPr>
      </w:pPr>
      <w:r w:rsidRPr="009348A9">
        <w:rPr>
          <w:sz w:val="28"/>
          <w:szCs w:val="24"/>
          <w:lang w:val="ru-RU" w:eastAsia="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9348A9" w:rsidRPr="009348A9" w:rsidRDefault="009348A9" w:rsidP="005B2CFA">
      <w:pPr>
        <w:spacing w:after="0"/>
        <w:rPr>
          <w:sz w:val="28"/>
          <w:szCs w:val="24"/>
          <w:lang w:val="ru-RU" w:eastAsia="ru-RU"/>
        </w:rPr>
      </w:pPr>
      <w:r w:rsidRPr="009348A9">
        <w:rPr>
          <w:sz w:val="28"/>
          <w:szCs w:val="24"/>
          <w:lang w:val="ru-RU" w:eastAsia="ru-RU"/>
        </w:rPr>
        <w:t xml:space="preserve">        Наследие отечественного кинематографа может использоваться как в качестве</w:t>
      </w:r>
    </w:p>
    <w:p w:rsidR="009348A9" w:rsidRPr="009348A9" w:rsidRDefault="009348A9" w:rsidP="005B2CFA">
      <w:pPr>
        <w:spacing w:after="0"/>
        <w:rPr>
          <w:sz w:val="28"/>
          <w:szCs w:val="24"/>
          <w:lang w:val="ru-RU" w:eastAsia="ru-RU"/>
        </w:rPr>
      </w:pPr>
      <w:r w:rsidRPr="009348A9">
        <w:rPr>
          <w:sz w:val="28"/>
          <w:szCs w:val="24"/>
          <w:lang w:val="ru-RU" w:eastAsia="ru-RU"/>
        </w:rPr>
        <w:t>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9348A9" w:rsidRPr="009348A9" w:rsidRDefault="009348A9" w:rsidP="005B2CFA">
      <w:pPr>
        <w:pStyle w:val="a5"/>
        <w:widowControl/>
        <w:numPr>
          <w:ilvl w:val="0"/>
          <w:numId w:val="38"/>
        </w:numPr>
        <w:tabs>
          <w:tab w:val="left" w:pos="0"/>
        </w:tabs>
        <w:spacing w:after="0" w:line="240" w:lineRule="auto"/>
        <w:ind w:left="0" w:firstLine="284"/>
        <w:rPr>
          <w:sz w:val="28"/>
          <w:szCs w:val="24"/>
          <w:lang w:val="ru-RU" w:eastAsia="ru-RU"/>
        </w:rPr>
      </w:pPr>
      <w:r w:rsidRPr="009348A9">
        <w:rPr>
          <w:sz w:val="28"/>
          <w:szCs w:val="24"/>
          <w:lang w:val="ru-RU" w:eastAsia="ru-RU"/>
        </w:rPr>
        <w:t xml:space="preserve">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9348A9" w:rsidRPr="009348A9" w:rsidRDefault="009348A9" w:rsidP="005B2CFA">
      <w:pPr>
        <w:widowControl/>
        <w:numPr>
          <w:ilvl w:val="0"/>
          <w:numId w:val="38"/>
        </w:numPr>
        <w:spacing w:after="0" w:line="240" w:lineRule="auto"/>
        <w:ind w:left="0" w:firstLine="284"/>
        <w:rPr>
          <w:sz w:val="28"/>
          <w:szCs w:val="24"/>
          <w:lang w:val="ru-RU" w:eastAsia="ru-RU"/>
        </w:rPr>
      </w:pPr>
      <w:r w:rsidRPr="009348A9">
        <w:rPr>
          <w:sz w:val="28"/>
          <w:szCs w:val="24"/>
          <w:lang w:val="ru-RU" w:eastAsia="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9348A9" w:rsidRPr="009348A9" w:rsidRDefault="009348A9" w:rsidP="005B2CFA">
      <w:pPr>
        <w:spacing w:after="0"/>
        <w:rPr>
          <w:sz w:val="28"/>
          <w:szCs w:val="24"/>
          <w:lang w:val="ru-RU" w:eastAsia="ru-RU"/>
        </w:rPr>
      </w:pPr>
      <w:r w:rsidRPr="009348A9">
        <w:rPr>
          <w:sz w:val="28"/>
          <w:szCs w:val="24"/>
          <w:lang w:val="ru-RU" w:eastAsia="ru-RU"/>
        </w:rPr>
        <w:t xml:space="preserve">      При этом расходы времени на отдельные направления плана внеурочной</w:t>
      </w:r>
    </w:p>
    <w:p w:rsidR="009348A9" w:rsidRPr="009348A9" w:rsidRDefault="009348A9" w:rsidP="005B2CFA">
      <w:pPr>
        <w:spacing w:after="0"/>
        <w:rPr>
          <w:sz w:val="28"/>
          <w:szCs w:val="24"/>
          <w:lang w:val="ru-RU" w:eastAsia="ru-RU"/>
        </w:rPr>
      </w:pPr>
      <w:r w:rsidRPr="009348A9">
        <w:rPr>
          <w:sz w:val="28"/>
          <w:szCs w:val="24"/>
          <w:lang w:val="ru-RU" w:eastAsia="ru-RU"/>
        </w:rPr>
        <w:t>деятельности могут отличаться:</w:t>
      </w:r>
    </w:p>
    <w:p w:rsidR="009348A9" w:rsidRPr="009348A9" w:rsidRDefault="009348A9" w:rsidP="005B2CFA">
      <w:pPr>
        <w:spacing w:after="0"/>
        <w:rPr>
          <w:sz w:val="28"/>
          <w:szCs w:val="24"/>
          <w:lang w:val="ru-RU" w:eastAsia="ru-RU"/>
        </w:rPr>
      </w:pPr>
      <w:r w:rsidRPr="009348A9">
        <w:rPr>
          <w:sz w:val="28"/>
          <w:szCs w:val="24"/>
          <w:lang w:val="ru-RU" w:eastAsia="ru-RU"/>
        </w:rPr>
        <w:t xml:space="preserve">      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9348A9" w:rsidRPr="009348A9" w:rsidRDefault="009348A9" w:rsidP="005B2CFA">
      <w:pPr>
        <w:spacing w:after="0"/>
        <w:rPr>
          <w:sz w:val="28"/>
          <w:szCs w:val="24"/>
          <w:lang w:val="ru-RU" w:eastAsia="ru-RU"/>
        </w:rPr>
      </w:pPr>
      <w:r w:rsidRPr="009348A9">
        <w:rPr>
          <w:sz w:val="28"/>
          <w:szCs w:val="24"/>
          <w:lang w:val="ru-RU" w:eastAsia="ru-RU"/>
        </w:rPr>
        <w:t xml:space="preserve">     на внеурочную деятельность по формированию функциональной грамотности - от 1 до 2 часов;</w:t>
      </w:r>
    </w:p>
    <w:p w:rsidR="009348A9" w:rsidRPr="009348A9" w:rsidRDefault="009348A9" w:rsidP="005B2CFA">
      <w:pPr>
        <w:spacing w:after="0"/>
        <w:rPr>
          <w:sz w:val="28"/>
          <w:szCs w:val="24"/>
          <w:lang w:val="ru-RU" w:eastAsia="ru-RU"/>
        </w:rPr>
      </w:pPr>
      <w:r w:rsidRPr="009348A9">
        <w:rPr>
          <w:sz w:val="28"/>
          <w:szCs w:val="24"/>
          <w:lang w:val="ru-RU" w:eastAsia="ru-RU"/>
        </w:rPr>
        <w:t xml:space="preserve">     на внеурочную деятельность по развитию личности, ее способностей, удовлетворения образовательных потребностей и интересов, самореализации </w:t>
      </w:r>
      <w:r w:rsidRPr="009348A9">
        <w:rPr>
          <w:color w:val="2C2D2E"/>
          <w:sz w:val="28"/>
          <w:szCs w:val="24"/>
          <w:lang w:val="ru-RU"/>
        </w:rPr>
        <w:t>обучающихся еженедельно от 1 до 2 часов;</w:t>
      </w:r>
    </w:p>
    <w:p w:rsidR="009348A9" w:rsidRPr="009348A9" w:rsidRDefault="009348A9" w:rsidP="005B2CFA">
      <w:pPr>
        <w:pStyle w:val="af9"/>
        <w:shd w:val="clear" w:color="auto" w:fill="FFFFFF"/>
        <w:spacing w:before="0" w:beforeAutospacing="0" w:after="0" w:afterAutospacing="0"/>
        <w:rPr>
          <w:color w:val="2C2D2E"/>
          <w:sz w:val="28"/>
          <w:lang w:val="ru-RU"/>
        </w:rPr>
      </w:pPr>
      <w:r w:rsidRPr="009348A9">
        <w:rPr>
          <w:color w:val="2C2D2E"/>
          <w:sz w:val="28"/>
          <w:lang w:val="ru-RU"/>
        </w:rPr>
        <w:t xml:space="preserve">     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348A9" w:rsidRPr="009348A9" w:rsidRDefault="009348A9" w:rsidP="005B2CFA">
      <w:pPr>
        <w:pStyle w:val="af9"/>
        <w:shd w:val="clear" w:color="auto" w:fill="FFFFFF"/>
        <w:spacing w:before="0" w:beforeAutospacing="0" w:after="0" w:afterAutospacing="0"/>
        <w:rPr>
          <w:color w:val="2C2D2E"/>
          <w:sz w:val="28"/>
          <w:lang w:val="ru-RU"/>
        </w:rPr>
      </w:pPr>
      <w:r w:rsidRPr="009348A9">
        <w:rPr>
          <w:color w:val="2C2D2E"/>
          <w:sz w:val="28"/>
          <w:lang w:val="ru-RU"/>
        </w:rPr>
        <w:t xml:space="preserve">     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9348A9" w:rsidRPr="009348A9" w:rsidRDefault="009348A9" w:rsidP="005B2CFA">
      <w:pPr>
        <w:pStyle w:val="af9"/>
        <w:numPr>
          <w:ilvl w:val="0"/>
          <w:numId w:val="38"/>
        </w:numPr>
        <w:shd w:val="clear" w:color="auto" w:fill="FFFFFF"/>
        <w:spacing w:before="0" w:beforeAutospacing="0" w:after="0" w:afterAutospacing="0"/>
        <w:ind w:left="709" w:hanging="425"/>
        <w:rPr>
          <w:color w:val="2C2D2E"/>
          <w:sz w:val="28"/>
          <w:lang w:val="ru-RU"/>
        </w:rPr>
      </w:pPr>
      <w:r w:rsidRPr="009348A9">
        <w:rPr>
          <w:color w:val="2C2D2E"/>
          <w:sz w:val="28"/>
          <w:lang w:val="ru-RU"/>
        </w:rPr>
        <w:t xml:space="preserve"> Общий объем внеурочной деятельности не должен превышать 10 часов в неделю.</w:t>
      </w:r>
    </w:p>
    <w:p w:rsidR="009348A9" w:rsidRPr="009348A9" w:rsidRDefault="009348A9" w:rsidP="005B2CFA">
      <w:pPr>
        <w:pStyle w:val="af9"/>
        <w:numPr>
          <w:ilvl w:val="1"/>
          <w:numId w:val="38"/>
        </w:numPr>
        <w:shd w:val="clear" w:color="auto" w:fill="FFFFFF"/>
        <w:spacing w:before="0" w:beforeAutospacing="0" w:after="0" w:afterAutospacing="0"/>
        <w:ind w:left="142" w:firstLine="142"/>
        <w:rPr>
          <w:color w:val="2C2D2E"/>
          <w:sz w:val="28"/>
          <w:lang w:val="ru-RU"/>
        </w:rPr>
      </w:pPr>
      <w:r w:rsidRPr="009348A9">
        <w:rPr>
          <w:color w:val="2C2D2E"/>
          <w:sz w:val="28"/>
          <w:lang w:val="ru-RU"/>
        </w:rPr>
        <w:t xml:space="preserve"> Один час в неделю рекомендуется отводить на внеурочное занятие «Разговоры о важном».</w:t>
      </w:r>
    </w:p>
    <w:p w:rsidR="009348A9" w:rsidRPr="009348A9" w:rsidRDefault="009348A9" w:rsidP="005B2CFA">
      <w:pPr>
        <w:pStyle w:val="af9"/>
        <w:numPr>
          <w:ilvl w:val="1"/>
          <w:numId w:val="39"/>
        </w:numPr>
        <w:shd w:val="clear" w:color="auto" w:fill="FFFFFF"/>
        <w:spacing w:before="0" w:beforeAutospacing="0" w:after="0" w:afterAutospacing="0"/>
        <w:ind w:left="142" w:firstLine="142"/>
        <w:rPr>
          <w:color w:val="2C2D2E"/>
          <w:sz w:val="28"/>
          <w:lang w:val="ru-RU"/>
        </w:rPr>
      </w:pPr>
      <w:r w:rsidRPr="009348A9">
        <w:rPr>
          <w:color w:val="2C2D2E"/>
          <w:sz w:val="28"/>
          <w:lang w:val="ru-RU"/>
        </w:rPr>
        <w:t xml:space="preserve">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9348A9" w:rsidRPr="009348A9" w:rsidRDefault="009348A9" w:rsidP="005B2CFA">
      <w:pPr>
        <w:pStyle w:val="af9"/>
        <w:numPr>
          <w:ilvl w:val="1"/>
          <w:numId w:val="39"/>
        </w:numPr>
        <w:shd w:val="clear" w:color="auto" w:fill="FFFFFF"/>
        <w:tabs>
          <w:tab w:val="left" w:pos="284"/>
        </w:tabs>
        <w:spacing w:before="0" w:beforeAutospacing="0" w:after="0" w:afterAutospacing="0"/>
        <w:ind w:left="142" w:firstLine="142"/>
        <w:rPr>
          <w:color w:val="2C2D2E"/>
          <w:sz w:val="28"/>
          <w:lang w:val="ru-RU"/>
        </w:rPr>
      </w:pPr>
      <w:r w:rsidRPr="009348A9">
        <w:rPr>
          <w:color w:val="2C2D2E"/>
          <w:sz w:val="28"/>
          <w:lang w:val="ru-RU"/>
        </w:rPr>
        <w:t xml:space="preserve">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w:t>
      </w:r>
    </w:p>
    <w:p w:rsidR="009348A9" w:rsidRPr="009348A9" w:rsidRDefault="009348A9" w:rsidP="005B2CFA">
      <w:pPr>
        <w:pStyle w:val="af9"/>
        <w:shd w:val="clear" w:color="auto" w:fill="FFFFFF"/>
        <w:spacing w:before="0" w:beforeAutospacing="0" w:after="0" w:afterAutospacing="0"/>
        <w:rPr>
          <w:color w:val="2C2D2E"/>
          <w:sz w:val="28"/>
          <w:lang w:val="ru-RU"/>
        </w:rPr>
      </w:pPr>
      <w:r w:rsidRPr="009348A9">
        <w:rPr>
          <w:color w:val="2C2D2E"/>
          <w:sz w:val="28"/>
          <w:lang w:val="ru-RU"/>
        </w:rPr>
        <w:t xml:space="preserve">   отношением к окружающим и ответственным отношением к собственным поступкам.</w:t>
      </w:r>
    </w:p>
    <w:p w:rsidR="009348A9" w:rsidRPr="009348A9" w:rsidRDefault="009348A9" w:rsidP="005B2CFA">
      <w:pPr>
        <w:pStyle w:val="af9"/>
        <w:numPr>
          <w:ilvl w:val="0"/>
          <w:numId w:val="39"/>
        </w:numPr>
        <w:shd w:val="clear" w:color="auto" w:fill="FFFFFF"/>
        <w:spacing w:before="0" w:beforeAutospacing="0" w:after="0" w:afterAutospacing="0"/>
        <w:ind w:left="0" w:firstLine="284"/>
        <w:rPr>
          <w:color w:val="2C2D2E"/>
          <w:sz w:val="28"/>
          <w:lang w:val="ru-RU"/>
        </w:rPr>
      </w:pPr>
      <w:r w:rsidRPr="009348A9">
        <w:rPr>
          <w:color w:val="2C2D2E"/>
          <w:sz w:val="28"/>
          <w:lang w:val="ru-RU"/>
        </w:rPr>
        <w:t xml:space="preserve">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9348A9" w:rsidRPr="009348A9" w:rsidRDefault="009348A9" w:rsidP="005B2CFA">
      <w:pPr>
        <w:pStyle w:val="af9"/>
        <w:numPr>
          <w:ilvl w:val="0"/>
          <w:numId w:val="39"/>
        </w:numPr>
        <w:shd w:val="clear" w:color="auto" w:fill="FFFFFF"/>
        <w:spacing w:before="0" w:beforeAutospacing="0" w:after="0" w:afterAutospacing="0"/>
        <w:ind w:left="0" w:firstLine="284"/>
        <w:rPr>
          <w:color w:val="2C2D2E"/>
          <w:sz w:val="28"/>
          <w:lang w:val="ru-RU"/>
        </w:rPr>
      </w:pPr>
      <w:r w:rsidRPr="009348A9">
        <w:rPr>
          <w:color w:val="2C2D2E"/>
          <w:sz w:val="28"/>
          <w:lang w:val="ru-RU"/>
        </w:rPr>
        <w:t xml:space="preserve">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348A9" w:rsidRPr="009348A9" w:rsidRDefault="009348A9" w:rsidP="005B2CFA">
      <w:pPr>
        <w:pStyle w:val="af9"/>
        <w:numPr>
          <w:ilvl w:val="0"/>
          <w:numId w:val="39"/>
        </w:numPr>
        <w:shd w:val="clear" w:color="auto" w:fill="FFFFFF"/>
        <w:spacing w:before="0" w:beforeAutospacing="0" w:after="0" w:afterAutospacing="0"/>
        <w:ind w:left="0" w:firstLine="284"/>
        <w:rPr>
          <w:color w:val="2C2D2E"/>
          <w:sz w:val="28"/>
          <w:lang w:val="ru-RU"/>
        </w:rPr>
      </w:pPr>
      <w:r w:rsidRPr="009348A9">
        <w:rPr>
          <w:color w:val="2C2D2E"/>
          <w:sz w:val="28"/>
          <w:lang w:val="ru-RU"/>
        </w:rPr>
        <w:t xml:space="preserve">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9348A9" w:rsidRPr="009348A9" w:rsidRDefault="009348A9" w:rsidP="005B2CFA">
      <w:pPr>
        <w:pStyle w:val="af9"/>
        <w:shd w:val="clear" w:color="auto" w:fill="FFFFFF"/>
        <w:spacing w:before="0" w:beforeAutospacing="0" w:after="0" w:afterAutospacing="0"/>
        <w:rPr>
          <w:color w:val="2C2D2E"/>
          <w:sz w:val="28"/>
          <w:lang w:val="ru-RU"/>
        </w:rPr>
      </w:pPr>
      <w:r w:rsidRPr="009348A9">
        <w:rPr>
          <w:color w:val="2C2D2E"/>
          <w:sz w:val="28"/>
          <w:lang w:val="ru-RU"/>
        </w:rPr>
        <w:t xml:space="preserve">     модель плана с преобладанием учебно-познавательной деятельности, когда</w:t>
      </w:r>
    </w:p>
    <w:p w:rsidR="009348A9" w:rsidRPr="009348A9" w:rsidRDefault="009348A9" w:rsidP="005B2CFA">
      <w:pPr>
        <w:pStyle w:val="af9"/>
        <w:shd w:val="clear" w:color="auto" w:fill="FFFFFF"/>
        <w:spacing w:before="0" w:beforeAutospacing="0" w:after="0" w:afterAutospacing="0"/>
        <w:rPr>
          <w:color w:val="2C2D2E"/>
          <w:sz w:val="28"/>
          <w:lang w:val="ru-RU"/>
        </w:rPr>
      </w:pPr>
      <w:r w:rsidRPr="009348A9">
        <w:rPr>
          <w:color w:val="2C2D2E"/>
          <w:sz w:val="28"/>
          <w:lang w:val="ru-RU"/>
        </w:rPr>
        <w:t>наибольшее внимание уделяется внеурочной деятельности по учебным предметам</w:t>
      </w:r>
    </w:p>
    <w:p w:rsidR="009348A9" w:rsidRPr="009348A9" w:rsidRDefault="009348A9" w:rsidP="005B2CFA">
      <w:pPr>
        <w:pStyle w:val="af9"/>
        <w:shd w:val="clear" w:color="auto" w:fill="FFFFFF"/>
        <w:spacing w:before="0" w:beforeAutospacing="0" w:after="0" w:afterAutospacing="0"/>
        <w:rPr>
          <w:color w:val="2C2D2E"/>
          <w:sz w:val="28"/>
          <w:lang w:val="ru-RU"/>
        </w:rPr>
      </w:pPr>
      <w:r w:rsidRPr="009348A9">
        <w:rPr>
          <w:color w:val="2C2D2E"/>
          <w:sz w:val="28"/>
          <w:lang w:val="ru-RU"/>
        </w:rPr>
        <w:t>и организационному обеспечению учебной деятельности;</w:t>
      </w:r>
    </w:p>
    <w:p w:rsidR="009348A9" w:rsidRPr="009348A9" w:rsidRDefault="009348A9" w:rsidP="005B2CFA">
      <w:pPr>
        <w:pStyle w:val="af9"/>
        <w:shd w:val="clear" w:color="auto" w:fill="FFFFFF"/>
        <w:spacing w:before="0" w:beforeAutospacing="0" w:after="0" w:afterAutospacing="0"/>
        <w:rPr>
          <w:color w:val="2C2D2E"/>
          <w:sz w:val="28"/>
          <w:lang w:val="ru-RU"/>
        </w:rPr>
      </w:pPr>
      <w:r w:rsidRPr="009348A9">
        <w:rPr>
          <w:color w:val="2C2D2E"/>
          <w:sz w:val="28"/>
          <w:lang w:val="ru-RU"/>
        </w:rPr>
        <w:t xml:space="preserve">    модель плана с преобладанием педагогической поддержки обучающихся</w:t>
      </w:r>
    </w:p>
    <w:p w:rsidR="009348A9" w:rsidRPr="009348A9" w:rsidRDefault="009348A9" w:rsidP="005B2CFA">
      <w:pPr>
        <w:pStyle w:val="af9"/>
        <w:shd w:val="clear" w:color="auto" w:fill="FFFFFF"/>
        <w:spacing w:before="0" w:beforeAutospacing="0" w:after="0" w:afterAutospacing="0"/>
        <w:rPr>
          <w:color w:val="2C2D2E"/>
          <w:sz w:val="28"/>
          <w:lang w:val="ru-RU"/>
        </w:rPr>
      </w:pPr>
      <w:r w:rsidRPr="009348A9">
        <w:rPr>
          <w:color w:val="2C2D2E"/>
          <w:sz w:val="28"/>
          <w:lang w:val="ru-RU"/>
        </w:rPr>
        <w:t>и работы по обеспечению их благополучия в пространстве общеобразовательной школы;</w:t>
      </w:r>
    </w:p>
    <w:p w:rsidR="009348A9" w:rsidRPr="009348A9" w:rsidRDefault="009348A9" w:rsidP="005B2CFA">
      <w:pPr>
        <w:pStyle w:val="af9"/>
        <w:shd w:val="clear" w:color="auto" w:fill="FFFFFF"/>
        <w:spacing w:before="0" w:beforeAutospacing="0" w:after="0" w:afterAutospacing="0"/>
        <w:rPr>
          <w:color w:val="2C2D2E"/>
          <w:sz w:val="28"/>
          <w:lang w:val="ru-RU"/>
        </w:rPr>
      </w:pPr>
      <w:r w:rsidRPr="009348A9">
        <w:rPr>
          <w:color w:val="2C2D2E"/>
          <w:sz w:val="28"/>
          <w:lang w:val="ru-RU"/>
        </w:rPr>
        <w:t xml:space="preserve">   модель плана с преобладанием деятельности ученических сообществ и воспитательных мероприятий.</w:t>
      </w:r>
    </w:p>
    <w:p w:rsidR="009348A9" w:rsidRPr="009348A9" w:rsidRDefault="009348A9" w:rsidP="005B2CFA">
      <w:pPr>
        <w:pStyle w:val="af9"/>
        <w:numPr>
          <w:ilvl w:val="0"/>
          <w:numId w:val="39"/>
        </w:numPr>
        <w:shd w:val="clear" w:color="auto" w:fill="FFFFFF"/>
        <w:spacing w:before="0" w:beforeAutospacing="0" w:after="0" w:afterAutospacing="0"/>
        <w:ind w:left="0" w:firstLine="284"/>
        <w:rPr>
          <w:color w:val="2C2D2E"/>
          <w:sz w:val="28"/>
          <w:lang w:val="ru-RU"/>
        </w:rPr>
      </w:pPr>
      <w:r w:rsidRPr="009348A9">
        <w:rPr>
          <w:color w:val="2C2D2E"/>
          <w:sz w:val="28"/>
          <w:lang w:val="ru-RU"/>
        </w:rPr>
        <w:t xml:space="preserve">  Формы реализации внеурочной деятельности образовательная организация определяет самостоятельно.</w:t>
      </w:r>
    </w:p>
    <w:p w:rsidR="009348A9" w:rsidRPr="009348A9" w:rsidRDefault="009348A9" w:rsidP="005B2CFA">
      <w:pPr>
        <w:pStyle w:val="af9"/>
        <w:numPr>
          <w:ilvl w:val="0"/>
          <w:numId w:val="39"/>
        </w:numPr>
        <w:shd w:val="clear" w:color="auto" w:fill="FFFFFF"/>
        <w:spacing w:before="0" w:beforeAutospacing="0" w:after="0" w:afterAutospacing="0"/>
        <w:ind w:hanging="76"/>
        <w:rPr>
          <w:color w:val="2C2D2E"/>
          <w:sz w:val="28"/>
          <w:lang w:val="ru-RU"/>
        </w:rPr>
      </w:pPr>
      <w:r w:rsidRPr="009348A9">
        <w:rPr>
          <w:color w:val="2C2D2E"/>
          <w:sz w:val="28"/>
          <w:lang w:val="ru-RU"/>
        </w:rPr>
        <w:t xml:space="preserve"> Формы внеурочной деятельности должны предусматривать активность</w:t>
      </w:r>
    </w:p>
    <w:p w:rsidR="009348A9" w:rsidRPr="009348A9" w:rsidRDefault="009348A9" w:rsidP="005B2CFA">
      <w:pPr>
        <w:pStyle w:val="af9"/>
        <w:shd w:val="clear" w:color="auto" w:fill="FFFFFF"/>
        <w:spacing w:before="0" w:beforeAutospacing="0" w:after="0" w:afterAutospacing="0"/>
        <w:rPr>
          <w:color w:val="2C2D2E"/>
          <w:sz w:val="28"/>
          <w:lang w:val="ru-RU"/>
        </w:rPr>
      </w:pPr>
      <w:r w:rsidRPr="009348A9">
        <w:rPr>
          <w:color w:val="2C2D2E"/>
          <w:sz w:val="28"/>
          <w:lang w:val="ru-RU"/>
        </w:rPr>
        <w:t>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9348A9" w:rsidRPr="009348A9" w:rsidRDefault="009348A9" w:rsidP="005B2CFA">
      <w:pPr>
        <w:pStyle w:val="af9"/>
        <w:numPr>
          <w:ilvl w:val="0"/>
          <w:numId w:val="39"/>
        </w:numPr>
        <w:shd w:val="clear" w:color="auto" w:fill="FFFFFF"/>
        <w:tabs>
          <w:tab w:val="left" w:pos="426"/>
        </w:tabs>
        <w:spacing w:before="0" w:beforeAutospacing="0" w:after="0" w:afterAutospacing="0"/>
        <w:ind w:left="0" w:firstLine="284"/>
        <w:rPr>
          <w:color w:val="2C2D2E"/>
          <w:sz w:val="28"/>
          <w:lang w:val="ru-RU"/>
        </w:rPr>
      </w:pPr>
      <w:r w:rsidRPr="009348A9">
        <w:rPr>
          <w:color w:val="2C2D2E"/>
          <w:sz w:val="28"/>
          <w:lang w:val="ru-RU"/>
        </w:rPr>
        <w:t xml:space="preserve"> </w:t>
      </w:r>
      <w:r w:rsidRPr="00855290">
        <w:rPr>
          <w:color w:val="2C2D2E"/>
          <w:sz w:val="28"/>
        </w:rPr>
        <w:t>B</w:t>
      </w:r>
      <w:r w:rsidRPr="009348A9">
        <w:rPr>
          <w:color w:val="2C2D2E"/>
          <w:sz w:val="28"/>
          <w:lang w:val="ru-RU"/>
        </w:rPr>
        <w:t xml:space="preserve"> зависимости от конкретных условий реализации основной </w:t>
      </w:r>
      <w:r w:rsidRPr="009348A9">
        <w:rPr>
          <w:sz w:val="28"/>
          <w:lang w:val="ru-RU"/>
        </w:rPr>
        <w:t>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9348A9" w:rsidRPr="009348A9" w:rsidRDefault="009348A9" w:rsidP="005B2CFA">
      <w:pPr>
        <w:pStyle w:val="af9"/>
        <w:numPr>
          <w:ilvl w:val="0"/>
          <w:numId w:val="39"/>
        </w:numPr>
        <w:tabs>
          <w:tab w:val="left" w:pos="567"/>
        </w:tabs>
        <w:spacing w:before="0" w:beforeAutospacing="0" w:after="0" w:afterAutospacing="0"/>
        <w:ind w:left="0" w:firstLine="142"/>
        <w:rPr>
          <w:sz w:val="28"/>
          <w:lang w:val="ru-RU"/>
        </w:rPr>
      </w:pPr>
      <w:r w:rsidRPr="009348A9">
        <w:rPr>
          <w:sz w:val="28"/>
          <w:lang w:val="ru-RU"/>
        </w:rPr>
        <w:t xml:space="preserve">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9348A9" w:rsidRPr="009348A9" w:rsidRDefault="009348A9" w:rsidP="005B2CFA">
      <w:pPr>
        <w:pStyle w:val="af9"/>
        <w:spacing w:before="0" w:beforeAutospacing="0" w:after="0" w:afterAutospacing="0"/>
        <w:ind w:left="142"/>
        <w:rPr>
          <w:sz w:val="28"/>
          <w:lang w:val="ru-RU"/>
        </w:rPr>
      </w:pPr>
      <w:r w:rsidRPr="009348A9">
        <w:rPr>
          <w:sz w:val="28"/>
          <w:lang w:val="ru-RU"/>
        </w:rPr>
        <w:t>Основное  содержание  занятий внеурочной деятельности отражено в таблице 1.</w:t>
      </w:r>
    </w:p>
    <w:p w:rsidR="009348A9" w:rsidRPr="009348A9" w:rsidRDefault="009348A9" w:rsidP="009348A9">
      <w:pPr>
        <w:pStyle w:val="aff5"/>
        <w:spacing w:line="360" w:lineRule="auto"/>
        <w:ind w:right="229" w:firstLine="0"/>
        <w:rPr>
          <w:lang w:val="ru-RU"/>
        </w:rPr>
      </w:pPr>
    </w:p>
    <w:p w:rsidR="000A7A77" w:rsidRDefault="000A7A77" w:rsidP="009348A9">
      <w:pPr>
        <w:pStyle w:val="aff5"/>
        <w:spacing w:line="317" w:lineRule="exact"/>
        <w:jc w:val="right"/>
        <w:rPr>
          <w:lang w:val="ru-RU"/>
        </w:rPr>
      </w:pPr>
    </w:p>
    <w:p w:rsidR="005B2CFA" w:rsidRDefault="005B2CFA" w:rsidP="005B2CFA">
      <w:pPr>
        <w:pStyle w:val="aff5"/>
        <w:spacing w:line="317" w:lineRule="exact"/>
        <w:jc w:val="right"/>
        <w:rPr>
          <w:lang w:val="ru-RU"/>
        </w:rPr>
      </w:pPr>
    </w:p>
    <w:p w:rsidR="005B2CFA" w:rsidRDefault="005B2CFA" w:rsidP="005B2CFA">
      <w:pPr>
        <w:pStyle w:val="aff5"/>
        <w:spacing w:line="317" w:lineRule="exact"/>
        <w:jc w:val="right"/>
        <w:rPr>
          <w:lang w:val="ru-RU"/>
        </w:rPr>
      </w:pPr>
    </w:p>
    <w:p w:rsidR="005B2CFA" w:rsidRPr="005B2CFA" w:rsidRDefault="005B2CFA" w:rsidP="005B2CFA">
      <w:pPr>
        <w:pStyle w:val="aff5"/>
        <w:spacing w:line="317" w:lineRule="exact"/>
        <w:jc w:val="right"/>
        <w:rPr>
          <w:lang w:val="ru-RU"/>
        </w:rPr>
      </w:pPr>
      <w:r w:rsidRPr="005B2CFA">
        <w:rPr>
          <w:lang w:val="ru-RU"/>
        </w:rPr>
        <w:t>Таблица 1.</w:t>
      </w:r>
    </w:p>
    <w:p w:rsidR="005B2CFA" w:rsidRPr="005B2CFA" w:rsidRDefault="005B2CFA" w:rsidP="005B2CFA">
      <w:pPr>
        <w:pStyle w:val="aff5"/>
        <w:spacing w:before="163" w:after="6" w:line="360" w:lineRule="auto"/>
        <w:ind w:left="1811" w:right="286" w:hanging="987"/>
        <w:jc w:val="center"/>
        <w:rPr>
          <w:lang w:val="ru-RU"/>
        </w:rPr>
      </w:pPr>
      <w:r w:rsidRPr="005B2CFA">
        <w:rPr>
          <w:lang w:val="ru-RU"/>
        </w:rPr>
        <w:t xml:space="preserve">План </w:t>
      </w:r>
      <w:r w:rsidRPr="005B2CFA">
        <w:rPr>
          <w:spacing w:val="-67"/>
          <w:lang w:val="ru-RU"/>
        </w:rPr>
        <w:t xml:space="preserve"> </w:t>
      </w:r>
      <w:r w:rsidRPr="005B2CFA">
        <w:rPr>
          <w:lang w:val="ru-RU"/>
        </w:rPr>
        <w:t>внеурочной</w:t>
      </w:r>
      <w:r w:rsidRPr="005B2CFA">
        <w:rPr>
          <w:spacing w:val="-2"/>
          <w:lang w:val="ru-RU"/>
        </w:rPr>
        <w:t xml:space="preserve"> </w:t>
      </w:r>
      <w:r w:rsidRPr="005B2CFA">
        <w:rPr>
          <w:lang w:val="ru-RU"/>
        </w:rPr>
        <w:t>деятельности</w:t>
      </w:r>
      <w:r w:rsidRPr="005B2CFA">
        <w:rPr>
          <w:spacing w:val="-4"/>
          <w:lang w:val="ru-RU"/>
        </w:rPr>
        <w:t xml:space="preserve"> </w:t>
      </w:r>
      <w:r w:rsidRPr="005B2CFA">
        <w:rPr>
          <w:lang w:val="ru-RU"/>
        </w:rPr>
        <w:t>МБОУ «СОШ №2 с.Тарское» основного общего образования (5-9 классы) на 2023-2024 учебный год.</w:t>
      </w:r>
    </w:p>
    <w:p w:rsidR="005B2CFA" w:rsidRPr="005B2CFA" w:rsidRDefault="005B2CFA" w:rsidP="005B2CFA">
      <w:pPr>
        <w:spacing w:line="362" w:lineRule="auto"/>
        <w:ind w:left="212" w:right="228" w:firstLine="540"/>
        <w:jc w:val="both"/>
        <w:rPr>
          <w:sz w:val="20"/>
          <w:lang w:val="ru-RU"/>
        </w:rPr>
      </w:pPr>
    </w:p>
    <w:tbl>
      <w:tblPr>
        <w:tblStyle w:val="aff"/>
        <w:tblW w:w="11199" w:type="dxa"/>
        <w:tblInd w:w="-459" w:type="dxa"/>
        <w:tblLayout w:type="fixed"/>
        <w:tblLook w:val="04A0"/>
      </w:tblPr>
      <w:tblGrid>
        <w:gridCol w:w="282"/>
        <w:gridCol w:w="2269"/>
        <w:gridCol w:w="709"/>
        <w:gridCol w:w="708"/>
        <w:gridCol w:w="709"/>
        <w:gridCol w:w="709"/>
        <w:gridCol w:w="709"/>
        <w:gridCol w:w="709"/>
        <w:gridCol w:w="4395"/>
      </w:tblGrid>
      <w:tr w:rsidR="005B2CFA" w:rsidTr="00B35572">
        <w:trPr>
          <w:trHeight w:val="820"/>
        </w:trPr>
        <w:tc>
          <w:tcPr>
            <w:tcW w:w="282" w:type="dxa"/>
            <w:vMerge w:val="restart"/>
            <w:tcBorders>
              <w:right w:val="single" w:sz="4" w:space="0" w:color="auto"/>
            </w:tcBorders>
          </w:tcPr>
          <w:p w:rsidR="005B2CFA" w:rsidRPr="0046656B" w:rsidRDefault="005B2CFA" w:rsidP="00B35572">
            <w:pPr>
              <w:spacing w:line="362" w:lineRule="auto"/>
              <w:ind w:right="228"/>
              <w:rPr>
                <w:b/>
                <w:sz w:val="20"/>
              </w:rPr>
            </w:pPr>
            <w:r>
              <w:rPr>
                <w:b/>
                <w:sz w:val="20"/>
              </w:rPr>
              <w:t>п/п</w:t>
            </w:r>
          </w:p>
        </w:tc>
        <w:tc>
          <w:tcPr>
            <w:tcW w:w="2269" w:type="dxa"/>
            <w:vMerge w:val="restart"/>
            <w:tcBorders>
              <w:left w:val="single" w:sz="4" w:space="0" w:color="auto"/>
            </w:tcBorders>
          </w:tcPr>
          <w:p w:rsidR="005B2CFA" w:rsidRDefault="005B2CFA" w:rsidP="005B2CFA">
            <w:pPr>
              <w:pStyle w:val="TableParagraph"/>
              <w:ind w:left="0" w:right="502"/>
              <w:rPr>
                <w:b/>
                <w:spacing w:val="-57"/>
                <w:sz w:val="24"/>
              </w:rPr>
            </w:pPr>
            <w:r w:rsidRPr="0046656B">
              <w:rPr>
                <w:b/>
                <w:spacing w:val="-1"/>
                <w:sz w:val="24"/>
              </w:rPr>
              <w:t>Направление</w:t>
            </w:r>
          </w:p>
          <w:p w:rsidR="005B2CFA" w:rsidRPr="0046656B" w:rsidRDefault="005B2CFA" w:rsidP="005B2CFA">
            <w:pPr>
              <w:pStyle w:val="TableParagraph"/>
              <w:ind w:left="0" w:right="502"/>
              <w:rPr>
                <w:b/>
                <w:sz w:val="24"/>
              </w:rPr>
            </w:pPr>
            <w:r w:rsidRPr="0046656B">
              <w:rPr>
                <w:b/>
                <w:sz w:val="24"/>
              </w:rPr>
              <w:t>внеурочной</w:t>
            </w:r>
          </w:p>
          <w:p w:rsidR="005B2CFA" w:rsidRPr="0046656B" w:rsidRDefault="005B2CFA" w:rsidP="005B2CFA">
            <w:pPr>
              <w:spacing w:line="362" w:lineRule="auto"/>
              <w:ind w:right="228"/>
              <w:rPr>
                <w:b/>
                <w:sz w:val="20"/>
              </w:rPr>
            </w:pPr>
            <w:r w:rsidRPr="0046656B">
              <w:rPr>
                <w:b/>
                <w:sz w:val="24"/>
              </w:rPr>
              <w:t>деятельности</w:t>
            </w:r>
          </w:p>
        </w:tc>
        <w:tc>
          <w:tcPr>
            <w:tcW w:w="3544" w:type="dxa"/>
            <w:gridSpan w:val="5"/>
            <w:tcBorders>
              <w:right w:val="single" w:sz="4" w:space="0" w:color="auto"/>
            </w:tcBorders>
          </w:tcPr>
          <w:p w:rsidR="005B2CFA" w:rsidRPr="0046656B" w:rsidRDefault="005B2CFA" w:rsidP="00B35572">
            <w:pPr>
              <w:pStyle w:val="TableParagraph"/>
              <w:ind w:right="108"/>
              <w:rPr>
                <w:b/>
                <w:sz w:val="24"/>
              </w:rPr>
            </w:pPr>
            <w:r w:rsidRPr="0046656B">
              <w:rPr>
                <w:b/>
                <w:sz w:val="24"/>
              </w:rPr>
              <w:t>Количество часов</w:t>
            </w:r>
            <w:r w:rsidRPr="0046656B">
              <w:rPr>
                <w:b/>
                <w:spacing w:val="-1"/>
                <w:sz w:val="24"/>
              </w:rPr>
              <w:t xml:space="preserve"> </w:t>
            </w:r>
            <w:r w:rsidRPr="0046656B">
              <w:rPr>
                <w:b/>
                <w:sz w:val="24"/>
              </w:rPr>
              <w:t>в</w:t>
            </w:r>
            <w:r w:rsidRPr="0046656B">
              <w:rPr>
                <w:b/>
                <w:spacing w:val="-2"/>
                <w:sz w:val="24"/>
              </w:rPr>
              <w:t xml:space="preserve"> </w:t>
            </w:r>
            <w:r w:rsidRPr="0046656B">
              <w:rPr>
                <w:b/>
                <w:sz w:val="24"/>
              </w:rPr>
              <w:t>неделю</w:t>
            </w:r>
            <w:r>
              <w:rPr>
                <w:b/>
                <w:sz w:val="24"/>
              </w:rPr>
              <w:t xml:space="preserve"> </w:t>
            </w:r>
            <w:r w:rsidRPr="0046656B">
              <w:rPr>
                <w:b/>
                <w:sz w:val="24"/>
              </w:rPr>
              <w:t>по классам</w:t>
            </w:r>
          </w:p>
        </w:tc>
        <w:tc>
          <w:tcPr>
            <w:tcW w:w="709" w:type="dxa"/>
            <w:vMerge w:val="restart"/>
            <w:tcBorders>
              <w:right w:val="single" w:sz="4" w:space="0" w:color="auto"/>
            </w:tcBorders>
            <w:textDirection w:val="btLr"/>
            <w:vAlign w:val="center"/>
          </w:tcPr>
          <w:p w:rsidR="005B2CFA" w:rsidRPr="0046656B" w:rsidRDefault="005B2CFA" w:rsidP="00B35572">
            <w:pPr>
              <w:spacing w:line="362" w:lineRule="auto"/>
              <w:ind w:left="113" w:right="228"/>
              <w:jc w:val="right"/>
              <w:rPr>
                <w:b/>
                <w:sz w:val="20"/>
              </w:rPr>
            </w:pPr>
            <w:r w:rsidRPr="0046656B">
              <w:rPr>
                <w:b/>
                <w:sz w:val="24"/>
              </w:rPr>
              <w:t>итого</w:t>
            </w:r>
          </w:p>
        </w:tc>
        <w:tc>
          <w:tcPr>
            <w:tcW w:w="4395" w:type="dxa"/>
            <w:vMerge w:val="restart"/>
            <w:tcBorders>
              <w:left w:val="single" w:sz="4" w:space="0" w:color="auto"/>
            </w:tcBorders>
            <w:vAlign w:val="center"/>
          </w:tcPr>
          <w:p w:rsidR="005B2CFA" w:rsidRPr="0046656B" w:rsidRDefault="005B2CFA" w:rsidP="00B35572">
            <w:pPr>
              <w:spacing w:line="362" w:lineRule="auto"/>
              <w:ind w:right="228"/>
              <w:jc w:val="both"/>
              <w:rPr>
                <w:b/>
                <w:sz w:val="20"/>
              </w:rPr>
            </w:pPr>
            <w:r w:rsidRPr="0046656B">
              <w:rPr>
                <w:b/>
                <w:sz w:val="24"/>
              </w:rPr>
              <w:t>Основное</w:t>
            </w:r>
            <w:r w:rsidRPr="0046656B">
              <w:rPr>
                <w:b/>
                <w:spacing w:val="-4"/>
                <w:sz w:val="24"/>
              </w:rPr>
              <w:t xml:space="preserve"> </w:t>
            </w:r>
            <w:r w:rsidRPr="0046656B">
              <w:rPr>
                <w:b/>
                <w:sz w:val="24"/>
              </w:rPr>
              <w:t>содержание</w:t>
            </w:r>
            <w:r w:rsidRPr="0046656B">
              <w:rPr>
                <w:b/>
                <w:spacing w:val="-3"/>
                <w:sz w:val="24"/>
              </w:rPr>
              <w:t xml:space="preserve"> </w:t>
            </w:r>
            <w:r w:rsidRPr="0046656B">
              <w:rPr>
                <w:b/>
                <w:sz w:val="24"/>
              </w:rPr>
              <w:t>занятий</w:t>
            </w:r>
          </w:p>
        </w:tc>
      </w:tr>
      <w:tr w:rsidR="005B2CFA" w:rsidTr="00B35572">
        <w:trPr>
          <w:trHeight w:val="551"/>
        </w:trPr>
        <w:tc>
          <w:tcPr>
            <w:tcW w:w="282" w:type="dxa"/>
            <w:vMerge/>
            <w:tcBorders>
              <w:right w:val="single" w:sz="4" w:space="0" w:color="auto"/>
            </w:tcBorders>
          </w:tcPr>
          <w:p w:rsidR="005B2CFA" w:rsidRDefault="005B2CFA" w:rsidP="00B35572">
            <w:pPr>
              <w:spacing w:line="362" w:lineRule="auto"/>
              <w:ind w:right="228"/>
              <w:jc w:val="both"/>
              <w:rPr>
                <w:sz w:val="20"/>
              </w:rPr>
            </w:pPr>
          </w:p>
        </w:tc>
        <w:tc>
          <w:tcPr>
            <w:tcW w:w="2269" w:type="dxa"/>
            <w:vMerge/>
            <w:tcBorders>
              <w:left w:val="single" w:sz="4" w:space="0" w:color="auto"/>
            </w:tcBorders>
          </w:tcPr>
          <w:p w:rsidR="005B2CFA" w:rsidRDefault="005B2CFA" w:rsidP="00B35572">
            <w:pPr>
              <w:spacing w:line="362" w:lineRule="auto"/>
              <w:ind w:right="228"/>
              <w:jc w:val="both"/>
              <w:rPr>
                <w:sz w:val="20"/>
              </w:rPr>
            </w:pPr>
          </w:p>
        </w:tc>
        <w:tc>
          <w:tcPr>
            <w:tcW w:w="709" w:type="dxa"/>
            <w:tcBorders>
              <w:bottom w:val="single" w:sz="4" w:space="0" w:color="000000" w:themeColor="text1"/>
            </w:tcBorders>
          </w:tcPr>
          <w:p w:rsidR="005B2CFA" w:rsidRDefault="005B2CFA" w:rsidP="00B35572">
            <w:pPr>
              <w:ind w:right="228"/>
              <w:rPr>
                <w:sz w:val="20"/>
              </w:rPr>
            </w:pPr>
            <w:r>
              <w:rPr>
                <w:sz w:val="20"/>
              </w:rPr>
              <w:t>5</w:t>
            </w:r>
          </w:p>
          <w:p w:rsidR="005B2CFA" w:rsidRDefault="005B2CFA" w:rsidP="00B35572">
            <w:pPr>
              <w:ind w:right="228"/>
              <w:rPr>
                <w:sz w:val="20"/>
              </w:rPr>
            </w:pPr>
          </w:p>
        </w:tc>
        <w:tc>
          <w:tcPr>
            <w:tcW w:w="708" w:type="dxa"/>
          </w:tcPr>
          <w:p w:rsidR="005B2CFA" w:rsidRPr="00E97188" w:rsidRDefault="005B2CFA" w:rsidP="00B35572">
            <w:pPr>
              <w:ind w:right="228"/>
              <w:rPr>
                <w:sz w:val="20"/>
              </w:rPr>
            </w:pPr>
            <w:r>
              <w:t xml:space="preserve">6 </w:t>
            </w:r>
          </w:p>
        </w:tc>
        <w:tc>
          <w:tcPr>
            <w:tcW w:w="709" w:type="dxa"/>
          </w:tcPr>
          <w:p w:rsidR="005B2CFA" w:rsidRDefault="005B2CFA" w:rsidP="00B35572">
            <w:pPr>
              <w:spacing w:line="362" w:lineRule="auto"/>
              <w:ind w:right="228"/>
              <w:jc w:val="both"/>
              <w:rPr>
                <w:sz w:val="20"/>
              </w:rPr>
            </w:pPr>
            <w:r>
              <w:rPr>
                <w:sz w:val="20"/>
              </w:rPr>
              <w:t>7</w:t>
            </w:r>
          </w:p>
        </w:tc>
        <w:tc>
          <w:tcPr>
            <w:tcW w:w="709" w:type="dxa"/>
            <w:tcBorders>
              <w:right w:val="single" w:sz="4" w:space="0" w:color="auto"/>
            </w:tcBorders>
          </w:tcPr>
          <w:p w:rsidR="005B2CFA" w:rsidRDefault="005B2CFA" w:rsidP="00B35572">
            <w:pPr>
              <w:spacing w:line="362" w:lineRule="auto"/>
              <w:ind w:right="228"/>
              <w:jc w:val="both"/>
              <w:rPr>
                <w:sz w:val="20"/>
              </w:rPr>
            </w:pPr>
            <w:r>
              <w:rPr>
                <w:sz w:val="20"/>
              </w:rPr>
              <w:t>8</w:t>
            </w:r>
          </w:p>
        </w:tc>
        <w:tc>
          <w:tcPr>
            <w:tcW w:w="709" w:type="dxa"/>
          </w:tcPr>
          <w:p w:rsidR="005B2CFA" w:rsidRDefault="005B2CFA" w:rsidP="00B35572">
            <w:pPr>
              <w:spacing w:line="362" w:lineRule="auto"/>
              <w:ind w:right="228"/>
              <w:jc w:val="both"/>
              <w:rPr>
                <w:sz w:val="20"/>
              </w:rPr>
            </w:pPr>
            <w:r>
              <w:rPr>
                <w:sz w:val="20"/>
              </w:rPr>
              <w:t>9</w:t>
            </w:r>
          </w:p>
        </w:tc>
        <w:tc>
          <w:tcPr>
            <w:tcW w:w="709" w:type="dxa"/>
            <w:vMerge/>
            <w:tcBorders>
              <w:right w:val="single" w:sz="4" w:space="0" w:color="auto"/>
            </w:tcBorders>
          </w:tcPr>
          <w:p w:rsidR="005B2CFA" w:rsidRDefault="005B2CFA" w:rsidP="00B35572">
            <w:pPr>
              <w:spacing w:line="362" w:lineRule="auto"/>
              <w:ind w:right="228"/>
              <w:jc w:val="both"/>
              <w:rPr>
                <w:sz w:val="20"/>
              </w:rPr>
            </w:pPr>
          </w:p>
        </w:tc>
        <w:tc>
          <w:tcPr>
            <w:tcW w:w="4395" w:type="dxa"/>
            <w:vMerge/>
            <w:tcBorders>
              <w:left w:val="single" w:sz="4" w:space="0" w:color="auto"/>
            </w:tcBorders>
          </w:tcPr>
          <w:p w:rsidR="005B2CFA" w:rsidRDefault="005B2CFA" w:rsidP="00B35572">
            <w:pPr>
              <w:spacing w:line="362" w:lineRule="auto"/>
              <w:ind w:right="228"/>
              <w:jc w:val="both"/>
              <w:rPr>
                <w:sz w:val="20"/>
              </w:rPr>
            </w:pPr>
          </w:p>
        </w:tc>
      </w:tr>
      <w:tr w:rsidR="005B2CFA" w:rsidRPr="00E12CCB" w:rsidTr="00B35572">
        <w:tc>
          <w:tcPr>
            <w:tcW w:w="282" w:type="dxa"/>
            <w:tcBorders>
              <w:right w:val="single" w:sz="4" w:space="0" w:color="auto"/>
            </w:tcBorders>
          </w:tcPr>
          <w:p w:rsidR="005B2CFA" w:rsidRDefault="005B2CFA" w:rsidP="00B35572">
            <w:pPr>
              <w:spacing w:line="362" w:lineRule="auto"/>
              <w:ind w:right="228"/>
              <w:jc w:val="both"/>
              <w:rPr>
                <w:sz w:val="20"/>
              </w:rPr>
            </w:pPr>
            <w:r>
              <w:rPr>
                <w:sz w:val="20"/>
              </w:rPr>
              <w:t>1</w:t>
            </w:r>
          </w:p>
        </w:tc>
        <w:tc>
          <w:tcPr>
            <w:tcW w:w="2269" w:type="dxa"/>
            <w:tcBorders>
              <w:left w:val="single" w:sz="4" w:space="0" w:color="auto"/>
            </w:tcBorders>
          </w:tcPr>
          <w:p w:rsidR="005B2CFA" w:rsidRPr="005B2CFA" w:rsidRDefault="005B2CFA" w:rsidP="00B35572">
            <w:pPr>
              <w:ind w:right="228"/>
              <w:jc w:val="both"/>
              <w:rPr>
                <w:b/>
                <w:lang w:val="ru-RU"/>
              </w:rPr>
            </w:pPr>
            <w:r w:rsidRPr="005B2CFA">
              <w:rPr>
                <w:b/>
                <w:lang w:val="ru-RU"/>
              </w:rPr>
              <w:t>Гражданско-патриотическое</w:t>
            </w:r>
          </w:p>
          <w:p w:rsidR="005B2CFA" w:rsidRPr="005B2CFA" w:rsidRDefault="005B2CFA" w:rsidP="00B35572">
            <w:pPr>
              <w:ind w:right="228"/>
              <w:jc w:val="both"/>
              <w:rPr>
                <w:b/>
                <w:lang w:val="ru-RU"/>
              </w:rPr>
            </w:pPr>
          </w:p>
          <w:p w:rsidR="005B2CFA" w:rsidRPr="005B2CFA" w:rsidRDefault="005B2CFA" w:rsidP="00B35572">
            <w:pPr>
              <w:ind w:right="228"/>
              <w:rPr>
                <w:lang w:val="ru-RU"/>
              </w:rPr>
            </w:pPr>
            <w:r w:rsidRPr="005B2CFA">
              <w:rPr>
                <w:lang w:val="ru-RU"/>
              </w:rPr>
              <w:t>«Разговоры о важном»</w:t>
            </w:r>
          </w:p>
          <w:p w:rsidR="005B2CFA" w:rsidRPr="005B2CFA" w:rsidRDefault="005B2CFA" w:rsidP="00B35572">
            <w:pPr>
              <w:ind w:right="228"/>
              <w:rPr>
                <w:lang w:val="ru-RU"/>
              </w:rPr>
            </w:pPr>
          </w:p>
          <w:p w:rsidR="005B2CFA" w:rsidRPr="005B2CFA" w:rsidRDefault="005B2CFA" w:rsidP="00B35572">
            <w:pPr>
              <w:ind w:right="228"/>
              <w:rPr>
                <w:lang w:val="ru-RU"/>
              </w:rPr>
            </w:pPr>
          </w:p>
        </w:tc>
        <w:tc>
          <w:tcPr>
            <w:tcW w:w="709" w:type="dxa"/>
            <w:tcBorders>
              <w:bottom w:val="single" w:sz="4" w:space="0" w:color="auto"/>
            </w:tcBorders>
          </w:tcPr>
          <w:p w:rsidR="005B2CFA" w:rsidRPr="005B2CFA" w:rsidRDefault="005B2CFA" w:rsidP="00B35572">
            <w:pPr>
              <w:spacing w:line="362" w:lineRule="auto"/>
              <w:ind w:right="228"/>
              <w:rPr>
                <w:sz w:val="20"/>
                <w:lang w:val="ru-RU"/>
              </w:rPr>
            </w:pPr>
          </w:p>
          <w:p w:rsidR="005B2CFA" w:rsidRPr="005B2CFA" w:rsidRDefault="005B2CFA" w:rsidP="00B35572">
            <w:pPr>
              <w:spacing w:line="362" w:lineRule="auto"/>
              <w:ind w:right="228"/>
              <w:rPr>
                <w:sz w:val="20"/>
                <w:lang w:val="ru-RU"/>
              </w:rPr>
            </w:pPr>
          </w:p>
          <w:p w:rsidR="005B2CFA" w:rsidRDefault="005B2CFA" w:rsidP="00B35572">
            <w:pPr>
              <w:spacing w:line="362" w:lineRule="auto"/>
              <w:ind w:right="228"/>
              <w:rPr>
                <w:sz w:val="20"/>
              </w:rPr>
            </w:pPr>
            <w:r>
              <w:rPr>
                <w:sz w:val="20"/>
              </w:rPr>
              <w:t>1</w:t>
            </w:r>
          </w:p>
          <w:p w:rsidR="005B2CFA" w:rsidRDefault="005B2CFA" w:rsidP="00B35572">
            <w:pPr>
              <w:spacing w:line="362" w:lineRule="auto"/>
              <w:ind w:right="228"/>
              <w:rPr>
                <w:sz w:val="20"/>
              </w:rPr>
            </w:pPr>
          </w:p>
          <w:p w:rsidR="005B2CFA" w:rsidRDefault="005B2CFA" w:rsidP="00B35572">
            <w:pPr>
              <w:spacing w:line="362" w:lineRule="auto"/>
              <w:ind w:right="228"/>
              <w:rPr>
                <w:sz w:val="20"/>
              </w:rPr>
            </w:pPr>
          </w:p>
        </w:tc>
        <w:tc>
          <w:tcPr>
            <w:tcW w:w="708" w:type="dxa"/>
          </w:tcPr>
          <w:p w:rsidR="005B2CFA" w:rsidRDefault="005B2CFA" w:rsidP="00B35572">
            <w:pPr>
              <w:spacing w:line="362" w:lineRule="auto"/>
              <w:ind w:right="228"/>
              <w:jc w:val="center"/>
              <w:rPr>
                <w:sz w:val="20"/>
              </w:rPr>
            </w:pPr>
          </w:p>
          <w:p w:rsidR="005B2CFA" w:rsidRDefault="005B2CFA" w:rsidP="00B35572">
            <w:pPr>
              <w:spacing w:line="362" w:lineRule="auto"/>
              <w:ind w:right="228"/>
              <w:jc w:val="center"/>
              <w:rPr>
                <w:sz w:val="20"/>
              </w:rPr>
            </w:pPr>
          </w:p>
          <w:p w:rsidR="005B2CFA" w:rsidRDefault="005B2CFA" w:rsidP="00B35572">
            <w:pPr>
              <w:ind w:right="228"/>
              <w:jc w:val="both"/>
              <w:rPr>
                <w:sz w:val="20"/>
              </w:rPr>
            </w:pPr>
            <w:r>
              <w:rPr>
                <w:sz w:val="20"/>
              </w:rPr>
              <w:t>1</w:t>
            </w:r>
          </w:p>
          <w:p w:rsidR="005B2CFA" w:rsidRDefault="005B2CFA" w:rsidP="00B35572">
            <w:pPr>
              <w:jc w:val="both"/>
              <w:rPr>
                <w:sz w:val="20"/>
              </w:rPr>
            </w:pPr>
          </w:p>
          <w:p w:rsidR="005B2CFA" w:rsidRDefault="005B2CFA" w:rsidP="00B35572">
            <w:pPr>
              <w:jc w:val="both"/>
              <w:rPr>
                <w:sz w:val="20"/>
              </w:rPr>
            </w:pPr>
          </w:p>
          <w:p w:rsidR="005B2CFA" w:rsidRDefault="005B2CFA" w:rsidP="00B35572">
            <w:pPr>
              <w:jc w:val="both"/>
              <w:rPr>
                <w:sz w:val="20"/>
              </w:rPr>
            </w:pPr>
          </w:p>
          <w:p w:rsidR="005B2CFA" w:rsidRPr="001B19C7" w:rsidRDefault="005B2CFA" w:rsidP="00B35572">
            <w:pPr>
              <w:jc w:val="center"/>
              <w:rPr>
                <w:sz w:val="20"/>
              </w:rPr>
            </w:pPr>
          </w:p>
        </w:tc>
        <w:tc>
          <w:tcPr>
            <w:tcW w:w="709" w:type="dxa"/>
          </w:tcPr>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r>
              <w:rPr>
                <w:sz w:val="20"/>
              </w:rPr>
              <w:t>1</w:t>
            </w: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Pr="001B19C7" w:rsidRDefault="005B2CFA" w:rsidP="00B35572">
            <w:pPr>
              <w:rPr>
                <w:sz w:val="20"/>
              </w:rPr>
            </w:pPr>
          </w:p>
          <w:p w:rsidR="005B2CFA" w:rsidRDefault="005B2CFA" w:rsidP="00B35572">
            <w:pPr>
              <w:rPr>
                <w:sz w:val="20"/>
              </w:rPr>
            </w:pPr>
          </w:p>
          <w:p w:rsidR="005B2CFA" w:rsidRPr="001B19C7" w:rsidRDefault="005B2CFA" w:rsidP="00B35572">
            <w:pPr>
              <w:rPr>
                <w:sz w:val="20"/>
              </w:rPr>
            </w:pPr>
          </w:p>
          <w:p w:rsidR="005B2CFA" w:rsidRDefault="005B2CFA" w:rsidP="00B35572">
            <w:pPr>
              <w:rPr>
                <w:sz w:val="20"/>
              </w:rPr>
            </w:pPr>
          </w:p>
          <w:p w:rsidR="005B2CFA" w:rsidRPr="001B19C7" w:rsidRDefault="005B2CFA" w:rsidP="00B35572">
            <w:pPr>
              <w:rPr>
                <w:sz w:val="20"/>
              </w:rPr>
            </w:pPr>
          </w:p>
        </w:tc>
        <w:tc>
          <w:tcPr>
            <w:tcW w:w="709" w:type="dxa"/>
          </w:tcPr>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r>
              <w:rPr>
                <w:sz w:val="20"/>
              </w:rPr>
              <w:t>1</w:t>
            </w: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Pr="001B19C7" w:rsidRDefault="005B2CFA" w:rsidP="00B35572">
            <w:pPr>
              <w:rPr>
                <w:sz w:val="20"/>
              </w:rPr>
            </w:pPr>
          </w:p>
          <w:p w:rsidR="005B2CFA" w:rsidRDefault="005B2CFA" w:rsidP="00B35572">
            <w:pPr>
              <w:rPr>
                <w:sz w:val="20"/>
              </w:rPr>
            </w:pPr>
          </w:p>
          <w:p w:rsidR="005B2CFA" w:rsidRPr="001B19C7" w:rsidRDefault="005B2CFA" w:rsidP="00B35572">
            <w:pPr>
              <w:rPr>
                <w:sz w:val="20"/>
              </w:rPr>
            </w:pPr>
          </w:p>
          <w:p w:rsidR="005B2CFA" w:rsidRDefault="005B2CFA" w:rsidP="00B35572">
            <w:pPr>
              <w:rPr>
                <w:sz w:val="20"/>
              </w:rPr>
            </w:pPr>
          </w:p>
          <w:p w:rsidR="005B2CFA" w:rsidRPr="001B19C7" w:rsidRDefault="005B2CFA" w:rsidP="00B35572">
            <w:pPr>
              <w:rPr>
                <w:sz w:val="20"/>
              </w:rPr>
            </w:pPr>
          </w:p>
        </w:tc>
        <w:tc>
          <w:tcPr>
            <w:tcW w:w="709" w:type="dxa"/>
          </w:tcPr>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r>
              <w:rPr>
                <w:sz w:val="20"/>
              </w:rPr>
              <w:t>1</w:t>
            </w:r>
          </w:p>
        </w:tc>
        <w:tc>
          <w:tcPr>
            <w:tcW w:w="709" w:type="dxa"/>
          </w:tcPr>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ind w:right="228"/>
              <w:jc w:val="both"/>
              <w:rPr>
                <w:sz w:val="20"/>
              </w:rPr>
            </w:pPr>
            <w:r>
              <w:rPr>
                <w:sz w:val="20"/>
              </w:rPr>
              <w:t>5</w:t>
            </w:r>
          </w:p>
          <w:p w:rsidR="005B2CFA" w:rsidRPr="001B19C7" w:rsidRDefault="005B2CFA" w:rsidP="00B35572">
            <w:pPr>
              <w:rPr>
                <w:sz w:val="20"/>
              </w:rPr>
            </w:pPr>
          </w:p>
          <w:p w:rsidR="005B2CFA" w:rsidRDefault="005B2CFA" w:rsidP="00B35572">
            <w:pPr>
              <w:rPr>
                <w:sz w:val="20"/>
              </w:rPr>
            </w:pPr>
          </w:p>
          <w:p w:rsidR="005B2CFA" w:rsidRDefault="005B2CFA" w:rsidP="00B35572">
            <w:pPr>
              <w:rPr>
                <w:sz w:val="20"/>
              </w:rPr>
            </w:pPr>
          </w:p>
          <w:p w:rsidR="005B2CFA" w:rsidRPr="001B19C7" w:rsidRDefault="005B2CFA" w:rsidP="00B35572">
            <w:pPr>
              <w:rPr>
                <w:sz w:val="20"/>
              </w:rPr>
            </w:pPr>
          </w:p>
        </w:tc>
        <w:tc>
          <w:tcPr>
            <w:tcW w:w="4395" w:type="dxa"/>
          </w:tcPr>
          <w:p w:rsidR="005B2CFA" w:rsidRDefault="005B2CFA" w:rsidP="00B35572">
            <w:pPr>
              <w:pStyle w:val="TableParagraph"/>
              <w:tabs>
                <w:tab w:val="left" w:pos="1300"/>
                <w:tab w:val="left" w:pos="2043"/>
                <w:tab w:val="left" w:pos="3170"/>
                <w:tab w:val="left" w:pos="4684"/>
              </w:tabs>
              <w:spacing w:line="253" w:lineRule="exact"/>
              <w:ind w:left="108"/>
              <w:rPr>
                <w:sz w:val="24"/>
              </w:rPr>
            </w:pPr>
            <w:r>
              <w:rPr>
                <w:i/>
                <w:sz w:val="24"/>
              </w:rPr>
              <w:t>Основная</w:t>
            </w:r>
            <w:r>
              <w:rPr>
                <w:i/>
                <w:sz w:val="24"/>
              </w:rPr>
              <w:tab/>
              <w:t xml:space="preserve">цель: </w:t>
            </w:r>
            <w:r>
              <w:rPr>
                <w:sz w:val="24"/>
              </w:rPr>
              <w:t>развитие ценностного отношения обучающихся</w:t>
            </w:r>
            <w:r>
              <w:rPr>
                <w:spacing w:val="42"/>
                <w:sz w:val="24"/>
              </w:rPr>
              <w:t xml:space="preserve"> </w:t>
            </w:r>
            <w:r>
              <w:rPr>
                <w:sz w:val="24"/>
              </w:rPr>
              <w:t>к</w:t>
            </w:r>
            <w:r>
              <w:rPr>
                <w:spacing w:val="45"/>
                <w:sz w:val="24"/>
              </w:rPr>
              <w:t xml:space="preserve"> </w:t>
            </w:r>
            <w:r>
              <w:rPr>
                <w:sz w:val="24"/>
              </w:rPr>
              <w:t>своей</w:t>
            </w:r>
            <w:r>
              <w:rPr>
                <w:spacing w:val="42"/>
                <w:sz w:val="24"/>
              </w:rPr>
              <w:t xml:space="preserve"> </w:t>
            </w:r>
            <w:r>
              <w:rPr>
                <w:sz w:val="24"/>
              </w:rPr>
              <w:t>Родине</w:t>
            </w:r>
            <w:r>
              <w:rPr>
                <w:spacing w:val="43"/>
                <w:sz w:val="24"/>
              </w:rPr>
              <w:t xml:space="preserve"> </w:t>
            </w:r>
            <w:r>
              <w:rPr>
                <w:sz w:val="24"/>
              </w:rPr>
              <w:t>–</w:t>
            </w:r>
            <w:r>
              <w:rPr>
                <w:spacing w:val="42"/>
                <w:sz w:val="24"/>
              </w:rPr>
              <w:t xml:space="preserve"> </w:t>
            </w:r>
            <w:r>
              <w:rPr>
                <w:sz w:val="24"/>
              </w:rPr>
              <w:t>России,</w:t>
            </w:r>
            <w:r>
              <w:rPr>
                <w:spacing w:val="41"/>
                <w:sz w:val="24"/>
              </w:rPr>
              <w:t xml:space="preserve"> </w:t>
            </w:r>
            <w:r>
              <w:rPr>
                <w:sz w:val="24"/>
              </w:rPr>
              <w:t>населяющим ее</w:t>
            </w:r>
            <w:r>
              <w:rPr>
                <w:spacing w:val="9"/>
                <w:sz w:val="24"/>
              </w:rPr>
              <w:t xml:space="preserve"> </w:t>
            </w:r>
            <w:r>
              <w:rPr>
                <w:sz w:val="24"/>
              </w:rPr>
              <w:t>людям,</w:t>
            </w:r>
            <w:r>
              <w:rPr>
                <w:spacing w:val="68"/>
                <w:sz w:val="24"/>
              </w:rPr>
              <w:t xml:space="preserve"> </w:t>
            </w:r>
            <w:r>
              <w:rPr>
                <w:sz w:val="24"/>
              </w:rPr>
              <w:t>ее</w:t>
            </w:r>
            <w:r>
              <w:rPr>
                <w:spacing w:val="71"/>
                <w:sz w:val="24"/>
              </w:rPr>
              <w:t xml:space="preserve"> </w:t>
            </w:r>
            <w:r>
              <w:rPr>
                <w:sz w:val="24"/>
              </w:rPr>
              <w:t>уникальной</w:t>
            </w:r>
            <w:r>
              <w:rPr>
                <w:spacing w:val="68"/>
                <w:sz w:val="24"/>
              </w:rPr>
              <w:t xml:space="preserve"> </w:t>
            </w:r>
            <w:r>
              <w:rPr>
                <w:sz w:val="24"/>
              </w:rPr>
              <w:t>истории,</w:t>
            </w:r>
            <w:r>
              <w:rPr>
                <w:spacing w:val="68"/>
                <w:sz w:val="24"/>
              </w:rPr>
              <w:t xml:space="preserve"> </w:t>
            </w:r>
            <w:r>
              <w:rPr>
                <w:sz w:val="24"/>
              </w:rPr>
              <w:t>богатой</w:t>
            </w:r>
            <w:r>
              <w:rPr>
                <w:spacing w:val="68"/>
                <w:sz w:val="24"/>
              </w:rPr>
              <w:t xml:space="preserve"> </w:t>
            </w:r>
            <w:r>
              <w:rPr>
                <w:sz w:val="24"/>
              </w:rPr>
              <w:t>природе и</w:t>
            </w:r>
            <w:r>
              <w:rPr>
                <w:spacing w:val="-3"/>
                <w:sz w:val="24"/>
              </w:rPr>
              <w:t xml:space="preserve"> </w:t>
            </w:r>
            <w:r>
              <w:rPr>
                <w:sz w:val="24"/>
              </w:rPr>
              <w:t>великой</w:t>
            </w:r>
            <w:r>
              <w:rPr>
                <w:spacing w:val="-5"/>
                <w:sz w:val="24"/>
              </w:rPr>
              <w:t xml:space="preserve"> </w:t>
            </w:r>
            <w:r>
              <w:rPr>
                <w:sz w:val="24"/>
              </w:rPr>
              <w:t>культуре.</w:t>
            </w:r>
          </w:p>
          <w:p w:rsidR="005B2CFA" w:rsidRDefault="005B2CFA" w:rsidP="00B35572">
            <w:pPr>
              <w:pStyle w:val="TableParagraph"/>
              <w:tabs>
                <w:tab w:val="left" w:pos="1293"/>
                <w:tab w:val="left" w:pos="2444"/>
                <w:tab w:val="left" w:pos="3993"/>
              </w:tabs>
              <w:spacing w:line="256" w:lineRule="exact"/>
              <w:ind w:left="108"/>
              <w:rPr>
                <w:sz w:val="24"/>
              </w:rPr>
            </w:pPr>
            <w:r>
              <w:rPr>
                <w:i/>
                <w:sz w:val="24"/>
              </w:rPr>
              <w:t>Основная задача:</w:t>
            </w:r>
            <w:r>
              <w:rPr>
                <w:sz w:val="24"/>
              </w:rPr>
              <w:t>формирование соответствующей внутренней позиции личности школьника, необходимой ему для конструктивного и ответственного</w:t>
            </w:r>
            <w:r>
              <w:rPr>
                <w:spacing w:val="-4"/>
                <w:sz w:val="24"/>
              </w:rPr>
              <w:t xml:space="preserve"> </w:t>
            </w:r>
            <w:r>
              <w:rPr>
                <w:sz w:val="24"/>
              </w:rPr>
              <w:t>поведения</w:t>
            </w:r>
            <w:r>
              <w:rPr>
                <w:spacing w:val="-4"/>
                <w:sz w:val="24"/>
              </w:rPr>
              <w:t xml:space="preserve"> </w:t>
            </w:r>
            <w:r>
              <w:rPr>
                <w:sz w:val="24"/>
              </w:rPr>
              <w:t>в</w:t>
            </w:r>
            <w:r>
              <w:rPr>
                <w:spacing w:val="-5"/>
                <w:sz w:val="24"/>
              </w:rPr>
              <w:t xml:space="preserve"> </w:t>
            </w:r>
            <w:r>
              <w:rPr>
                <w:sz w:val="24"/>
              </w:rPr>
              <w:t>обществе.</w:t>
            </w:r>
          </w:p>
          <w:p w:rsidR="005B2CFA" w:rsidRPr="009F3BE1" w:rsidRDefault="005B2CFA" w:rsidP="00B35572">
            <w:pPr>
              <w:pStyle w:val="TableParagraph"/>
              <w:tabs>
                <w:tab w:val="left" w:pos="3068"/>
                <w:tab w:val="left" w:pos="4129"/>
                <w:tab w:val="left" w:pos="4475"/>
              </w:tabs>
              <w:spacing w:line="256" w:lineRule="exact"/>
              <w:ind w:left="108"/>
              <w:rPr>
                <w:sz w:val="24"/>
              </w:rPr>
            </w:pPr>
            <w:r>
              <w:rPr>
                <w:i/>
                <w:spacing w:val="-1"/>
                <w:sz w:val="24"/>
              </w:rPr>
              <w:t>Основные</w:t>
            </w:r>
            <w:r>
              <w:rPr>
                <w:i/>
                <w:spacing w:val="58"/>
                <w:sz w:val="24"/>
              </w:rPr>
              <w:t xml:space="preserve"> </w:t>
            </w:r>
            <w:r>
              <w:rPr>
                <w:i/>
                <w:spacing w:val="-1"/>
                <w:sz w:val="24"/>
              </w:rPr>
              <w:t>темы</w:t>
            </w:r>
            <w:r>
              <w:rPr>
                <w:i/>
                <w:spacing w:val="-34"/>
                <w:sz w:val="24"/>
              </w:rPr>
              <w:t xml:space="preserve"> </w:t>
            </w:r>
            <w:r>
              <w:rPr>
                <w:i/>
                <w:sz w:val="24"/>
                <w:vertAlign w:val="superscript"/>
              </w:rPr>
              <w:t>7</w:t>
            </w:r>
            <w:r>
              <w:rPr>
                <w:i/>
                <w:spacing w:val="26"/>
                <w:sz w:val="24"/>
              </w:rPr>
              <w:t xml:space="preserve"> </w:t>
            </w:r>
            <w:r>
              <w:rPr>
                <w:sz w:val="24"/>
              </w:rPr>
              <w:t>занятий связаны с важнейшими аспектами</w:t>
            </w:r>
            <w:r>
              <w:rPr>
                <w:spacing w:val="51"/>
                <w:sz w:val="24"/>
              </w:rPr>
              <w:t xml:space="preserve"> </w:t>
            </w:r>
            <w:r>
              <w:rPr>
                <w:sz w:val="24"/>
              </w:rPr>
              <w:t>жизни</w:t>
            </w:r>
            <w:r>
              <w:rPr>
                <w:spacing w:val="108"/>
                <w:sz w:val="24"/>
              </w:rPr>
              <w:t xml:space="preserve"> </w:t>
            </w:r>
            <w:r>
              <w:rPr>
                <w:sz w:val="24"/>
              </w:rPr>
              <w:t>человека</w:t>
            </w:r>
            <w:r>
              <w:rPr>
                <w:spacing w:val="108"/>
                <w:sz w:val="24"/>
              </w:rPr>
              <w:t xml:space="preserve"> </w:t>
            </w:r>
            <w:r>
              <w:rPr>
                <w:sz w:val="24"/>
              </w:rPr>
              <w:t>в современной</w:t>
            </w:r>
            <w:r>
              <w:rPr>
                <w:spacing w:val="108"/>
                <w:sz w:val="24"/>
              </w:rPr>
              <w:t xml:space="preserve"> </w:t>
            </w:r>
            <w:r>
              <w:rPr>
                <w:sz w:val="24"/>
              </w:rPr>
              <w:t>России: знанием</w:t>
            </w:r>
            <w:r>
              <w:rPr>
                <w:spacing w:val="10"/>
                <w:sz w:val="24"/>
              </w:rPr>
              <w:t xml:space="preserve"> </w:t>
            </w:r>
            <w:r>
              <w:rPr>
                <w:sz w:val="24"/>
              </w:rPr>
              <w:t>родной</w:t>
            </w:r>
            <w:r>
              <w:rPr>
                <w:spacing w:val="68"/>
                <w:sz w:val="24"/>
              </w:rPr>
              <w:t xml:space="preserve"> </w:t>
            </w:r>
            <w:r>
              <w:rPr>
                <w:sz w:val="24"/>
              </w:rPr>
              <w:t>истории</w:t>
            </w:r>
            <w:r>
              <w:rPr>
                <w:spacing w:val="69"/>
                <w:sz w:val="24"/>
              </w:rPr>
              <w:t xml:space="preserve"> </w:t>
            </w:r>
            <w:r>
              <w:rPr>
                <w:sz w:val="24"/>
              </w:rPr>
              <w:t>и</w:t>
            </w:r>
            <w:r>
              <w:rPr>
                <w:spacing w:val="72"/>
                <w:sz w:val="24"/>
              </w:rPr>
              <w:t xml:space="preserve"> </w:t>
            </w:r>
            <w:r>
              <w:rPr>
                <w:sz w:val="24"/>
              </w:rPr>
              <w:t>пониманием</w:t>
            </w:r>
            <w:r>
              <w:rPr>
                <w:spacing w:val="70"/>
                <w:sz w:val="24"/>
              </w:rPr>
              <w:t xml:space="preserve"> </w:t>
            </w:r>
            <w:r>
              <w:rPr>
                <w:sz w:val="24"/>
              </w:rPr>
              <w:t>сложностей современного мира, техническим прогрессом и</w:t>
            </w:r>
            <w:r>
              <w:rPr>
                <w:spacing w:val="77"/>
                <w:sz w:val="24"/>
              </w:rPr>
              <w:t xml:space="preserve"> </w:t>
            </w:r>
            <w:r>
              <w:rPr>
                <w:sz w:val="24"/>
              </w:rPr>
              <w:t xml:space="preserve">сохранением  </w:t>
            </w:r>
            <w:r>
              <w:rPr>
                <w:spacing w:val="12"/>
                <w:sz w:val="24"/>
              </w:rPr>
              <w:t xml:space="preserve"> </w:t>
            </w:r>
            <w:r>
              <w:rPr>
                <w:sz w:val="24"/>
              </w:rPr>
              <w:t xml:space="preserve">природы,  </w:t>
            </w:r>
            <w:r>
              <w:rPr>
                <w:spacing w:val="16"/>
                <w:sz w:val="24"/>
              </w:rPr>
              <w:t xml:space="preserve"> </w:t>
            </w:r>
            <w:r>
              <w:rPr>
                <w:sz w:val="24"/>
              </w:rPr>
              <w:t xml:space="preserve">ориентацией  </w:t>
            </w:r>
            <w:r>
              <w:rPr>
                <w:spacing w:val="17"/>
                <w:sz w:val="24"/>
              </w:rPr>
              <w:t xml:space="preserve"> </w:t>
            </w:r>
            <w:r>
              <w:rPr>
                <w:sz w:val="24"/>
              </w:rPr>
              <w:t xml:space="preserve">в  </w:t>
            </w:r>
            <w:r>
              <w:rPr>
                <w:spacing w:val="16"/>
                <w:sz w:val="24"/>
              </w:rPr>
              <w:t xml:space="preserve"> </w:t>
            </w:r>
            <w:r>
              <w:rPr>
                <w:sz w:val="24"/>
              </w:rPr>
              <w:t>мировой художественной</w:t>
            </w:r>
            <w:r>
              <w:rPr>
                <w:spacing w:val="32"/>
                <w:sz w:val="24"/>
              </w:rPr>
              <w:t xml:space="preserve"> </w:t>
            </w:r>
            <w:r>
              <w:rPr>
                <w:sz w:val="24"/>
              </w:rPr>
              <w:t>культуре</w:t>
            </w:r>
            <w:r>
              <w:rPr>
                <w:spacing w:val="92"/>
                <w:sz w:val="24"/>
              </w:rPr>
              <w:t xml:space="preserve"> </w:t>
            </w:r>
            <w:r>
              <w:rPr>
                <w:sz w:val="24"/>
              </w:rPr>
              <w:t>и</w:t>
            </w:r>
            <w:r>
              <w:rPr>
                <w:spacing w:val="91"/>
                <w:sz w:val="24"/>
              </w:rPr>
              <w:t xml:space="preserve"> </w:t>
            </w:r>
            <w:r>
              <w:rPr>
                <w:sz w:val="24"/>
              </w:rPr>
              <w:t>повседневной</w:t>
            </w:r>
            <w:r>
              <w:rPr>
                <w:spacing w:val="95"/>
                <w:sz w:val="24"/>
              </w:rPr>
              <w:t xml:space="preserve"> </w:t>
            </w:r>
            <w:r>
              <w:rPr>
                <w:sz w:val="24"/>
              </w:rPr>
              <w:t>культуре поведения, доброжелательным отношением к окружающим и ответственным отношением к</w:t>
            </w:r>
            <w:r>
              <w:rPr>
                <w:spacing w:val="-4"/>
                <w:sz w:val="24"/>
              </w:rPr>
              <w:t xml:space="preserve"> </w:t>
            </w:r>
            <w:r>
              <w:rPr>
                <w:sz w:val="24"/>
              </w:rPr>
              <w:t>собственным</w:t>
            </w:r>
            <w:r>
              <w:rPr>
                <w:spacing w:val="-5"/>
                <w:sz w:val="24"/>
              </w:rPr>
              <w:t xml:space="preserve"> </w:t>
            </w:r>
            <w:r>
              <w:rPr>
                <w:sz w:val="24"/>
              </w:rPr>
              <w:t>поступкам.</w:t>
            </w:r>
          </w:p>
        </w:tc>
      </w:tr>
      <w:tr w:rsidR="005B2CFA" w:rsidRPr="00E12CCB" w:rsidTr="00B35572">
        <w:tc>
          <w:tcPr>
            <w:tcW w:w="282" w:type="dxa"/>
            <w:tcBorders>
              <w:right w:val="single" w:sz="4" w:space="0" w:color="auto"/>
            </w:tcBorders>
          </w:tcPr>
          <w:p w:rsidR="005B2CFA" w:rsidRDefault="005B2CFA" w:rsidP="00B35572">
            <w:pPr>
              <w:spacing w:line="362" w:lineRule="auto"/>
              <w:ind w:right="228"/>
              <w:jc w:val="both"/>
              <w:rPr>
                <w:sz w:val="20"/>
              </w:rPr>
            </w:pPr>
            <w:r>
              <w:rPr>
                <w:sz w:val="20"/>
              </w:rPr>
              <w:t>2</w:t>
            </w:r>
          </w:p>
        </w:tc>
        <w:tc>
          <w:tcPr>
            <w:tcW w:w="2269" w:type="dxa"/>
            <w:tcBorders>
              <w:left w:val="single" w:sz="4" w:space="0" w:color="auto"/>
            </w:tcBorders>
          </w:tcPr>
          <w:p w:rsidR="005B2CFA" w:rsidRPr="005B2CFA" w:rsidRDefault="005B2CFA" w:rsidP="00B35572">
            <w:pPr>
              <w:ind w:right="228"/>
              <w:jc w:val="both"/>
              <w:rPr>
                <w:b/>
                <w:sz w:val="20"/>
                <w:lang w:val="ru-RU"/>
              </w:rPr>
            </w:pPr>
            <w:r w:rsidRPr="005B2CFA">
              <w:rPr>
                <w:b/>
                <w:sz w:val="20"/>
                <w:lang w:val="ru-RU"/>
              </w:rPr>
              <w:t>Спортивно-оздоровительное</w:t>
            </w:r>
          </w:p>
          <w:p w:rsidR="005B2CFA" w:rsidRDefault="005B2CFA" w:rsidP="005B2CFA">
            <w:pPr>
              <w:spacing w:after="0"/>
              <w:ind w:right="228"/>
              <w:rPr>
                <w:lang w:val="ru-RU"/>
              </w:rPr>
            </w:pPr>
          </w:p>
          <w:p w:rsidR="005B2CFA" w:rsidRDefault="005B2CFA" w:rsidP="005B2CFA">
            <w:pPr>
              <w:spacing w:after="0"/>
              <w:ind w:right="228"/>
              <w:rPr>
                <w:lang w:val="ru-RU"/>
              </w:rPr>
            </w:pPr>
            <w:r w:rsidRPr="005B2CFA">
              <w:rPr>
                <w:lang w:val="ru-RU"/>
              </w:rPr>
              <w:t>- Кружок «Волейбол»,</w:t>
            </w:r>
          </w:p>
          <w:p w:rsidR="005B2CFA" w:rsidRPr="005B2CFA" w:rsidRDefault="005B2CFA" w:rsidP="005B2CFA">
            <w:pPr>
              <w:spacing w:after="0"/>
              <w:ind w:right="228"/>
              <w:rPr>
                <w:lang w:val="ru-RU"/>
              </w:rPr>
            </w:pPr>
            <w:r w:rsidRPr="005B2CFA">
              <w:rPr>
                <w:lang w:val="ru-RU"/>
              </w:rPr>
              <w:t xml:space="preserve"> - школьный спортивный клуб</w:t>
            </w:r>
          </w:p>
          <w:p w:rsidR="005B2CFA" w:rsidRPr="005B2CFA" w:rsidRDefault="005B2CFA" w:rsidP="005B2CFA">
            <w:pPr>
              <w:spacing w:after="0"/>
              <w:ind w:right="228"/>
              <w:rPr>
                <w:lang w:val="ru-RU"/>
              </w:rPr>
            </w:pPr>
          </w:p>
          <w:p w:rsidR="005B2CFA" w:rsidRPr="005B2CFA" w:rsidRDefault="005B2CFA" w:rsidP="00B35572">
            <w:pPr>
              <w:ind w:right="228"/>
              <w:rPr>
                <w:lang w:val="ru-RU"/>
              </w:rPr>
            </w:pPr>
          </w:p>
          <w:p w:rsidR="005B2CFA" w:rsidRPr="005B2CFA" w:rsidRDefault="005B2CFA" w:rsidP="00B35572">
            <w:pPr>
              <w:ind w:right="228"/>
              <w:rPr>
                <w:lang w:val="ru-RU"/>
              </w:rPr>
            </w:pPr>
            <w:r w:rsidRPr="005B2CFA">
              <w:rPr>
                <w:lang w:val="ru-RU"/>
              </w:rPr>
              <w:t xml:space="preserve"> </w:t>
            </w:r>
          </w:p>
        </w:tc>
        <w:tc>
          <w:tcPr>
            <w:tcW w:w="709" w:type="dxa"/>
            <w:tcBorders>
              <w:top w:val="single" w:sz="4" w:space="0" w:color="auto"/>
            </w:tcBorders>
          </w:tcPr>
          <w:p w:rsidR="005B2CFA" w:rsidRPr="005B2CFA" w:rsidRDefault="005B2CFA" w:rsidP="00B35572">
            <w:pPr>
              <w:spacing w:line="362" w:lineRule="auto"/>
              <w:ind w:right="228"/>
              <w:jc w:val="both"/>
              <w:rPr>
                <w:sz w:val="20"/>
                <w:lang w:val="ru-RU"/>
              </w:rPr>
            </w:pPr>
          </w:p>
          <w:p w:rsidR="005B2CFA" w:rsidRPr="005B2CFA" w:rsidRDefault="005B2CFA" w:rsidP="00B35572">
            <w:pPr>
              <w:spacing w:line="362" w:lineRule="auto"/>
              <w:ind w:right="228"/>
              <w:jc w:val="both"/>
              <w:rPr>
                <w:sz w:val="20"/>
                <w:lang w:val="ru-RU"/>
              </w:rPr>
            </w:pPr>
          </w:p>
          <w:p w:rsidR="005B2CFA" w:rsidRDefault="005B2CFA" w:rsidP="00B35572">
            <w:pPr>
              <w:spacing w:line="362" w:lineRule="auto"/>
              <w:ind w:right="228"/>
              <w:jc w:val="both"/>
              <w:rPr>
                <w:sz w:val="20"/>
              </w:rPr>
            </w:pPr>
            <w:r>
              <w:rPr>
                <w:sz w:val="20"/>
              </w:rPr>
              <w:t>2</w:t>
            </w:r>
          </w:p>
        </w:tc>
        <w:tc>
          <w:tcPr>
            <w:tcW w:w="708" w:type="dxa"/>
          </w:tcPr>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r>
              <w:rPr>
                <w:sz w:val="20"/>
              </w:rPr>
              <w:t>2</w:t>
            </w:r>
          </w:p>
        </w:tc>
        <w:tc>
          <w:tcPr>
            <w:tcW w:w="709" w:type="dxa"/>
          </w:tcPr>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r>
              <w:rPr>
                <w:sz w:val="20"/>
              </w:rPr>
              <w:t>2</w:t>
            </w: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tc>
        <w:tc>
          <w:tcPr>
            <w:tcW w:w="709" w:type="dxa"/>
          </w:tcPr>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r>
              <w:rPr>
                <w:sz w:val="20"/>
              </w:rPr>
              <w:t>2</w:t>
            </w:r>
          </w:p>
        </w:tc>
        <w:tc>
          <w:tcPr>
            <w:tcW w:w="709" w:type="dxa"/>
          </w:tcPr>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r>
              <w:rPr>
                <w:sz w:val="20"/>
              </w:rPr>
              <w:t>2</w:t>
            </w:r>
          </w:p>
        </w:tc>
        <w:tc>
          <w:tcPr>
            <w:tcW w:w="709" w:type="dxa"/>
          </w:tcPr>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hanging="108"/>
              <w:jc w:val="center"/>
              <w:rPr>
                <w:sz w:val="20"/>
              </w:rPr>
            </w:pPr>
            <w:r>
              <w:rPr>
                <w:sz w:val="20"/>
              </w:rPr>
              <w:t>10</w:t>
            </w: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tc>
        <w:tc>
          <w:tcPr>
            <w:tcW w:w="4395" w:type="dxa"/>
          </w:tcPr>
          <w:p w:rsidR="005B2CFA" w:rsidRDefault="005B2CFA" w:rsidP="00B35572">
            <w:pPr>
              <w:pStyle w:val="TableParagraph"/>
              <w:ind w:left="108" w:right="97"/>
              <w:rPr>
                <w:sz w:val="24"/>
              </w:rPr>
            </w:pPr>
            <w:r>
              <w:rPr>
                <w:i/>
                <w:sz w:val="24"/>
              </w:rPr>
              <w:t>Основная</w:t>
            </w:r>
            <w:r>
              <w:rPr>
                <w:i/>
                <w:spacing w:val="1"/>
                <w:sz w:val="24"/>
              </w:rPr>
              <w:t xml:space="preserve"> </w:t>
            </w:r>
            <w:r>
              <w:rPr>
                <w:i/>
                <w:sz w:val="24"/>
              </w:rPr>
              <w:t>цель:</w:t>
            </w:r>
            <w:r>
              <w:rPr>
                <w:i/>
                <w:spacing w:val="1"/>
                <w:sz w:val="24"/>
              </w:rPr>
              <w:t xml:space="preserve"> </w:t>
            </w:r>
            <w:r>
              <w:rPr>
                <w:sz w:val="24"/>
              </w:rPr>
              <w:t>физическое</w:t>
            </w:r>
            <w:r>
              <w:rPr>
                <w:spacing w:val="1"/>
                <w:sz w:val="24"/>
              </w:rPr>
              <w:t xml:space="preserve"> </w:t>
            </w:r>
            <w:r>
              <w:rPr>
                <w:sz w:val="24"/>
              </w:rPr>
              <w:t>развитие</w:t>
            </w:r>
            <w:r>
              <w:rPr>
                <w:spacing w:val="1"/>
                <w:sz w:val="24"/>
              </w:rPr>
              <w:t xml:space="preserve"> </w:t>
            </w:r>
            <w:r>
              <w:rPr>
                <w:sz w:val="24"/>
              </w:rPr>
              <w:t>обучающихся,</w:t>
            </w:r>
            <w:r>
              <w:rPr>
                <w:spacing w:val="1"/>
                <w:sz w:val="24"/>
              </w:rPr>
              <w:t xml:space="preserve"> </w:t>
            </w:r>
            <w:r>
              <w:rPr>
                <w:sz w:val="24"/>
              </w:rPr>
              <w:t>привитие</w:t>
            </w:r>
            <w:r>
              <w:rPr>
                <w:spacing w:val="1"/>
                <w:sz w:val="24"/>
              </w:rPr>
              <w:t xml:space="preserve"> </w:t>
            </w:r>
            <w:r>
              <w:rPr>
                <w:sz w:val="24"/>
              </w:rPr>
              <w:t>им</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спорту</w:t>
            </w:r>
            <w:r>
              <w:rPr>
                <w:spacing w:val="1"/>
                <w:sz w:val="24"/>
              </w:rPr>
              <w:t xml:space="preserve"> </w:t>
            </w:r>
            <w:r>
              <w:rPr>
                <w:sz w:val="24"/>
              </w:rPr>
              <w:t>и</w:t>
            </w:r>
            <w:r>
              <w:rPr>
                <w:spacing w:val="1"/>
                <w:sz w:val="24"/>
              </w:rPr>
              <w:t xml:space="preserve"> </w:t>
            </w:r>
            <w:r>
              <w:rPr>
                <w:sz w:val="24"/>
              </w:rPr>
              <w:t>побуждение</w:t>
            </w:r>
            <w:r>
              <w:rPr>
                <w:spacing w:val="1"/>
                <w:sz w:val="24"/>
              </w:rPr>
              <w:t xml:space="preserve"> </w:t>
            </w:r>
            <w:r>
              <w:rPr>
                <w:sz w:val="24"/>
              </w:rPr>
              <w:t>к</w:t>
            </w:r>
            <w:r>
              <w:rPr>
                <w:spacing w:val="1"/>
                <w:sz w:val="24"/>
              </w:rPr>
              <w:t xml:space="preserve"> </w:t>
            </w:r>
            <w:r>
              <w:rPr>
                <w:sz w:val="24"/>
              </w:rPr>
              <w:t>здоровому</w:t>
            </w:r>
            <w:r>
              <w:rPr>
                <w:spacing w:val="1"/>
                <w:sz w:val="24"/>
              </w:rPr>
              <w:t xml:space="preserve"> </w:t>
            </w:r>
            <w:r>
              <w:rPr>
                <w:sz w:val="24"/>
              </w:rPr>
              <w:t>образу</w:t>
            </w:r>
            <w:r>
              <w:rPr>
                <w:spacing w:val="1"/>
                <w:sz w:val="24"/>
              </w:rPr>
              <w:t xml:space="preserve"> </w:t>
            </w:r>
            <w:r>
              <w:rPr>
                <w:sz w:val="24"/>
              </w:rPr>
              <w:t>жизни,</w:t>
            </w:r>
            <w:r>
              <w:rPr>
                <w:spacing w:val="1"/>
                <w:sz w:val="24"/>
              </w:rPr>
              <w:t xml:space="preserve"> </w:t>
            </w:r>
            <w:r>
              <w:rPr>
                <w:sz w:val="24"/>
              </w:rPr>
              <w:t>воспитание</w:t>
            </w:r>
            <w:r>
              <w:rPr>
                <w:spacing w:val="1"/>
                <w:sz w:val="24"/>
              </w:rPr>
              <w:t xml:space="preserve"> </w:t>
            </w:r>
            <w:r>
              <w:rPr>
                <w:sz w:val="24"/>
              </w:rPr>
              <w:t>силы</w:t>
            </w:r>
            <w:r>
              <w:rPr>
                <w:spacing w:val="1"/>
                <w:sz w:val="24"/>
              </w:rPr>
              <w:t xml:space="preserve"> </w:t>
            </w:r>
            <w:r>
              <w:rPr>
                <w:sz w:val="24"/>
              </w:rPr>
              <w:t>воли,</w:t>
            </w:r>
            <w:r>
              <w:rPr>
                <w:spacing w:val="1"/>
                <w:sz w:val="24"/>
              </w:rPr>
              <w:t xml:space="preserve"> </w:t>
            </w:r>
            <w:r>
              <w:rPr>
                <w:sz w:val="24"/>
              </w:rPr>
              <w:t>ответственности,</w:t>
            </w:r>
            <w:r>
              <w:rPr>
                <w:spacing w:val="-57"/>
                <w:sz w:val="24"/>
              </w:rPr>
              <w:t xml:space="preserve"> </w:t>
            </w:r>
            <w:r>
              <w:rPr>
                <w:sz w:val="24"/>
              </w:rPr>
              <w:t>формирование установок на</w:t>
            </w:r>
            <w:r>
              <w:rPr>
                <w:spacing w:val="-1"/>
                <w:sz w:val="24"/>
              </w:rPr>
              <w:t xml:space="preserve"> </w:t>
            </w:r>
            <w:r>
              <w:rPr>
                <w:sz w:val="24"/>
              </w:rPr>
              <w:t>защиту</w:t>
            </w:r>
            <w:r>
              <w:rPr>
                <w:spacing w:val="-8"/>
                <w:sz w:val="24"/>
              </w:rPr>
              <w:t xml:space="preserve"> </w:t>
            </w:r>
            <w:r>
              <w:rPr>
                <w:sz w:val="24"/>
              </w:rPr>
              <w:t>слабых; оздоровление</w:t>
            </w:r>
            <w:r>
              <w:rPr>
                <w:spacing w:val="1"/>
                <w:sz w:val="24"/>
              </w:rPr>
              <w:t xml:space="preserve"> </w:t>
            </w:r>
            <w:r>
              <w:rPr>
                <w:sz w:val="24"/>
              </w:rPr>
              <w:t>школьников,</w:t>
            </w:r>
            <w:r>
              <w:rPr>
                <w:spacing w:val="1"/>
                <w:sz w:val="24"/>
              </w:rPr>
              <w:t xml:space="preserve"> </w:t>
            </w:r>
            <w:r>
              <w:rPr>
                <w:sz w:val="24"/>
              </w:rPr>
              <w:t>привитие</w:t>
            </w:r>
            <w:r>
              <w:rPr>
                <w:spacing w:val="1"/>
                <w:sz w:val="24"/>
              </w:rPr>
              <w:t xml:space="preserve"> </w:t>
            </w:r>
            <w:r>
              <w:rPr>
                <w:sz w:val="24"/>
              </w:rPr>
              <w:t>им</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своему краю, его истории, культуре, природе, развитие</w:t>
            </w:r>
            <w:r>
              <w:rPr>
                <w:spacing w:val="-57"/>
                <w:sz w:val="24"/>
              </w:rPr>
              <w:t xml:space="preserve"> </w:t>
            </w:r>
            <w:r>
              <w:rPr>
                <w:sz w:val="24"/>
              </w:rPr>
              <w:t>их</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формирование</w:t>
            </w:r>
            <w:r>
              <w:rPr>
                <w:spacing w:val="-3"/>
                <w:sz w:val="24"/>
              </w:rPr>
              <w:t xml:space="preserve"> </w:t>
            </w:r>
            <w:r>
              <w:rPr>
                <w:sz w:val="24"/>
              </w:rPr>
              <w:t>навыков</w:t>
            </w:r>
            <w:r>
              <w:rPr>
                <w:spacing w:val="-2"/>
                <w:sz w:val="24"/>
              </w:rPr>
              <w:t xml:space="preserve"> </w:t>
            </w:r>
            <w:r>
              <w:rPr>
                <w:sz w:val="24"/>
              </w:rPr>
              <w:t>самообслуживающего труда.</w:t>
            </w:r>
          </w:p>
          <w:p w:rsidR="005B2CFA" w:rsidRPr="00FF3C15" w:rsidRDefault="005B2CFA" w:rsidP="00B35572">
            <w:pPr>
              <w:pStyle w:val="TableParagraph"/>
              <w:ind w:left="108"/>
              <w:rPr>
                <w:i/>
                <w:sz w:val="24"/>
              </w:rPr>
            </w:pPr>
            <w:r>
              <w:rPr>
                <w:i/>
                <w:sz w:val="24"/>
              </w:rPr>
              <w:t>Основные</w:t>
            </w:r>
            <w:r>
              <w:rPr>
                <w:i/>
                <w:spacing w:val="-3"/>
                <w:sz w:val="24"/>
              </w:rPr>
              <w:t xml:space="preserve"> </w:t>
            </w:r>
            <w:r>
              <w:rPr>
                <w:i/>
                <w:sz w:val="24"/>
              </w:rPr>
              <w:t>организационные</w:t>
            </w:r>
            <w:r>
              <w:rPr>
                <w:i/>
                <w:spacing w:val="-2"/>
                <w:sz w:val="24"/>
              </w:rPr>
              <w:t xml:space="preserve"> </w:t>
            </w:r>
            <w:r>
              <w:rPr>
                <w:i/>
                <w:sz w:val="24"/>
              </w:rPr>
              <w:t>формы:</w:t>
            </w:r>
            <w:r>
              <w:rPr>
                <w:sz w:val="24"/>
              </w:rPr>
              <w:t xml:space="preserve">  занятия</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спортивных</w:t>
            </w:r>
            <w:r>
              <w:rPr>
                <w:spacing w:val="1"/>
                <w:sz w:val="24"/>
              </w:rPr>
              <w:t xml:space="preserve"> </w:t>
            </w:r>
            <w:r>
              <w:rPr>
                <w:sz w:val="24"/>
              </w:rPr>
              <w:t>объединениях</w:t>
            </w:r>
            <w:r>
              <w:rPr>
                <w:spacing w:val="1"/>
                <w:sz w:val="24"/>
              </w:rPr>
              <w:t xml:space="preserve"> </w:t>
            </w:r>
            <w:r>
              <w:rPr>
                <w:sz w:val="24"/>
              </w:rPr>
              <w:t>(секциях</w:t>
            </w:r>
            <w:r>
              <w:rPr>
                <w:spacing w:val="26"/>
                <w:sz w:val="24"/>
              </w:rPr>
              <w:t xml:space="preserve"> </w:t>
            </w:r>
            <w:r>
              <w:rPr>
                <w:sz w:val="24"/>
              </w:rPr>
              <w:t>и</w:t>
            </w:r>
            <w:r>
              <w:rPr>
                <w:spacing w:val="28"/>
                <w:sz w:val="24"/>
              </w:rPr>
              <w:t xml:space="preserve"> </w:t>
            </w:r>
            <w:r>
              <w:rPr>
                <w:sz w:val="24"/>
              </w:rPr>
              <w:t>клубах,</w:t>
            </w:r>
            <w:r>
              <w:rPr>
                <w:spacing w:val="27"/>
                <w:sz w:val="24"/>
              </w:rPr>
              <w:t xml:space="preserve"> </w:t>
            </w:r>
            <w:r>
              <w:rPr>
                <w:sz w:val="24"/>
              </w:rPr>
              <w:t>организация</w:t>
            </w:r>
            <w:r>
              <w:rPr>
                <w:spacing w:val="27"/>
                <w:sz w:val="24"/>
              </w:rPr>
              <w:t xml:space="preserve"> </w:t>
            </w:r>
            <w:r>
              <w:rPr>
                <w:sz w:val="24"/>
              </w:rPr>
              <w:t>спортивных</w:t>
            </w:r>
            <w:r>
              <w:rPr>
                <w:spacing w:val="26"/>
                <w:sz w:val="24"/>
              </w:rPr>
              <w:t xml:space="preserve"> </w:t>
            </w:r>
            <w:r>
              <w:rPr>
                <w:sz w:val="24"/>
              </w:rPr>
              <w:t>турниров</w:t>
            </w:r>
            <w:r>
              <w:rPr>
                <w:spacing w:val="-57"/>
                <w:sz w:val="24"/>
              </w:rPr>
              <w:t xml:space="preserve"> </w:t>
            </w:r>
            <w:r>
              <w:rPr>
                <w:sz w:val="24"/>
              </w:rPr>
              <w:t>и</w:t>
            </w:r>
            <w:r>
              <w:rPr>
                <w:spacing w:val="-1"/>
                <w:sz w:val="24"/>
              </w:rPr>
              <w:t xml:space="preserve"> </w:t>
            </w:r>
            <w:r>
              <w:rPr>
                <w:sz w:val="24"/>
              </w:rPr>
              <w:t>соревнований).</w:t>
            </w:r>
          </w:p>
        </w:tc>
      </w:tr>
      <w:tr w:rsidR="005B2CFA" w:rsidRPr="00E12CCB" w:rsidTr="00B35572">
        <w:trPr>
          <w:trHeight w:val="1457"/>
        </w:trPr>
        <w:tc>
          <w:tcPr>
            <w:tcW w:w="282" w:type="dxa"/>
            <w:tcBorders>
              <w:right w:val="single" w:sz="4" w:space="0" w:color="auto"/>
            </w:tcBorders>
          </w:tcPr>
          <w:p w:rsidR="005B2CFA" w:rsidRDefault="005B2CFA" w:rsidP="00B35572">
            <w:pPr>
              <w:spacing w:line="362" w:lineRule="auto"/>
              <w:ind w:right="228"/>
              <w:jc w:val="both"/>
              <w:rPr>
                <w:sz w:val="20"/>
              </w:rPr>
            </w:pPr>
            <w:r>
              <w:rPr>
                <w:sz w:val="20"/>
              </w:rPr>
              <w:t>3</w:t>
            </w:r>
          </w:p>
        </w:tc>
        <w:tc>
          <w:tcPr>
            <w:tcW w:w="2269" w:type="dxa"/>
            <w:tcBorders>
              <w:left w:val="single" w:sz="4" w:space="0" w:color="auto"/>
            </w:tcBorders>
          </w:tcPr>
          <w:p w:rsidR="005B2CFA" w:rsidRPr="005B2CFA" w:rsidRDefault="005B2CFA" w:rsidP="00B35572">
            <w:pPr>
              <w:spacing w:line="362" w:lineRule="auto"/>
              <w:ind w:right="228"/>
              <w:jc w:val="both"/>
              <w:rPr>
                <w:b/>
                <w:sz w:val="20"/>
                <w:lang w:val="ru-RU"/>
              </w:rPr>
            </w:pPr>
            <w:r w:rsidRPr="005B2CFA">
              <w:rPr>
                <w:b/>
                <w:sz w:val="20"/>
                <w:lang w:val="ru-RU"/>
              </w:rPr>
              <w:t>Интеллектуальное</w:t>
            </w:r>
          </w:p>
          <w:p w:rsidR="005B2CFA" w:rsidRPr="005B2CFA" w:rsidRDefault="005B2CFA" w:rsidP="00B35572">
            <w:pPr>
              <w:ind w:right="228"/>
              <w:rPr>
                <w:lang w:val="ru-RU"/>
              </w:rPr>
            </w:pPr>
            <w:r w:rsidRPr="005B2CFA">
              <w:rPr>
                <w:lang w:val="ru-RU"/>
              </w:rPr>
              <w:t xml:space="preserve">- Формирование математической грамотности «Занимательная математика» (работа с одаренными) </w:t>
            </w:r>
          </w:p>
          <w:p w:rsidR="005B2CFA" w:rsidRPr="005B2CFA" w:rsidRDefault="005B2CFA" w:rsidP="00B35572">
            <w:pPr>
              <w:ind w:right="228"/>
              <w:jc w:val="both"/>
              <w:rPr>
                <w:lang w:val="ru-RU"/>
              </w:rPr>
            </w:pPr>
          </w:p>
          <w:p w:rsidR="005B2CFA" w:rsidRPr="005B2CFA" w:rsidRDefault="005B2CFA" w:rsidP="00B35572">
            <w:pPr>
              <w:tabs>
                <w:tab w:val="left" w:pos="34"/>
              </w:tabs>
              <w:ind w:right="228"/>
              <w:jc w:val="both"/>
              <w:rPr>
                <w:lang w:val="ru-RU"/>
              </w:rPr>
            </w:pPr>
            <w:r w:rsidRPr="005B2CFA">
              <w:rPr>
                <w:lang w:val="ru-RU"/>
              </w:rPr>
              <w:t>- Формирование функциональной грамотности «Занимательная грамматика»(углубленное изучение русского языка)</w:t>
            </w:r>
          </w:p>
          <w:p w:rsidR="005B2CFA" w:rsidRPr="005B2CFA" w:rsidRDefault="005B2CFA" w:rsidP="00B35572">
            <w:pPr>
              <w:ind w:right="228"/>
              <w:jc w:val="both"/>
              <w:rPr>
                <w:lang w:val="ru-RU"/>
              </w:rPr>
            </w:pPr>
          </w:p>
          <w:p w:rsidR="005B2CFA" w:rsidRPr="005B2CFA" w:rsidRDefault="005B2CFA" w:rsidP="00B35572">
            <w:pPr>
              <w:ind w:right="228"/>
              <w:rPr>
                <w:lang w:val="ru-RU"/>
              </w:rPr>
            </w:pPr>
            <w:r w:rsidRPr="005B2CFA">
              <w:rPr>
                <w:lang w:val="ru-RU"/>
              </w:rPr>
              <w:t>- Формирование читательской грамотности</w:t>
            </w:r>
          </w:p>
          <w:p w:rsidR="005B2CFA" w:rsidRPr="005B2CFA" w:rsidRDefault="005B2CFA" w:rsidP="00B35572">
            <w:pPr>
              <w:ind w:right="228"/>
              <w:rPr>
                <w:lang w:val="ru-RU"/>
              </w:rPr>
            </w:pPr>
          </w:p>
          <w:p w:rsidR="005B2CFA" w:rsidRPr="005B2CFA" w:rsidRDefault="005B2CFA" w:rsidP="00B35572">
            <w:pPr>
              <w:ind w:right="228"/>
              <w:rPr>
                <w:lang w:val="ru-RU"/>
              </w:rPr>
            </w:pPr>
            <w:r w:rsidRPr="005B2CFA">
              <w:rPr>
                <w:lang w:val="ru-RU"/>
              </w:rPr>
              <w:t>- Английский язык (углубленное изучение предмета)</w:t>
            </w:r>
          </w:p>
          <w:p w:rsidR="005B2CFA" w:rsidRPr="005B2CFA" w:rsidRDefault="005B2CFA" w:rsidP="00B35572">
            <w:pPr>
              <w:ind w:right="228"/>
              <w:rPr>
                <w:lang w:val="ru-RU"/>
              </w:rPr>
            </w:pPr>
            <w:r w:rsidRPr="005B2CFA">
              <w:rPr>
                <w:lang w:val="ru-RU"/>
              </w:rPr>
              <w:t xml:space="preserve"> </w:t>
            </w:r>
          </w:p>
          <w:p w:rsidR="005B2CFA" w:rsidRPr="005B2CFA" w:rsidRDefault="005B2CFA" w:rsidP="00B35572">
            <w:pPr>
              <w:ind w:right="228"/>
              <w:rPr>
                <w:sz w:val="20"/>
                <w:lang w:val="ru-RU"/>
              </w:rPr>
            </w:pPr>
            <w:r w:rsidRPr="005B2CFA">
              <w:rPr>
                <w:lang w:val="ru-RU"/>
              </w:rPr>
              <w:t xml:space="preserve">- Английский язык (работа со </w:t>
            </w:r>
            <w:r w:rsidRPr="005B2CFA">
              <w:rPr>
                <w:sz w:val="20"/>
                <w:lang w:val="ru-RU"/>
              </w:rPr>
              <w:t>слабоуспевающими)</w:t>
            </w:r>
          </w:p>
          <w:p w:rsidR="005B2CFA" w:rsidRPr="005B2CFA" w:rsidRDefault="005B2CFA" w:rsidP="00B35572">
            <w:pPr>
              <w:tabs>
                <w:tab w:val="left" w:pos="602"/>
              </w:tabs>
              <w:spacing w:line="362" w:lineRule="auto"/>
              <w:ind w:right="228"/>
              <w:rPr>
                <w:sz w:val="20"/>
                <w:lang w:val="ru-RU"/>
              </w:rPr>
            </w:pPr>
          </w:p>
          <w:p w:rsidR="005B2CFA" w:rsidRPr="005B2CFA" w:rsidRDefault="005B2CFA" w:rsidP="00B35572">
            <w:pPr>
              <w:tabs>
                <w:tab w:val="left" w:pos="602"/>
              </w:tabs>
              <w:spacing w:line="362" w:lineRule="auto"/>
              <w:ind w:right="228"/>
              <w:rPr>
                <w:sz w:val="18"/>
                <w:lang w:val="ru-RU"/>
              </w:rPr>
            </w:pPr>
            <w:r w:rsidRPr="005B2CFA">
              <w:rPr>
                <w:sz w:val="20"/>
                <w:lang w:val="ru-RU"/>
              </w:rPr>
              <w:t xml:space="preserve">- История (работа со </w:t>
            </w:r>
            <w:r w:rsidRPr="005B2CFA">
              <w:rPr>
                <w:sz w:val="18"/>
                <w:lang w:val="ru-RU"/>
              </w:rPr>
              <w:t>слабоуспевающими)</w:t>
            </w:r>
          </w:p>
          <w:p w:rsidR="005B2CFA" w:rsidRPr="005B2CFA" w:rsidRDefault="005B2CFA" w:rsidP="00B35572">
            <w:pPr>
              <w:spacing w:line="362" w:lineRule="auto"/>
              <w:ind w:right="228"/>
              <w:jc w:val="both"/>
              <w:rPr>
                <w:lang w:val="ru-RU"/>
              </w:rPr>
            </w:pPr>
          </w:p>
          <w:p w:rsidR="005B2CFA" w:rsidRPr="005B2CFA" w:rsidRDefault="005B2CFA" w:rsidP="005B2CFA">
            <w:pPr>
              <w:spacing w:after="0" w:line="362" w:lineRule="auto"/>
              <w:ind w:right="228"/>
              <w:jc w:val="both"/>
              <w:rPr>
                <w:lang w:val="ru-RU"/>
              </w:rPr>
            </w:pPr>
            <w:r w:rsidRPr="005B2CFA">
              <w:rPr>
                <w:lang w:val="ru-RU"/>
              </w:rPr>
              <w:t>- Математика</w:t>
            </w:r>
          </w:p>
          <w:p w:rsidR="005B2CFA" w:rsidRPr="005B2CFA" w:rsidRDefault="005B2CFA" w:rsidP="005B2CFA">
            <w:pPr>
              <w:spacing w:after="0" w:line="362" w:lineRule="auto"/>
              <w:ind w:right="228"/>
              <w:jc w:val="both"/>
              <w:rPr>
                <w:lang w:val="ru-RU"/>
              </w:rPr>
            </w:pPr>
            <w:r w:rsidRPr="005B2CFA">
              <w:rPr>
                <w:lang w:val="ru-RU"/>
              </w:rPr>
              <w:t>(работа со</w:t>
            </w:r>
          </w:p>
          <w:p w:rsidR="005B2CFA" w:rsidRPr="005B2CFA" w:rsidRDefault="005B2CFA" w:rsidP="005B2CFA">
            <w:pPr>
              <w:spacing w:after="0" w:line="362" w:lineRule="auto"/>
              <w:ind w:right="228"/>
              <w:jc w:val="both"/>
              <w:rPr>
                <w:sz w:val="20"/>
                <w:lang w:val="ru-RU"/>
              </w:rPr>
            </w:pPr>
            <w:r w:rsidRPr="005B2CFA">
              <w:rPr>
                <w:sz w:val="20"/>
                <w:lang w:val="ru-RU"/>
              </w:rPr>
              <w:t>слабоуспевающими)</w:t>
            </w:r>
          </w:p>
          <w:p w:rsidR="005B2CFA" w:rsidRPr="005B2CFA" w:rsidRDefault="005B2CFA" w:rsidP="005B2CFA">
            <w:pPr>
              <w:spacing w:after="0" w:line="362" w:lineRule="auto"/>
              <w:ind w:right="228"/>
              <w:jc w:val="both"/>
              <w:rPr>
                <w:lang w:val="ru-RU"/>
              </w:rPr>
            </w:pPr>
          </w:p>
          <w:p w:rsidR="005B2CFA" w:rsidRPr="005B2CFA" w:rsidRDefault="005B2CFA" w:rsidP="00B35572">
            <w:pPr>
              <w:tabs>
                <w:tab w:val="left" w:pos="176"/>
              </w:tabs>
              <w:spacing w:line="362" w:lineRule="auto"/>
              <w:ind w:right="228"/>
              <w:rPr>
                <w:lang w:val="ru-RU"/>
              </w:rPr>
            </w:pPr>
            <w:r w:rsidRPr="005B2CFA">
              <w:rPr>
                <w:lang w:val="ru-RU"/>
              </w:rPr>
              <w:t xml:space="preserve">- Русский язык (работа со </w:t>
            </w:r>
            <w:r w:rsidRPr="005B2CFA">
              <w:rPr>
                <w:sz w:val="20"/>
                <w:lang w:val="ru-RU"/>
              </w:rPr>
              <w:t xml:space="preserve">слабоуспевающими; </w:t>
            </w:r>
            <w:r w:rsidRPr="005B2CFA">
              <w:rPr>
                <w:lang w:val="ru-RU"/>
              </w:rPr>
              <w:t>развитие речи)</w:t>
            </w:r>
          </w:p>
          <w:p w:rsidR="005B2CFA" w:rsidRPr="005B2CFA" w:rsidRDefault="005B2CFA" w:rsidP="00B35572">
            <w:pPr>
              <w:tabs>
                <w:tab w:val="left" w:pos="176"/>
              </w:tabs>
              <w:spacing w:line="362" w:lineRule="auto"/>
              <w:ind w:right="228"/>
              <w:rPr>
                <w:lang w:val="ru-RU"/>
              </w:rPr>
            </w:pPr>
          </w:p>
          <w:p w:rsidR="005B2CFA" w:rsidRPr="005B2CFA" w:rsidRDefault="005B2CFA" w:rsidP="00B35572">
            <w:pPr>
              <w:tabs>
                <w:tab w:val="left" w:pos="176"/>
              </w:tabs>
              <w:spacing w:line="362" w:lineRule="auto"/>
              <w:ind w:right="228"/>
              <w:rPr>
                <w:lang w:val="ru-RU"/>
              </w:rPr>
            </w:pPr>
            <w:r w:rsidRPr="005B2CFA">
              <w:rPr>
                <w:lang w:val="ru-RU"/>
              </w:rPr>
              <w:t>- Формирование функциональной грамотности: биология.</w:t>
            </w:r>
          </w:p>
          <w:p w:rsidR="005B2CFA" w:rsidRPr="005B2CFA" w:rsidRDefault="005B2CFA" w:rsidP="00B35572">
            <w:pPr>
              <w:spacing w:line="362" w:lineRule="auto"/>
              <w:ind w:right="228"/>
              <w:jc w:val="both"/>
              <w:rPr>
                <w:lang w:val="ru-RU"/>
              </w:rPr>
            </w:pPr>
          </w:p>
          <w:p w:rsidR="005B2CFA" w:rsidRPr="005B2CFA" w:rsidRDefault="005B2CFA" w:rsidP="00B35572">
            <w:pPr>
              <w:spacing w:line="362" w:lineRule="auto"/>
              <w:ind w:right="228"/>
              <w:rPr>
                <w:sz w:val="20"/>
                <w:lang w:val="ru-RU"/>
              </w:rPr>
            </w:pPr>
            <w:r w:rsidRPr="005B2CFA">
              <w:rPr>
                <w:lang w:val="ru-RU"/>
              </w:rPr>
              <w:t xml:space="preserve">- Родной язык (работа со </w:t>
            </w:r>
            <w:r w:rsidRPr="005B2CFA">
              <w:rPr>
                <w:sz w:val="20"/>
                <w:lang w:val="ru-RU"/>
              </w:rPr>
              <w:t>слабоуспевающими)</w:t>
            </w:r>
          </w:p>
          <w:p w:rsidR="005B2CFA" w:rsidRPr="005B2CFA" w:rsidRDefault="005B2CFA" w:rsidP="00B35572">
            <w:pPr>
              <w:spacing w:line="362" w:lineRule="auto"/>
              <w:ind w:right="228"/>
              <w:jc w:val="both"/>
              <w:rPr>
                <w:lang w:val="ru-RU"/>
              </w:rPr>
            </w:pPr>
          </w:p>
          <w:p w:rsidR="005B2CFA" w:rsidRPr="005B2CFA" w:rsidRDefault="005B2CFA" w:rsidP="00B35572">
            <w:pPr>
              <w:spacing w:line="362" w:lineRule="auto"/>
              <w:ind w:right="228"/>
              <w:rPr>
                <w:lang w:val="ru-RU"/>
              </w:rPr>
            </w:pPr>
            <w:r w:rsidRPr="005B2CFA">
              <w:rPr>
                <w:lang w:val="ru-RU"/>
              </w:rPr>
              <w:t>-Родная литература. Осмысленное чтение.</w:t>
            </w:r>
          </w:p>
          <w:p w:rsidR="005B2CFA" w:rsidRPr="005B2CFA" w:rsidRDefault="005B2CFA" w:rsidP="00B35572">
            <w:pPr>
              <w:spacing w:line="362" w:lineRule="auto"/>
              <w:ind w:right="228"/>
              <w:jc w:val="both"/>
              <w:rPr>
                <w:lang w:val="ru-RU"/>
              </w:rPr>
            </w:pPr>
          </w:p>
          <w:p w:rsidR="005B2CFA" w:rsidRPr="005B2CFA" w:rsidRDefault="005B2CFA" w:rsidP="00B35572">
            <w:pPr>
              <w:spacing w:line="362" w:lineRule="auto"/>
              <w:ind w:right="228"/>
              <w:rPr>
                <w:lang w:val="ru-RU"/>
              </w:rPr>
            </w:pPr>
            <w:r w:rsidRPr="005B2CFA">
              <w:rPr>
                <w:lang w:val="ru-RU"/>
              </w:rPr>
              <w:t>- Формирование функциональной грамотности. Подготовка к ОГЭ по русскому языку.</w:t>
            </w:r>
          </w:p>
          <w:p w:rsidR="005B2CFA" w:rsidRPr="005B2CFA" w:rsidRDefault="005B2CFA" w:rsidP="00B35572">
            <w:pPr>
              <w:spacing w:line="362" w:lineRule="auto"/>
              <w:ind w:right="228"/>
              <w:jc w:val="both"/>
              <w:rPr>
                <w:lang w:val="ru-RU"/>
              </w:rPr>
            </w:pPr>
          </w:p>
          <w:p w:rsidR="005B2CFA" w:rsidRPr="005B2CFA" w:rsidRDefault="005B2CFA" w:rsidP="00B35572">
            <w:pPr>
              <w:spacing w:line="362" w:lineRule="auto"/>
              <w:ind w:right="228"/>
              <w:rPr>
                <w:lang w:val="ru-RU"/>
              </w:rPr>
            </w:pPr>
            <w:r w:rsidRPr="005B2CFA">
              <w:rPr>
                <w:lang w:val="ru-RU"/>
              </w:rPr>
              <w:t>- Формирование функциональной грамотности. Подготовка к ОГЭ по математике.</w:t>
            </w:r>
          </w:p>
          <w:p w:rsidR="005B2CFA" w:rsidRPr="005B2CFA" w:rsidRDefault="005B2CFA" w:rsidP="00B35572">
            <w:pPr>
              <w:spacing w:line="362" w:lineRule="auto"/>
              <w:ind w:right="228"/>
              <w:rPr>
                <w:lang w:val="ru-RU"/>
              </w:rPr>
            </w:pPr>
          </w:p>
          <w:p w:rsidR="005B2CFA" w:rsidRPr="005B2CFA" w:rsidRDefault="005B2CFA" w:rsidP="00B35572">
            <w:pPr>
              <w:spacing w:line="362" w:lineRule="auto"/>
              <w:ind w:right="228"/>
              <w:rPr>
                <w:lang w:val="ru-RU"/>
              </w:rPr>
            </w:pPr>
          </w:p>
          <w:p w:rsidR="005B2CFA" w:rsidRPr="005B2CFA" w:rsidRDefault="005B2CFA" w:rsidP="00B35572">
            <w:pPr>
              <w:spacing w:line="362" w:lineRule="auto"/>
              <w:ind w:right="228"/>
              <w:rPr>
                <w:lang w:val="ru-RU"/>
              </w:rPr>
            </w:pPr>
            <w:r w:rsidRPr="005B2CFA">
              <w:rPr>
                <w:lang w:val="ru-RU"/>
              </w:rPr>
              <w:t>- Обществознание (углубленное изучение предмета).</w:t>
            </w:r>
          </w:p>
          <w:p w:rsidR="005B2CFA" w:rsidRPr="005B2CFA" w:rsidRDefault="005B2CFA" w:rsidP="00B35572">
            <w:pPr>
              <w:spacing w:line="362" w:lineRule="auto"/>
              <w:ind w:right="228"/>
              <w:jc w:val="both"/>
              <w:rPr>
                <w:sz w:val="20"/>
                <w:lang w:val="ru-RU"/>
              </w:rPr>
            </w:pPr>
            <w:r w:rsidRPr="005B2CFA">
              <w:rPr>
                <w:sz w:val="20"/>
                <w:lang w:val="ru-RU"/>
              </w:rPr>
              <w:t>- История (угл. изуч. предмета)</w:t>
            </w:r>
          </w:p>
          <w:p w:rsidR="005B2CFA" w:rsidRPr="005B2CFA" w:rsidRDefault="005B2CFA" w:rsidP="00B35572">
            <w:pPr>
              <w:spacing w:line="362" w:lineRule="auto"/>
              <w:ind w:right="228"/>
              <w:jc w:val="both"/>
              <w:rPr>
                <w:sz w:val="20"/>
                <w:lang w:val="ru-RU"/>
              </w:rPr>
            </w:pPr>
          </w:p>
        </w:tc>
        <w:tc>
          <w:tcPr>
            <w:tcW w:w="709" w:type="dxa"/>
          </w:tcPr>
          <w:p w:rsidR="005B2CFA" w:rsidRPr="005B2CFA" w:rsidRDefault="005B2CFA" w:rsidP="00B35572">
            <w:pPr>
              <w:spacing w:line="362" w:lineRule="auto"/>
              <w:ind w:right="228"/>
              <w:jc w:val="both"/>
              <w:rPr>
                <w:sz w:val="20"/>
                <w:lang w:val="ru-RU"/>
              </w:rPr>
            </w:pPr>
          </w:p>
          <w:p w:rsidR="005B2CFA" w:rsidRDefault="005B2CFA" w:rsidP="00B35572">
            <w:pPr>
              <w:spacing w:line="362" w:lineRule="auto"/>
              <w:ind w:right="228"/>
              <w:jc w:val="both"/>
              <w:rPr>
                <w:sz w:val="20"/>
              </w:rPr>
            </w:pPr>
            <w:r>
              <w:rPr>
                <w:sz w:val="20"/>
              </w:rPr>
              <w:t>0,5</w:t>
            </w: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r>
              <w:rPr>
                <w:sz w:val="20"/>
              </w:rPr>
              <w:t>0,5</w:t>
            </w: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r>
              <w:rPr>
                <w:sz w:val="20"/>
              </w:rPr>
              <w:t>0,5</w:t>
            </w: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r>
              <w:rPr>
                <w:sz w:val="20"/>
              </w:rPr>
              <w:t>0,5</w:t>
            </w:r>
          </w:p>
          <w:p w:rsidR="005B2CFA" w:rsidRPr="00446B95" w:rsidRDefault="005B2CFA" w:rsidP="00B35572">
            <w:pPr>
              <w:rPr>
                <w:sz w:val="20"/>
              </w:rPr>
            </w:pPr>
          </w:p>
          <w:p w:rsidR="005B2CFA" w:rsidRPr="00446B95" w:rsidRDefault="005B2CFA" w:rsidP="00B35572">
            <w:pPr>
              <w:rPr>
                <w:sz w:val="20"/>
              </w:rPr>
            </w:pPr>
          </w:p>
          <w:p w:rsidR="005B2CFA" w:rsidRPr="00446B95" w:rsidRDefault="005B2CFA" w:rsidP="00B35572">
            <w:pPr>
              <w:rPr>
                <w:sz w:val="20"/>
              </w:rPr>
            </w:pPr>
          </w:p>
          <w:p w:rsidR="005B2CFA" w:rsidRPr="00446B95" w:rsidRDefault="005B2CFA" w:rsidP="00B35572">
            <w:pPr>
              <w:rPr>
                <w:sz w:val="20"/>
              </w:rPr>
            </w:pPr>
          </w:p>
          <w:p w:rsidR="005B2CFA" w:rsidRPr="00446B95" w:rsidRDefault="005B2CFA" w:rsidP="00B35572">
            <w:pPr>
              <w:rPr>
                <w:sz w:val="20"/>
              </w:rPr>
            </w:pPr>
          </w:p>
          <w:p w:rsidR="005B2CFA" w:rsidRDefault="005B2CFA" w:rsidP="00B35572">
            <w:pPr>
              <w:rPr>
                <w:sz w:val="20"/>
                <w:lang w:val="ru-RU"/>
              </w:rPr>
            </w:pPr>
          </w:p>
          <w:p w:rsidR="005B2CFA" w:rsidRDefault="005B2CFA" w:rsidP="00B35572">
            <w:pPr>
              <w:rPr>
                <w:sz w:val="20"/>
              </w:rPr>
            </w:pPr>
            <w:r>
              <w:rPr>
                <w:sz w:val="20"/>
              </w:rPr>
              <w:t>0,5</w:t>
            </w:r>
          </w:p>
          <w:p w:rsidR="005B2CFA" w:rsidRPr="00446B95" w:rsidRDefault="005B2CFA" w:rsidP="00B35572">
            <w:pPr>
              <w:rPr>
                <w:sz w:val="20"/>
              </w:rPr>
            </w:pPr>
          </w:p>
          <w:p w:rsidR="005B2CFA" w:rsidRPr="00446B95" w:rsidRDefault="005B2CFA" w:rsidP="00B35572">
            <w:pPr>
              <w:rPr>
                <w:sz w:val="20"/>
              </w:rPr>
            </w:pPr>
          </w:p>
          <w:p w:rsidR="005B2CFA" w:rsidRDefault="005B2CFA" w:rsidP="00B35572">
            <w:pPr>
              <w:rPr>
                <w:sz w:val="20"/>
              </w:rPr>
            </w:pPr>
            <w:r>
              <w:rPr>
                <w:sz w:val="20"/>
              </w:rPr>
              <w:t>0,5</w:t>
            </w:r>
          </w:p>
          <w:p w:rsidR="005B2CFA" w:rsidRPr="00446B95" w:rsidRDefault="005B2CFA" w:rsidP="00B35572">
            <w:pPr>
              <w:rPr>
                <w:sz w:val="20"/>
              </w:rPr>
            </w:pPr>
          </w:p>
          <w:p w:rsidR="005B2CFA" w:rsidRPr="00446B95" w:rsidRDefault="005B2CFA" w:rsidP="00B35572">
            <w:pPr>
              <w:rPr>
                <w:sz w:val="20"/>
              </w:rPr>
            </w:pPr>
          </w:p>
          <w:p w:rsidR="005B2CFA" w:rsidRPr="00446B95" w:rsidRDefault="005B2CFA" w:rsidP="00B35572">
            <w:pPr>
              <w:rPr>
                <w:sz w:val="20"/>
              </w:rPr>
            </w:pPr>
          </w:p>
          <w:p w:rsidR="005B2CFA" w:rsidRPr="00446B95" w:rsidRDefault="005B2CFA" w:rsidP="00B35572">
            <w:pPr>
              <w:rPr>
                <w:sz w:val="20"/>
              </w:rPr>
            </w:pPr>
          </w:p>
          <w:p w:rsidR="005B2CFA" w:rsidRPr="00446B95" w:rsidRDefault="005B2CFA" w:rsidP="00B35572">
            <w:pPr>
              <w:rPr>
                <w:sz w:val="20"/>
              </w:rPr>
            </w:pPr>
          </w:p>
          <w:p w:rsidR="005B2CFA" w:rsidRPr="00446B95" w:rsidRDefault="005B2CFA" w:rsidP="00B35572">
            <w:pPr>
              <w:rPr>
                <w:sz w:val="20"/>
              </w:rPr>
            </w:pPr>
          </w:p>
          <w:p w:rsidR="005B2CFA" w:rsidRPr="00446B95" w:rsidRDefault="005B2CFA" w:rsidP="00B35572">
            <w:pPr>
              <w:rPr>
                <w:sz w:val="20"/>
              </w:rPr>
            </w:pPr>
          </w:p>
          <w:p w:rsidR="005B2CFA" w:rsidRPr="00446B95" w:rsidRDefault="005B2CFA" w:rsidP="00B35572">
            <w:pPr>
              <w:rPr>
                <w:sz w:val="20"/>
              </w:rPr>
            </w:pPr>
          </w:p>
          <w:p w:rsidR="005B2CFA" w:rsidRPr="00446B95" w:rsidRDefault="005B2CFA" w:rsidP="00B35572">
            <w:pPr>
              <w:rPr>
                <w:sz w:val="20"/>
              </w:rPr>
            </w:pPr>
          </w:p>
          <w:p w:rsidR="005B2CFA" w:rsidRPr="00446B95" w:rsidRDefault="005B2CFA" w:rsidP="00B35572">
            <w:pPr>
              <w:rPr>
                <w:sz w:val="20"/>
              </w:rPr>
            </w:pPr>
            <w:r>
              <w:rPr>
                <w:sz w:val="20"/>
              </w:rPr>
              <w:t>0,5</w:t>
            </w:r>
          </w:p>
        </w:tc>
        <w:tc>
          <w:tcPr>
            <w:tcW w:w="708" w:type="dxa"/>
          </w:tcPr>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r>
              <w:rPr>
                <w:sz w:val="20"/>
              </w:rPr>
              <w:t>0,5</w:t>
            </w: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r>
              <w:rPr>
                <w:sz w:val="20"/>
              </w:rPr>
              <w:t>0,5</w:t>
            </w: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r>
              <w:rPr>
                <w:sz w:val="20"/>
              </w:rPr>
              <w:t>0,5</w:t>
            </w: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r>
              <w:rPr>
                <w:sz w:val="20"/>
              </w:rPr>
              <w:t>0,5</w:t>
            </w:r>
          </w:p>
          <w:p w:rsidR="005B2CFA" w:rsidRPr="00446B95" w:rsidRDefault="005B2CFA" w:rsidP="00B35572">
            <w:pPr>
              <w:rPr>
                <w:sz w:val="20"/>
              </w:rPr>
            </w:pPr>
          </w:p>
          <w:p w:rsidR="005B2CFA" w:rsidRPr="00446B95" w:rsidRDefault="005B2CFA" w:rsidP="00B35572">
            <w:pPr>
              <w:rPr>
                <w:sz w:val="20"/>
              </w:rPr>
            </w:pPr>
          </w:p>
          <w:p w:rsidR="005B2CFA" w:rsidRPr="00446B95" w:rsidRDefault="005B2CFA" w:rsidP="00B35572">
            <w:pPr>
              <w:rPr>
                <w:sz w:val="20"/>
              </w:rPr>
            </w:pPr>
          </w:p>
          <w:p w:rsidR="005B2CFA" w:rsidRPr="00446B95" w:rsidRDefault="005B2CFA" w:rsidP="00B35572">
            <w:pPr>
              <w:rPr>
                <w:sz w:val="20"/>
              </w:rPr>
            </w:pPr>
          </w:p>
          <w:p w:rsidR="005B2CFA" w:rsidRPr="00446B95" w:rsidRDefault="005B2CFA" w:rsidP="00B35572">
            <w:pPr>
              <w:rPr>
                <w:sz w:val="20"/>
              </w:rPr>
            </w:pPr>
          </w:p>
          <w:p w:rsidR="005B2CFA" w:rsidRDefault="005B2CFA" w:rsidP="00B35572">
            <w:pPr>
              <w:rPr>
                <w:sz w:val="20"/>
                <w:lang w:val="ru-RU"/>
              </w:rPr>
            </w:pPr>
          </w:p>
          <w:p w:rsidR="005B2CFA" w:rsidRDefault="005B2CFA" w:rsidP="00B35572">
            <w:pPr>
              <w:rPr>
                <w:sz w:val="20"/>
              </w:rPr>
            </w:pPr>
            <w:r>
              <w:rPr>
                <w:sz w:val="20"/>
              </w:rPr>
              <w:t>0,5</w:t>
            </w:r>
          </w:p>
          <w:p w:rsidR="005B2CFA" w:rsidRPr="00446B95" w:rsidRDefault="005B2CFA" w:rsidP="00B35572">
            <w:pPr>
              <w:rPr>
                <w:sz w:val="20"/>
              </w:rPr>
            </w:pPr>
          </w:p>
          <w:p w:rsidR="005B2CFA" w:rsidRPr="00446B95" w:rsidRDefault="005B2CFA" w:rsidP="00B35572">
            <w:pPr>
              <w:rPr>
                <w:sz w:val="20"/>
              </w:rPr>
            </w:pPr>
          </w:p>
          <w:p w:rsidR="005B2CFA" w:rsidRDefault="005B2CFA" w:rsidP="00B35572">
            <w:pPr>
              <w:rPr>
                <w:sz w:val="20"/>
              </w:rPr>
            </w:pPr>
            <w:r>
              <w:rPr>
                <w:sz w:val="20"/>
              </w:rPr>
              <w:t>0,5</w:t>
            </w:r>
          </w:p>
          <w:p w:rsidR="005B2CFA" w:rsidRPr="00446B95" w:rsidRDefault="005B2CFA" w:rsidP="00B35572">
            <w:pPr>
              <w:rPr>
                <w:sz w:val="20"/>
              </w:rPr>
            </w:pPr>
          </w:p>
          <w:p w:rsidR="005B2CFA" w:rsidRPr="00446B95" w:rsidRDefault="005B2CFA" w:rsidP="00B35572">
            <w:pPr>
              <w:rPr>
                <w:sz w:val="20"/>
              </w:rPr>
            </w:pPr>
          </w:p>
          <w:p w:rsidR="005B2CFA" w:rsidRPr="00446B95" w:rsidRDefault="005B2CFA" w:rsidP="00B35572">
            <w:pPr>
              <w:rPr>
                <w:sz w:val="20"/>
              </w:rPr>
            </w:pPr>
          </w:p>
          <w:p w:rsidR="005B2CFA" w:rsidRPr="00446B95" w:rsidRDefault="005B2CFA" w:rsidP="00B35572">
            <w:pPr>
              <w:rPr>
                <w:sz w:val="20"/>
              </w:rPr>
            </w:pPr>
          </w:p>
          <w:p w:rsidR="005B2CFA" w:rsidRPr="00446B95" w:rsidRDefault="005B2CFA" w:rsidP="00B35572">
            <w:pPr>
              <w:rPr>
                <w:sz w:val="20"/>
              </w:rPr>
            </w:pPr>
          </w:p>
          <w:p w:rsidR="005B2CFA" w:rsidRPr="00446B95" w:rsidRDefault="005B2CFA" w:rsidP="00B35572">
            <w:pPr>
              <w:rPr>
                <w:sz w:val="20"/>
              </w:rPr>
            </w:pPr>
          </w:p>
          <w:p w:rsidR="005B2CFA" w:rsidRPr="00446B95" w:rsidRDefault="005B2CFA" w:rsidP="00B35572">
            <w:pPr>
              <w:rPr>
                <w:sz w:val="20"/>
              </w:rPr>
            </w:pPr>
          </w:p>
          <w:p w:rsidR="005B2CFA" w:rsidRPr="00446B95" w:rsidRDefault="005B2CFA" w:rsidP="00B35572">
            <w:pPr>
              <w:rPr>
                <w:sz w:val="20"/>
              </w:rPr>
            </w:pPr>
          </w:p>
          <w:p w:rsidR="005B2CFA" w:rsidRPr="00446B95" w:rsidRDefault="005B2CFA" w:rsidP="00B35572">
            <w:pPr>
              <w:rPr>
                <w:sz w:val="20"/>
              </w:rPr>
            </w:pPr>
          </w:p>
          <w:p w:rsidR="005B2CFA" w:rsidRPr="00446B95" w:rsidRDefault="005B2CFA" w:rsidP="00B35572">
            <w:pPr>
              <w:rPr>
                <w:sz w:val="20"/>
              </w:rPr>
            </w:pPr>
          </w:p>
          <w:p w:rsidR="005B2CFA" w:rsidRPr="00446B95" w:rsidRDefault="005B2CFA" w:rsidP="00B35572">
            <w:pPr>
              <w:rPr>
                <w:sz w:val="20"/>
              </w:rPr>
            </w:pPr>
          </w:p>
          <w:p w:rsidR="005B2CFA" w:rsidRPr="00446B95" w:rsidRDefault="005B2CFA" w:rsidP="00B35572">
            <w:pPr>
              <w:rPr>
                <w:sz w:val="20"/>
              </w:rPr>
            </w:pPr>
          </w:p>
          <w:p w:rsidR="005B2CFA" w:rsidRPr="00446B95" w:rsidRDefault="005B2CFA" w:rsidP="00B35572">
            <w:pPr>
              <w:rPr>
                <w:sz w:val="20"/>
              </w:rPr>
            </w:pPr>
          </w:p>
          <w:p w:rsidR="005B2CFA" w:rsidRPr="00446B95" w:rsidRDefault="005B2CFA" w:rsidP="00B35572">
            <w:pPr>
              <w:rPr>
                <w:sz w:val="20"/>
              </w:rPr>
            </w:pPr>
            <w:r>
              <w:rPr>
                <w:sz w:val="20"/>
              </w:rPr>
              <w:t>0,5</w:t>
            </w:r>
          </w:p>
        </w:tc>
        <w:tc>
          <w:tcPr>
            <w:tcW w:w="709" w:type="dxa"/>
          </w:tcPr>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r>
              <w:rPr>
                <w:sz w:val="20"/>
              </w:rPr>
              <w:t>0,5</w:t>
            </w: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r>
              <w:rPr>
                <w:sz w:val="20"/>
              </w:rPr>
              <w:t>0,5</w:t>
            </w: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Pr="00446B95" w:rsidRDefault="005B2CFA" w:rsidP="00B35572">
            <w:pPr>
              <w:rPr>
                <w:sz w:val="20"/>
              </w:rPr>
            </w:pPr>
          </w:p>
          <w:p w:rsidR="005B2CFA" w:rsidRPr="00446B95" w:rsidRDefault="005B2CFA" w:rsidP="00B35572">
            <w:pPr>
              <w:rPr>
                <w:sz w:val="20"/>
              </w:rPr>
            </w:pPr>
          </w:p>
          <w:p w:rsidR="005B2CFA" w:rsidRDefault="005B2CFA" w:rsidP="00B35572">
            <w:pPr>
              <w:rPr>
                <w:sz w:val="20"/>
              </w:rPr>
            </w:pPr>
            <w:r>
              <w:rPr>
                <w:sz w:val="20"/>
              </w:rPr>
              <w:t>0,5</w:t>
            </w:r>
          </w:p>
          <w:p w:rsidR="005B2CFA" w:rsidRPr="00446B95" w:rsidRDefault="005B2CFA" w:rsidP="00B35572">
            <w:pPr>
              <w:rPr>
                <w:sz w:val="20"/>
              </w:rPr>
            </w:pPr>
          </w:p>
          <w:p w:rsidR="005B2CFA" w:rsidRDefault="005B2CFA" w:rsidP="00B35572">
            <w:pPr>
              <w:rPr>
                <w:sz w:val="20"/>
                <w:lang w:val="ru-RU"/>
              </w:rPr>
            </w:pPr>
          </w:p>
          <w:p w:rsidR="005B2CFA" w:rsidRDefault="005B2CFA" w:rsidP="00B35572">
            <w:pPr>
              <w:rPr>
                <w:sz w:val="20"/>
              </w:rPr>
            </w:pPr>
            <w:r>
              <w:rPr>
                <w:sz w:val="20"/>
              </w:rPr>
              <w:t>0,5</w:t>
            </w: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400885" w:rsidRDefault="00400885" w:rsidP="00B35572">
            <w:pPr>
              <w:rPr>
                <w:sz w:val="20"/>
                <w:lang w:val="ru-RU"/>
              </w:rPr>
            </w:pPr>
          </w:p>
          <w:p w:rsidR="005B2CFA" w:rsidRDefault="005B2CFA" w:rsidP="00B35572">
            <w:pPr>
              <w:rPr>
                <w:sz w:val="20"/>
              </w:rPr>
            </w:pPr>
            <w:r>
              <w:rPr>
                <w:sz w:val="20"/>
              </w:rPr>
              <w:t>0,5</w:t>
            </w: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Default="005B2CFA" w:rsidP="00B35572">
            <w:pPr>
              <w:rPr>
                <w:sz w:val="20"/>
              </w:rPr>
            </w:pPr>
          </w:p>
          <w:p w:rsidR="005B2CFA" w:rsidRPr="00092F71" w:rsidRDefault="005B2CFA" w:rsidP="00B35572">
            <w:pPr>
              <w:rPr>
                <w:sz w:val="20"/>
              </w:rPr>
            </w:pPr>
          </w:p>
          <w:p w:rsidR="005B2CFA" w:rsidRDefault="005B2CFA" w:rsidP="00B35572">
            <w:pPr>
              <w:rPr>
                <w:sz w:val="20"/>
              </w:rPr>
            </w:pPr>
          </w:p>
          <w:p w:rsidR="005B2CFA" w:rsidRDefault="005B2CFA" w:rsidP="00B35572">
            <w:pPr>
              <w:rPr>
                <w:sz w:val="20"/>
              </w:rPr>
            </w:pPr>
          </w:p>
          <w:p w:rsidR="005B2CFA" w:rsidRDefault="005B2CFA" w:rsidP="00B35572">
            <w:pPr>
              <w:rPr>
                <w:sz w:val="20"/>
              </w:rPr>
            </w:pPr>
          </w:p>
          <w:p w:rsidR="005B2CFA" w:rsidRDefault="005B2CFA" w:rsidP="00B35572">
            <w:pPr>
              <w:rPr>
                <w:sz w:val="20"/>
              </w:rPr>
            </w:pPr>
          </w:p>
          <w:p w:rsidR="005B2CFA" w:rsidRDefault="005B2CFA" w:rsidP="00B35572">
            <w:pPr>
              <w:rPr>
                <w:sz w:val="20"/>
              </w:rPr>
            </w:pPr>
          </w:p>
          <w:p w:rsidR="005B2CFA" w:rsidRDefault="005B2CFA" w:rsidP="00B35572">
            <w:pPr>
              <w:rPr>
                <w:sz w:val="20"/>
              </w:rPr>
            </w:pPr>
          </w:p>
          <w:p w:rsidR="005B2CFA" w:rsidRPr="00092F71" w:rsidRDefault="005B2CFA" w:rsidP="00B35572">
            <w:pPr>
              <w:rPr>
                <w:sz w:val="20"/>
              </w:rPr>
            </w:pPr>
            <w:r>
              <w:rPr>
                <w:sz w:val="20"/>
              </w:rPr>
              <w:t>0,5</w:t>
            </w:r>
          </w:p>
        </w:tc>
        <w:tc>
          <w:tcPr>
            <w:tcW w:w="709" w:type="dxa"/>
          </w:tcPr>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r>
              <w:rPr>
                <w:sz w:val="20"/>
              </w:rPr>
              <w:t>0,5</w:t>
            </w: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r>
              <w:rPr>
                <w:sz w:val="20"/>
              </w:rPr>
              <w:t>0,5</w:t>
            </w: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r>
              <w:rPr>
                <w:sz w:val="20"/>
              </w:rPr>
              <w:t>0,5</w:t>
            </w: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r>
              <w:rPr>
                <w:sz w:val="20"/>
              </w:rPr>
              <w:t>0,5</w:t>
            </w: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lang w:val="ru-RU"/>
              </w:rPr>
            </w:pPr>
          </w:p>
          <w:p w:rsidR="005B2CFA" w:rsidRDefault="005B2CFA" w:rsidP="00B35572">
            <w:pPr>
              <w:spacing w:line="362" w:lineRule="auto"/>
              <w:ind w:right="228"/>
              <w:jc w:val="both"/>
              <w:rPr>
                <w:sz w:val="20"/>
              </w:rPr>
            </w:pPr>
            <w:r>
              <w:rPr>
                <w:sz w:val="20"/>
              </w:rPr>
              <w:t>0,5</w:t>
            </w: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r>
              <w:rPr>
                <w:sz w:val="20"/>
              </w:rPr>
              <w:t>0,5</w:t>
            </w:r>
          </w:p>
          <w:p w:rsidR="005B2CFA" w:rsidRPr="00446B95" w:rsidRDefault="005B2CFA" w:rsidP="00B35572">
            <w:pPr>
              <w:rPr>
                <w:sz w:val="20"/>
              </w:rPr>
            </w:pPr>
          </w:p>
          <w:p w:rsidR="005B2CFA" w:rsidRPr="00446B95" w:rsidRDefault="005B2CFA" w:rsidP="00B35572">
            <w:pPr>
              <w:rPr>
                <w:sz w:val="20"/>
              </w:rPr>
            </w:pPr>
          </w:p>
          <w:p w:rsidR="005B2CFA" w:rsidRPr="00446B95" w:rsidRDefault="005B2CFA" w:rsidP="00B35572">
            <w:pPr>
              <w:rPr>
                <w:sz w:val="20"/>
              </w:rPr>
            </w:pPr>
          </w:p>
          <w:p w:rsidR="00400885" w:rsidRDefault="00400885" w:rsidP="00B35572">
            <w:pPr>
              <w:rPr>
                <w:sz w:val="20"/>
                <w:lang w:val="ru-RU"/>
              </w:rPr>
            </w:pPr>
          </w:p>
          <w:p w:rsidR="005B2CFA" w:rsidRDefault="005B2CFA" w:rsidP="00B35572">
            <w:pPr>
              <w:rPr>
                <w:sz w:val="20"/>
              </w:rPr>
            </w:pPr>
            <w:r>
              <w:rPr>
                <w:sz w:val="20"/>
              </w:rPr>
              <w:t>0,5</w:t>
            </w: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Pr="00092F71" w:rsidRDefault="005B2CFA" w:rsidP="00B35572">
            <w:pPr>
              <w:rPr>
                <w:sz w:val="20"/>
              </w:rPr>
            </w:pPr>
          </w:p>
          <w:p w:rsidR="005B2CFA" w:rsidRDefault="005B2CFA" w:rsidP="00B35572">
            <w:pPr>
              <w:rPr>
                <w:sz w:val="20"/>
              </w:rPr>
            </w:pPr>
          </w:p>
          <w:p w:rsidR="005B2CFA" w:rsidRPr="00092F71" w:rsidRDefault="005B2CFA" w:rsidP="00B35572">
            <w:pPr>
              <w:rPr>
                <w:sz w:val="20"/>
              </w:rPr>
            </w:pPr>
          </w:p>
          <w:p w:rsidR="005B2CFA" w:rsidRDefault="005B2CFA" w:rsidP="00B35572">
            <w:pPr>
              <w:rPr>
                <w:sz w:val="20"/>
              </w:rPr>
            </w:pPr>
          </w:p>
          <w:p w:rsidR="005B2CFA" w:rsidRDefault="005B2CFA" w:rsidP="00B35572">
            <w:pPr>
              <w:rPr>
                <w:sz w:val="20"/>
              </w:rPr>
            </w:pPr>
          </w:p>
          <w:p w:rsidR="005B2CFA" w:rsidRDefault="005B2CFA" w:rsidP="00B35572">
            <w:pPr>
              <w:rPr>
                <w:sz w:val="20"/>
              </w:rPr>
            </w:pPr>
          </w:p>
          <w:p w:rsidR="005B2CFA" w:rsidRDefault="005B2CFA" w:rsidP="00B35572">
            <w:pPr>
              <w:rPr>
                <w:sz w:val="20"/>
              </w:rPr>
            </w:pPr>
          </w:p>
          <w:p w:rsidR="005B2CFA" w:rsidRDefault="005B2CFA" w:rsidP="00B35572">
            <w:pPr>
              <w:rPr>
                <w:sz w:val="20"/>
              </w:rPr>
            </w:pPr>
          </w:p>
          <w:p w:rsidR="005B2CFA" w:rsidRDefault="005B2CFA" w:rsidP="00B35572">
            <w:pPr>
              <w:rPr>
                <w:sz w:val="20"/>
              </w:rPr>
            </w:pPr>
          </w:p>
          <w:p w:rsidR="005B2CFA" w:rsidRPr="00092F71" w:rsidRDefault="005B2CFA" w:rsidP="00B35572">
            <w:pPr>
              <w:rPr>
                <w:sz w:val="20"/>
              </w:rPr>
            </w:pPr>
            <w:r>
              <w:rPr>
                <w:sz w:val="20"/>
              </w:rPr>
              <w:t>0,5</w:t>
            </w:r>
          </w:p>
        </w:tc>
        <w:tc>
          <w:tcPr>
            <w:tcW w:w="709" w:type="dxa"/>
          </w:tcPr>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r>
              <w:rPr>
                <w:sz w:val="20"/>
              </w:rPr>
              <w:t>0,5</w:t>
            </w: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Pr="00EF6B77" w:rsidRDefault="005B2CFA" w:rsidP="00B35572">
            <w:pPr>
              <w:rPr>
                <w:sz w:val="20"/>
              </w:rPr>
            </w:pPr>
          </w:p>
          <w:p w:rsidR="005B2CFA" w:rsidRPr="00EF6B77" w:rsidRDefault="005B2CFA" w:rsidP="00B35572">
            <w:pPr>
              <w:rPr>
                <w:sz w:val="20"/>
              </w:rPr>
            </w:pPr>
          </w:p>
          <w:p w:rsidR="005B2CFA" w:rsidRPr="00EF6B77" w:rsidRDefault="005B2CFA" w:rsidP="00B35572">
            <w:pPr>
              <w:rPr>
                <w:sz w:val="20"/>
              </w:rPr>
            </w:pPr>
          </w:p>
          <w:p w:rsidR="005B2CFA" w:rsidRPr="00EF6B77" w:rsidRDefault="005B2CFA" w:rsidP="00B35572">
            <w:pPr>
              <w:rPr>
                <w:sz w:val="20"/>
              </w:rPr>
            </w:pPr>
          </w:p>
          <w:p w:rsidR="005B2CFA" w:rsidRPr="00EF6B77" w:rsidRDefault="005B2CFA" w:rsidP="00B35572">
            <w:pPr>
              <w:rPr>
                <w:sz w:val="20"/>
              </w:rPr>
            </w:pPr>
          </w:p>
          <w:p w:rsidR="005B2CFA" w:rsidRPr="00EF6B77" w:rsidRDefault="005B2CFA" w:rsidP="00B35572">
            <w:pPr>
              <w:rPr>
                <w:sz w:val="20"/>
              </w:rPr>
            </w:pPr>
          </w:p>
          <w:p w:rsidR="005B2CFA" w:rsidRPr="00EF6B77" w:rsidRDefault="005B2CFA" w:rsidP="00B35572">
            <w:pPr>
              <w:rPr>
                <w:sz w:val="20"/>
              </w:rPr>
            </w:pPr>
          </w:p>
          <w:p w:rsidR="005B2CFA" w:rsidRPr="00EF6B77" w:rsidRDefault="005B2CFA" w:rsidP="00B35572">
            <w:pPr>
              <w:rPr>
                <w:sz w:val="20"/>
              </w:rPr>
            </w:pPr>
          </w:p>
          <w:p w:rsidR="005B2CFA" w:rsidRPr="00EF6B77" w:rsidRDefault="005B2CFA" w:rsidP="00B35572">
            <w:pPr>
              <w:rPr>
                <w:sz w:val="20"/>
              </w:rPr>
            </w:pPr>
          </w:p>
          <w:p w:rsidR="005B2CFA" w:rsidRPr="00EF6B77" w:rsidRDefault="005B2CFA" w:rsidP="00B35572">
            <w:pPr>
              <w:rPr>
                <w:sz w:val="20"/>
              </w:rPr>
            </w:pPr>
          </w:p>
          <w:p w:rsidR="005B2CFA" w:rsidRPr="00EF6B77" w:rsidRDefault="005B2CFA" w:rsidP="00B35572">
            <w:pPr>
              <w:rPr>
                <w:sz w:val="20"/>
              </w:rPr>
            </w:pPr>
          </w:p>
          <w:p w:rsidR="005B2CFA" w:rsidRPr="00EF6B77" w:rsidRDefault="005B2CFA" w:rsidP="00B35572">
            <w:pPr>
              <w:rPr>
                <w:sz w:val="20"/>
              </w:rPr>
            </w:pPr>
          </w:p>
          <w:p w:rsidR="005B2CFA" w:rsidRPr="00EF6B77" w:rsidRDefault="005B2CFA" w:rsidP="00B35572">
            <w:pPr>
              <w:rPr>
                <w:sz w:val="20"/>
              </w:rPr>
            </w:pPr>
          </w:p>
          <w:p w:rsidR="005B2CFA" w:rsidRPr="00EF6B77" w:rsidRDefault="005B2CFA" w:rsidP="00B35572">
            <w:pPr>
              <w:rPr>
                <w:sz w:val="20"/>
              </w:rPr>
            </w:pPr>
          </w:p>
          <w:p w:rsidR="005B2CFA" w:rsidRPr="00EF6B77" w:rsidRDefault="005B2CFA" w:rsidP="00B35572">
            <w:pPr>
              <w:rPr>
                <w:sz w:val="20"/>
              </w:rPr>
            </w:pPr>
          </w:p>
          <w:p w:rsidR="005B2CFA" w:rsidRPr="00EF6B77" w:rsidRDefault="005B2CFA" w:rsidP="00B35572">
            <w:pPr>
              <w:rPr>
                <w:sz w:val="20"/>
              </w:rPr>
            </w:pPr>
          </w:p>
          <w:p w:rsidR="005B2CFA" w:rsidRPr="00EF6B77" w:rsidRDefault="005B2CFA" w:rsidP="00B35572">
            <w:pPr>
              <w:rPr>
                <w:sz w:val="20"/>
              </w:rPr>
            </w:pPr>
          </w:p>
          <w:p w:rsidR="005B2CFA" w:rsidRDefault="005B2CFA" w:rsidP="00B35572">
            <w:pPr>
              <w:rPr>
                <w:sz w:val="20"/>
              </w:rPr>
            </w:pPr>
            <w:r>
              <w:rPr>
                <w:sz w:val="20"/>
              </w:rPr>
              <w:t>1</w:t>
            </w:r>
          </w:p>
          <w:p w:rsidR="005B2CFA" w:rsidRDefault="005B2CFA" w:rsidP="00B35572">
            <w:pPr>
              <w:rPr>
                <w:sz w:val="20"/>
              </w:rPr>
            </w:pPr>
          </w:p>
          <w:p w:rsidR="005B2CFA" w:rsidRDefault="005B2CFA" w:rsidP="00B35572">
            <w:pPr>
              <w:rPr>
                <w:sz w:val="20"/>
              </w:rPr>
            </w:pPr>
          </w:p>
          <w:p w:rsidR="005B2CFA" w:rsidRDefault="005B2CFA" w:rsidP="00B35572">
            <w:pPr>
              <w:rPr>
                <w:sz w:val="20"/>
              </w:rPr>
            </w:pPr>
          </w:p>
          <w:p w:rsidR="005B2CFA" w:rsidRDefault="005B2CFA" w:rsidP="00B35572">
            <w:pPr>
              <w:rPr>
                <w:sz w:val="20"/>
              </w:rPr>
            </w:pPr>
          </w:p>
          <w:p w:rsidR="005B2CFA" w:rsidRDefault="005B2CFA" w:rsidP="00B35572">
            <w:pPr>
              <w:rPr>
                <w:sz w:val="20"/>
              </w:rPr>
            </w:pPr>
          </w:p>
          <w:p w:rsidR="005B2CFA" w:rsidRDefault="005B2CFA" w:rsidP="00B35572">
            <w:pPr>
              <w:rPr>
                <w:sz w:val="20"/>
              </w:rPr>
            </w:pPr>
            <w:r>
              <w:rPr>
                <w:sz w:val="20"/>
              </w:rPr>
              <w:t>1</w:t>
            </w:r>
          </w:p>
          <w:p w:rsidR="005B2CFA" w:rsidRPr="00EF6B77" w:rsidRDefault="005B2CFA" w:rsidP="00B35572">
            <w:pPr>
              <w:rPr>
                <w:sz w:val="20"/>
              </w:rPr>
            </w:pPr>
          </w:p>
          <w:p w:rsidR="005B2CFA" w:rsidRPr="00EF6B77" w:rsidRDefault="005B2CFA" w:rsidP="00B35572">
            <w:pPr>
              <w:rPr>
                <w:sz w:val="20"/>
              </w:rPr>
            </w:pPr>
          </w:p>
          <w:p w:rsidR="005B2CFA" w:rsidRPr="00EF6B77" w:rsidRDefault="005B2CFA" w:rsidP="00B35572">
            <w:pPr>
              <w:rPr>
                <w:sz w:val="20"/>
              </w:rPr>
            </w:pPr>
          </w:p>
          <w:p w:rsidR="005B2CFA" w:rsidRPr="00EF6B77" w:rsidRDefault="005B2CFA" w:rsidP="00B35572">
            <w:pPr>
              <w:rPr>
                <w:sz w:val="20"/>
              </w:rPr>
            </w:pPr>
          </w:p>
          <w:p w:rsidR="005B2CFA" w:rsidRPr="00EF6B77" w:rsidRDefault="005B2CFA" w:rsidP="00B35572">
            <w:pPr>
              <w:rPr>
                <w:sz w:val="20"/>
              </w:rPr>
            </w:pPr>
          </w:p>
          <w:p w:rsidR="005B2CFA" w:rsidRDefault="005B2CFA" w:rsidP="00B35572">
            <w:pPr>
              <w:rPr>
                <w:sz w:val="20"/>
                <w:lang w:val="ru-RU"/>
              </w:rPr>
            </w:pPr>
          </w:p>
          <w:p w:rsidR="005B2CFA" w:rsidRDefault="005B2CFA" w:rsidP="00B35572">
            <w:pPr>
              <w:rPr>
                <w:sz w:val="20"/>
              </w:rPr>
            </w:pPr>
            <w:r>
              <w:rPr>
                <w:sz w:val="20"/>
              </w:rPr>
              <w:t>0,5</w:t>
            </w:r>
          </w:p>
          <w:p w:rsidR="005B2CFA" w:rsidRDefault="005B2CFA" w:rsidP="00B35572">
            <w:pPr>
              <w:rPr>
                <w:sz w:val="20"/>
              </w:rPr>
            </w:pPr>
          </w:p>
          <w:p w:rsidR="005B2CFA" w:rsidRDefault="005B2CFA" w:rsidP="00B35572">
            <w:pPr>
              <w:rPr>
                <w:sz w:val="20"/>
              </w:rPr>
            </w:pPr>
          </w:p>
          <w:p w:rsidR="005B2CFA" w:rsidRPr="00EF6B77" w:rsidRDefault="005B2CFA" w:rsidP="00B35572">
            <w:pPr>
              <w:rPr>
                <w:sz w:val="20"/>
              </w:rPr>
            </w:pPr>
            <w:r>
              <w:rPr>
                <w:sz w:val="20"/>
              </w:rPr>
              <w:t>0,5</w:t>
            </w:r>
          </w:p>
        </w:tc>
        <w:tc>
          <w:tcPr>
            <w:tcW w:w="709" w:type="dxa"/>
          </w:tcPr>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r>
              <w:rPr>
                <w:sz w:val="20"/>
              </w:rPr>
              <w:t>2</w:t>
            </w: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r>
              <w:rPr>
                <w:sz w:val="20"/>
              </w:rPr>
              <w:t>1,5</w:t>
            </w: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r>
              <w:rPr>
                <w:sz w:val="20"/>
              </w:rPr>
              <w:t>0,5</w:t>
            </w: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r>
              <w:rPr>
                <w:sz w:val="20"/>
              </w:rPr>
              <w:t>1,5</w:t>
            </w: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r>
              <w:rPr>
                <w:sz w:val="20"/>
              </w:rPr>
              <w:t>1,5</w:t>
            </w: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r>
              <w:rPr>
                <w:sz w:val="20"/>
              </w:rPr>
              <w:t>0,5</w:t>
            </w: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r>
              <w:rPr>
                <w:sz w:val="20"/>
              </w:rPr>
              <w:t>2</w:t>
            </w:r>
          </w:p>
          <w:p w:rsidR="005B2CFA" w:rsidRDefault="005B2CFA" w:rsidP="00B35572">
            <w:pPr>
              <w:spacing w:line="362" w:lineRule="auto"/>
              <w:ind w:right="228"/>
              <w:jc w:val="both"/>
              <w:rPr>
                <w:sz w:val="20"/>
              </w:rPr>
            </w:pPr>
          </w:p>
          <w:p w:rsidR="005B2CFA" w:rsidRDefault="005B2CFA" w:rsidP="00B35572">
            <w:pPr>
              <w:rPr>
                <w:sz w:val="20"/>
              </w:rPr>
            </w:pPr>
            <w:r>
              <w:rPr>
                <w:sz w:val="20"/>
              </w:rPr>
              <w:t>2</w:t>
            </w:r>
          </w:p>
          <w:p w:rsidR="005B2CFA" w:rsidRPr="00446B95" w:rsidRDefault="005B2CFA" w:rsidP="00B35572">
            <w:pPr>
              <w:rPr>
                <w:sz w:val="20"/>
              </w:rPr>
            </w:pPr>
          </w:p>
          <w:p w:rsidR="005B2CFA" w:rsidRPr="00446B95" w:rsidRDefault="005B2CFA" w:rsidP="00B35572">
            <w:pPr>
              <w:rPr>
                <w:sz w:val="20"/>
              </w:rPr>
            </w:pPr>
          </w:p>
          <w:p w:rsidR="005B2CFA" w:rsidRPr="00446B95" w:rsidRDefault="005B2CFA" w:rsidP="00B35572">
            <w:pPr>
              <w:rPr>
                <w:sz w:val="20"/>
              </w:rPr>
            </w:pPr>
          </w:p>
          <w:p w:rsidR="00400885" w:rsidRDefault="00400885" w:rsidP="00B35572">
            <w:pPr>
              <w:rPr>
                <w:sz w:val="20"/>
                <w:lang w:val="ru-RU"/>
              </w:rPr>
            </w:pPr>
          </w:p>
          <w:p w:rsidR="005B2CFA" w:rsidRDefault="005B2CFA" w:rsidP="00B35572">
            <w:pPr>
              <w:rPr>
                <w:sz w:val="20"/>
              </w:rPr>
            </w:pPr>
            <w:r>
              <w:rPr>
                <w:sz w:val="20"/>
              </w:rPr>
              <w:t>1</w:t>
            </w:r>
          </w:p>
          <w:p w:rsidR="005B2CFA" w:rsidRPr="00446B95" w:rsidRDefault="005B2CFA" w:rsidP="00B35572">
            <w:pPr>
              <w:rPr>
                <w:sz w:val="20"/>
              </w:rPr>
            </w:pPr>
          </w:p>
          <w:p w:rsidR="005B2CFA" w:rsidRPr="00446B95" w:rsidRDefault="005B2CFA" w:rsidP="00B35572">
            <w:pPr>
              <w:rPr>
                <w:sz w:val="20"/>
              </w:rPr>
            </w:pPr>
          </w:p>
          <w:p w:rsidR="005B2CFA" w:rsidRPr="00446B95" w:rsidRDefault="005B2CFA" w:rsidP="00B35572">
            <w:pPr>
              <w:rPr>
                <w:sz w:val="20"/>
              </w:rPr>
            </w:pPr>
          </w:p>
          <w:p w:rsidR="005B2CFA" w:rsidRPr="00446B95" w:rsidRDefault="005B2CFA" w:rsidP="00B35572">
            <w:pPr>
              <w:rPr>
                <w:sz w:val="20"/>
              </w:rPr>
            </w:pPr>
          </w:p>
          <w:p w:rsidR="005B2CFA" w:rsidRDefault="005B2CFA" w:rsidP="00B35572">
            <w:pPr>
              <w:rPr>
                <w:sz w:val="20"/>
              </w:rPr>
            </w:pPr>
            <w:r>
              <w:rPr>
                <w:sz w:val="20"/>
              </w:rPr>
              <w:t>0,5</w:t>
            </w:r>
          </w:p>
          <w:p w:rsidR="005B2CFA" w:rsidRDefault="005B2CFA" w:rsidP="00B35572">
            <w:pPr>
              <w:rPr>
                <w:sz w:val="20"/>
              </w:rPr>
            </w:pPr>
          </w:p>
          <w:p w:rsidR="005B2CFA" w:rsidRDefault="005B2CFA" w:rsidP="00B35572">
            <w:pPr>
              <w:rPr>
                <w:sz w:val="20"/>
              </w:rPr>
            </w:pPr>
          </w:p>
          <w:p w:rsidR="005B2CFA" w:rsidRDefault="005B2CFA" w:rsidP="00B35572">
            <w:pPr>
              <w:rPr>
                <w:sz w:val="20"/>
                <w:lang w:val="ru-RU"/>
              </w:rPr>
            </w:pPr>
          </w:p>
          <w:p w:rsidR="005B2CFA" w:rsidRDefault="005B2CFA" w:rsidP="00B35572">
            <w:pPr>
              <w:rPr>
                <w:sz w:val="20"/>
              </w:rPr>
            </w:pPr>
            <w:r>
              <w:rPr>
                <w:sz w:val="20"/>
              </w:rPr>
              <w:t>0,5</w:t>
            </w:r>
          </w:p>
          <w:p w:rsidR="005B2CFA" w:rsidRPr="00EF6B77" w:rsidRDefault="005B2CFA" w:rsidP="00B35572">
            <w:pPr>
              <w:rPr>
                <w:sz w:val="20"/>
              </w:rPr>
            </w:pPr>
          </w:p>
          <w:p w:rsidR="005B2CFA" w:rsidRPr="00EF6B77" w:rsidRDefault="005B2CFA" w:rsidP="00B35572">
            <w:pPr>
              <w:rPr>
                <w:sz w:val="20"/>
              </w:rPr>
            </w:pPr>
          </w:p>
          <w:p w:rsidR="005B2CFA" w:rsidRPr="00EF6B77" w:rsidRDefault="005B2CFA" w:rsidP="00B35572">
            <w:pPr>
              <w:rPr>
                <w:sz w:val="20"/>
              </w:rPr>
            </w:pPr>
          </w:p>
          <w:p w:rsidR="005B2CFA" w:rsidRDefault="005B2CFA" w:rsidP="00B35572">
            <w:pPr>
              <w:rPr>
                <w:sz w:val="20"/>
                <w:lang w:val="ru-RU"/>
              </w:rPr>
            </w:pPr>
          </w:p>
          <w:p w:rsidR="005B2CFA" w:rsidRDefault="005B2CFA" w:rsidP="00B35572">
            <w:pPr>
              <w:rPr>
                <w:sz w:val="20"/>
              </w:rPr>
            </w:pPr>
            <w:r>
              <w:rPr>
                <w:sz w:val="20"/>
              </w:rPr>
              <w:t>1</w:t>
            </w:r>
          </w:p>
          <w:p w:rsidR="005B2CFA" w:rsidRDefault="005B2CFA" w:rsidP="00B35572">
            <w:pPr>
              <w:rPr>
                <w:sz w:val="20"/>
              </w:rPr>
            </w:pPr>
          </w:p>
          <w:p w:rsidR="005B2CFA" w:rsidRDefault="005B2CFA" w:rsidP="00B35572">
            <w:pPr>
              <w:rPr>
                <w:sz w:val="20"/>
              </w:rPr>
            </w:pPr>
          </w:p>
          <w:p w:rsidR="005B2CFA" w:rsidRDefault="005B2CFA" w:rsidP="00B35572">
            <w:pPr>
              <w:rPr>
                <w:sz w:val="20"/>
              </w:rPr>
            </w:pPr>
          </w:p>
          <w:p w:rsidR="005B2CFA" w:rsidRDefault="005B2CFA" w:rsidP="00B35572">
            <w:pPr>
              <w:rPr>
                <w:sz w:val="20"/>
              </w:rPr>
            </w:pPr>
          </w:p>
          <w:p w:rsidR="005B2CFA" w:rsidRDefault="005B2CFA" w:rsidP="00B35572">
            <w:pPr>
              <w:rPr>
                <w:sz w:val="20"/>
              </w:rPr>
            </w:pPr>
          </w:p>
          <w:p w:rsidR="005B2CFA" w:rsidRDefault="005B2CFA" w:rsidP="00B35572">
            <w:pPr>
              <w:rPr>
                <w:sz w:val="20"/>
              </w:rPr>
            </w:pPr>
            <w:r>
              <w:rPr>
                <w:sz w:val="20"/>
              </w:rPr>
              <w:t>1</w:t>
            </w:r>
          </w:p>
          <w:p w:rsidR="005B2CFA" w:rsidRPr="00EF6B77" w:rsidRDefault="005B2CFA" w:rsidP="00B35572">
            <w:pPr>
              <w:rPr>
                <w:sz w:val="20"/>
              </w:rPr>
            </w:pPr>
          </w:p>
          <w:p w:rsidR="005B2CFA" w:rsidRPr="00EF6B77" w:rsidRDefault="005B2CFA" w:rsidP="00B35572">
            <w:pPr>
              <w:rPr>
                <w:sz w:val="20"/>
              </w:rPr>
            </w:pPr>
          </w:p>
          <w:p w:rsidR="005B2CFA" w:rsidRPr="00EF6B77" w:rsidRDefault="005B2CFA" w:rsidP="00B35572">
            <w:pPr>
              <w:rPr>
                <w:sz w:val="20"/>
              </w:rPr>
            </w:pPr>
          </w:p>
          <w:p w:rsidR="005B2CFA" w:rsidRPr="00EF6B77" w:rsidRDefault="005B2CFA" w:rsidP="00B35572">
            <w:pPr>
              <w:rPr>
                <w:sz w:val="20"/>
              </w:rPr>
            </w:pPr>
          </w:p>
          <w:p w:rsidR="005B2CFA" w:rsidRPr="00EF6B77" w:rsidRDefault="005B2CFA" w:rsidP="00B35572">
            <w:pPr>
              <w:rPr>
                <w:sz w:val="20"/>
              </w:rPr>
            </w:pPr>
          </w:p>
          <w:p w:rsidR="005B2CFA" w:rsidRPr="00EF6B77" w:rsidRDefault="005B2CFA" w:rsidP="00B35572">
            <w:pPr>
              <w:rPr>
                <w:sz w:val="20"/>
              </w:rPr>
            </w:pPr>
          </w:p>
          <w:p w:rsidR="00400885" w:rsidRDefault="00400885" w:rsidP="00B35572">
            <w:pPr>
              <w:rPr>
                <w:sz w:val="20"/>
                <w:lang w:val="ru-RU"/>
              </w:rPr>
            </w:pPr>
          </w:p>
          <w:p w:rsidR="005B2CFA" w:rsidRDefault="005B2CFA" w:rsidP="00B35572">
            <w:pPr>
              <w:rPr>
                <w:sz w:val="20"/>
              </w:rPr>
            </w:pPr>
            <w:r>
              <w:rPr>
                <w:sz w:val="20"/>
              </w:rPr>
              <w:t>0,5</w:t>
            </w:r>
          </w:p>
          <w:p w:rsidR="005B2CFA" w:rsidRDefault="005B2CFA" w:rsidP="00B35572">
            <w:pPr>
              <w:rPr>
                <w:sz w:val="20"/>
              </w:rPr>
            </w:pPr>
          </w:p>
          <w:p w:rsidR="005B2CFA" w:rsidRDefault="005B2CFA" w:rsidP="00B35572">
            <w:pPr>
              <w:rPr>
                <w:sz w:val="20"/>
              </w:rPr>
            </w:pPr>
          </w:p>
          <w:p w:rsidR="005B2CFA" w:rsidRPr="00EF6B77" w:rsidRDefault="005B2CFA" w:rsidP="00B35572">
            <w:pPr>
              <w:rPr>
                <w:sz w:val="20"/>
              </w:rPr>
            </w:pPr>
            <w:r>
              <w:rPr>
                <w:sz w:val="20"/>
              </w:rPr>
              <w:t>1,5</w:t>
            </w:r>
          </w:p>
        </w:tc>
        <w:tc>
          <w:tcPr>
            <w:tcW w:w="4395" w:type="dxa"/>
          </w:tcPr>
          <w:p w:rsidR="005B2CFA" w:rsidRDefault="005B2CFA" w:rsidP="00B35572">
            <w:pPr>
              <w:pStyle w:val="TableParagraph"/>
              <w:tabs>
                <w:tab w:val="left" w:pos="1735"/>
                <w:tab w:val="left" w:pos="2160"/>
              </w:tabs>
              <w:ind w:left="108" w:right="98"/>
              <w:rPr>
                <w:sz w:val="24"/>
              </w:rPr>
            </w:pPr>
            <w:r>
              <w:rPr>
                <w:i/>
                <w:sz w:val="24"/>
              </w:rPr>
              <w:t>Основная</w:t>
            </w:r>
            <w:r>
              <w:rPr>
                <w:i/>
                <w:spacing w:val="1"/>
                <w:sz w:val="24"/>
              </w:rPr>
              <w:t xml:space="preserve"> </w:t>
            </w:r>
            <w:r>
              <w:rPr>
                <w:i/>
                <w:sz w:val="24"/>
              </w:rPr>
              <w:t>цель:</w:t>
            </w:r>
            <w:r>
              <w:rPr>
                <w:i/>
                <w:spacing w:val="1"/>
                <w:sz w:val="24"/>
              </w:rPr>
              <w:t xml:space="preserve"> </w:t>
            </w:r>
            <w:r>
              <w:rPr>
                <w:sz w:val="24"/>
              </w:rPr>
              <w:t>интеллектуальное</w:t>
            </w:r>
            <w:r>
              <w:rPr>
                <w:spacing w:val="1"/>
                <w:sz w:val="24"/>
              </w:rPr>
              <w:t xml:space="preserve"> </w:t>
            </w:r>
            <w:r>
              <w:rPr>
                <w:sz w:val="24"/>
              </w:rPr>
              <w:t>и</w:t>
            </w:r>
            <w:r>
              <w:rPr>
                <w:spacing w:val="1"/>
                <w:sz w:val="24"/>
              </w:rPr>
              <w:t xml:space="preserve"> </w:t>
            </w:r>
            <w:r>
              <w:rPr>
                <w:sz w:val="24"/>
              </w:rPr>
              <w:t>общекультурное</w:t>
            </w:r>
            <w:r>
              <w:rPr>
                <w:spacing w:val="-57"/>
                <w:sz w:val="24"/>
              </w:rPr>
              <w:t xml:space="preserve">                                       </w:t>
            </w:r>
            <w:r>
              <w:rPr>
                <w:sz w:val="24"/>
              </w:rPr>
              <w:t>развитие</w:t>
            </w:r>
            <w:r>
              <w:rPr>
                <w:spacing w:val="1"/>
                <w:sz w:val="24"/>
              </w:rPr>
              <w:t xml:space="preserve"> </w:t>
            </w:r>
            <w:r>
              <w:rPr>
                <w:sz w:val="24"/>
              </w:rPr>
              <w:t>обучающихся,</w:t>
            </w:r>
            <w:r>
              <w:rPr>
                <w:spacing w:val="1"/>
                <w:sz w:val="24"/>
              </w:rPr>
              <w:t xml:space="preserve"> </w:t>
            </w:r>
            <w:r>
              <w:rPr>
                <w:sz w:val="24"/>
              </w:rPr>
              <w:t>удовлетворение</w:t>
            </w:r>
            <w:r>
              <w:rPr>
                <w:spacing w:val="1"/>
                <w:sz w:val="24"/>
              </w:rPr>
              <w:t xml:space="preserve"> </w:t>
            </w:r>
            <w:r>
              <w:rPr>
                <w:sz w:val="24"/>
              </w:rPr>
              <w:t>их</w:t>
            </w:r>
            <w:r>
              <w:rPr>
                <w:spacing w:val="1"/>
                <w:sz w:val="24"/>
              </w:rPr>
              <w:t xml:space="preserve"> </w:t>
            </w:r>
            <w:r>
              <w:rPr>
                <w:sz w:val="24"/>
              </w:rPr>
              <w:t>особых</w:t>
            </w:r>
            <w:r>
              <w:rPr>
                <w:spacing w:val="1"/>
                <w:sz w:val="24"/>
              </w:rPr>
              <w:t xml:space="preserve"> </w:t>
            </w:r>
            <w:r>
              <w:rPr>
                <w:sz w:val="24"/>
              </w:rPr>
              <w:t>познавательных,</w:t>
            </w:r>
            <w:r>
              <w:rPr>
                <w:spacing w:val="1"/>
                <w:sz w:val="24"/>
              </w:rPr>
              <w:t xml:space="preserve"> </w:t>
            </w:r>
            <w:r>
              <w:rPr>
                <w:sz w:val="24"/>
              </w:rPr>
              <w:t>культурных,</w:t>
            </w:r>
            <w:r>
              <w:rPr>
                <w:spacing w:val="1"/>
                <w:sz w:val="24"/>
              </w:rPr>
              <w:t xml:space="preserve"> </w:t>
            </w:r>
            <w:r>
              <w:rPr>
                <w:sz w:val="24"/>
              </w:rPr>
              <w:t>оздоровительных</w:t>
            </w:r>
            <w:r>
              <w:rPr>
                <w:spacing w:val="1"/>
                <w:sz w:val="24"/>
              </w:rPr>
              <w:t xml:space="preserve"> </w:t>
            </w:r>
            <w:r>
              <w:rPr>
                <w:sz w:val="24"/>
              </w:rPr>
              <w:t>потребностей</w:t>
            </w:r>
            <w:r>
              <w:rPr>
                <w:spacing w:val="-1"/>
                <w:sz w:val="24"/>
              </w:rPr>
              <w:t xml:space="preserve"> </w:t>
            </w:r>
            <w:r>
              <w:rPr>
                <w:sz w:val="24"/>
              </w:rPr>
              <w:t>и</w:t>
            </w:r>
            <w:r>
              <w:rPr>
                <w:spacing w:val="-2"/>
                <w:sz w:val="24"/>
              </w:rPr>
              <w:t xml:space="preserve"> </w:t>
            </w:r>
            <w:r>
              <w:rPr>
                <w:sz w:val="24"/>
              </w:rPr>
              <w:t>интересов.</w:t>
            </w:r>
          </w:p>
          <w:p w:rsidR="005B2CFA" w:rsidRDefault="005B2CFA" w:rsidP="00B35572">
            <w:pPr>
              <w:pStyle w:val="TableParagraph"/>
              <w:ind w:left="108" w:right="97"/>
              <w:rPr>
                <w:sz w:val="24"/>
              </w:rPr>
            </w:pPr>
            <w:r>
              <w:rPr>
                <w:i/>
                <w:sz w:val="24"/>
              </w:rPr>
              <w:t>Основная</w:t>
            </w:r>
            <w:r>
              <w:rPr>
                <w:i/>
                <w:spacing w:val="1"/>
                <w:sz w:val="24"/>
              </w:rPr>
              <w:t xml:space="preserve"> </w:t>
            </w:r>
            <w:r>
              <w:rPr>
                <w:i/>
                <w:sz w:val="24"/>
              </w:rPr>
              <w:t>задача:</w:t>
            </w:r>
            <w:r>
              <w:rPr>
                <w:i/>
                <w:spacing w:val="1"/>
                <w:sz w:val="24"/>
              </w:rPr>
              <w:t xml:space="preserve"> </w:t>
            </w:r>
            <w:r>
              <w:rPr>
                <w:sz w:val="24"/>
              </w:rPr>
              <w:t>формирование</w:t>
            </w:r>
            <w:r>
              <w:rPr>
                <w:spacing w:val="1"/>
                <w:sz w:val="24"/>
              </w:rPr>
              <w:t xml:space="preserve"> </w:t>
            </w:r>
            <w:r>
              <w:rPr>
                <w:sz w:val="24"/>
              </w:rPr>
              <w:t>ценностного</w:t>
            </w:r>
            <w:r>
              <w:rPr>
                <w:spacing w:val="1"/>
                <w:sz w:val="24"/>
              </w:rPr>
              <w:t xml:space="preserve"> </w:t>
            </w:r>
            <w:r>
              <w:rPr>
                <w:sz w:val="24"/>
              </w:rPr>
              <w:t>отношения</w:t>
            </w:r>
            <w:r>
              <w:rPr>
                <w:spacing w:val="26"/>
                <w:sz w:val="24"/>
              </w:rPr>
              <w:t xml:space="preserve"> </w:t>
            </w:r>
            <w:r>
              <w:rPr>
                <w:sz w:val="24"/>
              </w:rPr>
              <w:t>обучающихся</w:t>
            </w:r>
            <w:r>
              <w:rPr>
                <w:spacing w:val="26"/>
                <w:sz w:val="24"/>
              </w:rPr>
              <w:t xml:space="preserve"> </w:t>
            </w:r>
            <w:r>
              <w:rPr>
                <w:sz w:val="24"/>
              </w:rPr>
              <w:t>к</w:t>
            </w:r>
            <w:r>
              <w:rPr>
                <w:spacing w:val="25"/>
                <w:sz w:val="24"/>
              </w:rPr>
              <w:t xml:space="preserve"> </w:t>
            </w:r>
            <w:r>
              <w:rPr>
                <w:sz w:val="24"/>
              </w:rPr>
              <w:t>знаниям,</w:t>
            </w:r>
            <w:r>
              <w:rPr>
                <w:spacing w:val="25"/>
                <w:sz w:val="24"/>
              </w:rPr>
              <w:t xml:space="preserve"> </w:t>
            </w:r>
            <w:r>
              <w:rPr>
                <w:sz w:val="24"/>
              </w:rPr>
              <w:t>как</w:t>
            </w:r>
            <w:r>
              <w:rPr>
                <w:spacing w:val="23"/>
                <w:sz w:val="24"/>
              </w:rPr>
              <w:t xml:space="preserve"> </w:t>
            </w:r>
            <w:r>
              <w:rPr>
                <w:sz w:val="24"/>
              </w:rPr>
              <w:t>залогу</w:t>
            </w:r>
            <w:r>
              <w:rPr>
                <w:spacing w:val="20"/>
                <w:sz w:val="24"/>
              </w:rPr>
              <w:t xml:space="preserve"> </w:t>
            </w:r>
            <w:r>
              <w:rPr>
                <w:sz w:val="24"/>
              </w:rPr>
              <w:t>их собственного</w:t>
            </w:r>
            <w:r>
              <w:rPr>
                <w:spacing w:val="18"/>
                <w:sz w:val="24"/>
              </w:rPr>
              <w:t xml:space="preserve"> </w:t>
            </w:r>
            <w:r>
              <w:rPr>
                <w:sz w:val="24"/>
              </w:rPr>
              <w:t>будущего,</w:t>
            </w:r>
            <w:r>
              <w:rPr>
                <w:spacing w:val="77"/>
                <w:sz w:val="24"/>
              </w:rPr>
              <w:t xml:space="preserve"> </w:t>
            </w:r>
            <w:r>
              <w:rPr>
                <w:sz w:val="24"/>
              </w:rPr>
              <w:t>и</w:t>
            </w:r>
            <w:r>
              <w:rPr>
                <w:spacing w:val="78"/>
                <w:sz w:val="24"/>
              </w:rPr>
              <w:t xml:space="preserve"> </w:t>
            </w:r>
            <w:r>
              <w:rPr>
                <w:sz w:val="24"/>
              </w:rPr>
              <w:t>к</w:t>
            </w:r>
            <w:r>
              <w:rPr>
                <w:spacing w:val="76"/>
                <w:sz w:val="24"/>
              </w:rPr>
              <w:t xml:space="preserve"> </w:t>
            </w:r>
            <w:r>
              <w:rPr>
                <w:sz w:val="24"/>
              </w:rPr>
              <w:t>культуре</w:t>
            </w:r>
            <w:r>
              <w:rPr>
                <w:spacing w:val="76"/>
                <w:sz w:val="24"/>
              </w:rPr>
              <w:t xml:space="preserve"> </w:t>
            </w:r>
            <w:r>
              <w:rPr>
                <w:sz w:val="24"/>
              </w:rPr>
              <w:t>в</w:t>
            </w:r>
            <w:r>
              <w:rPr>
                <w:spacing w:val="77"/>
                <w:sz w:val="24"/>
              </w:rPr>
              <w:t xml:space="preserve"> </w:t>
            </w:r>
            <w:r>
              <w:rPr>
                <w:sz w:val="24"/>
              </w:rPr>
              <w:t>целом,</w:t>
            </w:r>
            <w:r>
              <w:rPr>
                <w:spacing w:val="78"/>
                <w:sz w:val="24"/>
              </w:rPr>
              <w:t xml:space="preserve"> </w:t>
            </w:r>
            <w:r>
              <w:rPr>
                <w:sz w:val="24"/>
              </w:rPr>
              <w:t>как</w:t>
            </w:r>
            <w:r>
              <w:rPr>
                <w:spacing w:val="-58"/>
                <w:sz w:val="24"/>
              </w:rPr>
              <w:t xml:space="preserve">                                    </w:t>
            </w:r>
            <w:r>
              <w:rPr>
                <w:sz w:val="24"/>
              </w:rPr>
              <w:t>к</w:t>
            </w:r>
            <w:r>
              <w:rPr>
                <w:spacing w:val="1"/>
                <w:sz w:val="24"/>
              </w:rPr>
              <w:t xml:space="preserve"> </w:t>
            </w:r>
            <w:r>
              <w:rPr>
                <w:sz w:val="24"/>
              </w:rPr>
              <w:t>духовному</w:t>
            </w:r>
            <w:r>
              <w:rPr>
                <w:spacing w:val="1"/>
                <w:sz w:val="24"/>
              </w:rPr>
              <w:t xml:space="preserve"> </w:t>
            </w:r>
            <w:r>
              <w:rPr>
                <w:sz w:val="24"/>
              </w:rPr>
              <w:t>богатству</w:t>
            </w:r>
            <w:r>
              <w:rPr>
                <w:spacing w:val="1"/>
                <w:sz w:val="24"/>
              </w:rPr>
              <w:t xml:space="preserve"> </w:t>
            </w:r>
            <w:r>
              <w:rPr>
                <w:sz w:val="24"/>
              </w:rPr>
              <w:t>общества,</w:t>
            </w:r>
            <w:r>
              <w:rPr>
                <w:spacing w:val="1"/>
                <w:sz w:val="24"/>
              </w:rPr>
              <w:t xml:space="preserve"> </w:t>
            </w:r>
            <w:r>
              <w:rPr>
                <w:sz w:val="24"/>
              </w:rPr>
              <w:t>сохраняющему</w:t>
            </w:r>
            <w:r>
              <w:rPr>
                <w:spacing w:val="1"/>
                <w:sz w:val="24"/>
              </w:rPr>
              <w:t xml:space="preserve"> </w:t>
            </w:r>
            <w:r>
              <w:rPr>
                <w:sz w:val="24"/>
              </w:rPr>
              <w:t>национальную</w:t>
            </w:r>
            <w:r>
              <w:rPr>
                <w:spacing w:val="-1"/>
                <w:sz w:val="24"/>
              </w:rPr>
              <w:t xml:space="preserve"> </w:t>
            </w:r>
            <w:r>
              <w:rPr>
                <w:sz w:val="24"/>
              </w:rPr>
              <w:t>самобытность</w:t>
            </w:r>
            <w:r>
              <w:rPr>
                <w:spacing w:val="-1"/>
                <w:sz w:val="24"/>
              </w:rPr>
              <w:t xml:space="preserve"> </w:t>
            </w:r>
            <w:r>
              <w:rPr>
                <w:sz w:val="24"/>
              </w:rPr>
              <w:t>народов России.</w:t>
            </w:r>
            <w:r>
              <w:rPr>
                <w:i/>
                <w:sz w:val="24"/>
              </w:rPr>
              <w:t xml:space="preserve"> </w:t>
            </w:r>
            <w:r>
              <w:rPr>
                <w:i/>
                <w:spacing w:val="86"/>
                <w:sz w:val="24"/>
              </w:rPr>
              <w:t xml:space="preserve"> </w:t>
            </w:r>
            <w:r>
              <w:rPr>
                <w:sz w:val="24"/>
              </w:rPr>
              <w:t>Развитие</w:t>
            </w:r>
            <w:r>
              <w:rPr>
                <w:spacing w:val="86"/>
                <w:sz w:val="24"/>
              </w:rPr>
              <w:t xml:space="preserve"> </w:t>
            </w:r>
            <w:r>
              <w:rPr>
                <w:sz w:val="24"/>
              </w:rPr>
              <w:t>способности</w:t>
            </w:r>
            <w:r>
              <w:rPr>
                <w:spacing w:val="86"/>
                <w:sz w:val="24"/>
              </w:rPr>
              <w:t xml:space="preserve"> </w:t>
            </w:r>
            <w:r>
              <w:rPr>
                <w:sz w:val="24"/>
              </w:rPr>
              <w:t>обучающихся применять</w:t>
            </w:r>
            <w:r>
              <w:rPr>
                <w:spacing w:val="5"/>
                <w:sz w:val="24"/>
              </w:rPr>
              <w:t xml:space="preserve"> </w:t>
            </w:r>
            <w:r>
              <w:rPr>
                <w:sz w:val="24"/>
              </w:rPr>
              <w:t>приобретённые</w:t>
            </w:r>
            <w:r>
              <w:rPr>
                <w:spacing w:val="63"/>
                <w:sz w:val="24"/>
              </w:rPr>
              <w:t xml:space="preserve"> </w:t>
            </w:r>
            <w:r>
              <w:rPr>
                <w:sz w:val="24"/>
              </w:rPr>
              <w:t>знания,</w:t>
            </w:r>
            <w:r>
              <w:rPr>
                <w:spacing w:val="67"/>
                <w:sz w:val="24"/>
              </w:rPr>
              <w:t xml:space="preserve"> </w:t>
            </w:r>
            <w:r>
              <w:rPr>
                <w:sz w:val="24"/>
              </w:rPr>
              <w:t>умения</w:t>
            </w:r>
            <w:r>
              <w:rPr>
                <w:spacing w:val="66"/>
                <w:sz w:val="24"/>
              </w:rPr>
              <w:t xml:space="preserve"> </w:t>
            </w:r>
            <w:r>
              <w:rPr>
                <w:sz w:val="24"/>
              </w:rPr>
              <w:t>и</w:t>
            </w:r>
            <w:r>
              <w:rPr>
                <w:spacing w:val="66"/>
                <w:sz w:val="24"/>
              </w:rPr>
              <w:t xml:space="preserve"> </w:t>
            </w:r>
            <w:r>
              <w:rPr>
                <w:sz w:val="24"/>
              </w:rPr>
              <w:t>навыки для решения задач в различных сферах жизнедеятельности, (обеспечение связи обучения</w:t>
            </w:r>
            <w:r>
              <w:rPr>
                <w:spacing w:val="1"/>
                <w:sz w:val="24"/>
              </w:rPr>
              <w:t xml:space="preserve"> </w:t>
            </w:r>
            <w:r>
              <w:rPr>
                <w:sz w:val="24"/>
              </w:rPr>
              <w:t>с</w:t>
            </w:r>
            <w:r>
              <w:rPr>
                <w:spacing w:val="-2"/>
                <w:sz w:val="24"/>
              </w:rPr>
              <w:t xml:space="preserve"> </w:t>
            </w:r>
            <w:r>
              <w:rPr>
                <w:sz w:val="24"/>
              </w:rPr>
              <w:t>жизнью).</w:t>
            </w:r>
          </w:p>
          <w:p w:rsidR="005B2CFA" w:rsidRPr="00C0633B" w:rsidRDefault="005B2CFA" w:rsidP="00B35572">
            <w:pPr>
              <w:pStyle w:val="TableParagraph"/>
              <w:ind w:left="108"/>
              <w:rPr>
                <w:i/>
                <w:sz w:val="24"/>
              </w:rPr>
            </w:pPr>
            <w:r>
              <w:rPr>
                <w:i/>
                <w:sz w:val="24"/>
              </w:rPr>
              <w:t>Основные</w:t>
            </w:r>
            <w:r>
              <w:rPr>
                <w:i/>
                <w:spacing w:val="-4"/>
                <w:sz w:val="24"/>
              </w:rPr>
              <w:t xml:space="preserve"> </w:t>
            </w:r>
            <w:r>
              <w:rPr>
                <w:i/>
                <w:sz w:val="24"/>
              </w:rPr>
              <w:t>направления</w:t>
            </w:r>
            <w:r>
              <w:rPr>
                <w:i/>
                <w:spacing w:val="-4"/>
                <w:sz w:val="24"/>
              </w:rPr>
              <w:t xml:space="preserve"> </w:t>
            </w:r>
            <w:r>
              <w:rPr>
                <w:i/>
                <w:sz w:val="24"/>
              </w:rPr>
              <w:t xml:space="preserve">деятельности: </w:t>
            </w:r>
            <w:r>
              <w:rPr>
                <w:sz w:val="24"/>
              </w:rPr>
              <w:t>занятия</w:t>
            </w:r>
            <w:r>
              <w:rPr>
                <w:spacing w:val="1"/>
                <w:sz w:val="24"/>
              </w:rPr>
              <w:t xml:space="preserve"> </w:t>
            </w:r>
            <w:r>
              <w:rPr>
                <w:sz w:val="24"/>
              </w:rPr>
              <w:t>по</w:t>
            </w:r>
            <w:r>
              <w:rPr>
                <w:spacing w:val="1"/>
                <w:sz w:val="24"/>
              </w:rPr>
              <w:t xml:space="preserve"> </w:t>
            </w:r>
            <w:r>
              <w:rPr>
                <w:sz w:val="24"/>
              </w:rPr>
              <w:t>дополнительному</w:t>
            </w:r>
            <w:r>
              <w:rPr>
                <w:spacing w:val="1"/>
                <w:sz w:val="24"/>
              </w:rPr>
              <w:t xml:space="preserve"> </w:t>
            </w:r>
            <w:r>
              <w:rPr>
                <w:sz w:val="24"/>
              </w:rPr>
              <w:t>или</w:t>
            </w:r>
            <w:r>
              <w:rPr>
                <w:spacing w:val="1"/>
                <w:sz w:val="24"/>
              </w:rPr>
              <w:t xml:space="preserve"> </w:t>
            </w:r>
            <w:r>
              <w:rPr>
                <w:sz w:val="24"/>
              </w:rPr>
              <w:t xml:space="preserve">углубленному   </w:t>
            </w:r>
            <w:r>
              <w:rPr>
                <w:spacing w:val="-57"/>
                <w:sz w:val="24"/>
              </w:rPr>
              <w:t xml:space="preserve"> </w:t>
            </w:r>
            <w:r>
              <w:rPr>
                <w:sz w:val="24"/>
              </w:rPr>
              <w:t>изучению</w:t>
            </w:r>
            <w:r>
              <w:rPr>
                <w:spacing w:val="1"/>
                <w:sz w:val="24"/>
              </w:rPr>
              <w:t xml:space="preserve"> </w:t>
            </w:r>
            <w:r>
              <w:rPr>
                <w:sz w:val="24"/>
              </w:rPr>
              <w:t>учебных предметов</w:t>
            </w:r>
            <w:r>
              <w:rPr>
                <w:spacing w:val="-1"/>
                <w:sz w:val="24"/>
              </w:rPr>
              <w:t xml:space="preserve"> </w:t>
            </w:r>
            <w:r>
              <w:rPr>
                <w:sz w:val="24"/>
              </w:rPr>
              <w:t>или модулей; занятия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исследовательской</w:t>
            </w:r>
            <w:r>
              <w:rPr>
                <w:spacing w:val="1"/>
                <w:sz w:val="24"/>
              </w:rPr>
              <w:t xml:space="preserve"> </w:t>
            </w:r>
            <w:r>
              <w:rPr>
                <w:sz w:val="24"/>
              </w:rPr>
              <w:t>и</w:t>
            </w:r>
            <w:r>
              <w:rPr>
                <w:spacing w:val="1"/>
                <w:sz w:val="24"/>
              </w:rPr>
              <w:t xml:space="preserve"> </w:t>
            </w:r>
            <w:r>
              <w:rPr>
                <w:sz w:val="24"/>
              </w:rPr>
              <w:t>проектной</w:t>
            </w:r>
            <w:r>
              <w:rPr>
                <w:spacing w:val="-57"/>
                <w:sz w:val="24"/>
              </w:rPr>
              <w:t xml:space="preserve"> </w:t>
            </w:r>
            <w:r>
              <w:rPr>
                <w:sz w:val="24"/>
              </w:rPr>
              <w:t>деятельности;</w:t>
            </w:r>
          </w:p>
          <w:p w:rsidR="005B2CFA" w:rsidRDefault="005B2CFA" w:rsidP="00B35572">
            <w:pPr>
              <w:pStyle w:val="TableParagraph"/>
              <w:tabs>
                <w:tab w:val="left" w:pos="2520"/>
                <w:tab w:val="left" w:pos="4487"/>
              </w:tabs>
              <w:ind w:left="108" w:right="92"/>
              <w:rPr>
                <w:sz w:val="24"/>
              </w:rPr>
            </w:pPr>
            <w:r>
              <w:rPr>
                <w:sz w:val="24"/>
              </w:rPr>
              <w:t xml:space="preserve">дополнительные занятия для </w:t>
            </w:r>
            <w:r>
              <w:rPr>
                <w:spacing w:val="-1"/>
                <w:sz w:val="24"/>
              </w:rPr>
              <w:t>школьников,</w:t>
            </w:r>
            <w:r>
              <w:rPr>
                <w:spacing w:val="-57"/>
                <w:sz w:val="24"/>
              </w:rPr>
              <w:t xml:space="preserve"> </w:t>
            </w:r>
            <w:r>
              <w:rPr>
                <w:sz w:val="24"/>
              </w:rPr>
              <w:t>испытывающих затруднения в освоении учебной</w:t>
            </w:r>
            <w:r>
              <w:rPr>
                <w:spacing w:val="-57"/>
                <w:sz w:val="24"/>
              </w:rPr>
              <w:t xml:space="preserve">                  </w:t>
            </w:r>
            <w:r>
              <w:rPr>
                <w:sz w:val="24"/>
              </w:rPr>
              <w:t>программы или трудности в освоении языка обучения;</w:t>
            </w:r>
            <w:r>
              <w:rPr>
                <w:spacing w:val="1"/>
                <w:sz w:val="24"/>
              </w:rPr>
              <w:t xml:space="preserve"> </w:t>
            </w:r>
            <w:r>
              <w:rPr>
                <w:sz w:val="24"/>
              </w:rPr>
              <w:t xml:space="preserve">специальные занятия для </w:t>
            </w:r>
            <w:r>
              <w:rPr>
                <w:spacing w:val="-1"/>
                <w:sz w:val="24"/>
              </w:rPr>
              <w:t xml:space="preserve">обучающихся </w:t>
            </w:r>
            <w:r>
              <w:rPr>
                <w:spacing w:val="-57"/>
                <w:sz w:val="24"/>
              </w:rPr>
              <w:t xml:space="preserve"> </w:t>
            </w:r>
            <w:r>
              <w:rPr>
                <w:sz w:val="24"/>
              </w:rPr>
              <w:t xml:space="preserve">с </w:t>
            </w:r>
            <w:r>
              <w:rPr>
                <w:spacing w:val="-1"/>
                <w:sz w:val="24"/>
              </w:rPr>
              <w:t xml:space="preserve">ограниченными </w:t>
            </w:r>
            <w:r>
              <w:rPr>
                <w:sz w:val="24"/>
              </w:rPr>
              <w:t xml:space="preserve">возможностями здоровья </w:t>
            </w:r>
            <w:r>
              <w:rPr>
                <w:spacing w:val="-57"/>
                <w:sz w:val="24"/>
              </w:rPr>
              <w:t xml:space="preserve"> </w:t>
            </w:r>
            <w:r>
              <w:rPr>
                <w:sz w:val="24"/>
              </w:rPr>
              <w:t xml:space="preserve">или испытывающими затруднения в </w:t>
            </w:r>
            <w:r>
              <w:rPr>
                <w:spacing w:val="-1"/>
                <w:sz w:val="24"/>
              </w:rPr>
              <w:t>социальной</w:t>
            </w:r>
            <w:r>
              <w:rPr>
                <w:spacing w:val="-57"/>
                <w:sz w:val="24"/>
              </w:rPr>
              <w:t xml:space="preserve">                                    </w:t>
            </w:r>
            <w:r>
              <w:rPr>
                <w:sz w:val="24"/>
              </w:rPr>
              <w:t>коммуникации. 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функциональной грамотности школьников:</w:t>
            </w:r>
            <w:r>
              <w:rPr>
                <w:spacing w:val="-58"/>
                <w:sz w:val="24"/>
              </w:rPr>
              <w:t xml:space="preserve">                                   </w:t>
            </w:r>
            <w:r>
              <w:rPr>
                <w:sz w:val="24"/>
              </w:rPr>
              <w:t>читательской,</w:t>
            </w:r>
            <w:r>
              <w:rPr>
                <w:spacing w:val="1"/>
                <w:sz w:val="24"/>
              </w:rPr>
              <w:t xml:space="preserve"> </w:t>
            </w:r>
            <w:r>
              <w:rPr>
                <w:sz w:val="24"/>
              </w:rPr>
              <w:t>математической,</w:t>
            </w:r>
            <w:r>
              <w:rPr>
                <w:spacing w:val="1"/>
                <w:sz w:val="24"/>
              </w:rPr>
              <w:t xml:space="preserve"> </w:t>
            </w:r>
            <w:r>
              <w:rPr>
                <w:sz w:val="24"/>
              </w:rPr>
              <w:t>естественно-научной,</w:t>
            </w:r>
            <w:r>
              <w:rPr>
                <w:spacing w:val="1"/>
                <w:sz w:val="24"/>
              </w:rPr>
              <w:t xml:space="preserve"> </w:t>
            </w:r>
            <w:r>
              <w:rPr>
                <w:sz w:val="24"/>
              </w:rPr>
              <w:t>финансовой, направленной и на развитие креативного</w:t>
            </w:r>
            <w:r>
              <w:rPr>
                <w:spacing w:val="1"/>
                <w:sz w:val="24"/>
              </w:rPr>
              <w:t xml:space="preserve"> </w:t>
            </w:r>
            <w:r>
              <w:rPr>
                <w:sz w:val="24"/>
              </w:rPr>
              <w:t>мышления</w:t>
            </w:r>
            <w:r>
              <w:rPr>
                <w:spacing w:val="-1"/>
                <w:sz w:val="24"/>
              </w:rPr>
              <w:t xml:space="preserve"> </w:t>
            </w:r>
            <w:r>
              <w:rPr>
                <w:sz w:val="24"/>
              </w:rPr>
              <w:t>и</w:t>
            </w:r>
            <w:r>
              <w:rPr>
                <w:spacing w:val="-1"/>
                <w:sz w:val="24"/>
              </w:rPr>
              <w:t xml:space="preserve"> </w:t>
            </w:r>
            <w:r>
              <w:rPr>
                <w:sz w:val="24"/>
              </w:rPr>
              <w:t>глобальных</w:t>
            </w:r>
            <w:r>
              <w:rPr>
                <w:spacing w:val="2"/>
                <w:sz w:val="24"/>
              </w:rPr>
              <w:t xml:space="preserve"> </w:t>
            </w:r>
            <w:r>
              <w:rPr>
                <w:sz w:val="24"/>
              </w:rPr>
              <w:t>компетенций;</w:t>
            </w:r>
          </w:p>
          <w:p w:rsidR="005B2CFA" w:rsidRDefault="005B2CFA" w:rsidP="00B35572">
            <w:pPr>
              <w:pStyle w:val="TableParagraph"/>
              <w:tabs>
                <w:tab w:val="left" w:pos="1353"/>
                <w:tab w:val="left" w:pos="2398"/>
                <w:tab w:val="left" w:pos="3954"/>
              </w:tabs>
              <w:spacing w:line="256" w:lineRule="exact"/>
              <w:ind w:left="108"/>
              <w:rPr>
                <w:sz w:val="24"/>
              </w:rPr>
            </w:pPr>
            <w:r>
              <w:rPr>
                <w:sz w:val="24"/>
              </w:rPr>
              <w:t>обеспечение психологического благополучия обучающихся в образовательном пространстве</w:t>
            </w:r>
            <w:r>
              <w:rPr>
                <w:spacing w:val="48"/>
                <w:sz w:val="24"/>
              </w:rPr>
              <w:t xml:space="preserve"> </w:t>
            </w:r>
            <w:r>
              <w:rPr>
                <w:sz w:val="24"/>
              </w:rPr>
              <w:t>школы,</w:t>
            </w:r>
            <w:r>
              <w:rPr>
                <w:spacing w:val="52"/>
                <w:sz w:val="24"/>
              </w:rPr>
              <w:t xml:space="preserve"> </w:t>
            </w:r>
            <w:r>
              <w:rPr>
                <w:sz w:val="24"/>
              </w:rPr>
              <w:t>создание</w:t>
            </w:r>
            <w:r>
              <w:rPr>
                <w:spacing w:val="51"/>
                <w:sz w:val="24"/>
              </w:rPr>
              <w:t xml:space="preserve"> </w:t>
            </w:r>
            <w:r>
              <w:rPr>
                <w:sz w:val="24"/>
              </w:rPr>
              <w:t>условий</w:t>
            </w:r>
            <w:r>
              <w:rPr>
                <w:spacing w:val="51"/>
                <w:sz w:val="24"/>
              </w:rPr>
              <w:t xml:space="preserve"> </w:t>
            </w:r>
            <w:r>
              <w:rPr>
                <w:sz w:val="24"/>
              </w:rPr>
              <w:t>для</w:t>
            </w:r>
            <w:r>
              <w:rPr>
                <w:spacing w:val="52"/>
                <w:sz w:val="24"/>
              </w:rPr>
              <w:t xml:space="preserve"> </w:t>
            </w:r>
            <w:r>
              <w:rPr>
                <w:sz w:val="24"/>
              </w:rPr>
              <w:t>развития ответственности</w:t>
            </w:r>
            <w:r>
              <w:rPr>
                <w:spacing w:val="66"/>
                <w:sz w:val="24"/>
              </w:rPr>
              <w:t xml:space="preserve"> </w:t>
            </w:r>
            <w:r>
              <w:rPr>
                <w:sz w:val="24"/>
              </w:rPr>
              <w:t xml:space="preserve">за  </w:t>
            </w:r>
            <w:r>
              <w:rPr>
                <w:spacing w:val="1"/>
                <w:sz w:val="24"/>
              </w:rPr>
              <w:t xml:space="preserve"> </w:t>
            </w:r>
            <w:r>
              <w:rPr>
                <w:sz w:val="24"/>
              </w:rPr>
              <w:t xml:space="preserve">формирование  </w:t>
            </w:r>
            <w:r>
              <w:rPr>
                <w:spacing w:val="2"/>
                <w:sz w:val="24"/>
              </w:rPr>
              <w:t xml:space="preserve"> </w:t>
            </w:r>
            <w:r>
              <w:rPr>
                <w:sz w:val="24"/>
              </w:rPr>
              <w:t xml:space="preserve">макро  </w:t>
            </w:r>
            <w:r>
              <w:rPr>
                <w:spacing w:val="2"/>
                <w:sz w:val="24"/>
              </w:rPr>
              <w:t xml:space="preserve"> </w:t>
            </w:r>
            <w:r>
              <w:rPr>
                <w:sz w:val="24"/>
              </w:rPr>
              <w:t xml:space="preserve">и  </w:t>
            </w:r>
            <w:r>
              <w:rPr>
                <w:spacing w:val="2"/>
                <w:sz w:val="24"/>
              </w:rPr>
              <w:t xml:space="preserve"> </w:t>
            </w:r>
            <w:r>
              <w:rPr>
                <w:sz w:val="24"/>
              </w:rPr>
              <w:t>микро коммуникаций,</w:t>
            </w:r>
            <w:r>
              <w:rPr>
                <w:spacing w:val="43"/>
                <w:sz w:val="24"/>
              </w:rPr>
              <w:t xml:space="preserve"> </w:t>
            </w:r>
            <w:r>
              <w:rPr>
                <w:sz w:val="24"/>
              </w:rPr>
              <w:t>складывающихся</w:t>
            </w:r>
            <w:r>
              <w:rPr>
                <w:spacing w:val="104"/>
                <w:sz w:val="24"/>
              </w:rPr>
              <w:t xml:space="preserve"> </w:t>
            </w:r>
            <w:r>
              <w:rPr>
                <w:sz w:val="24"/>
              </w:rPr>
              <w:t>в</w:t>
            </w:r>
            <w:r>
              <w:rPr>
                <w:spacing w:val="104"/>
                <w:sz w:val="24"/>
              </w:rPr>
              <w:t xml:space="preserve"> </w:t>
            </w:r>
            <w:r>
              <w:rPr>
                <w:sz w:val="24"/>
              </w:rPr>
              <w:t>образовательной организации,</w:t>
            </w:r>
            <w:r>
              <w:rPr>
                <w:spacing w:val="-2"/>
                <w:sz w:val="24"/>
              </w:rPr>
              <w:t xml:space="preserve"> </w:t>
            </w:r>
            <w:r>
              <w:rPr>
                <w:sz w:val="24"/>
              </w:rPr>
              <w:t>понимания</w:t>
            </w:r>
            <w:r>
              <w:rPr>
                <w:spacing w:val="1"/>
                <w:sz w:val="24"/>
              </w:rPr>
              <w:t xml:space="preserve"> </w:t>
            </w:r>
            <w:r>
              <w:rPr>
                <w:sz w:val="24"/>
              </w:rPr>
              <w:t>зон</w:t>
            </w:r>
            <w:r>
              <w:rPr>
                <w:spacing w:val="1"/>
                <w:sz w:val="24"/>
              </w:rPr>
              <w:t xml:space="preserve"> </w:t>
            </w:r>
            <w:r>
              <w:rPr>
                <w:sz w:val="24"/>
              </w:rPr>
              <w:t>личного</w:t>
            </w:r>
            <w:r>
              <w:rPr>
                <w:spacing w:val="1"/>
                <w:sz w:val="24"/>
              </w:rPr>
              <w:t xml:space="preserve"> </w:t>
            </w:r>
            <w:r>
              <w:rPr>
                <w:sz w:val="24"/>
              </w:rPr>
              <w:t>влияния</w:t>
            </w:r>
            <w:r>
              <w:rPr>
                <w:spacing w:val="-1"/>
                <w:sz w:val="24"/>
              </w:rPr>
              <w:t xml:space="preserve"> </w:t>
            </w:r>
            <w:r>
              <w:rPr>
                <w:sz w:val="24"/>
              </w:rPr>
              <w:t>на</w:t>
            </w:r>
            <w:r>
              <w:rPr>
                <w:spacing w:val="5"/>
                <w:sz w:val="24"/>
              </w:rPr>
              <w:t xml:space="preserve"> </w:t>
            </w:r>
            <w:r>
              <w:rPr>
                <w:sz w:val="24"/>
              </w:rPr>
              <w:t>уклад школьной</w:t>
            </w:r>
            <w:r>
              <w:rPr>
                <w:spacing w:val="-3"/>
                <w:sz w:val="24"/>
              </w:rPr>
              <w:t xml:space="preserve"> </w:t>
            </w:r>
            <w:r>
              <w:rPr>
                <w:sz w:val="24"/>
              </w:rPr>
              <w:t>жизни.</w:t>
            </w:r>
          </w:p>
          <w:p w:rsidR="005B2CFA" w:rsidRPr="005B2CFA" w:rsidRDefault="005B2CFA" w:rsidP="00B35572">
            <w:pPr>
              <w:ind w:right="228"/>
              <w:rPr>
                <w:sz w:val="20"/>
                <w:lang w:val="ru-RU"/>
              </w:rPr>
            </w:pPr>
          </w:p>
        </w:tc>
      </w:tr>
      <w:tr w:rsidR="005B2CFA" w:rsidRPr="00E12CCB" w:rsidTr="00B35572">
        <w:tc>
          <w:tcPr>
            <w:tcW w:w="282" w:type="dxa"/>
            <w:tcBorders>
              <w:right w:val="single" w:sz="4" w:space="0" w:color="auto"/>
            </w:tcBorders>
          </w:tcPr>
          <w:p w:rsidR="005B2CFA" w:rsidRDefault="005B2CFA" w:rsidP="00B35572">
            <w:pPr>
              <w:spacing w:line="362" w:lineRule="auto"/>
              <w:ind w:right="228"/>
              <w:jc w:val="both"/>
              <w:rPr>
                <w:sz w:val="20"/>
              </w:rPr>
            </w:pPr>
            <w:r>
              <w:rPr>
                <w:sz w:val="20"/>
              </w:rPr>
              <w:t>4</w:t>
            </w:r>
          </w:p>
        </w:tc>
        <w:tc>
          <w:tcPr>
            <w:tcW w:w="2269" w:type="dxa"/>
            <w:tcBorders>
              <w:left w:val="single" w:sz="4" w:space="0" w:color="auto"/>
            </w:tcBorders>
          </w:tcPr>
          <w:p w:rsidR="005B2CFA" w:rsidRPr="005B2CFA" w:rsidRDefault="005B2CFA" w:rsidP="00B35572">
            <w:pPr>
              <w:spacing w:line="362" w:lineRule="auto"/>
              <w:ind w:right="228"/>
              <w:jc w:val="both"/>
              <w:rPr>
                <w:b/>
                <w:lang w:val="ru-RU"/>
              </w:rPr>
            </w:pPr>
            <w:r w:rsidRPr="005B2CFA">
              <w:rPr>
                <w:b/>
                <w:lang w:val="ru-RU"/>
              </w:rPr>
              <w:t>Социальное</w:t>
            </w:r>
          </w:p>
          <w:p w:rsidR="005B2CFA" w:rsidRPr="005B2CFA" w:rsidRDefault="005B2CFA" w:rsidP="00B35572">
            <w:pPr>
              <w:ind w:right="228"/>
              <w:rPr>
                <w:lang w:val="ru-RU"/>
              </w:rPr>
            </w:pPr>
            <w:r w:rsidRPr="005B2CFA">
              <w:rPr>
                <w:lang w:val="ru-RU"/>
              </w:rPr>
              <w:t>- Кружок «Основы финансовой грамотности»</w:t>
            </w:r>
          </w:p>
          <w:p w:rsidR="005B2CFA" w:rsidRPr="005B2CFA" w:rsidRDefault="005B2CFA" w:rsidP="00B35572">
            <w:pPr>
              <w:tabs>
                <w:tab w:val="left" w:pos="743"/>
              </w:tabs>
              <w:ind w:right="228"/>
              <w:rPr>
                <w:b/>
                <w:sz w:val="18"/>
                <w:lang w:val="ru-RU"/>
              </w:rPr>
            </w:pPr>
            <w:r w:rsidRPr="005B2CFA">
              <w:rPr>
                <w:b/>
                <w:sz w:val="18"/>
                <w:lang w:val="ru-RU"/>
              </w:rPr>
              <w:t xml:space="preserve">Занятия, направленные на удовлетворение профориентационных интересов и потребностей обучающаюхся: </w:t>
            </w:r>
          </w:p>
          <w:p w:rsidR="005B2CFA" w:rsidRPr="005B2CFA" w:rsidRDefault="005B2CFA" w:rsidP="00B35572">
            <w:pPr>
              <w:ind w:right="228"/>
              <w:rPr>
                <w:b/>
                <w:sz w:val="24"/>
                <w:lang w:val="ru-RU"/>
              </w:rPr>
            </w:pPr>
          </w:p>
          <w:p w:rsidR="005B2CFA" w:rsidRPr="005B2CFA" w:rsidRDefault="005B2CFA" w:rsidP="00B35572">
            <w:pPr>
              <w:ind w:right="228"/>
              <w:rPr>
                <w:lang w:val="ru-RU"/>
              </w:rPr>
            </w:pPr>
          </w:p>
          <w:p w:rsidR="005B2CFA" w:rsidRPr="005B2CFA" w:rsidRDefault="005B2CFA" w:rsidP="00B35572">
            <w:pPr>
              <w:ind w:right="228"/>
              <w:rPr>
                <w:lang w:val="ru-RU"/>
              </w:rPr>
            </w:pPr>
            <w:r w:rsidRPr="005B2CFA">
              <w:rPr>
                <w:lang w:val="ru-RU"/>
              </w:rPr>
              <w:t>- «Основы предпринимательства»</w:t>
            </w:r>
          </w:p>
          <w:p w:rsidR="005B2CFA" w:rsidRPr="005B2CFA" w:rsidRDefault="005B2CFA" w:rsidP="00B35572">
            <w:pPr>
              <w:ind w:right="228"/>
              <w:rPr>
                <w:lang w:val="ru-RU"/>
              </w:rPr>
            </w:pPr>
          </w:p>
          <w:p w:rsidR="005B2CFA" w:rsidRPr="005B2CFA" w:rsidRDefault="005B2CFA" w:rsidP="00B35572">
            <w:pPr>
              <w:ind w:right="228"/>
              <w:rPr>
                <w:sz w:val="20"/>
                <w:lang w:val="ru-RU"/>
              </w:rPr>
            </w:pPr>
            <w:r w:rsidRPr="005B2CFA">
              <w:rPr>
                <w:lang w:val="ru-RU"/>
              </w:rPr>
              <w:t>- Россия – мои горизонты»</w:t>
            </w:r>
          </w:p>
        </w:tc>
        <w:tc>
          <w:tcPr>
            <w:tcW w:w="709" w:type="dxa"/>
          </w:tcPr>
          <w:p w:rsidR="005B2CFA" w:rsidRPr="005B2CFA" w:rsidRDefault="005B2CFA" w:rsidP="00B35572">
            <w:pPr>
              <w:spacing w:line="362" w:lineRule="auto"/>
              <w:ind w:right="228"/>
              <w:jc w:val="both"/>
              <w:rPr>
                <w:sz w:val="20"/>
                <w:lang w:val="ru-RU"/>
              </w:rPr>
            </w:pPr>
          </w:p>
          <w:p w:rsidR="005B2CFA" w:rsidRPr="005B2CFA" w:rsidRDefault="005B2CFA" w:rsidP="00B35572">
            <w:pPr>
              <w:spacing w:line="362" w:lineRule="auto"/>
              <w:ind w:right="228"/>
              <w:jc w:val="both"/>
              <w:rPr>
                <w:sz w:val="20"/>
                <w:lang w:val="ru-RU"/>
              </w:rPr>
            </w:pPr>
          </w:p>
          <w:p w:rsidR="005B2CFA" w:rsidRPr="005B2CFA" w:rsidRDefault="005B2CFA" w:rsidP="00B35572">
            <w:pPr>
              <w:spacing w:line="362" w:lineRule="auto"/>
              <w:ind w:right="228"/>
              <w:jc w:val="both"/>
              <w:rPr>
                <w:sz w:val="20"/>
                <w:lang w:val="ru-RU"/>
              </w:rPr>
            </w:pPr>
          </w:p>
          <w:p w:rsidR="005B2CFA" w:rsidRPr="005B2CFA" w:rsidRDefault="005B2CFA" w:rsidP="00B35572">
            <w:pPr>
              <w:spacing w:line="362" w:lineRule="auto"/>
              <w:ind w:right="228"/>
              <w:jc w:val="both"/>
              <w:rPr>
                <w:sz w:val="20"/>
                <w:lang w:val="ru-RU"/>
              </w:rPr>
            </w:pPr>
          </w:p>
          <w:p w:rsidR="005B2CFA" w:rsidRPr="005B2CFA" w:rsidRDefault="005B2CFA" w:rsidP="00B35572">
            <w:pPr>
              <w:spacing w:line="362" w:lineRule="auto"/>
              <w:ind w:right="228"/>
              <w:jc w:val="both"/>
              <w:rPr>
                <w:sz w:val="20"/>
                <w:lang w:val="ru-RU"/>
              </w:rPr>
            </w:pPr>
          </w:p>
          <w:p w:rsidR="005B2CFA" w:rsidRPr="005B2CFA" w:rsidRDefault="005B2CFA" w:rsidP="00B35572">
            <w:pPr>
              <w:spacing w:line="362" w:lineRule="auto"/>
              <w:ind w:right="228"/>
              <w:jc w:val="both"/>
              <w:rPr>
                <w:sz w:val="20"/>
                <w:lang w:val="ru-RU"/>
              </w:rPr>
            </w:pPr>
          </w:p>
          <w:p w:rsidR="005B2CFA" w:rsidRPr="005B2CFA" w:rsidRDefault="005B2CFA" w:rsidP="00B35572">
            <w:pPr>
              <w:spacing w:line="362" w:lineRule="auto"/>
              <w:ind w:right="228"/>
              <w:jc w:val="both"/>
              <w:rPr>
                <w:sz w:val="20"/>
                <w:lang w:val="ru-RU"/>
              </w:rPr>
            </w:pPr>
          </w:p>
        </w:tc>
        <w:tc>
          <w:tcPr>
            <w:tcW w:w="708" w:type="dxa"/>
          </w:tcPr>
          <w:p w:rsidR="005B2CFA" w:rsidRPr="005B2CFA" w:rsidRDefault="005B2CFA" w:rsidP="00B35572">
            <w:pPr>
              <w:spacing w:line="362" w:lineRule="auto"/>
              <w:ind w:right="228"/>
              <w:jc w:val="both"/>
              <w:rPr>
                <w:sz w:val="20"/>
                <w:lang w:val="ru-RU"/>
              </w:rPr>
            </w:pPr>
          </w:p>
          <w:p w:rsidR="005B2CFA" w:rsidRPr="005B2CFA" w:rsidRDefault="005B2CFA" w:rsidP="00B35572">
            <w:pPr>
              <w:spacing w:line="362" w:lineRule="auto"/>
              <w:ind w:right="228"/>
              <w:jc w:val="both"/>
              <w:rPr>
                <w:sz w:val="20"/>
                <w:lang w:val="ru-RU"/>
              </w:rPr>
            </w:pPr>
          </w:p>
          <w:p w:rsidR="005B2CFA" w:rsidRPr="005B2CFA" w:rsidRDefault="005B2CFA" w:rsidP="00B35572">
            <w:pPr>
              <w:spacing w:line="362" w:lineRule="auto"/>
              <w:ind w:right="228"/>
              <w:jc w:val="both"/>
              <w:rPr>
                <w:sz w:val="20"/>
                <w:lang w:val="ru-RU"/>
              </w:rPr>
            </w:pPr>
          </w:p>
          <w:p w:rsidR="005B2CFA" w:rsidRPr="005B2CFA" w:rsidRDefault="005B2CFA" w:rsidP="00B35572">
            <w:pPr>
              <w:spacing w:line="362" w:lineRule="auto"/>
              <w:ind w:right="228"/>
              <w:jc w:val="both"/>
              <w:rPr>
                <w:sz w:val="20"/>
                <w:lang w:val="ru-RU"/>
              </w:rPr>
            </w:pPr>
          </w:p>
          <w:p w:rsidR="005B2CFA" w:rsidRPr="005B2CFA" w:rsidRDefault="005B2CFA" w:rsidP="00B35572">
            <w:pPr>
              <w:spacing w:line="362" w:lineRule="auto"/>
              <w:ind w:right="228"/>
              <w:jc w:val="both"/>
              <w:rPr>
                <w:sz w:val="20"/>
                <w:lang w:val="ru-RU"/>
              </w:rPr>
            </w:pPr>
          </w:p>
          <w:p w:rsidR="005B2CFA" w:rsidRPr="005B2CFA" w:rsidRDefault="005B2CFA" w:rsidP="00B35572">
            <w:pPr>
              <w:spacing w:line="362" w:lineRule="auto"/>
              <w:ind w:right="228"/>
              <w:jc w:val="both"/>
              <w:rPr>
                <w:sz w:val="20"/>
                <w:lang w:val="ru-RU"/>
              </w:rPr>
            </w:pPr>
          </w:p>
          <w:p w:rsidR="005B2CFA" w:rsidRPr="005B2CFA" w:rsidRDefault="005B2CFA" w:rsidP="00B35572">
            <w:pPr>
              <w:spacing w:line="362" w:lineRule="auto"/>
              <w:ind w:right="228"/>
              <w:jc w:val="both"/>
              <w:rPr>
                <w:sz w:val="20"/>
                <w:lang w:val="ru-RU"/>
              </w:rPr>
            </w:pPr>
          </w:p>
          <w:p w:rsidR="005B2CFA" w:rsidRPr="005B2CFA" w:rsidRDefault="005B2CFA" w:rsidP="00B35572">
            <w:pPr>
              <w:rPr>
                <w:sz w:val="20"/>
                <w:lang w:val="ru-RU"/>
              </w:rPr>
            </w:pPr>
          </w:p>
          <w:p w:rsidR="005B2CFA" w:rsidRPr="005B2CFA" w:rsidRDefault="005B2CFA" w:rsidP="00B35572">
            <w:pPr>
              <w:rPr>
                <w:sz w:val="20"/>
                <w:lang w:val="ru-RU"/>
              </w:rPr>
            </w:pPr>
          </w:p>
          <w:p w:rsidR="005B2CFA" w:rsidRPr="005B2CFA" w:rsidRDefault="005B2CFA" w:rsidP="00B35572">
            <w:pPr>
              <w:rPr>
                <w:sz w:val="20"/>
                <w:lang w:val="ru-RU"/>
              </w:rPr>
            </w:pPr>
          </w:p>
          <w:p w:rsidR="005B2CFA" w:rsidRPr="005B2CFA" w:rsidRDefault="005B2CFA" w:rsidP="00B35572">
            <w:pPr>
              <w:rPr>
                <w:sz w:val="20"/>
                <w:lang w:val="ru-RU"/>
              </w:rPr>
            </w:pPr>
          </w:p>
          <w:p w:rsidR="005B2CFA" w:rsidRPr="005B2CFA" w:rsidRDefault="005B2CFA" w:rsidP="00B35572">
            <w:pPr>
              <w:rPr>
                <w:sz w:val="20"/>
                <w:lang w:val="ru-RU"/>
              </w:rPr>
            </w:pPr>
          </w:p>
          <w:p w:rsidR="005B2CFA" w:rsidRPr="00EF6B77" w:rsidRDefault="005B2CFA" w:rsidP="00B35572">
            <w:pPr>
              <w:rPr>
                <w:sz w:val="20"/>
              </w:rPr>
            </w:pPr>
            <w:r>
              <w:rPr>
                <w:sz w:val="20"/>
              </w:rPr>
              <w:t>1</w:t>
            </w:r>
          </w:p>
        </w:tc>
        <w:tc>
          <w:tcPr>
            <w:tcW w:w="709" w:type="dxa"/>
          </w:tcPr>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r>
              <w:rPr>
                <w:sz w:val="20"/>
              </w:rPr>
              <w:t>0,5</w:t>
            </w: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Pr="00EF6B77" w:rsidRDefault="005B2CFA" w:rsidP="00B35572">
            <w:pPr>
              <w:rPr>
                <w:sz w:val="20"/>
              </w:rPr>
            </w:pPr>
          </w:p>
          <w:p w:rsidR="005B2CFA" w:rsidRPr="00EF6B77" w:rsidRDefault="005B2CFA" w:rsidP="00B35572">
            <w:pPr>
              <w:rPr>
                <w:sz w:val="20"/>
              </w:rPr>
            </w:pPr>
          </w:p>
          <w:p w:rsidR="005B2CFA" w:rsidRPr="00EF6B77" w:rsidRDefault="005B2CFA" w:rsidP="00B35572">
            <w:pPr>
              <w:rPr>
                <w:sz w:val="20"/>
              </w:rPr>
            </w:pPr>
          </w:p>
          <w:p w:rsidR="005B2CFA" w:rsidRPr="00EF6B77" w:rsidRDefault="005B2CFA" w:rsidP="00B35572">
            <w:pPr>
              <w:rPr>
                <w:sz w:val="20"/>
              </w:rPr>
            </w:pPr>
          </w:p>
          <w:p w:rsidR="005B2CFA" w:rsidRPr="00EF6B77" w:rsidRDefault="005B2CFA" w:rsidP="00B35572">
            <w:pPr>
              <w:rPr>
                <w:sz w:val="20"/>
              </w:rPr>
            </w:pPr>
          </w:p>
          <w:p w:rsidR="005B2CFA" w:rsidRPr="00EF6B77" w:rsidRDefault="005B2CFA" w:rsidP="00B35572">
            <w:pPr>
              <w:rPr>
                <w:sz w:val="20"/>
              </w:rPr>
            </w:pPr>
            <w:r>
              <w:rPr>
                <w:sz w:val="20"/>
              </w:rPr>
              <w:t>1</w:t>
            </w:r>
          </w:p>
        </w:tc>
        <w:tc>
          <w:tcPr>
            <w:tcW w:w="709" w:type="dxa"/>
          </w:tcPr>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r>
              <w:rPr>
                <w:sz w:val="20"/>
              </w:rPr>
              <w:t>0,5</w:t>
            </w: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400885" w:rsidRDefault="00400885" w:rsidP="00B35572">
            <w:pPr>
              <w:rPr>
                <w:sz w:val="20"/>
                <w:lang w:val="ru-RU"/>
              </w:rPr>
            </w:pPr>
          </w:p>
          <w:p w:rsidR="005B2CFA" w:rsidRDefault="005B2CFA" w:rsidP="00B35572">
            <w:pPr>
              <w:rPr>
                <w:sz w:val="20"/>
              </w:rPr>
            </w:pPr>
            <w:r>
              <w:rPr>
                <w:sz w:val="20"/>
              </w:rPr>
              <w:t>0,5</w:t>
            </w:r>
          </w:p>
          <w:p w:rsidR="005B2CFA" w:rsidRPr="00EF6B77" w:rsidRDefault="005B2CFA" w:rsidP="00B35572">
            <w:pPr>
              <w:rPr>
                <w:sz w:val="20"/>
              </w:rPr>
            </w:pPr>
          </w:p>
          <w:p w:rsidR="005B2CFA" w:rsidRPr="00EF6B77" w:rsidRDefault="005B2CFA" w:rsidP="00B35572">
            <w:pPr>
              <w:rPr>
                <w:sz w:val="20"/>
              </w:rPr>
            </w:pPr>
          </w:p>
          <w:p w:rsidR="005B2CFA" w:rsidRPr="00EF6B77" w:rsidRDefault="005B2CFA" w:rsidP="00B35572">
            <w:pPr>
              <w:rPr>
                <w:sz w:val="20"/>
              </w:rPr>
            </w:pPr>
            <w:r>
              <w:rPr>
                <w:sz w:val="20"/>
              </w:rPr>
              <w:t>1</w:t>
            </w:r>
          </w:p>
        </w:tc>
        <w:tc>
          <w:tcPr>
            <w:tcW w:w="709" w:type="dxa"/>
          </w:tcPr>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Pr="00EF6B77" w:rsidRDefault="005B2CFA" w:rsidP="00B35572">
            <w:pPr>
              <w:rPr>
                <w:sz w:val="20"/>
              </w:rPr>
            </w:pPr>
          </w:p>
          <w:p w:rsidR="005B2CFA" w:rsidRPr="00EF6B77" w:rsidRDefault="005B2CFA" w:rsidP="00B35572">
            <w:pPr>
              <w:rPr>
                <w:sz w:val="20"/>
              </w:rPr>
            </w:pPr>
          </w:p>
          <w:p w:rsidR="005B2CFA" w:rsidRDefault="005B2CFA" w:rsidP="00B35572">
            <w:pPr>
              <w:rPr>
                <w:sz w:val="20"/>
              </w:rPr>
            </w:pPr>
            <w:r>
              <w:rPr>
                <w:sz w:val="20"/>
              </w:rPr>
              <w:t>0,5</w:t>
            </w:r>
          </w:p>
          <w:p w:rsidR="005B2CFA" w:rsidRPr="00EF6B77" w:rsidRDefault="005B2CFA" w:rsidP="00B35572">
            <w:pPr>
              <w:rPr>
                <w:sz w:val="20"/>
              </w:rPr>
            </w:pPr>
          </w:p>
          <w:p w:rsidR="005B2CFA" w:rsidRPr="00EF6B77" w:rsidRDefault="005B2CFA" w:rsidP="00B35572">
            <w:pPr>
              <w:rPr>
                <w:sz w:val="20"/>
              </w:rPr>
            </w:pPr>
          </w:p>
          <w:p w:rsidR="005B2CFA" w:rsidRPr="00EF6B77" w:rsidRDefault="005B2CFA" w:rsidP="00B35572">
            <w:pPr>
              <w:rPr>
                <w:sz w:val="20"/>
              </w:rPr>
            </w:pPr>
            <w:r>
              <w:rPr>
                <w:sz w:val="20"/>
              </w:rPr>
              <w:t>1</w:t>
            </w:r>
          </w:p>
        </w:tc>
        <w:tc>
          <w:tcPr>
            <w:tcW w:w="709" w:type="dxa"/>
          </w:tcPr>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r>
              <w:rPr>
                <w:sz w:val="20"/>
              </w:rPr>
              <w:t>1</w:t>
            </w: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5B2CFA" w:rsidRDefault="005B2CFA" w:rsidP="00B35572">
            <w:pPr>
              <w:spacing w:line="362" w:lineRule="auto"/>
              <w:ind w:right="228"/>
              <w:jc w:val="both"/>
              <w:rPr>
                <w:sz w:val="20"/>
              </w:rPr>
            </w:pPr>
          </w:p>
          <w:p w:rsidR="00400885" w:rsidRDefault="00400885" w:rsidP="00B35572">
            <w:pPr>
              <w:rPr>
                <w:sz w:val="20"/>
                <w:lang w:val="ru-RU"/>
              </w:rPr>
            </w:pPr>
          </w:p>
          <w:p w:rsidR="005B2CFA" w:rsidRDefault="005B2CFA" w:rsidP="00B35572">
            <w:pPr>
              <w:rPr>
                <w:sz w:val="20"/>
              </w:rPr>
            </w:pPr>
            <w:r>
              <w:rPr>
                <w:sz w:val="20"/>
              </w:rPr>
              <w:t>1</w:t>
            </w:r>
          </w:p>
          <w:p w:rsidR="005B2CFA" w:rsidRPr="00EF6B77" w:rsidRDefault="005B2CFA" w:rsidP="00B35572">
            <w:pPr>
              <w:rPr>
                <w:sz w:val="20"/>
              </w:rPr>
            </w:pPr>
          </w:p>
          <w:p w:rsidR="005B2CFA" w:rsidRPr="00EF6B77" w:rsidRDefault="005B2CFA" w:rsidP="00B35572">
            <w:pPr>
              <w:rPr>
                <w:sz w:val="20"/>
              </w:rPr>
            </w:pPr>
          </w:p>
          <w:p w:rsidR="005B2CFA" w:rsidRPr="00EF6B77" w:rsidRDefault="005B2CFA" w:rsidP="00B35572">
            <w:pPr>
              <w:rPr>
                <w:sz w:val="20"/>
              </w:rPr>
            </w:pPr>
            <w:r>
              <w:rPr>
                <w:sz w:val="20"/>
              </w:rPr>
              <w:t>4</w:t>
            </w:r>
          </w:p>
        </w:tc>
        <w:tc>
          <w:tcPr>
            <w:tcW w:w="4395" w:type="dxa"/>
          </w:tcPr>
          <w:p w:rsidR="005B2CFA" w:rsidRPr="005B2CFA" w:rsidRDefault="005B2CFA" w:rsidP="00B35572">
            <w:pPr>
              <w:rPr>
                <w:sz w:val="24"/>
                <w:szCs w:val="24"/>
                <w:lang w:val="ru-RU"/>
              </w:rPr>
            </w:pPr>
            <w:r w:rsidRPr="005B2CFA">
              <w:rPr>
                <w:sz w:val="24"/>
                <w:szCs w:val="24"/>
                <w:lang w:val="ru-RU"/>
              </w:rPr>
              <w:t xml:space="preserve">Цель: активизация профессионального самоопределения обучающихся и формирование у них основ карьерной грамотности (инструментальной   стороны профессионального самоопределения). </w:t>
            </w:r>
          </w:p>
          <w:p w:rsidR="005B2CFA" w:rsidRPr="005B2CFA" w:rsidRDefault="005B2CFA" w:rsidP="00B35572">
            <w:pPr>
              <w:rPr>
                <w:sz w:val="24"/>
                <w:szCs w:val="24"/>
                <w:lang w:val="ru-RU"/>
              </w:rPr>
            </w:pPr>
            <w:r w:rsidRPr="005B2CFA">
              <w:rPr>
                <w:sz w:val="24"/>
                <w:szCs w:val="24"/>
                <w:lang w:val="ru-RU"/>
              </w:rPr>
              <w:t xml:space="preserve">Задачи: </w:t>
            </w:r>
          </w:p>
          <w:p w:rsidR="005B2CFA" w:rsidRPr="005B2CFA" w:rsidRDefault="005B2CFA" w:rsidP="00B35572">
            <w:pPr>
              <w:rPr>
                <w:sz w:val="24"/>
                <w:szCs w:val="24"/>
                <w:lang w:val="ru-RU"/>
              </w:rPr>
            </w:pPr>
            <w:r w:rsidRPr="005B2CFA">
              <w:rPr>
                <w:sz w:val="24"/>
                <w:szCs w:val="24"/>
                <w:lang w:val="ru-RU"/>
              </w:rPr>
              <w:t xml:space="preserve">- организация и систематизация первичной профориентационной помощи; </w:t>
            </w:r>
          </w:p>
          <w:p w:rsidR="005B2CFA" w:rsidRPr="005B2CFA" w:rsidRDefault="005B2CFA" w:rsidP="00B35572">
            <w:pPr>
              <w:rPr>
                <w:sz w:val="24"/>
                <w:szCs w:val="24"/>
                <w:lang w:val="ru-RU"/>
              </w:rPr>
            </w:pPr>
            <w:r w:rsidRPr="005B2CFA">
              <w:rPr>
                <w:sz w:val="24"/>
                <w:szCs w:val="24"/>
                <w:lang w:val="ru-RU"/>
              </w:rPr>
              <w:t xml:space="preserve">- развитие представлений обучающихся о современном разнообразии профессий и специальностей, важности трудовой деятельности и выбора ее специфики, возможностях профессионального образования; </w:t>
            </w:r>
          </w:p>
          <w:p w:rsidR="005B2CFA" w:rsidRPr="005B2CFA" w:rsidRDefault="005B2CFA" w:rsidP="00B35572">
            <w:pPr>
              <w:rPr>
                <w:sz w:val="24"/>
                <w:szCs w:val="24"/>
                <w:lang w:val="ru-RU"/>
              </w:rPr>
            </w:pPr>
            <w:r w:rsidRPr="005B2CFA">
              <w:rPr>
                <w:sz w:val="24"/>
                <w:szCs w:val="24"/>
                <w:lang w:val="ru-RU"/>
              </w:rPr>
              <w:t xml:space="preserve">- информирование обучающихся о содержании деятельности востребованных на рынке труда специалистов; </w:t>
            </w:r>
          </w:p>
          <w:p w:rsidR="005B2CFA" w:rsidRPr="005B2CFA" w:rsidRDefault="005B2CFA" w:rsidP="00B35572">
            <w:pPr>
              <w:rPr>
                <w:sz w:val="24"/>
                <w:szCs w:val="24"/>
                <w:lang w:val="ru-RU"/>
              </w:rPr>
            </w:pPr>
            <w:r w:rsidRPr="005B2CFA">
              <w:rPr>
                <w:sz w:val="24"/>
                <w:szCs w:val="24"/>
                <w:lang w:val="ru-RU"/>
              </w:rPr>
              <w:t xml:space="preserve">- развитие мотивации обучающихся к профессиональному самоопределению;  - диагностика склонностей обучающихся к профессиональным направлениям. </w:t>
            </w:r>
          </w:p>
          <w:p w:rsidR="005B2CFA" w:rsidRPr="000D0981" w:rsidRDefault="005B2CFA" w:rsidP="00B35572">
            <w:pPr>
              <w:pStyle w:val="TableParagraph"/>
              <w:tabs>
                <w:tab w:val="left" w:pos="1353"/>
                <w:tab w:val="left" w:pos="2398"/>
                <w:tab w:val="left" w:pos="3954"/>
              </w:tabs>
              <w:spacing w:line="256" w:lineRule="exact"/>
              <w:ind w:left="108"/>
              <w:rPr>
                <w:sz w:val="24"/>
                <w:szCs w:val="24"/>
              </w:rPr>
            </w:pPr>
          </w:p>
        </w:tc>
      </w:tr>
      <w:tr w:rsidR="005B2CFA" w:rsidRPr="00E12CCB" w:rsidTr="00B35572">
        <w:tc>
          <w:tcPr>
            <w:tcW w:w="282" w:type="dxa"/>
            <w:tcBorders>
              <w:right w:val="single" w:sz="4" w:space="0" w:color="auto"/>
            </w:tcBorders>
          </w:tcPr>
          <w:p w:rsidR="005B2CFA" w:rsidRDefault="005B2CFA" w:rsidP="00B35572">
            <w:pPr>
              <w:spacing w:line="362" w:lineRule="auto"/>
              <w:ind w:right="228"/>
              <w:jc w:val="both"/>
              <w:rPr>
                <w:sz w:val="20"/>
              </w:rPr>
            </w:pPr>
            <w:r>
              <w:rPr>
                <w:sz w:val="20"/>
              </w:rPr>
              <w:t>5</w:t>
            </w:r>
          </w:p>
        </w:tc>
        <w:tc>
          <w:tcPr>
            <w:tcW w:w="2269" w:type="dxa"/>
            <w:tcBorders>
              <w:left w:val="single" w:sz="4" w:space="0" w:color="auto"/>
            </w:tcBorders>
          </w:tcPr>
          <w:p w:rsidR="005B2CFA" w:rsidRPr="001B19C7" w:rsidRDefault="005B2CFA" w:rsidP="00B35572">
            <w:pPr>
              <w:ind w:right="228"/>
              <w:rPr>
                <w:b/>
                <w:sz w:val="20"/>
              </w:rPr>
            </w:pPr>
            <w:r w:rsidRPr="001B19C7">
              <w:rPr>
                <w:b/>
              </w:rPr>
              <w:t>Творческое (школьный театр)</w:t>
            </w:r>
          </w:p>
        </w:tc>
        <w:tc>
          <w:tcPr>
            <w:tcW w:w="709" w:type="dxa"/>
          </w:tcPr>
          <w:p w:rsidR="005B2CFA" w:rsidRDefault="005B2CFA" w:rsidP="00B35572">
            <w:pPr>
              <w:spacing w:line="362" w:lineRule="auto"/>
              <w:ind w:right="228"/>
              <w:jc w:val="both"/>
              <w:rPr>
                <w:sz w:val="20"/>
              </w:rPr>
            </w:pPr>
            <w:r>
              <w:rPr>
                <w:sz w:val="20"/>
              </w:rPr>
              <w:t>1</w:t>
            </w:r>
          </w:p>
        </w:tc>
        <w:tc>
          <w:tcPr>
            <w:tcW w:w="708" w:type="dxa"/>
          </w:tcPr>
          <w:p w:rsidR="005B2CFA" w:rsidRDefault="005B2CFA" w:rsidP="00B35572">
            <w:pPr>
              <w:spacing w:line="362" w:lineRule="auto"/>
              <w:ind w:right="228"/>
              <w:jc w:val="both"/>
              <w:rPr>
                <w:sz w:val="20"/>
              </w:rPr>
            </w:pPr>
            <w:r>
              <w:rPr>
                <w:sz w:val="20"/>
              </w:rPr>
              <w:t>1</w:t>
            </w:r>
          </w:p>
        </w:tc>
        <w:tc>
          <w:tcPr>
            <w:tcW w:w="709" w:type="dxa"/>
          </w:tcPr>
          <w:p w:rsidR="005B2CFA" w:rsidRDefault="005B2CFA" w:rsidP="00B35572">
            <w:pPr>
              <w:spacing w:line="362" w:lineRule="auto"/>
              <w:ind w:right="228"/>
              <w:jc w:val="both"/>
              <w:rPr>
                <w:sz w:val="20"/>
              </w:rPr>
            </w:pPr>
            <w:r>
              <w:rPr>
                <w:sz w:val="20"/>
              </w:rPr>
              <w:t>1</w:t>
            </w:r>
          </w:p>
        </w:tc>
        <w:tc>
          <w:tcPr>
            <w:tcW w:w="709" w:type="dxa"/>
          </w:tcPr>
          <w:p w:rsidR="005B2CFA" w:rsidRDefault="005B2CFA" w:rsidP="00B35572">
            <w:pPr>
              <w:spacing w:line="362" w:lineRule="auto"/>
              <w:ind w:right="228"/>
              <w:jc w:val="both"/>
              <w:rPr>
                <w:sz w:val="20"/>
              </w:rPr>
            </w:pPr>
            <w:r>
              <w:rPr>
                <w:sz w:val="20"/>
              </w:rPr>
              <w:t>1</w:t>
            </w:r>
          </w:p>
        </w:tc>
        <w:tc>
          <w:tcPr>
            <w:tcW w:w="709" w:type="dxa"/>
          </w:tcPr>
          <w:p w:rsidR="005B2CFA" w:rsidRDefault="005B2CFA" w:rsidP="00B35572">
            <w:pPr>
              <w:spacing w:line="362" w:lineRule="auto"/>
              <w:ind w:right="228"/>
              <w:jc w:val="both"/>
              <w:rPr>
                <w:sz w:val="20"/>
              </w:rPr>
            </w:pPr>
            <w:r>
              <w:rPr>
                <w:sz w:val="20"/>
              </w:rPr>
              <w:t>1</w:t>
            </w:r>
          </w:p>
        </w:tc>
        <w:tc>
          <w:tcPr>
            <w:tcW w:w="709" w:type="dxa"/>
          </w:tcPr>
          <w:p w:rsidR="005B2CFA" w:rsidRDefault="005B2CFA" w:rsidP="00B35572">
            <w:pPr>
              <w:spacing w:line="362" w:lineRule="auto"/>
              <w:ind w:right="228"/>
              <w:jc w:val="both"/>
              <w:rPr>
                <w:sz w:val="20"/>
              </w:rPr>
            </w:pPr>
            <w:r>
              <w:rPr>
                <w:sz w:val="20"/>
              </w:rPr>
              <w:t>5</w:t>
            </w:r>
          </w:p>
        </w:tc>
        <w:tc>
          <w:tcPr>
            <w:tcW w:w="4395" w:type="dxa"/>
          </w:tcPr>
          <w:p w:rsidR="005B2CFA" w:rsidRDefault="005B2CFA" w:rsidP="00B35572">
            <w:pPr>
              <w:pStyle w:val="TableParagraph"/>
              <w:ind w:right="97"/>
              <w:rPr>
                <w:sz w:val="24"/>
              </w:rPr>
            </w:pPr>
            <w:r>
              <w:rPr>
                <w:i/>
                <w:sz w:val="24"/>
              </w:rPr>
              <w:t xml:space="preserve">Основная        цель: </w:t>
            </w:r>
            <w:r>
              <w:rPr>
                <w:sz w:val="24"/>
              </w:rPr>
              <w:t>удовлетворение  интересов</w:t>
            </w:r>
            <w:r>
              <w:rPr>
                <w:spacing w:val="1"/>
                <w:sz w:val="24"/>
              </w:rPr>
              <w:t xml:space="preserve"> </w:t>
            </w:r>
            <w:r>
              <w:rPr>
                <w:sz w:val="24"/>
              </w:rPr>
              <w:t>и потребностей обучающихся      в творческом</w:t>
            </w:r>
            <w:r>
              <w:rPr>
                <w:spacing w:val="-57"/>
                <w:sz w:val="24"/>
              </w:rPr>
              <w:t xml:space="preserve">                            </w:t>
            </w:r>
            <w:r>
              <w:rPr>
                <w:sz w:val="24"/>
              </w:rPr>
              <w:t>развитии,</w:t>
            </w:r>
            <w:r>
              <w:rPr>
                <w:spacing w:val="1"/>
                <w:sz w:val="24"/>
              </w:rPr>
              <w:t xml:space="preserve"> </w:t>
            </w:r>
            <w:r>
              <w:rPr>
                <w:sz w:val="24"/>
              </w:rPr>
              <w:t>помощь</w:t>
            </w:r>
            <w:r>
              <w:rPr>
                <w:spacing w:val="1"/>
                <w:sz w:val="24"/>
              </w:rPr>
              <w:t xml:space="preserve"> </w:t>
            </w:r>
            <w:r>
              <w:rPr>
                <w:sz w:val="24"/>
              </w:rPr>
              <w:t>в</w:t>
            </w:r>
            <w:r>
              <w:rPr>
                <w:spacing w:val="1"/>
                <w:sz w:val="24"/>
              </w:rPr>
              <w:t xml:space="preserve"> </w:t>
            </w:r>
            <w:r>
              <w:rPr>
                <w:sz w:val="24"/>
              </w:rPr>
              <w:t>самореализации,</w:t>
            </w:r>
            <w:r>
              <w:rPr>
                <w:spacing w:val="1"/>
                <w:sz w:val="24"/>
              </w:rPr>
              <w:t xml:space="preserve"> </w:t>
            </w:r>
            <w:r>
              <w:rPr>
                <w:sz w:val="24"/>
              </w:rPr>
              <w:t>раскрытии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способностей</w:t>
            </w:r>
            <w:r>
              <w:rPr>
                <w:spacing w:val="4"/>
                <w:sz w:val="24"/>
              </w:rPr>
              <w:t xml:space="preserve"> </w:t>
            </w:r>
            <w:r>
              <w:rPr>
                <w:sz w:val="24"/>
              </w:rPr>
              <w:t>и</w:t>
            </w:r>
            <w:r>
              <w:rPr>
                <w:spacing w:val="-1"/>
                <w:sz w:val="24"/>
              </w:rPr>
              <w:t xml:space="preserve"> </w:t>
            </w:r>
            <w:r>
              <w:rPr>
                <w:sz w:val="24"/>
              </w:rPr>
              <w:t>талантов.</w:t>
            </w:r>
          </w:p>
          <w:p w:rsidR="005B2CFA" w:rsidRDefault="005B2CFA" w:rsidP="00B35572">
            <w:pPr>
              <w:pStyle w:val="TableParagraph"/>
              <w:rPr>
                <w:sz w:val="24"/>
              </w:rPr>
            </w:pPr>
            <w:r>
              <w:rPr>
                <w:i/>
                <w:sz w:val="24"/>
              </w:rPr>
              <w:t>Основные</w:t>
            </w:r>
            <w:r>
              <w:rPr>
                <w:i/>
                <w:spacing w:val="-4"/>
                <w:sz w:val="24"/>
              </w:rPr>
              <w:t xml:space="preserve"> </w:t>
            </w:r>
            <w:r>
              <w:rPr>
                <w:i/>
                <w:sz w:val="24"/>
              </w:rPr>
              <w:t xml:space="preserve">задачи: </w:t>
            </w:r>
            <w:r>
              <w:rPr>
                <w:sz w:val="24"/>
              </w:rPr>
              <w:t>раскрытие</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школьников,</w:t>
            </w:r>
            <w:r>
              <w:rPr>
                <w:spacing w:val="-57"/>
                <w:sz w:val="24"/>
              </w:rPr>
              <w:t xml:space="preserve"> </w:t>
            </w:r>
            <w:r>
              <w:rPr>
                <w:sz w:val="24"/>
              </w:rPr>
              <w:t>формирование у них чувства вкуса и умения ценить</w:t>
            </w:r>
            <w:r>
              <w:rPr>
                <w:spacing w:val="1"/>
                <w:sz w:val="24"/>
              </w:rPr>
              <w:t xml:space="preserve"> </w:t>
            </w:r>
            <w:r>
              <w:rPr>
                <w:sz w:val="24"/>
              </w:rPr>
              <w:t>прекрасное,</w:t>
            </w:r>
            <w:r>
              <w:rPr>
                <w:spacing w:val="61"/>
                <w:sz w:val="24"/>
              </w:rPr>
              <w:t xml:space="preserve"> </w:t>
            </w:r>
            <w:r>
              <w:rPr>
                <w:sz w:val="24"/>
              </w:rPr>
              <w:t>формирование   ценностного   отношения</w:t>
            </w:r>
            <w:r>
              <w:rPr>
                <w:spacing w:val="-57"/>
                <w:sz w:val="24"/>
              </w:rPr>
              <w:t xml:space="preserve"> </w:t>
            </w:r>
            <w:r>
              <w:rPr>
                <w:sz w:val="24"/>
              </w:rPr>
              <w:t>к</w:t>
            </w:r>
            <w:r>
              <w:rPr>
                <w:spacing w:val="-1"/>
                <w:sz w:val="24"/>
              </w:rPr>
              <w:t xml:space="preserve"> </w:t>
            </w:r>
            <w:r>
              <w:rPr>
                <w:sz w:val="24"/>
              </w:rPr>
              <w:t>культуре;</w:t>
            </w:r>
          </w:p>
          <w:p w:rsidR="005B2CFA" w:rsidRPr="00626AB6" w:rsidRDefault="005B2CFA" w:rsidP="00B35572">
            <w:pPr>
              <w:pStyle w:val="TableParagraph"/>
              <w:rPr>
                <w:i/>
                <w:sz w:val="24"/>
              </w:rPr>
            </w:pPr>
            <w:r>
              <w:rPr>
                <w:i/>
                <w:sz w:val="24"/>
              </w:rPr>
              <w:t>Основные</w:t>
            </w:r>
            <w:r>
              <w:rPr>
                <w:i/>
                <w:spacing w:val="-3"/>
                <w:sz w:val="24"/>
              </w:rPr>
              <w:t xml:space="preserve"> </w:t>
            </w:r>
            <w:r>
              <w:rPr>
                <w:i/>
                <w:sz w:val="24"/>
              </w:rPr>
              <w:t>организационные</w:t>
            </w:r>
            <w:r>
              <w:rPr>
                <w:i/>
                <w:spacing w:val="-2"/>
                <w:sz w:val="24"/>
              </w:rPr>
              <w:t xml:space="preserve"> </w:t>
            </w:r>
            <w:r>
              <w:rPr>
                <w:i/>
                <w:sz w:val="24"/>
              </w:rPr>
              <w:t xml:space="preserve">формы: </w:t>
            </w:r>
            <w:r>
              <w:rPr>
                <w:sz w:val="24"/>
              </w:rPr>
              <w:t>занятия</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творческих</w:t>
            </w:r>
            <w:r>
              <w:rPr>
                <w:spacing w:val="1"/>
                <w:sz w:val="24"/>
              </w:rPr>
              <w:t xml:space="preserve"> </w:t>
            </w:r>
            <w:r>
              <w:rPr>
                <w:sz w:val="24"/>
              </w:rPr>
              <w:t xml:space="preserve">объединениях (музыкальных, </w:t>
            </w:r>
            <w:r>
              <w:rPr>
                <w:spacing w:val="-1"/>
                <w:sz w:val="24"/>
              </w:rPr>
              <w:t>хоровых</w:t>
            </w:r>
            <w:r>
              <w:rPr>
                <w:spacing w:val="-58"/>
                <w:sz w:val="24"/>
              </w:rPr>
              <w:t xml:space="preserve"> </w:t>
            </w:r>
            <w:r>
              <w:rPr>
                <w:sz w:val="24"/>
              </w:rPr>
              <w:t>или</w:t>
            </w:r>
            <w:r>
              <w:rPr>
                <w:spacing w:val="61"/>
                <w:sz w:val="24"/>
              </w:rPr>
              <w:t xml:space="preserve"> </w:t>
            </w:r>
            <w:r>
              <w:rPr>
                <w:sz w:val="24"/>
              </w:rPr>
              <w:t>танцевальных</w:t>
            </w:r>
            <w:r>
              <w:rPr>
                <w:spacing w:val="61"/>
                <w:sz w:val="24"/>
              </w:rPr>
              <w:t xml:space="preserve"> </w:t>
            </w:r>
            <w:r>
              <w:rPr>
                <w:sz w:val="24"/>
              </w:rPr>
              <w:t>студиях,</w:t>
            </w:r>
            <w:r>
              <w:rPr>
                <w:spacing w:val="61"/>
                <w:sz w:val="24"/>
              </w:rPr>
              <w:t xml:space="preserve"> </w:t>
            </w:r>
            <w:r>
              <w:rPr>
                <w:sz w:val="24"/>
              </w:rPr>
              <w:t>театральных   кружках</w:t>
            </w:r>
            <w:r>
              <w:rPr>
                <w:spacing w:val="1"/>
                <w:sz w:val="24"/>
              </w:rPr>
              <w:t xml:space="preserve"> </w:t>
            </w:r>
            <w:r>
              <w:rPr>
                <w:sz w:val="24"/>
              </w:rPr>
              <w:t>или</w:t>
            </w:r>
            <w:r>
              <w:rPr>
                <w:spacing w:val="1"/>
                <w:sz w:val="24"/>
              </w:rPr>
              <w:t xml:space="preserve"> </w:t>
            </w:r>
            <w:r>
              <w:rPr>
                <w:sz w:val="24"/>
              </w:rPr>
              <w:t>кружках</w:t>
            </w:r>
            <w:r>
              <w:rPr>
                <w:spacing w:val="1"/>
                <w:sz w:val="24"/>
              </w:rPr>
              <w:t xml:space="preserve"> </w:t>
            </w:r>
            <w:r>
              <w:rPr>
                <w:sz w:val="24"/>
              </w:rPr>
              <w:t>художественного</w:t>
            </w:r>
            <w:r>
              <w:rPr>
                <w:spacing w:val="1"/>
                <w:sz w:val="24"/>
              </w:rPr>
              <w:t xml:space="preserve"> </w:t>
            </w:r>
            <w:r>
              <w:rPr>
                <w:sz w:val="24"/>
              </w:rPr>
              <w:t>творчества,</w:t>
            </w:r>
            <w:r>
              <w:rPr>
                <w:spacing w:val="1"/>
                <w:sz w:val="24"/>
              </w:rPr>
              <w:t xml:space="preserve"> </w:t>
            </w:r>
            <w:r>
              <w:rPr>
                <w:sz w:val="24"/>
              </w:rPr>
              <w:t>журналистских, поэтических или писательских клубах</w:t>
            </w:r>
            <w:r>
              <w:rPr>
                <w:spacing w:val="1"/>
                <w:sz w:val="24"/>
              </w:rPr>
              <w:t xml:space="preserve"> </w:t>
            </w:r>
            <w:r>
              <w:rPr>
                <w:sz w:val="24"/>
              </w:rPr>
              <w:t>и т.п.);</w:t>
            </w:r>
          </w:p>
        </w:tc>
      </w:tr>
      <w:tr w:rsidR="005B2CFA" w:rsidTr="00B35572">
        <w:tc>
          <w:tcPr>
            <w:tcW w:w="2551" w:type="dxa"/>
            <w:gridSpan w:val="2"/>
          </w:tcPr>
          <w:p w:rsidR="005B2CFA" w:rsidRPr="001B19C7" w:rsidRDefault="005B2CFA" w:rsidP="00B35572">
            <w:pPr>
              <w:spacing w:line="362" w:lineRule="auto"/>
              <w:ind w:right="228"/>
              <w:rPr>
                <w:b/>
                <w:sz w:val="21"/>
                <w:szCs w:val="21"/>
              </w:rPr>
            </w:pPr>
            <w:r w:rsidRPr="001B19C7">
              <w:rPr>
                <w:b/>
                <w:sz w:val="20"/>
              </w:rPr>
              <w:t>Количество часов в неделю</w:t>
            </w:r>
          </w:p>
        </w:tc>
        <w:tc>
          <w:tcPr>
            <w:tcW w:w="709" w:type="dxa"/>
          </w:tcPr>
          <w:p w:rsidR="005B2CFA" w:rsidRDefault="005B2CFA" w:rsidP="00B35572">
            <w:pPr>
              <w:spacing w:line="362" w:lineRule="auto"/>
              <w:ind w:right="228"/>
              <w:jc w:val="both"/>
              <w:rPr>
                <w:sz w:val="20"/>
              </w:rPr>
            </w:pPr>
            <w:r>
              <w:rPr>
                <w:sz w:val="20"/>
              </w:rPr>
              <w:t>7,5</w:t>
            </w:r>
          </w:p>
        </w:tc>
        <w:tc>
          <w:tcPr>
            <w:tcW w:w="708" w:type="dxa"/>
          </w:tcPr>
          <w:p w:rsidR="005B2CFA" w:rsidRDefault="005B2CFA" w:rsidP="00B35572">
            <w:pPr>
              <w:spacing w:line="362" w:lineRule="auto"/>
              <w:ind w:right="228"/>
              <w:jc w:val="both"/>
              <w:rPr>
                <w:sz w:val="20"/>
              </w:rPr>
            </w:pPr>
            <w:r>
              <w:rPr>
                <w:sz w:val="20"/>
              </w:rPr>
              <w:t>8,5</w:t>
            </w:r>
          </w:p>
        </w:tc>
        <w:tc>
          <w:tcPr>
            <w:tcW w:w="709" w:type="dxa"/>
          </w:tcPr>
          <w:p w:rsidR="005B2CFA" w:rsidRDefault="005B2CFA" w:rsidP="00B35572">
            <w:pPr>
              <w:spacing w:line="362" w:lineRule="auto"/>
              <w:ind w:right="228"/>
              <w:jc w:val="both"/>
              <w:rPr>
                <w:sz w:val="20"/>
              </w:rPr>
            </w:pPr>
            <w:r>
              <w:rPr>
                <w:sz w:val="20"/>
              </w:rPr>
              <w:t>8,5</w:t>
            </w:r>
          </w:p>
        </w:tc>
        <w:tc>
          <w:tcPr>
            <w:tcW w:w="709" w:type="dxa"/>
          </w:tcPr>
          <w:p w:rsidR="005B2CFA" w:rsidRDefault="005B2CFA" w:rsidP="00B35572">
            <w:pPr>
              <w:spacing w:line="362" w:lineRule="auto"/>
              <w:ind w:right="228"/>
              <w:jc w:val="both"/>
              <w:rPr>
                <w:sz w:val="20"/>
              </w:rPr>
            </w:pPr>
            <w:r>
              <w:rPr>
                <w:sz w:val="20"/>
              </w:rPr>
              <w:t>9</w:t>
            </w:r>
          </w:p>
        </w:tc>
        <w:tc>
          <w:tcPr>
            <w:tcW w:w="709" w:type="dxa"/>
          </w:tcPr>
          <w:p w:rsidR="005B2CFA" w:rsidRDefault="005B2CFA" w:rsidP="00B35572">
            <w:pPr>
              <w:spacing w:line="362" w:lineRule="auto"/>
              <w:ind w:right="228"/>
              <w:rPr>
                <w:sz w:val="20"/>
              </w:rPr>
            </w:pPr>
            <w:r>
              <w:rPr>
                <w:sz w:val="20"/>
              </w:rPr>
              <w:t>9</w:t>
            </w:r>
          </w:p>
        </w:tc>
        <w:tc>
          <w:tcPr>
            <w:tcW w:w="709" w:type="dxa"/>
          </w:tcPr>
          <w:p w:rsidR="005B2CFA" w:rsidRDefault="005B2CFA" w:rsidP="00B35572">
            <w:pPr>
              <w:tabs>
                <w:tab w:val="left" w:pos="176"/>
              </w:tabs>
              <w:spacing w:line="362" w:lineRule="auto"/>
              <w:ind w:right="228" w:hanging="108"/>
              <w:jc w:val="right"/>
              <w:rPr>
                <w:sz w:val="20"/>
              </w:rPr>
            </w:pPr>
            <w:r>
              <w:rPr>
                <w:sz w:val="20"/>
              </w:rPr>
              <w:t>43</w:t>
            </w:r>
          </w:p>
        </w:tc>
        <w:tc>
          <w:tcPr>
            <w:tcW w:w="4395" w:type="dxa"/>
          </w:tcPr>
          <w:p w:rsidR="005B2CFA" w:rsidRDefault="005B2CFA" w:rsidP="00B35572">
            <w:pPr>
              <w:spacing w:line="362" w:lineRule="auto"/>
              <w:ind w:right="228"/>
              <w:jc w:val="both"/>
              <w:rPr>
                <w:sz w:val="20"/>
              </w:rPr>
            </w:pPr>
          </w:p>
        </w:tc>
      </w:tr>
      <w:tr w:rsidR="005B2CFA" w:rsidTr="00B35572">
        <w:trPr>
          <w:cantSplit/>
          <w:trHeight w:val="1134"/>
        </w:trPr>
        <w:tc>
          <w:tcPr>
            <w:tcW w:w="2551" w:type="dxa"/>
            <w:gridSpan w:val="2"/>
          </w:tcPr>
          <w:p w:rsidR="005B2CFA" w:rsidRPr="001B19C7" w:rsidRDefault="005B2CFA" w:rsidP="00B35572">
            <w:pPr>
              <w:spacing w:line="362" w:lineRule="auto"/>
              <w:ind w:right="228"/>
              <w:rPr>
                <w:b/>
              </w:rPr>
            </w:pPr>
            <w:r w:rsidRPr="001B19C7">
              <w:rPr>
                <w:b/>
              </w:rPr>
              <w:t>Количество часов в год</w:t>
            </w:r>
          </w:p>
        </w:tc>
        <w:tc>
          <w:tcPr>
            <w:tcW w:w="709" w:type="dxa"/>
            <w:textDirection w:val="btLr"/>
          </w:tcPr>
          <w:p w:rsidR="005B2CFA" w:rsidRDefault="005B2CFA" w:rsidP="00B35572">
            <w:pPr>
              <w:spacing w:line="362" w:lineRule="auto"/>
              <w:ind w:left="113" w:right="228"/>
              <w:jc w:val="right"/>
              <w:rPr>
                <w:sz w:val="20"/>
              </w:rPr>
            </w:pPr>
            <w:r>
              <w:rPr>
                <w:sz w:val="20"/>
              </w:rPr>
              <w:t>255</w:t>
            </w:r>
          </w:p>
        </w:tc>
        <w:tc>
          <w:tcPr>
            <w:tcW w:w="708" w:type="dxa"/>
            <w:textDirection w:val="btLr"/>
          </w:tcPr>
          <w:p w:rsidR="005B2CFA" w:rsidRDefault="005B2CFA" w:rsidP="00B35572">
            <w:pPr>
              <w:spacing w:line="362" w:lineRule="auto"/>
              <w:ind w:left="113" w:right="228"/>
              <w:jc w:val="right"/>
              <w:rPr>
                <w:sz w:val="20"/>
              </w:rPr>
            </w:pPr>
            <w:r>
              <w:rPr>
                <w:sz w:val="20"/>
              </w:rPr>
              <w:t>289</w:t>
            </w:r>
          </w:p>
        </w:tc>
        <w:tc>
          <w:tcPr>
            <w:tcW w:w="709" w:type="dxa"/>
            <w:textDirection w:val="btLr"/>
          </w:tcPr>
          <w:p w:rsidR="005B2CFA" w:rsidRDefault="005B2CFA" w:rsidP="00B35572">
            <w:pPr>
              <w:spacing w:line="362" w:lineRule="auto"/>
              <w:ind w:left="113" w:right="228"/>
              <w:jc w:val="right"/>
              <w:rPr>
                <w:sz w:val="20"/>
              </w:rPr>
            </w:pPr>
            <w:r>
              <w:rPr>
                <w:sz w:val="20"/>
              </w:rPr>
              <w:t>289</w:t>
            </w:r>
          </w:p>
        </w:tc>
        <w:tc>
          <w:tcPr>
            <w:tcW w:w="709" w:type="dxa"/>
            <w:textDirection w:val="btLr"/>
          </w:tcPr>
          <w:p w:rsidR="005B2CFA" w:rsidRDefault="005B2CFA" w:rsidP="00B35572">
            <w:pPr>
              <w:spacing w:line="362" w:lineRule="auto"/>
              <w:ind w:left="113" w:right="228"/>
              <w:jc w:val="right"/>
              <w:rPr>
                <w:sz w:val="20"/>
              </w:rPr>
            </w:pPr>
            <w:r>
              <w:rPr>
                <w:sz w:val="20"/>
              </w:rPr>
              <w:t>306</w:t>
            </w:r>
          </w:p>
        </w:tc>
        <w:tc>
          <w:tcPr>
            <w:tcW w:w="709" w:type="dxa"/>
            <w:textDirection w:val="btLr"/>
          </w:tcPr>
          <w:p w:rsidR="005B2CFA" w:rsidRDefault="005B2CFA" w:rsidP="00B35572">
            <w:pPr>
              <w:spacing w:line="362" w:lineRule="auto"/>
              <w:ind w:left="113" w:right="228"/>
              <w:jc w:val="right"/>
              <w:rPr>
                <w:sz w:val="20"/>
              </w:rPr>
            </w:pPr>
            <w:r>
              <w:rPr>
                <w:sz w:val="20"/>
              </w:rPr>
              <w:t>306</w:t>
            </w:r>
          </w:p>
        </w:tc>
        <w:tc>
          <w:tcPr>
            <w:tcW w:w="709" w:type="dxa"/>
            <w:textDirection w:val="btLr"/>
          </w:tcPr>
          <w:p w:rsidR="005B2CFA" w:rsidRDefault="005B2CFA" w:rsidP="00B35572">
            <w:pPr>
              <w:spacing w:line="362" w:lineRule="auto"/>
              <w:ind w:left="113" w:right="228"/>
              <w:jc w:val="right"/>
              <w:rPr>
                <w:sz w:val="20"/>
              </w:rPr>
            </w:pPr>
            <w:r>
              <w:rPr>
                <w:sz w:val="20"/>
              </w:rPr>
              <w:t>1445</w:t>
            </w:r>
          </w:p>
        </w:tc>
        <w:tc>
          <w:tcPr>
            <w:tcW w:w="4395" w:type="dxa"/>
          </w:tcPr>
          <w:p w:rsidR="005B2CFA" w:rsidRDefault="005B2CFA" w:rsidP="00B35572">
            <w:pPr>
              <w:spacing w:line="362" w:lineRule="auto"/>
              <w:ind w:right="228"/>
              <w:jc w:val="both"/>
              <w:rPr>
                <w:sz w:val="20"/>
              </w:rPr>
            </w:pPr>
          </w:p>
        </w:tc>
      </w:tr>
    </w:tbl>
    <w:p w:rsidR="009348A9" w:rsidRPr="009348A9" w:rsidRDefault="009348A9" w:rsidP="009348A9">
      <w:pPr>
        <w:pStyle w:val="20"/>
        <w:numPr>
          <w:ilvl w:val="0"/>
          <w:numId w:val="0"/>
        </w:numPr>
        <w:jc w:val="left"/>
        <w:rPr>
          <w:rStyle w:val="Zag11"/>
          <w:lang w:val="ru-RU"/>
        </w:rPr>
      </w:pPr>
    </w:p>
    <w:p w:rsidR="005A79C7" w:rsidRPr="005A79C7" w:rsidRDefault="005A79C7" w:rsidP="005A79C7">
      <w:pPr>
        <w:pStyle w:val="20"/>
        <w:numPr>
          <w:ilvl w:val="0"/>
          <w:numId w:val="0"/>
        </w:numPr>
        <w:ind w:left="375"/>
        <w:jc w:val="left"/>
        <w:rPr>
          <w:rStyle w:val="Zag11"/>
        </w:rPr>
      </w:pPr>
    </w:p>
    <w:p w:rsidR="005164B6" w:rsidRPr="008D223A" w:rsidRDefault="009348A9" w:rsidP="009348A9">
      <w:pPr>
        <w:pStyle w:val="20"/>
        <w:numPr>
          <w:ilvl w:val="1"/>
          <w:numId w:val="40"/>
        </w:numPr>
        <w:rPr>
          <w:rStyle w:val="Zag11"/>
        </w:rPr>
      </w:pPr>
      <w:r>
        <w:rPr>
          <w:rStyle w:val="Zag11"/>
          <w:lang w:val="ru-RU"/>
        </w:rPr>
        <w:t xml:space="preserve">  </w:t>
      </w:r>
      <w:r w:rsidR="005164B6" w:rsidRPr="008D223A">
        <w:rPr>
          <w:rStyle w:val="Zag11"/>
        </w:rPr>
        <w:t>КАЛЕНДАРНЫЙ ПЛАН ВОСПИТАТЕЛЬНОЙ РАБОТЫ.</w:t>
      </w:r>
      <w:bookmarkEnd w:id="254"/>
    </w:p>
    <w:p w:rsidR="005164B6" w:rsidRPr="000B0FE7" w:rsidRDefault="005164B6" w:rsidP="000B0FE7">
      <w:pPr>
        <w:spacing w:after="0" w:line="360" w:lineRule="auto"/>
        <w:ind w:firstLine="709"/>
        <w:jc w:val="both"/>
        <w:rPr>
          <w:rFonts w:ascii="Times New Roman" w:eastAsia="SchoolBookSanPin" w:hAnsi="Times New Roman"/>
          <w:sz w:val="28"/>
          <w:szCs w:val="28"/>
          <w:lang w:val="ru-RU"/>
        </w:rPr>
      </w:pPr>
      <w:r w:rsidRPr="000B0FE7">
        <w:rPr>
          <w:rFonts w:ascii="Times New Roman" w:eastAsia="SchoolBookSanPin" w:hAnsi="Times New Roman"/>
          <w:sz w:val="28"/>
          <w:szCs w:val="28"/>
          <w:lang w:val="ru-RU"/>
        </w:rPr>
        <w:t>Календарный</w:t>
      </w:r>
      <w:r w:rsidRPr="000B0FE7">
        <w:rPr>
          <w:rFonts w:ascii="Times New Roman" w:eastAsia="SchoolBookSanPin" w:hAnsi="Times New Roman"/>
          <w:b/>
          <w:sz w:val="28"/>
          <w:szCs w:val="28"/>
          <w:lang w:val="ru-RU"/>
        </w:rPr>
        <w:t xml:space="preserve"> план воспитательной работы разработан на основе федерального плана воспитательной работы и содержит все мероприятия федерального плана</w:t>
      </w:r>
      <w:r w:rsidRPr="000B0FE7">
        <w:rPr>
          <w:rFonts w:ascii="Times New Roman" w:eastAsia="SchoolBookSanPin" w:hAnsi="Times New Roman"/>
          <w:sz w:val="28"/>
          <w:szCs w:val="28"/>
          <w:lang w:val="ru-RU"/>
        </w:rPr>
        <w:t xml:space="preserve">Федеральный календарный план воспитательной работы является единым для образовательных организаций. </w:t>
      </w:r>
    </w:p>
    <w:p w:rsidR="005164B6" w:rsidRPr="000B0FE7" w:rsidRDefault="005164B6" w:rsidP="005164B6">
      <w:pPr>
        <w:spacing w:after="0" w:line="360" w:lineRule="auto"/>
        <w:ind w:firstLine="709"/>
        <w:jc w:val="both"/>
        <w:rPr>
          <w:rFonts w:ascii="Times New Roman" w:eastAsia="SchoolBookSanPin" w:hAnsi="Times New Roman"/>
          <w:sz w:val="28"/>
          <w:szCs w:val="28"/>
          <w:lang w:val="ru-RU"/>
        </w:rPr>
      </w:pPr>
      <w:r w:rsidRPr="000B0FE7">
        <w:rPr>
          <w:rFonts w:ascii="Times New Roman" w:eastAsia="SchoolBookSanPin" w:hAnsi="Times New Roman"/>
          <w:sz w:val="28"/>
          <w:szCs w:val="28"/>
          <w:lang w:val="ru-RU"/>
        </w:rPr>
        <w:t xml:space="preserve">Федеральный календарный план воспитательной работы может быть реализован в рамках урочной и внеурочной деятельности. </w:t>
      </w:r>
    </w:p>
    <w:p w:rsidR="00134744" w:rsidRPr="000B0FE7" w:rsidRDefault="00134744" w:rsidP="00E87D47">
      <w:pPr>
        <w:spacing w:after="0" w:line="360" w:lineRule="auto"/>
        <w:ind w:firstLine="709"/>
        <w:jc w:val="both"/>
        <w:rPr>
          <w:rFonts w:ascii="Times New Roman" w:eastAsia="SchoolBookSanPin" w:hAnsi="Times New Roman"/>
          <w:sz w:val="28"/>
          <w:szCs w:val="28"/>
          <w:lang w:val="ru-RU"/>
        </w:rPr>
      </w:pPr>
      <w:r w:rsidRPr="000B0FE7">
        <w:rPr>
          <w:rFonts w:ascii="Times New Roman" w:eastAsia="SchoolBookSanPin" w:hAnsi="Times New Roman"/>
          <w:sz w:val="28"/>
          <w:szCs w:val="28"/>
          <w:lang w:val="ru-RU"/>
        </w:rPr>
        <w:t>Сентябрь: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сентября: День знаний;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сентября: День окончания Второй мировой войны, День солидарностив борьбе с терроризмом;</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сентября: Международный день распространения грамотности</w:t>
      </w:r>
      <w:r w:rsidR="009F74FF" w:rsidRPr="00CA4934">
        <w:rPr>
          <w:rFonts w:ascii="Times New Roman" w:eastAsia="SchoolBookSanPin" w:hAnsi="Times New Roman"/>
          <w:sz w:val="28"/>
          <w:szCs w:val="28"/>
          <w:lang w:val="ru-RU"/>
        </w:rPr>
        <w:t>;</w:t>
      </w:r>
    </w:p>
    <w:p w:rsidR="009F74FF" w:rsidRPr="00CA4934" w:rsidRDefault="009F74FF"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сентября: Международный день памяти жертв фашизма.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Октябрь: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октября: Международный день пожилых людей; Международный день музыки;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октября: День защиты животных;</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октября: День учителя;</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октября: Международный день школьных библиотек;</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Третье воскресенье октября: День отца.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Ноябрь: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ноября: День народного единства</w:t>
      </w:r>
      <w:r w:rsidR="007539E0" w:rsidRPr="00CA4934">
        <w:rPr>
          <w:rFonts w:ascii="Times New Roman" w:eastAsia="SchoolBookSanPin" w:hAnsi="Times New Roman"/>
          <w:sz w:val="28"/>
          <w:szCs w:val="28"/>
          <w:lang w:val="ru-RU"/>
        </w:rPr>
        <w:t>;</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Последнее воскресенье ноября: День Матери;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30 ноября: День Государственного герба Российской Федерации.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Декабрь: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декабря: День неизвестного солдата; Международный день инвалидов;</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декабря: День добровольца (волонтера) в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декабря: День Героев Отечества;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декабря: День Конституции Российской Федерации.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Январь: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января: День российского студенчества;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27 января: День </w:t>
      </w:r>
      <w:r w:rsidR="007539E0" w:rsidRPr="00CA4934">
        <w:rPr>
          <w:rFonts w:ascii="Times New Roman" w:eastAsia="SchoolBookSanPin" w:hAnsi="Times New Roman"/>
          <w:sz w:val="28"/>
          <w:szCs w:val="28"/>
          <w:lang w:val="ru-RU"/>
        </w:rPr>
        <w:t>полного освобождения Ленинграда от фашистской блокады;</w:t>
      </w:r>
      <w:r w:rsidRPr="00CA4934">
        <w:rPr>
          <w:rFonts w:ascii="Times New Roman" w:eastAsia="SchoolBookSanPin" w:hAnsi="Times New Roman"/>
          <w:sz w:val="28"/>
          <w:szCs w:val="28"/>
          <w:lang w:val="ru-RU"/>
        </w:rPr>
        <w:t xml:space="preserve"> День освобождения Красной армией крупнейшего «лагеря смерти» Аушвиц-Биркенау (Освенцима) – День памяти жертв Холокоста.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Февраль: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февраля: День разгрома советскими войсками немецко-фашистских войскв Сталинградской битве;</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февраля: День российской науки;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февраля: День памяти о россиянах, исполнявших служебный долгза пределами Отечества;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21 февраля: Международный день родного языка;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 февраля: День защитника Отечества.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Март:</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марта: Международный женский день;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 марта: День воссоединения Крыма с Россией</w:t>
      </w:r>
      <w:r w:rsidR="007539E0" w:rsidRPr="00CA4934">
        <w:rPr>
          <w:rFonts w:ascii="Times New Roman" w:eastAsia="SchoolBookSanPin" w:hAnsi="Times New Roman"/>
          <w:sz w:val="28"/>
          <w:szCs w:val="28"/>
          <w:lang w:val="ru-RU"/>
        </w:rPr>
        <w:t>;</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марта: Всемирный день театра.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Апрель:</w:t>
      </w:r>
    </w:p>
    <w:p w:rsidR="00134744" w:rsidRPr="00CA4934" w:rsidRDefault="007539E0"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апреля: День космонавтики;</w:t>
      </w:r>
    </w:p>
    <w:p w:rsidR="007539E0" w:rsidRPr="00CA4934" w:rsidRDefault="007539E0"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апреля: День памяти о геноциде советского народа нацистамии их пособниками в годы Великой Отечественной войны.</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мая: Праздник Весны и Труда;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День Победы;</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мая: День детских общественных организаций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24 мая: День славянской письменности и культуры.</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Июнь: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июня: День защиты детей;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июня: День русского языка;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июня: День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июня: День памяти и скорби;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июня: День молодежи.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Июль: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июля: День семьи, любви и верности.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Август:</w:t>
      </w:r>
    </w:p>
    <w:p w:rsidR="00134744" w:rsidRPr="00CA4934" w:rsidRDefault="00E43C86"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Вторая суббота августа</w:t>
      </w:r>
      <w:r w:rsidR="00134744" w:rsidRPr="00CA4934">
        <w:rPr>
          <w:rFonts w:ascii="Times New Roman" w:eastAsia="SchoolBookSanPin" w:hAnsi="Times New Roman"/>
          <w:sz w:val="28"/>
          <w:szCs w:val="28"/>
          <w:lang w:val="ru-RU"/>
        </w:rPr>
        <w:t>: День физкультурника;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августа: День Государственного флага Российской Федерации;</w:t>
      </w:r>
    </w:p>
    <w:p w:rsidR="00134744" w:rsidRDefault="00134744" w:rsidP="00E87D47">
      <w:pPr>
        <w:spacing w:after="0" w:line="360" w:lineRule="auto"/>
        <w:ind w:firstLine="709"/>
        <w:jc w:val="both"/>
        <w:rPr>
          <w:rFonts w:ascii="Times New Roman" w:eastAsia="SchoolBookSanPin" w:hAnsi="Times New Roman"/>
          <w:sz w:val="28"/>
          <w:szCs w:val="28"/>
          <w:lang w:val="ru-RU"/>
        </w:rPr>
      </w:pPr>
      <w:r w:rsidRPr="008A1659">
        <w:rPr>
          <w:rFonts w:ascii="Times New Roman" w:eastAsia="SchoolBookSanPin" w:hAnsi="Times New Roman"/>
          <w:sz w:val="28"/>
          <w:szCs w:val="28"/>
          <w:lang w:val="ru-RU"/>
        </w:rPr>
        <w:t>27 августа: День российского кино.</w:t>
      </w:r>
    </w:p>
    <w:p w:rsidR="008A1659" w:rsidRPr="008A1659" w:rsidRDefault="008A1659" w:rsidP="00E87D47">
      <w:pPr>
        <w:spacing w:after="0" w:line="360" w:lineRule="auto"/>
        <w:ind w:firstLine="709"/>
        <w:jc w:val="both"/>
        <w:rPr>
          <w:rFonts w:ascii="Times New Roman" w:eastAsia="SchoolBookSanPin" w:hAnsi="Times New Roman"/>
          <w:sz w:val="28"/>
          <w:szCs w:val="28"/>
          <w:lang w:val="ru-RU"/>
        </w:rPr>
      </w:pPr>
    </w:p>
    <w:p w:rsidR="008A1659" w:rsidRPr="008A1659" w:rsidRDefault="008A1659" w:rsidP="008A1659">
      <w:pPr>
        <w:pStyle w:val="20"/>
        <w:rPr>
          <w:rStyle w:val="Zag11"/>
          <w:rFonts w:eastAsia="Times New Roman"/>
          <w:caps/>
          <w:lang w:val="ru-RU"/>
        </w:rPr>
      </w:pPr>
      <w:bookmarkStart w:id="255" w:name="_Toc142907661"/>
      <w:bookmarkEnd w:id="17"/>
      <w:r w:rsidRPr="008A1659">
        <w:rPr>
          <w:rStyle w:val="Zag11"/>
          <w:caps/>
        </w:rPr>
        <w:t>ХАРАКТЕРИСТИКА УСЛОВИЙ РЕАЛИЗАЦИИ ПРОГРАММЫ ООО</w:t>
      </w:r>
      <w:bookmarkEnd w:id="255"/>
    </w:p>
    <w:p w:rsidR="000B0FE7" w:rsidRPr="008A1659" w:rsidRDefault="000B0FE7" w:rsidP="008A1659">
      <w:pPr>
        <w:ind w:firstLine="709"/>
        <w:jc w:val="both"/>
        <w:rPr>
          <w:rFonts w:ascii="Times New Roman" w:eastAsia="Times New Roman" w:hAnsi="Times New Roman"/>
          <w:b/>
          <w:sz w:val="28"/>
          <w:szCs w:val="28"/>
          <w:lang w:val="ru-RU"/>
        </w:rPr>
      </w:pPr>
      <w:r w:rsidRPr="008A1659">
        <w:rPr>
          <w:rFonts w:ascii="Times New Roman" w:eastAsia="Times New Roman" w:hAnsi="Times New Roman"/>
          <w:b/>
          <w:sz w:val="28"/>
          <w:szCs w:val="28"/>
          <w:lang w:val="ru-RU"/>
        </w:rPr>
        <w:t>Систем</w:t>
      </w:r>
      <w:r w:rsidR="00E57D1E">
        <w:rPr>
          <w:rFonts w:ascii="Times New Roman" w:eastAsia="Times New Roman" w:hAnsi="Times New Roman"/>
          <w:b/>
          <w:sz w:val="28"/>
          <w:szCs w:val="28"/>
          <w:lang w:val="ru-RU"/>
        </w:rPr>
        <w:t>а условий реализации программы О</w:t>
      </w:r>
      <w:r w:rsidRPr="008A1659">
        <w:rPr>
          <w:rFonts w:ascii="Times New Roman" w:eastAsia="Times New Roman" w:hAnsi="Times New Roman"/>
          <w:b/>
          <w:sz w:val="28"/>
          <w:szCs w:val="28"/>
          <w:lang w:val="ru-RU"/>
        </w:rPr>
        <w:t>ОО, созданная в образовательной организации, направлена на:</w:t>
      </w:r>
    </w:p>
    <w:p w:rsidR="000B0FE7" w:rsidRPr="008A1659" w:rsidRDefault="000B0FE7" w:rsidP="008A1659">
      <w:pPr>
        <w:ind w:firstLine="709"/>
        <w:jc w:val="both"/>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w:t>
      </w:r>
      <w:r w:rsidRPr="008A1659">
        <w:rPr>
          <w:rFonts w:ascii="Times New Roman" w:eastAsia="Times New Roman" w:hAnsi="Times New Roman"/>
          <w:sz w:val="28"/>
          <w:szCs w:val="28"/>
        </w:rPr>
        <w:t> </w:t>
      </w:r>
      <w:r w:rsidRPr="008A1659">
        <w:rPr>
          <w:rFonts w:ascii="Times New Roman" w:eastAsia="Times New Roman" w:hAnsi="Times New Roman"/>
          <w:sz w:val="28"/>
          <w:szCs w:val="28"/>
          <w:lang w:val="ru-RU"/>
        </w:rPr>
        <w:t>достижение обучающимися планируемых результатов освоения программы начального общего образования, в т.ч. адаптированной;</w:t>
      </w:r>
    </w:p>
    <w:p w:rsidR="000B0FE7" w:rsidRPr="008A1659" w:rsidRDefault="000B0FE7" w:rsidP="008A1659">
      <w:pPr>
        <w:ind w:firstLine="709"/>
        <w:jc w:val="both"/>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w:t>
      </w:r>
      <w:r w:rsidRPr="008A1659">
        <w:rPr>
          <w:rFonts w:ascii="Times New Roman" w:eastAsia="Times New Roman" w:hAnsi="Times New Roman"/>
          <w:sz w:val="28"/>
          <w:szCs w:val="28"/>
        </w:rPr>
        <w:t> </w:t>
      </w:r>
      <w:r w:rsidRPr="008A1659">
        <w:rPr>
          <w:rFonts w:ascii="Times New Roman" w:eastAsia="Times New Roman" w:hAnsi="Times New Roman"/>
          <w:sz w:val="28"/>
          <w:szCs w:val="28"/>
          <w:lang w:val="ru-RU"/>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0B0FE7" w:rsidRPr="008A1659" w:rsidRDefault="000B0FE7" w:rsidP="008A1659">
      <w:pPr>
        <w:ind w:firstLine="709"/>
        <w:jc w:val="both"/>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w:t>
      </w:r>
      <w:r w:rsidRPr="008A1659">
        <w:rPr>
          <w:rFonts w:ascii="Times New Roman" w:eastAsia="Times New Roman" w:hAnsi="Times New Roman"/>
          <w:sz w:val="28"/>
          <w:szCs w:val="28"/>
        </w:rPr>
        <w:t> </w:t>
      </w:r>
      <w:r w:rsidRPr="008A1659">
        <w:rPr>
          <w:rFonts w:ascii="Times New Roman" w:eastAsia="Times New Roman" w:hAnsi="Times New Roman"/>
          <w:sz w:val="28"/>
          <w:szCs w:val="28"/>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0B0FE7" w:rsidRPr="008A1659" w:rsidRDefault="000B0FE7" w:rsidP="008A1659">
      <w:pPr>
        <w:ind w:firstLine="709"/>
        <w:jc w:val="both"/>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w:t>
      </w:r>
      <w:r w:rsidRPr="008A1659">
        <w:rPr>
          <w:rFonts w:ascii="Times New Roman" w:eastAsia="Times New Roman" w:hAnsi="Times New Roman"/>
          <w:sz w:val="28"/>
          <w:szCs w:val="28"/>
        </w:rPr>
        <w:t> </w:t>
      </w:r>
      <w:r w:rsidRPr="008A1659">
        <w:rPr>
          <w:rFonts w:ascii="Times New Roman" w:eastAsia="Times New Roman" w:hAnsi="Times New Roman"/>
          <w:sz w:val="28"/>
          <w:szCs w:val="28"/>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0B0FE7" w:rsidRPr="008A1659" w:rsidRDefault="000B0FE7" w:rsidP="008A1659">
      <w:pPr>
        <w:ind w:firstLine="709"/>
        <w:jc w:val="both"/>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w:t>
      </w:r>
      <w:r w:rsidRPr="008A1659">
        <w:rPr>
          <w:rFonts w:ascii="Times New Roman" w:eastAsia="Times New Roman" w:hAnsi="Times New Roman"/>
          <w:sz w:val="28"/>
          <w:szCs w:val="28"/>
        </w:rPr>
        <w:t> </w:t>
      </w:r>
      <w:r w:rsidRPr="008A1659">
        <w:rPr>
          <w:rFonts w:ascii="Times New Roman" w:eastAsia="Times New Roman" w:hAnsi="Times New Roman"/>
          <w:sz w:val="28"/>
          <w:szCs w:val="28"/>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0B0FE7" w:rsidRPr="008A1659" w:rsidRDefault="000B0FE7" w:rsidP="008A1659">
      <w:pPr>
        <w:ind w:firstLine="709"/>
        <w:jc w:val="both"/>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w:t>
      </w:r>
      <w:r w:rsidRPr="008A1659">
        <w:rPr>
          <w:rFonts w:ascii="Times New Roman" w:eastAsia="Times New Roman" w:hAnsi="Times New Roman"/>
          <w:sz w:val="28"/>
          <w:szCs w:val="28"/>
        </w:rPr>
        <w:t> </w:t>
      </w:r>
      <w:r w:rsidRPr="008A1659">
        <w:rPr>
          <w:rFonts w:ascii="Times New Roman" w:eastAsia="Times New Roman" w:hAnsi="Times New Roman"/>
          <w:sz w:val="28"/>
          <w:szCs w:val="28"/>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0B0FE7" w:rsidRPr="008A1659" w:rsidRDefault="000B0FE7" w:rsidP="008A1659">
      <w:pPr>
        <w:ind w:firstLine="709"/>
        <w:jc w:val="both"/>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w:t>
      </w:r>
      <w:r w:rsidRPr="008A1659">
        <w:rPr>
          <w:rFonts w:ascii="Times New Roman" w:eastAsia="Times New Roman" w:hAnsi="Times New Roman"/>
          <w:sz w:val="28"/>
          <w:szCs w:val="28"/>
        </w:rPr>
        <w:t> </w:t>
      </w:r>
      <w:r w:rsidRPr="008A1659">
        <w:rPr>
          <w:rFonts w:ascii="Times New Roman" w:eastAsia="Times New Roman" w:hAnsi="Times New Roman"/>
          <w:sz w:val="28"/>
          <w:szCs w:val="28"/>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0B0FE7" w:rsidRPr="008A1659" w:rsidRDefault="000B0FE7" w:rsidP="008A1659">
      <w:pPr>
        <w:ind w:firstLine="709"/>
        <w:jc w:val="both"/>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w:t>
      </w:r>
      <w:r w:rsidRPr="008A1659">
        <w:rPr>
          <w:rFonts w:ascii="Times New Roman" w:eastAsia="Times New Roman" w:hAnsi="Times New Roman"/>
          <w:sz w:val="28"/>
          <w:szCs w:val="28"/>
        </w:rPr>
        <w:t> </w:t>
      </w:r>
      <w:r w:rsidRPr="008A1659">
        <w:rPr>
          <w:rFonts w:ascii="Times New Roman" w:eastAsia="Times New Roman" w:hAnsi="Times New Roman"/>
          <w:sz w:val="28"/>
          <w:szCs w:val="28"/>
          <w:lang w:val="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0B0FE7" w:rsidRPr="008A1659" w:rsidRDefault="000B0FE7" w:rsidP="008A1659">
      <w:pPr>
        <w:ind w:firstLine="709"/>
        <w:jc w:val="both"/>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w:t>
      </w:r>
      <w:r w:rsidRPr="008A1659">
        <w:rPr>
          <w:rFonts w:ascii="Times New Roman" w:eastAsia="Times New Roman" w:hAnsi="Times New Roman"/>
          <w:sz w:val="28"/>
          <w:szCs w:val="28"/>
        </w:rPr>
        <w:t> </w:t>
      </w:r>
      <w:r w:rsidRPr="008A1659">
        <w:rPr>
          <w:rFonts w:ascii="Times New Roman" w:eastAsia="Times New Roman" w:hAnsi="Times New Roman"/>
          <w:sz w:val="28"/>
          <w:szCs w:val="28"/>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0B0FE7" w:rsidRPr="008A1659" w:rsidRDefault="000B0FE7" w:rsidP="008A1659">
      <w:pPr>
        <w:ind w:firstLine="709"/>
        <w:jc w:val="both"/>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w:t>
      </w:r>
      <w:r w:rsidRPr="008A1659">
        <w:rPr>
          <w:rFonts w:ascii="Times New Roman" w:eastAsia="Times New Roman" w:hAnsi="Times New Roman"/>
          <w:sz w:val="28"/>
          <w:szCs w:val="28"/>
        </w:rPr>
        <w:t> </w:t>
      </w:r>
      <w:r w:rsidRPr="008A1659">
        <w:rPr>
          <w:rFonts w:ascii="Times New Roman" w:eastAsia="Times New Roman" w:hAnsi="Times New Roman"/>
          <w:sz w:val="28"/>
          <w:szCs w:val="28"/>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0B0FE7" w:rsidRPr="008A1659" w:rsidRDefault="000B0FE7" w:rsidP="008A1659">
      <w:pPr>
        <w:ind w:firstLine="709"/>
        <w:jc w:val="both"/>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w:t>
      </w:r>
      <w:r w:rsidRPr="008A1659">
        <w:rPr>
          <w:rFonts w:ascii="Times New Roman" w:eastAsia="Times New Roman" w:hAnsi="Times New Roman"/>
          <w:sz w:val="28"/>
          <w:szCs w:val="28"/>
        </w:rPr>
        <w:t> </w:t>
      </w:r>
      <w:r w:rsidRPr="008A1659">
        <w:rPr>
          <w:rFonts w:ascii="Times New Roman" w:eastAsia="Times New Roman" w:hAnsi="Times New Roman"/>
          <w:sz w:val="28"/>
          <w:szCs w:val="28"/>
          <w:lang w:val="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0B0FE7" w:rsidRPr="008A1659" w:rsidRDefault="000B0FE7" w:rsidP="008A1659">
      <w:pPr>
        <w:ind w:firstLine="709"/>
        <w:jc w:val="both"/>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w:t>
      </w:r>
      <w:r w:rsidRPr="008A1659">
        <w:rPr>
          <w:rFonts w:ascii="Times New Roman" w:eastAsia="Times New Roman" w:hAnsi="Times New Roman"/>
          <w:sz w:val="28"/>
          <w:szCs w:val="28"/>
        </w:rPr>
        <w:t> </w:t>
      </w:r>
      <w:r w:rsidRPr="008A1659">
        <w:rPr>
          <w:rFonts w:ascii="Times New Roman" w:eastAsia="Times New Roman" w:hAnsi="Times New Roman"/>
          <w:sz w:val="28"/>
          <w:szCs w:val="28"/>
          <w:lang w:val="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0B0FE7" w:rsidRPr="008A1659" w:rsidRDefault="000B0FE7" w:rsidP="008A1659">
      <w:pPr>
        <w:ind w:firstLine="709"/>
        <w:jc w:val="both"/>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w:t>
      </w:r>
      <w:r w:rsidRPr="008A1659">
        <w:rPr>
          <w:rFonts w:ascii="Times New Roman" w:eastAsia="Times New Roman" w:hAnsi="Times New Roman"/>
          <w:sz w:val="28"/>
          <w:szCs w:val="28"/>
        </w:rPr>
        <w:t> </w:t>
      </w:r>
      <w:r w:rsidRPr="008A1659">
        <w:rPr>
          <w:rFonts w:ascii="Times New Roman" w:eastAsia="Times New Roman" w:hAnsi="Times New Roman"/>
          <w:sz w:val="28"/>
          <w:szCs w:val="28"/>
          <w:lang w:val="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0B0FE7" w:rsidRPr="008A1659" w:rsidRDefault="000B0FE7" w:rsidP="008A1659">
      <w:pPr>
        <w:ind w:firstLine="709"/>
        <w:jc w:val="both"/>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При реализации насто</w:t>
      </w:r>
      <w:r w:rsidR="00E57D1E">
        <w:rPr>
          <w:rFonts w:ascii="Times New Roman" w:eastAsia="Times New Roman" w:hAnsi="Times New Roman"/>
          <w:sz w:val="28"/>
          <w:szCs w:val="28"/>
          <w:lang w:val="ru-RU"/>
        </w:rPr>
        <w:t>ящей образовательной программы О</w:t>
      </w:r>
      <w:r w:rsidRPr="008A1659">
        <w:rPr>
          <w:rFonts w:ascii="Times New Roman" w:eastAsia="Times New Roman" w:hAnsi="Times New Roman"/>
          <w:sz w:val="28"/>
          <w:szCs w:val="28"/>
          <w:lang w:val="ru-RU"/>
        </w:rPr>
        <w:t>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D256B7" w:rsidRDefault="00D256B7" w:rsidP="00D256B7">
      <w:pPr>
        <w:ind w:firstLine="567"/>
        <w:jc w:val="center"/>
        <w:rPr>
          <w:b/>
          <w:bCs/>
          <w:sz w:val="24"/>
          <w:szCs w:val="24"/>
          <w:lang w:val="ru-RU"/>
        </w:rPr>
      </w:pPr>
    </w:p>
    <w:p w:rsidR="00D256B7" w:rsidRDefault="00D256B7" w:rsidP="00D256B7">
      <w:pPr>
        <w:ind w:firstLine="567"/>
        <w:jc w:val="center"/>
        <w:rPr>
          <w:b/>
          <w:bCs/>
          <w:sz w:val="24"/>
          <w:szCs w:val="24"/>
          <w:lang w:val="ru-RU"/>
        </w:rPr>
      </w:pPr>
    </w:p>
    <w:p w:rsidR="00D256B7" w:rsidRPr="00D256B7" w:rsidRDefault="00D256B7" w:rsidP="00D256B7">
      <w:pPr>
        <w:ind w:firstLine="567"/>
        <w:jc w:val="center"/>
        <w:rPr>
          <w:b/>
          <w:bCs/>
          <w:sz w:val="24"/>
          <w:szCs w:val="24"/>
          <w:lang w:val="ru-RU"/>
        </w:rPr>
      </w:pPr>
      <w:r w:rsidRPr="00D256B7">
        <w:rPr>
          <w:b/>
          <w:bCs/>
          <w:sz w:val="24"/>
          <w:szCs w:val="24"/>
          <w:lang w:val="ru-RU"/>
        </w:rPr>
        <w:t>Описание психолого-педагогических условий реализации основной образовательной программы основного общего образования</w:t>
      </w:r>
    </w:p>
    <w:p w:rsidR="00D256B7" w:rsidRPr="00D256B7" w:rsidRDefault="00D256B7" w:rsidP="00D256B7">
      <w:pPr>
        <w:ind w:firstLine="567"/>
        <w:rPr>
          <w:sz w:val="24"/>
          <w:szCs w:val="24"/>
          <w:lang w:val="ru-RU"/>
        </w:rPr>
      </w:pPr>
      <w:r w:rsidRPr="00D256B7">
        <w:rPr>
          <w:sz w:val="24"/>
          <w:szCs w:val="24"/>
          <w:lang w:val="ru-RU"/>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D256B7" w:rsidRPr="00D256B7" w:rsidRDefault="00D256B7" w:rsidP="00D256B7">
      <w:pPr>
        <w:pStyle w:val="a5"/>
        <w:widowControl/>
        <w:numPr>
          <w:ilvl w:val="0"/>
          <w:numId w:val="41"/>
        </w:numPr>
        <w:spacing w:after="0"/>
        <w:jc w:val="both"/>
        <w:rPr>
          <w:sz w:val="24"/>
          <w:szCs w:val="24"/>
          <w:lang w:val="ru-RU"/>
        </w:rPr>
      </w:pPr>
      <w:r w:rsidRPr="00D256B7">
        <w:rPr>
          <w:sz w:val="24"/>
          <w:szCs w:val="24"/>
          <w:lang w:val="ru-RU"/>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D256B7" w:rsidRPr="00D256B7" w:rsidRDefault="00D256B7" w:rsidP="00D256B7">
      <w:pPr>
        <w:pStyle w:val="a5"/>
        <w:widowControl/>
        <w:numPr>
          <w:ilvl w:val="0"/>
          <w:numId w:val="41"/>
        </w:numPr>
        <w:spacing w:after="0"/>
        <w:jc w:val="both"/>
        <w:rPr>
          <w:sz w:val="24"/>
          <w:szCs w:val="24"/>
          <w:lang w:val="ru-RU"/>
        </w:rPr>
      </w:pPr>
      <w:r w:rsidRPr="00D256B7">
        <w:rPr>
          <w:sz w:val="24"/>
          <w:szCs w:val="24"/>
          <w:lang w:val="ru-RU"/>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D256B7" w:rsidRPr="00D256B7" w:rsidRDefault="00D256B7" w:rsidP="00D256B7">
      <w:pPr>
        <w:pStyle w:val="a5"/>
        <w:widowControl/>
        <w:numPr>
          <w:ilvl w:val="0"/>
          <w:numId w:val="41"/>
        </w:numPr>
        <w:spacing w:after="0"/>
        <w:jc w:val="both"/>
        <w:rPr>
          <w:sz w:val="24"/>
          <w:szCs w:val="24"/>
          <w:lang w:val="ru-RU"/>
        </w:rPr>
      </w:pPr>
      <w:r w:rsidRPr="00D256B7">
        <w:rPr>
          <w:sz w:val="24"/>
          <w:szCs w:val="24"/>
          <w:lang w:val="ru-RU"/>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D256B7" w:rsidRPr="00D256B7" w:rsidRDefault="00D256B7" w:rsidP="00D256B7">
      <w:pPr>
        <w:pStyle w:val="a5"/>
        <w:widowControl/>
        <w:numPr>
          <w:ilvl w:val="0"/>
          <w:numId w:val="41"/>
        </w:numPr>
        <w:spacing w:after="0"/>
        <w:jc w:val="both"/>
        <w:rPr>
          <w:sz w:val="24"/>
          <w:szCs w:val="24"/>
          <w:lang w:val="ru-RU"/>
        </w:rPr>
      </w:pPr>
      <w:r w:rsidRPr="00D256B7">
        <w:rPr>
          <w:sz w:val="24"/>
          <w:szCs w:val="24"/>
          <w:lang w:val="ru-RU"/>
        </w:rPr>
        <w:t>профилактику формирования у обучающихся девиантных форм поведения, агрессии и повышенной тревожности.</w:t>
      </w:r>
    </w:p>
    <w:p w:rsidR="00D256B7" w:rsidRPr="00D256B7" w:rsidRDefault="00D256B7" w:rsidP="00D256B7">
      <w:pPr>
        <w:ind w:firstLine="567"/>
        <w:rPr>
          <w:sz w:val="24"/>
          <w:szCs w:val="24"/>
          <w:lang w:val="ru-RU"/>
        </w:rPr>
      </w:pPr>
      <w:r w:rsidRPr="00D256B7">
        <w:rPr>
          <w:sz w:val="24"/>
          <w:szCs w:val="24"/>
          <w:lang w:val="ru-RU"/>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 специалистом – </w:t>
      </w:r>
      <w:r w:rsidRPr="00D256B7">
        <w:rPr>
          <w:color w:val="FF0000"/>
          <w:sz w:val="24"/>
          <w:szCs w:val="24"/>
          <w:lang w:val="ru-RU"/>
        </w:rPr>
        <w:t>педагогом-психологом.</w:t>
      </w:r>
    </w:p>
    <w:p w:rsidR="00D256B7" w:rsidRPr="00D256B7" w:rsidRDefault="00D256B7" w:rsidP="00D256B7">
      <w:pPr>
        <w:ind w:firstLine="567"/>
        <w:rPr>
          <w:sz w:val="24"/>
          <w:szCs w:val="24"/>
          <w:lang w:val="ru-RU"/>
        </w:rPr>
      </w:pPr>
      <w:r w:rsidRPr="00D256B7">
        <w:rPr>
          <w:sz w:val="24"/>
          <w:szCs w:val="24"/>
          <w:lang w:val="ru-RU"/>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D256B7" w:rsidRPr="00D256B7" w:rsidRDefault="00D256B7" w:rsidP="00D256B7">
      <w:pPr>
        <w:ind w:firstLine="567"/>
        <w:rPr>
          <w:sz w:val="24"/>
          <w:szCs w:val="24"/>
          <w:lang w:val="ru-RU"/>
        </w:rPr>
      </w:pPr>
      <w:r w:rsidRPr="00D256B7">
        <w:rPr>
          <w:sz w:val="24"/>
          <w:szCs w:val="24"/>
          <w:lang w:val="ru-RU"/>
        </w:rPr>
        <w:t>—формирование и развитие психолого-педагогической компетентности;</w:t>
      </w:r>
    </w:p>
    <w:p w:rsidR="00D256B7" w:rsidRPr="00D256B7" w:rsidRDefault="00D256B7" w:rsidP="00D256B7">
      <w:pPr>
        <w:ind w:firstLine="567"/>
        <w:rPr>
          <w:sz w:val="24"/>
          <w:szCs w:val="24"/>
          <w:lang w:val="ru-RU"/>
        </w:rPr>
      </w:pPr>
      <w:r w:rsidRPr="00D256B7">
        <w:rPr>
          <w:sz w:val="24"/>
          <w:szCs w:val="24"/>
          <w:lang w:val="ru-RU"/>
        </w:rPr>
        <w:t>—сохранение и укрепление психологического благополучия и психического здоровья обучающихся;</w:t>
      </w:r>
    </w:p>
    <w:p w:rsidR="00D256B7" w:rsidRPr="00D256B7" w:rsidRDefault="00D256B7" w:rsidP="00D256B7">
      <w:pPr>
        <w:ind w:firstLine="567"/>
        <w:rPr>
          <w:sz w:val="24"/>
          <w:szCs w:val="24"/>
          <w:lang w:val="ru-RU"/>
        </w:rPr>
      </w:pPr>
      <w:r w:rsidRPr="00D256B7">
        <w:rPr>
          <w:sz w:val="24"/>
          <w:szCs w:val="24"/>
          <w:lang w:val="ru-RU"/>
        </w:rPr>
        <w:t xml:space="preserve">—поддержка и сопровождение детско-родительских отношений; </w:t>
      </w:r>
    </w:p>
    <w:p w:rsidR="00D256B7" w:rsidRPr="00D256B7" w:rsidRDefault="00D256B7" w:rsidP="00D256B7">
      <w:pPr>
        <w:ind w:firstLine="567"/>
        <w:rPr>
          <w:sz w:val="24"/>
          <w:szCs w:val="24"/>
          <w:lang w:val="ru-RU"/>
        </w:rPr>
      </w:pPr>
      <w:r w:rsidRPr="00D256B7">
        <w:rPr>
          <w:sz w:val="24"/>
          <w:szCs w:val="24"/>
          <w:lang w:val="ru-RU"/>
        </w:rPr>
        <w:t xml:space="preserve">—формирование ценности здоровья и безопасного образа жизни; </w:t>
      </w:r>
    </w:p>
    <w:p w:rsidR="00D256B7" w:rsidRPr="00D256B7" w:rsidRDefault="00D256B7" w:rsidP="00D256B7">
      <w:pPr>
        <w:ind w:firstLine="567"/>
        <w:rPr>
          <w:sz w:val="24"/>
          <w:szCs w:val="24"/>
          <w:lang w:val="ru-RU"/>
        </w:rPr>
      </w:pPr>
      <w:r w:rsidRPr="00D256B7">
        <w:rPr>
          <w:sz w:val="24"/>
          <w:szCs w:val="24"/>
          <w:lang w:val="ru-RU"/>
        </w:rPr>
        <w:t>—дифференциация и индивидуализация обучения и воспитания с учетом особенностей когнитивного и эмоционального развития обучающихся;</w:t>
      </w:r>
    </w:p>
    <w:p w:rsidR="00D256B7" w:rsidRPr="00D256B7" w:rsidRDefault="00D256B7" w:rsidP="00D256B7">
      <w:pPr>
        <w:ind w:firstLine="567"/>
        <w:rPr>
          <w:sz w:val="24"/>
          <w:szCs w:val="24"/>
          <w:lang w:val="ru-RU"/>
        </w:rPr>
      </w:pPr>
      <w:r w:rsidRPr="00D256B7">
        <w:rPr>
          <w:sz w:val="24"/>
          <w:szCs w:val="24"/>
          <w:lang w:val="ru-RU"/>
        </w:rPr>
        <w:t>—мониторинг возможностей и способностей обучающихся, выявление, поддержка и сопровождение одаренных детей, обучающихся с ОВЗ;</w:t>
      </w:r>
    </w:p>
    <w:p w:rsidR="00D256B7" w:rsidRPr="00D256B7" w:rsidRDefault="00D256B7" w:rsidP="00D256B7">
      <w:pPr>
        <w:ind w:firstLine="567"/>
        <w:rPr>
          <w:sz w:val="24"/>
          <w:szCs w:val="24"/>
          <w:lang w:val="ru-RU"/>
        </w:rPr>
      </w:pPr>
      <w:r w:rsidRPr="00D256B7">
        <w:rPr>
          <w:sz w:val="24"/>
          <w:szCs w:val="24"/>
          <w:lang w:val="ru-RU"/>
        </w:rPr>
        <w:t>—создание условий для последующего профессионального самоопределения;</w:t>
      </w:r>
    </w:p>
    <w:p w:rsidR="00D256B7" w:rsidRPr="00D256B7" w:rsidRDefault="00D256B7" w:rsidP="00D256B7">
      <w:pPr>
        <w:ind w:firstLine="567"/>
        <w:rPr>
          <w:sz w:val="24"/>
          <w:szCs w:val="24"/>
          <w:lang w:val="ru-RU"/>
        </w:rPr>
      </w:pPr>
      <w:r w:rsidRPr="00D256B7">
        <w:rPr>
          <w:sz w:val="24"/>
          <w:szCs w:val="24"/>
          <w:lang w:val="ru-RU"/>
        </w:rPr>
        <w:t>—формирование коммуникативных навыков в разновозрастной среде и среде сверстников;</w:t>
      </w:r>
    </w:p>
    <w:p w:rsidR="00D256B7" w:rsidRPr="00D256B7" w:rsidRDefault="00D256B7" w:rsidP="00D256B7">
      <w:pPr>
        <w:ind w:firstLine="567"/>
        <w:rPr>
          <w:sz w:val="24"/>
          <w:szCs w:val="24"/>
          <w:lang w:val="ru-RU"/>
        </w:rPr>
      </w:pPr>
      <w:r w:rsidRPr="00D256B7">
        <w:rPr>
          <w:sz w:val="24"/>
          <w:szCs w:val="24"/>
          <w:lang w:val="ru-RU"/>
        </w:rPr>
        <w:t>—поддержка детских объединений, ученического самоуправления;</w:t>
      </w:r>
    </w:p>
    <w:p w:rsidR="00D256B7" w:rsidRPr="00D256B7" w:rsidRDefault="00D256B7" w:rsidP="00D256B7">
      <w:pPr>
        <w:ind w:firstLine="567"/>
        <w:rPr>
          <w:sz w:val="24"/>
          <w:szCs w:val="24"/>
          <w:lang w:val="ru-RU"/>
        </w:rPr>
      </w:pPr>
      <w:r w:rsidRPr="00D256B7">
        <w:rPr>
          <w:sz w:val="24"/>
          <w:szCs w:val="24"/>
          <w:lang w:val="ru-RU"/>
        </w:rPr>
        <w:t>—формирование психологической культуры поведения в информационной среде;</w:t>
      </w:r>
    </w:p>
    <w:p w:rsidR="00D256B7" w:rsidRPr="00D256B7" w:rsidRDefault="00D256B7" w:rsidP="00D256B7">
      <w:pPr>
        <w:ind w:firstLine="567"/>
        <w:rPr>
          <w:sz w:val="24"/>
          <w:szCs w:val="24"/>
          <w:lang w:val="ru-RU"/>
        </w:rPr>
      </w:pPr>
      <w:r w:rsidRPr="00D256B7">
        <w:rPr>
          <w:sz w:val="24"/>
          <w:szCs w:val="24"/>
          <w:lang w:val="ru-RU"/>
        </w:rPr>
        <w:t>—развитие психологической культуры в области использования ИКТ;</w:t>
      </w:r>
    </w:p>
    <w:p w:rsidR="00D256B7" w:rsidRPr="00D256B7" w:rsidRDefault="00D256B7" w:rsidP="00D256B7">
      <w:pPr>
        <w:ind w:firstLine="567"/>
        <w:rPr>
          <w:sz w:val="24"/>
          <w:szCs w:val="24"/>
          <w:lang w:val="ru-RU"/>
        </w:rPr>
      </w:pPr>
      <w:r w:rsidRPr="00D256B7">
        <w:rPr>
          <w:sz w:val="24"/>
          <w:szCs w:val="24"/>
          <w:lang w:val="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D256B7" w:rsidRPr="00D256B7" w:rsidRDefault="00D256B7" w:rsidP="00D256B7">
      <w:pPr>
        <w:ind w:firstLine="567"/>
        <w:rPr>
          <w:sz w:val="24"/>
          <w:szCs w:val="24"/>
          <w:lang w:val="ru-RU"/>
        </w:rPr>
      </w:pPr>
      <w:r w:rsidRPr="00D256B7">
        <w:rPr>
          <w:sz w:val="24"/>
          <w:szCs w:val="24"/>
          <w:lang w:val="ru-RU"/>
        </w:rPr>
        <w:t>—обучающихся, испытывающих трудности в освоении программы основного общего образования, развитии и социальной адаптации (при выявлении);</w:t>
      </w:r>
    </w:p>
    <w:p w:rsidR="00D256B7" w:rsidRPr="00D256B7" w:rsidRDefault="00D256B7" w:rsidP="00D256B7">
      <w:pPr>
        <w:ind w:firstLine="567"/>
        <w:rPr>
          <w:sz w:val="24"/>
          <w:szCs w:val="24"/>
          <w:lang w:val="ru-RU"/>
        </w:rPr>
      </w:pPr>
      <w:r w:rsidRPr="00D256B7">
        <w:rPr>
          <w:sz w:val="24"/>
          <w:szCs w:val="24"/>
          <w:lang w:val="ru-RU"/>
        </w:rPr>
        <w:t>—обучающихся, проявляющих индивидуальные способности, и одаренных,</w:t>
      </w:r>
    </w:p>
    <w:p w:rsidR="00D256B7" w:rsidRPr="00D256B7" w:rsidRDefault="00D256B7" w:rsidP="00D256B7">
      <w:pPr>
        <w:ind w:firstLine="567"/>
        <w:rPr>
          <w:sz w:val="24"/>
          <w:szCs w:val="24"/>
          <w:lang w:val="ru-RU"/>
        </w:rPr>
      </w:pPr>
      <w:r w:rsidRPr="00D256B7">
        <w:rPr>
          <w:sz w:val="24"/>
          <w:szCs w:val="24"/>
          <w:lang w:val="ru-RU"/>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D256B7" w:rsidRPr="00D256B7" w:rsidRDefault="00D256B7" w:rsidP="00D256B7">
      <w:pPr>
        <w:ind w:firstLine="567"/>
        <w:rPr>
          <w:sz w:val="24"/>
          <w:szCs w:val="24"/>
          <w:lang w:val="ru-RU"/>
        </w:rPr>
      </w:pPr>
      <w:r w:rsidRPr="00D256B7">
        <w:rPr>
          <w:sz w:val="24"/>
          <w:szCs w:val="24"/>
          <w:lang w:val="ru-RU"/>
        </w:rPr>
        <w:t>—родителей (законных представителей) несовершеннолетних обучающихся.</w:t>
      </w:r>
    </w:p>
    <w:p w:rsidR="00D256B7" w:rsidRPr="00D256B7" w:rsidRDefault="00D256B7" w:rsidP="00D256B7">
      <w:pPr>
        <w:ind w:firstLine="567"/>
        <w:rPr>
          <w:sz w:val="24"/>
          <w:szCs w:val="24"/>
          <w:lang w:val="ru-RU"/>
        </w:rPr>
      </w:pPr>
      <w:r w:rsidRPr="00D256B7">
        <w:rPr>
          <w:sz w:val="24"/>
          <w:szCs w:val="24"/>
          <w:lang w:val="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D256B7" w:rsidRPr="00D256B7" w:rsidRDefault="00D256B7" w:rsidP="00D256B7">
      <w:pPr>
        <w:ind w:firstLine="567"/>
        <w:rPr>
          <w:sz w:val="24"/>
          <w:szCs w:val="24"/>
          <w:lang w:val="ru-RU"/>
        </w:rPr>
      </w:pPr>
      <w:r w:rsidRPr="00D256B7">
        <w:rPr>
          <w:sz w:val="24"/>
          <w:szCs w:val="24"/>
          <w:lang w:val="ru-RU"/>
        </w:rPr>
        <w:t>В процессе реализации основной образовательной программы используются такие формы психолого-педагогического сопровождения как:</w:t>
      </w:r>
    </w:p>
    <w:p w:rsidR="00D256B7" w:rsidRPr="00D256B7" w:rsidRDefault="00D256B7" w:rsidP="00D256B7">
      <w:pPr>
        <w:pStyle w:val="a5"/>
        <w:widowControl/>
        <w:numPr>
          <w:ilvl w:val="0"/>
          <w:numId w:val="42"/>
        </w:numPr>
        <w:spacing w:after="0"/>
        <w:jc w:val="both"/>
        <w:rPr>
          <w:sz w:val="24"/>
          <w:szCs w:val="24"/>
          <w:lang w:val="ru-RU"/>
        </w:rPr>
      </w:pPr>
      <w:r w:rsidRPr="00D256B7">
        <w:rPr>
          <w:sz w:val="24"/>
          <w:szCs w:val="24"/>
          <w:lang w:val="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D256B7" w:rsidRPr="00D256B7" w:rsidRDefault="00D256B7" w:rsidP="00D256B7">
      <w:pPr>
        <w:pStyle w:val="a5"/>
        <w:widowControl/>
        <w:numPr>
          <w:ilvl w:val="0"/>
          <w:numId w:val="42"/>
        </w:numPr>
        <w:spacing w:after="0"/>
        <w:jc w:val="both"/>
        <w:rPr>
          <w:sz w:val="24"/>
          <w:szCs w:val="24"/>
          <w:lang w:val="ru-RU"/>
        </w:rPr>
      </w:pPr>
      <w:r w:rsidRPr="00D256B7">
        <w:rPr>
          <w:sz w:val="24"/>
          <w:szCs w:val="24"/>
          <w:lang w:val="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D256B7" w:rsidRPr="00D256B7" w:rsidRDefault="00D256B7" w:rsidP="00D256B7">
      <w:pPr>
        <w:pStyle w:val="a5"/>
        <w:widowControl/>
        <w:numPr>
          <w:ilvl w:val="0"/>
          <w:numId w:val="42"/>
        </w:numPr>
        <w:spacing w:after="0"/>
        <w:jc w:val="both"/>
        <w:rPr>
          <w:sz w:val="24"/>
          <w:szCs w:val="24"/>
          <w:lang w:val="ru-RU"/>
        </w:rPr>
      </w:pPr>
      <w:r w:rsidRPr="00D256B7">
        <w:rPr>
          <w:sz w:val="24"/>
          <w:szCs w:val="24"/>
          <w:lang w:val="ru-RU"/>
        </w:rPr>
        <w:t>профилактика, экспертиза, развивающая работа, просвещение, коррекционная работа, осуществляемая в течение всего учебного времени.</w:t>
      </w:r>
    </w:p>
    <w:p w:rsidR="00D256B7" w:rsidRPr="00D256B7" w:rsidRDefault="00D256B7" w:rsidP="00D256B7">
      <w:pPr>
        <w:spacing w:after="21"/>
        <w:ind w:right="-26" w:firstLine="426"/>
        <w:rPr>
          <w:sz w:val="24"/>
          <w:szCs w:val="24"/>
          <w:lang w:val="ru-RU"/>
        </w:rPr>
      </w:pPr>
      <w:r w:rsidRPr="00D256B7">
        <w:rPr>
          <w:sz w:val="24"/>
          <w:szCs w:val="24"/>
          <w:lang w:val="ru-RU"/>
        </w:rPr>
        <w:t xml:space="preserve">Все мероприятия по психолого-педагогической поддержке с указанием форм проведения, сроков прописаны в плане работы </w:t>
      </w:r>
      <w:r w:rsidRPr="00D256B7">
        <w:rPr>
          <w:color w:val="FF0000"/>
          <w:sz w:val="24"/>
          <w:szCs w:val="24"/>
          <w:lang w:val="ru-RU"/>
        </w:rPr>
        <w:t xml:space="preserve">педагога-психолога </w:t>
      </w:r>
      <w:r w:rsidRPr="00D256B7">
        <w:rPr>
          <w:sz w:val="24"/>
          <w:szCs w:val="24"/>
          <w:lang w:val="ru-RU"/>
        </w:rPr>
        <w:t xml:space="preserve">на учебный год. </w:t>
      </w:r>
    </w:p>
    <w:p w:rsidR="00D256B7" w:rsidRPr="00D256B7" w:rsidRDefault="00D256B7" w:rsidP="00D256B7">
      <w:pPr>
        <w:spacing w:after="21"/>
        <w:ind w:right="-26" w:firstLine="426"/>
        <w:rPr>
          <w:sz w:val="24"/>
          <w:szCs w:val="24"/>
          <w:lang w:val="ru-RU"/>
        </w:rPr>
      </w:pPr>
    </w:p>
    <w:p w:rsidR="00D256B7" w:rsidRPr="00D256B7" w:rsidRDefault="00D256B7" w:rsidP="00D256B7">
      <w:pPr>
        <w:ind w:firstLine="567"/>
        <w:jc w:val="center"/>
        <w:rPr>
          <w:b/>
          <w:bCs/>
          <w:sz w:val="24"/>
          <w:szCs w:val="24"/>
          <w:lang w:val="ru-RU"/>
        </w:rPr>
      </w:pPr>
      <w:r w:rsidRPr="00D256B7">
        <w:rPr>
          <w:b/>
          <w:bCs/>
          <w:sz w:val="24"/>
          <w:szCs w:val="24"/>
          <w:lang w:val="ru-RU"/>
        </w:rPr>
        <w:t>Описание кадровых условий реализации основной образовательной программы основного общего образования</w:t>
      </w:r>
    </w:p>
    <w:p w:rsidR="00D256B7" w:rsidRPr="00D256B7" w:rsidRDefault="00D256B7" w:rsidP="00D256B7">
      <w:pPr>
        <w:ind w:firstLine="567"/>
        <w:rPr>
          <w:sz w:val="24"/>
          <w:szCs w:val="24"/>
          <w:lang w:val="ru-RU"/>
        </w:rPr>
      </w:pPr>
      <w:r w:rsidRPr="00D256B7">
        <w:rPr>
          <w:sz w:val="24"/>
          <w:szCs w:val="24"/>
          <w:lang w:val="ru-RU"/>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D256B7" w:rsidRPr="00D256B7" w:rsidRDefault="00D256B7" w:rsidP="00D256B7">
      <w:pPr>
        <w:ind w:firstLine="567"/>
        <w:rPr>
          <w:sz w:val="24"/>
          <w:szCs w:val="24"/>
          <w:lang w:val="ru-RU"/>
        </w:rPr>
      </w:pPr>
      <w:r w:rsidRPr="00D256B7">
        <w:rPr>
          <w:sz w:val="24"/>
          <w:szCs w:val="24"/>
          <w:lang w:val="ru-RU"/>
        </w:rPr>
        <w:t>Обеспеченность кадровыми условиями включает в себя:</w:t>
      </w:r>
    </w:p>
    <w:p w:rsidR="00D256B7" w:rsidRPr="00D256B7" w:rsidRDefault="00D256B7" w:rsidP="00D256B7">
      <w:pPr>
        <w:pStyle w:val="a5"/>
        <w:widowControl/>
        <w:numPr>
          <w:ilvl w:val="0"/>
          <w:numId w:val="43"/>
        </w:numPr>
        <w:spacing w:after="0"/>
        <w:jc w:val="both"/>
        <w:rPr>
          <w:sz w:val="24"/>
          <w:szCs w:val="24"/>
          <w:lang w:val="ru-RU"/>
        </w:rPr>
      </w:pPr>
      <w:r w:rsidRPr="00D256B7">
        <w:rPr>
          <w:sz w:val="24"/>
          <w:szCs w:val="24"/>
          <w:lang w:val="ru-RU"/>
        </w:rPr>
        <w:t>укомплектованность образовательной организации педагогическими, руководящими и иными работниками;</w:t>
      </w:r>
    </w:p>
    <w:p w:rsidR="00D256B7" w:rsidRPr="00D256B7" w:rsidRDefault="00D256B7" w:rsidP="00D256B7">
      <w:pPr>
        <w:pStyle w:val="a5"/>
        <w:widowControl/>
        <w:numPr>
          <w:ilvl w:val="0"/>
          <w:numId w:val="43"/>
        </w:numPr>
        <w:spacing w:after="0"/>
        <w:jc w:val="both"/>
        <w:rPr>
          <w:sz w:val="24"/>
          <w:szCs w:val="24"/>
          <w:lang w:val="ru-RU"/>
        </w:rPr>
      </w:pPr>
      <w:r w:rsidRPr="00D256B7">
        <w:rPr>
          <w:sz w:val="24"/>
          <w:szCs w:val="24"/>
          <w:lang w:val="ru-RU"/>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D256B7" w:rsidRPr="00D256B7" w:rsidRDefault="00D256B7" w:rsidP="00D256B7">
      <w:pPr>
        <w:pStyle w:val="a5"/>
        <w:widowControl/>
        <w:numPr>
          <w:ilvl w:val="0"/>
          <w:numId w:val="43"/>
        </w:numPr>
        <w:spacing w:after="0"/>
        <w:jc w:val="both"/>
        <w:rPr>
          <w:sz w:val="24"/>
          <w:szCs w:val="24"/>
          <w:lang w:val="ru-RU"/>
        </w:rPr>
      </w:pPr>
      <w:r w:rsidRPr="00D256B7">
        <w:rPr>
          <w:sz w:val="24"/>
          <w:szCs w:val="24"/>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D256B7" w:rsidRPr="00D256B7" w:rsidRDefault="00D256B7" w:rsidP="00D256B7">
      <w:pPr>
        <w:ind w:firstLine="567"/>
        <w:rPr>
          <w:color w:val="FF0000"/>
          <w:sz w:val="24"/>
          <w:szCs w:val="24"/>
          <w:lang w:val="ru-RU"/>
        </w:rPr>
      </w:pPr>
      <w:r w:rsidRPr="00D256B7">
        <w:rPr>
          <w:color w:val="FF0000"/>
          <w:sz w:val="24"/>
          <w:szCs w:val="24"/>
          <w:lang w:val="ru-RU"/>
        </w:rPr>
        <w:t>Укомплектованность образовательной организации педагогическими, руководящими и иными работниками составляет на момент разработки программы 80% от утвержденного штатного расписания.</w:t>
      </w:r>
    </w:p>
    <w:p w:rsidR="00D256B7" w:rsidRPr="00D256B7" w:rsidRDefault="00D256B7" w:rsidP="00D256B7">
      <w:pPr>
        <w:ind w:firstLine="567"/>
        <w:rPr>
          <w:sz w:val="24"/>
          <w:szCs w:val="24"/>
          <w:lang w:val="ru-RU"/>
        </w:rPr>
      </w:pPr>
      <w:r w:rsidRPr="00D256B7">
        <w:rPr>
          <w:sz w:val="24"/>
          <w:szCs w:val="24"/>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D256B7" w:rsidRPr="00D256B7" w:rsidRDefault="00D256B7" w:rsidP="00D256B7">
      <w:pPr>
        <w:ind w:firstLine="567"/>
        <w:rPr>
          <w:sz w:val="24"/>
          <w:szCs w:val="24"/>
          <w:lang w:val="ru-RU"/>
        </w:rPr>
      </w:pPr>
      <w:r w:rsidRPr="00D256B7">
        <w:rPr>
          <w:sz w:val="24"/>
          <w:szCs w:val="24"/>
          <w:lang w:val="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D256B7" w:rsidRPr="00D256B7" w:rsidRDefault="00D256B7" w:rsidP="00D256B7">
      <w:pPr>
        <w:ind w:firstLine="567"/>
        <w:rPr>
          <w:sz w:val="24"/>
          <w:szCs w:val="24"/>
          <w:lang w:val="ru-RU"/>
        </w:rPr>
      </w:pPr>
      <w:r w:rsidRPr="00D256B7">
        <w:rPr>
          <w:sz w:val="24"/>
          <w:szCs w:val="24"/>
          <w:lang w:val="ru-RU"/>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rsidR="00D256B7" w:rsidRPr="00D256B7" w:rsidRDefault="00D256B7" w:rsidP="00D256B7">
      <w:pPr>
        <w:ind w:firstLine="567"/>
        <w:rPr>
          <w:sz w:val="24"/>
          <w:szCs w:val="24"/>
          <w:lang w:val="ru-RU"/>
        </w:rPr>
      </w:pPr>
      <w:r w:rsidRPr="00D256B7">
        <w:rPr>
          <w:sz w:val="24"/>
          <w:szCs w:val="24"/>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D256B7" w:rsidRPr="00D256B7" w:rsidRDefault="00D256B7" w:rsidP="00D256B7">
      <w:pPr>
        <w:ind w:firstLine="567"/>
        <w:rPr>
          <w:sz w:val="24"/>
          <w:szCs w:val="24"/>
          <w:lang w:val="ru-RU"/>
        </w:rPr>
      </w:pPr>
      <w:r w:rsidRPr="00D256B7">
        <w:rPr>
          <w:sz w:val="24"/>
          <w:szCs w:val="24"/>
          <w:lang w:val="ru-RU"/>
        </w:rPr>
        <w:t xml:space="preserve">Аттестация педагогических работников в соответствии с Федеральным законом «Об образовании в Российской Федерации» (ст. 49) проводится </w:t>
      </w:r>
    </w:p>
    <w:p w:rsidR="00D256B7" w:rsidRPr="00D256B7" w:rsidRDefault="00D256B7" w:rsidP="00D256B7">
      <w:pPr>
        <w:pStyle w:val="a5"/>
        <w:widowControl/>
        <w:numPr>
          <w:ilvl w:val="0"/>
          <w:numId w:val="44"/>
        </w:numPr>
        <w:spacing w:after="0"/>
        <w:jc w:val="both"/>
        <w:rPr>
          <w:sz w:val="24"/>
          <w:szCs w:val="24"/>
          <w:lang w:val="ru-RU"/>
        </w:rPr>
      </w:pPr>
      <w:r w:rsidRPr="00D256B7">
        <w:rPr>
          <w:sz w:val="24"/>
          <w:szCs w:val="24"/>
          <w:lang w:val="ru-RU"/>
        </w:rPr>
        <w:t xml:space="preserve">в целях подтверждения их соответствия занимаемым должностям на основе оценки их профессиональной деятельности, </w:t>
      </w:r>
    </w:p>
    <w:p w:rsidR="00D256B7" w:rsidRPr="00D256B7" w:rsidRDefault="00D256B7" w:rsidP="00D256B7">
      <w:pPr>
        <w:pStyle w:val="a5"/>
        <w:widowControl/>
        <w:numPr>
          <w:ilvl w:val="0"/>
          <w:numId w:val="44"/>
        </w:numPr>
        <w:spacing w:after="0"/>
        <w:jc w:val="both"/>
        <w:rPr>
          <w:sz w:val="24"/>
          <w:szCs w:val="24"/>
          <w:lang w:val="ru-RU"/>
        </w:rPr>
      </w:pPr>
      <w:r w:rsidRPr="00D256B7">
        <w:rPr>
          <w:sz w:val="24"/>
          <w:szCs w:val="24"/>
          <w:lang w:val="ru-RU"/>
        </w:rPr>
        <w:t xml:space="preserve">с учетом желания педагогических работников в целях установления квалификационной категории. </w:t>
      </w:r>
    </w:p>
    <w:p w:rsidR="00D256B7" w:rsidRPr="00D256B7" w:rsidRDefault="00D256B7" w:rsidP="00D256B7">
      <w:pPr>
        <w:ind w:firstLine="567"/>
        <w:rPr>
          <w:sz w:val="24"/>
          <w:szCs w:val="24"/>
          <w:lang w:val="ru-RU"/>
        </w:rPr>
      </w:pPr>
      <w:r w:rsidRPr="00D256B7">
        <w:rPr>
          <w:sz w:val="24"/>
          <w:szCs w:val="24"/>
          <w:lang w:val="ru-RU"/>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rsidR="00D256B7" w:rsidRPr="00D256B7" w:rsidRDefault="00D256B7" w:rsidP="00D256B7">
      <w:pPr>
        <w:ind w:firstLine="567"/>
        <w:rPr>
          <w:sz w:val="24"/>
          <w:szCs w:val="24"/>
          <w:lang w:val="ru-RU"/>
        </w:rPr>
      </w:pPr>
      <w:r w:rsidRPr="00D256B7">
        <w:rPr>
          <w:sz w:val="24"/>
          <w:szCs w:val="24"/>
          <w:lang w:val="ru-RU"/>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rsidR="00D256B7" w:rsidRPr="00D256B7" w:rsidRDefault="00D256B7" w:rsidP="00D256B7">
      <w:pPr>
        <w:ind w:firstLine="567"/>
        <w:rPr>
          <w:sz w:val="24"/>
          <w:szCs w:val="24"/>
          <w:lang w:val="ru-RU"/>
        </w:rPr>
      </w:pPr>
      <w:r w:rsidRPr="00D256B7">
        <w:rPr>
          <w:sz w:val="24"/>
          <w:szCs w:val="24"/>
          <w:lang w:val="ru-RU"/>
        </w:rP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 Список сотрудников является приложением к ООП, актуализируется при изменениях в личном составе. </w:t>
      </w:r>
    </w:p>
    <w:p w:rsidR="00D256B7" w:rsidRPr="00D256B7" w:rsidRDefault="00D256B7" w:rsidP="00D256B7">
      <w:pPr>
        <w:ind w:firstLine="567"/>
        <w:jc w:val="center"/>
        <w:rPr>
          <w:i/>
          <w:iCs/>
          <w:sz w:val="24"/>
          <w:szCs w:val="24"/>
          <w:lang w:val="ru-RU"/>
        </w:rPr>
      </w:pPr>
      <w:r w:rsidRPr="00D256B7">
        <w:rPr>
          <w:i/>
          <w:iCs/>
          <w:sz w:val="24"/>
          <w:szCs w:val="24"/>
          <w:lang w:val="ru-RU"/>
        </w:rPr>
        <w:t>*Профессиональное развитие и повышение квалификации педагогических работников.</w:t>
      </w:r>
    </w:p>
    <w:p w:rsidR="00D256B7" w:rsidRPr="00D256B7" w:rsidRDefault="00D256B7" w:rsidP="00D256B7">
      <w:pPr>
        <w:ind w:firstLine="567"/>
        <w:rPr>
          <w:sz w:val="24"/>
          <w:szCs w:val="24"/>
          <w:lang w:val="ru-RU"/>
        </w:rPr>
      </w:pPr>
      <w:r w:rsidRPr="00D256B7">
        <w:rPr>
          <w:sz w:val="24"/>
          <w:szCs w:val="24"/>
          <w:lang w:val="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D256B7" w:rsidRPr="00D256B7" w:rsidRDefault="00D256B7" w:rsidP="00D256B7">
      <w:pPr>
        <w:ind w:firstLine="567"/>
        <w:rPr>
          <w:sz w:val="24"/>
          <w:szCs w:val="24"/>
          <w:lang w:val="ru-RU"/>
        </w:rPr>
      </w:pPr>
      <w:r w:rsidRPr="00D256B7">
        <w:rPr>
          <w:sz w:val="24"/>
          <w:szCs w:val="24"/>
          <w:lang w:val="ru-RU"/>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Такая доля составляет 100%.</w:t>
      </w:r>
    </w:p>
    <w:p w:rsidR="00D256B7" w:rsidRPr="00D256B7" w:rsidRDefault="00D256B7" w:rsidP="00D256B7">
      <w:pPr>
        <w:ind w:firstLine="567"/>
        <w:rPr>
          <w:sz w:val="24"/>
          <w:szCs w:val="24"/>
          <w:lang w:val="ru-RU"/>
        </w:rPr>
      </w:pPr>
      <w:r w:rsidRPr="00D256B7">
        <w:rPr>
          <w:sz w:val="24"/>
          <w:szCs w:val="24"/>
          <w:lang w:val="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D256B7" w:rsidRPr="00D256B7" w:rsidRDefault="00D256B7" w:rsidP="00D256B7">
      <w:pPr>
        <w:ind w:firstLine="567"/>
        <w:rPr>
          <w:sz w:val="24"/>
          <w:szCs w:val="24"/>
          <w:lang w:val="ru-RU"/>
        </w:rPr>
      </w:pPr>
      <w:r w:rsidRPr="00D256B7">
        <w:rPr>
          <w:sz w:val="24"/>
          <w:szCs w:val="24"/>
          <w:lang w:val="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D256B7" w:rsidRPr="00D256B7" w:rsidRDefault="00D256B7" w:rsidP="00D256B7">
      <w:pPr>
        <w:ind w:firstLine="567"/>
        <w:rPr>
          <w:color w:val="FF0000"/>
          <w:sz w:val="24"/>
          <w:szCs w:val="24"/>
          <w:lang w:val="ru-RU"/>
        </w:rPr>
      </w:pPr>
      <w:r w:rsidRPr="00D256B7">
        <w:rPr>
          <w:sz w:val="24"/>
          <w:szCs w:val="24"/>
          <w:lang w:val="ru-RU"/>
        </w:rPr>
        <w:t xml:space="preserve">Актуальные вопросы реализации программы основного общего образования рассматриваются методическими объединениями образовательной организации, </w:t>
      </w:r>
      <w:r w:rsidRPr="00D256B7">
        <w:rPr>
          <w:color w:val="FF0000"/>
          <w:sz w:val="24"/>
          <w:szCs w:val="24"/>
          <w:lang w:val="ru-RU"/>
        </w:rPr>
        <w:t>а также методическими объединениями учителей Пригородного района РСО-Алания.</w:t>
      </w:r>
    </w:p>
    <w:p w:rsidR="00D256B7" w:rsidRPr="00D256B7" w:rsidRDefault="00D256B7" w:rsidP="00D256B7">
      <w:pPr>
        <w:ind w:firstLine="567"/>
        <w:rPr>
          <w:sz w:val="24"/>
          <w:szCs w:val="24"/>
          <w:lang w:val="ru-RU"/>
        </w:rPr>
      </w:pPr>
      <w:r w:rsidRPr="00D256B7">
        <w:rPr>
          <w:sz w:val="24"/>
          <w:szCs w:val="24"/>
          <w:lang w:val="ru-RU"/>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rsidR="00D256B7" w:rsidRPr="00D256B7" w:rsidRDefault="00D256B7" w:rsidP="00D256B7">
      <w:pPr>
        <w:ind w:firstLine="567"/>
        <w:rPr>
          <w:sz w:val="24"/>
          <w:szCs w:val="24"/>
          <w:lang w:val="ru-RU"/>
        </w:rPr>
      </w:pPr>
      <w:r w:rsidRPr="00D256B7">
        <w:rPr>
          <w:sz w:val="24"/>
          <w:szCs w:val="24"/>
          <w:lang w:val="ru-RU"/>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D256B7" w:rsidRPr="00D256B7" w:rsidRDefault="00D256B7" w:rsidP="00D256B7">
      <w:pPr>
        <w:spacing w:after="21"/>
        <w:ind w:right="-26" w:firstLine="426"/>
        <w:rPr>
          <w:sz w:val="24"/>
          <w:szCs w:val="24"/>
          <w:lang w:val="ru-RU"/>
        </w:rPr>
      </w:pPr>
    </w:p>
    <w:p w:rsidR="00F45FF8" w:rsidRDefault="00F45FF8" w:rsidP="00D256B7">
      <w:pPr>
        <w:ind w:firstLine="567"/>
        <w:jc w:val="center"/>
        <w:rPr>
          <w:b/>
          <w:bCs/>
          <w:sz w:val="24"/>
          <w:szCs w:val="24"/>
          <w:lang w:val="ru-RU"/>
        </w:rPr>
      </w:pPr>
    </w:p>
    <w:p w:rsidR="00F45FF8" w:rsidRDefault="00F45FF8" w:rsidP="00D256B7">
      <w:pPr>
        <w:ind w:firstLine="567"/>
        <w:jc w:val="center"/>
        <w:rPr>
          <w:b/>
          <w:bCs/>
          <w:sz w:val="24"/>
          <w:szCs w:val="24"/>
          <w:lang w:val="ru-RU"/>
        </w:rPr>
      </w:pPr>
    </w:p>
    <w:p w:rsidR="00D256B7" w:rsidRPr="00D256B7" w:rsidRDefault="00D256B7" w:rsidP="00D256B7">
      <w:pPr>
        <w:ind w:firstLine="567"/>
        <w:jc w:val="center"/>
        <w:rPr>
          <w:b/>
          <w:bCs/>
          <w:sz w:val="24"/>
          <w:szCs w:val="24"/>
          <w:lang w:val="ru-RU"/>
        </w:rPr>
      </w:pPr>
      <w:r w:rsidRPr="00D256B7">
        <w:rPr>
          <w:b/>
          <w:bCs/>
          <w:sz w:val="24"/>
          <w:szCs w:val="24"/>
          <w:lang w:val="ru-RU"/>
        </w:rPr>
        <w:t>Финансовые условия реализации образовательной программы основного общего образования</w:t>
      </w:r>
    </w:p>
    <w:p w:rsidR="00D256B7" w:rsidRPr="00D256B7" w:rsidRDefault="00D256B7" w:rsidP="00D256B7">
      <w:pPr>
        <w:ind w:firstLine="567"/>
        <w:rPr>
          <w:sz w:val="24"/>
          <w:szCs w:val="24"/>
          <w:lang w:val="ru-RU"/>
        </w:rPr>
      </w:pPr>
      <w:r w:rsidRPr="00D256B7">
        <w:rPr>
          <w:sz w:val="24"/>
          <w:szCs w:val="24"/>
          <w:lang w:val="ru-RU"/>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Pr="00D256B7">
        <w:rPr>
          <w:color w:val="FF0000"/>
          <w:sz w:val="24"/>
          <w:szCs w:val="24"/>
          <w:lang w:val="ru-RU"/>
        </w:rPr>
        <w:t>муниципальном</w:t>
      </w:r>
      <w:r w:rsidRPr="00D256B7">
        <w:rPr>
          <w:sz w:val="24"/>
          <w:szCs w:val="24"/>
          <w:lang w:val="ru-RU"/>
        </w:rPr>
        <w:t xml:space="preserve"> задании образовательной организации.</w:t>
      </w:r>
    </w:p>
    <w:p w:rsidR="00D256B7" w:rsidRPr="00D256B7" w:rsidRDefault="00D256B7" w:rsidP="00D256B7">
      <w:pPr>
        <w:ind w:firstLine="567"/>
        <w:rPr>
          <w:sz w:val="24"/>
          <w:szCs w:val="24"/>
          <w:lang w:val="ru-RU"/>
        </w:rPr>
      </w:pPr>
      <w:r w:rsidRPr="00D256B7">
        <w:rPr>
          <w:color w:val="FF0000"/>
          <w:sz w:val="24"/>
          <w:szCs w:val="24"/>
          <w:lang w:val="ru-RU"/>
        </w:rPr>
        <w:t>Муниципальное</w:t>
      </w:r>
      <w:r w:rsidRPr="00D256B7">
        <w:rPr>
          <w:sz w:val="24"/>
          <w:szCs w:val="24"/>
          <w:lang w:val="ru-RU"/>
        </w:rPr>
        <w:t xml:space="preserve">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D256B7" w:rsidRPr="00D256B7" w:rsidRDefault="00D256B7" w:rsidP="00D256B7">
      <w:pPr>
        <w:ind w:firstLine="567"/>
        <w:rPr>
          <w:sz w:val="24"/>
          <w:szCs w:val="24"/>
          <w:lang w:val="ru-RU"/>
        </w:rPr>
      </w:pPr>
      <w:r w:rsidRPr="00D256B7">
        <w:rPr>
          <w:sz w:val="24"/>
          <w:szCs w:val="24"/>
          <w:lang w:val="ru-RU"/>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rsidR="00D256B7" w:rsidRPr="00D256B7" w:rsidRDefault="00D256B7" w:rsidP="00D256B7">
      <w:pPr>
        <w:ind w:firstLine="567"/>
        <w:rPr>
          <w:sz w:val="24"/>
          <w:szCs w:val="24"/>
          <w:lang w:val="ru-RU"/>
        </w:rPr>
      </w:pPr>
      <w:r w:rsidRPr="00D256B7">
        <w:rPr>
          <w:sz w:val="24"/>
          <w:szCs w:val="24"/>
          <w:lang w:val="ru-RU"/>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D256B7" w:rsidRPr="00D256B7" w:rsidRDefault="00D256B7" w:rsidP="00D256B7">
      <w:pPr>
        <w:ind w:firstLine="567"/>
        <w:rPr>
          <w:sz w:val="24"/>
          <w:szCs w:val="24"/>
          <w:lang w:val="ru-RU"/>
        </w:rPr>
      </w:pPr>
      <w:r w:rsidRPr="00D256B7">
        <w:rPr>
          <w:sz w:val="24"/>
          <w:szCs w:val="24"/>
          <w:lang w:val="ru-RU"/>
        </w:rPr>
        <w:t>При этом формирование и утверждение нормативов финансирования муниципальной услуги по реализации программ основного общего образованияосуществляются в соответствии с общими требованиями к определению нормативных затрат на оказание услуг основного общего образования, 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rsidR="00D256B7" w:rsidRPr="00D256B7" w:rsidRDefault="00D256B7" w:rsidP="00D256B7">
      <w:pPr>
        <w:ind w:firstLine="567"/>
        <w:rPr>
          <w:sz w:val="24"/>
          <w:szCs w:val="24"/>
          <w:lang w:val="ru-RU"/>
        </w:rPr>
      </w:pPr>
      <w:r w:rsidRPr="00D256B7">
        <w:rPr>
          <w:sz w:val="24"/>
          <w:szCs w:val="24"/>
          <w:lang w:val="ru-RU"/>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D256B7" w:rsidRPr="00D256B7" w:rsidRDefault="00D256B7" w:rsidP="00D256B7">
      <w:pPr>
        <w:pStyle w:val="a5"/>
        <w:widowControl/>
        <w:numPr>
          <w:ilvl w:val="0"/>
          <w:numId w:val="45"/>
        </w:numPr>
        <w:spacing w:after="0"/>
        <w:jc w:val="both"/>
        <w:rPr>
          <w:sz w:val="24"/>
          <w:szCs w:val="24"/>
          <w:lang w:val="ru-RU"/>
        </w:rPr>
      </w:pPr>
      <w:r w:rsidRPr="00D256B7">
        <w:rPr>
          <w:sz w:val="24"/>
          <w:szCs w:val="24"/>
          <w:lang w:val="ru-RU"/>
        </w:rPr>
        <w:t>расходы на оплату труда работников, участвующих в разработке и реализации образовательной программы основного общего образования;</w:t>
      </w:r>
    </w:p>
    <w:p w:rsidR="00D256B7" w:rsidRPr="00D256B7" w:rsidRDefault="00D256B7" w:rsidP="00D256B7">
      <w:pPr>
        <w:pStyle w:val="a5"/>
        <w:widowControl/>
        <w:numPr>
          <w:ilvl w:val="0"/>
          <w:numId w:val="45"/>
        </w:numPr>
        <w:spacing w:after="0"/>
        <w:jc w:val="both"/>
        <w:rPr>
          <w:sz w:val="24"/>
          <w:szCs w:val="24"/>
          <w:lang w:val="ru-RU"/>
        </w:rPr>
      </w:pPr>
      <w:r w:rsidRPr="00D256B7">
        <w:rPr>
          <w:sz w:val="24"/>
          <w:szCs w:val="24"/>
          <w:lang w:val="ru-RU"/>
        </w:rPr>
        <w:t>расходы на приобретение учебников и учебных пособий, средств обучения;</w:t>
      </w:r>
    </w:p>
    <w:p w:rsidR="00D256B7" w:rsidRPr="00F814AB" w:rsidRDefault="00D256B7" w:rsidP="00D256B7">
      <w:pPr>
        <w:pStyle w:val="a5"/>
        <w:widowControl/>
        <w:numPr>
          <w:ilvl w:val="0"/>
          <w:numId w:val="45"/>
        </w:numPr>
        <w:spacing w:after="0"/>
        <w:jc w:val="both"/>
        <w:rPr>
          <w:sz w:val="24"/>
          <w:szCs w:val="24"/>
        </w:rPr>
      </w:pPr>
      <w:r w:rsidRPr="00F814AB">
        <w:rPr>
          <w:sz w:val="24"/>
          <w:szCs w:val="24"/>
        </w:rPr>
        <w:t>прочие расходы.</w:t>
      </w:r>
    </w:p>
    <w:p w:rsidR="00D256B7" w:rsidRPr="00D256B7" w:rsidRDefault="00D256B7" w:rsidP="00D256B7">
      <w:pPr>
        <w:ind w:firstLine="567"/>
        <w:rPr>
          <w:sz w:val="24"/>
          <w:szCs w:val="24"/>
          <w:lang w:val="ru-RU"/>
        </w:rPr>
      </w:pPr>
      <w:r w:rsidRPr="00D256B7">
        <w:rPr>
          <w:sz w:val="24"/>
          <w:szCs w:val="24"/>
          <w:lang w:val="ru-RU"/>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D256B7" w:rsidRPr="00D256B7" w:rsidRDefault="00D256B7" w:rsidP="00D256B7">
      <w:pPr>
        <w:ind w:firstLine="567"/>
        <w:rPr>
          <w:sz w:val="24"/>
          <w:szCs w:val="24"/>
          <w:lang w:val="ru-RU"/>
        </w:rPr>
      </w:pPr>
      <w:r w:rsidRPr="00D256B7">
        <w:rPr>
          <w:sz w:val="24"/>
          <w:szCs w:val="24"/>
          <w:lang w:val="ru-RU"/>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D256B7" w:rsidRPr="00D256B7" w:rsidRDefault="00D256B7" w:rsidP="00D256B7">
      <w:pPr>
        <w:ind w:firstLine="567"/>
        <w:rPr>
          <w:sz w:val="24"/>
          <w:szCs w:val="24"/>
          <w:lang w:val="ru-RU"/>
        </w:rPr>
      </w:pPr>
      <w:r w:rsidRPr="00D256B7">
        <w:rPr>
          <w:sz w:val="24"/>
          <w:szCs w:val="24"/>
          <w:lang w:val="ru-RU"/>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составляют уровень, соответствующий средней заработной плате Республики Татарстан.</w:t>
      </w:r>
    </w:p>
    <w:p w:rsidR="00D256B7" w:rsidRPr="00D256B7" w:rsidRDefault="00D256B7" w:rsidP="00D256B7">
      <w:pPr>
        <w:ind w:firstLine="567"/>
        <w:rPr>
          <w:sz w:val="24"/>
          <w:szCs w:val="24"/>
          <w:lang w:val="ru-RU"/>
        </w:rPr>
      </w:pPr>
      <w:r w:rsidRPr="00D256B7">
        <w:rPr>
          <w:sz w:val="24"/>
          <w:szCs w:val="24"/>
          <w:lang w:val="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РТ,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D256B7" w:rsidRPr="00D256B7" w:rsidRDefault="00D256B7" w:rsidP="00D256B7">
      <w:pPr>
        <w:ind w:firstLine="567"/>
        <w:rPr>
          <w:sz w:val="24"/>
          <w:szCs w:val="24"/>
          <w:lang w:val="ru-RU"/>
        </w:rPr>
      </w:pPr>
      <w:r w:rsidRPr="00D256B7">
        <w:rPr>
          <w:sz w:val="24"/>
          <w:szCs w:val="24"/>
          <w:lang w:val="ru-RU"/>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D256B7" w:rsidRPr="00D256B7" w:rsidRDefault="00D256B7" w:rsidP="00D256B7">
      <w:pPr>
        <w:ind w:firstLine="567"/>
        <w:rPr>
          <w:sz w:val="24"/>
          <w:szCs w:val="24"/>
          <w:lang w:val="ru-RU"/>
        </w:rPr>
      </w:pPr>
      <w:r w:rsidRPr="00D256B7">
        <w:rPr>
          <w:sz w:val="24"/>
          <w:szCs w:val="24"/>
          <w:lang w:val="ru-RU"/>
        </w:rPr>
        <w:t xml:space="preserve">В распределении стимулирующей части фонда оплаты труда учитывается мнение педагогического совета, профсоюзной организации. </w:t>
      </w:r>
    </w:p>
    <w:p w:rsidR="00D256B7" w:rsidRDefault="00D256B7" w:rsidP="00D256B7">
      <w:pPr>
        <w:ind w:firstLine="567"/>
        <w:jc w:val="center"/>
        <w:rPr>
          <w:b/>
          <w:bCs/>
          <w:sz w:val="24"/>
          <w:szCs w:val="24"/>
          <w:lang w:val="ru-RU"/>
        </w:rPr>
      </w:pPr>
    </w:p>
    <w:p w:rsidR="00D256B7" w:rsidRPr="00D256B7" w:rsidRDefault="00D256B7" w:rsidP="00D256B7">
      <w:pPr>
        <w:ind w:firstLine="567"/>
        <w:jc w:val="center"/>
        <w:rPr>
          <w:sz w:val="24"/>
          <w:szCs w:val="24"/>
          <w:lang w:val="ru-RU"/>
        </w:rPr>
      </w:pPr>
      <w:r w:rsidRPr="00D256B7">
        <w:rPr>
          <w:b/>
          <w:bCs/>
          <w:sz w:val="24"/>
          <w:szCs w:val="24"/>
          <w:lang w:val="ru-RU"/>
        </w:rPr>
        <w:t>Материально-технические условия реализации программы основного общего образования</w:t>
      </w:r>
    </w:p>
    <w:p w:rsidR="00D256B7" w:rsidRPr="00D256B7" w:rsidRDefault="00D256B7" w:rsidP="00D256B7">
      <w:pPr>
        <w:ind w:firstLine="567"/>
        <w:rPr>
          <w:color w:val="FF0000"/>
          <w:sz w:val="24"/>
          <w:szCs w:val="24"/>
          <w:lang w:val="ru-RU"/>
        </w:rPr>
      </w:pPr>
      <w:r w:rsidRPr="00D256B7">
        <w:rPr>
          <w:sz w:val="24"/>
          <w:szCs w:val="24"/>
          <w:lang w:val="ru-RU"/>
        </w:rPr>
        <w:t>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w:t>
      </w:r>
      <w:r w:rsidRPr="00D256B7">
        <w:rPr>
          <w:rFonts w:ascii="Arial" w:eastAsia="Times New Roman" w:hAnsi="Arial" w:cs="Arial"/>
          <w:color w:val="000000"/>
          <w:szCs w:val="20"/>
          <w:lang w:val="ru-RU"/>
        </w:rPr>
        <w:br/>
      </w:r>
      <w:r w:rsidRPr="00D256B7">
        <w:rPr>
          <w:rFonts w:eastAsia="Times New Roman"/>
          <w:color w:val="FF0000"/>
          <w:sz w:val="24"/>
          <w:szCs w:val="24"/>
          <w:lang w:val="ru-RU"/>
        </w:rPr>
        <w:t>Помещение для реализации программы: отдельно стоящее двухэтажное здание с огражденной территорией, находящееся по адресу: 363106, РСО-Алания, Пригородный район, с.Тарское, ул.Октябрьская,3.</w:t>
      </w:r>
    </w:p>
    <w:p w:rsidR="00D256B7" w:rsidRPr="00D256B7" w:rsidRDefault="00D256B7" w:rsidP="00D256B7">
      <w:pPr>
        <w:ind w:firstLine="567"/>
        <w:rPr>
          <w:sz w:val="24"/>
          <w:szCs w:val="24"/>
          <w:lang w:val="ru-RU"/>
        </w:rPr>
      </w:pPr>
      <w:r w:rsidRPr="00D256B7">
        <w:rPr>
          <w:sz w:val="24"/>
          <w:szCs w:val="24"/>
          <w:lang w:val="ru-RU"/>
        </w:rPr>
        <w:t>Материально-технические условия реализации программы основного общего образования должны обеспечивать:</w:t>
      </w:r>
    </w:p>
    <w:p w:rsidR="00D256B7" w:rsidRPr="00D256B7" w:rsidRDefault="00D256B7" w:rsidP="00D256B7">
      <w:pPr>
        <w:ind w:firstLine="567"/>
        <w:rPr>
          <w:sz w:val="24"/>
          <w:szCs w:val="24"/>
          <w:lang w:val="ru-RU"/>
        </w:rPr>
      </w:pPr>
      <w:r w:rsidRPr="00D256B7">
        <w:rPr>
          <w:sz w:val="24"/>
          <w:szCs w:val="24"/>
          <w:lang w:val="ru-RU"/>
        </w:rPr>
        <w:t>1) возможность достижения обучающимися результатов освоения программы основного общего образования, требования к которым установлены ФГОС;</w:t>
      </w:r>
    </w:p>
    <w:p w:rsidR="00D256B7" w:rsidRPr="008167E4" w:rsidRDefault="00D256B7" w:rsidP="00D256B7">
      <w:pPr>
        <w:ind w:firstLine="567"/>
        <w:rPr>
          <w:sz w:val="24"/>
          <w:szCs w:val="24"/>
        </w:rPr>
      </w:pPr>
      <w:r w:rsidRPr="008167E4">
        <w:rPr>
          <w:sz w:val="24"/>
          <w:szCs w:val="24"/>
        </w:rPr>
        <w:t>2) соблюдение:</w:t>
      </w:r>
    </w:p>
    <w:p w:rsidR="00D256B7" w:rsidRPr="00D256B7" w:rsidRDefault="00D256B7" w:rsidP="00D256B7">
      <w:pPr>
        <w:pStyle w:val="a5"/>
        <w:widowControl/>
        <w:numPr>
          <w:ilvl w:val="0"/>
          <w:numId w:val="46"/>
        </w:numPr>
        <w:spacing w:after="0"/>
        <w:jc w:val="both"/>
        <w:rPr>
          <w:sz w:val="24"/>
          <w:szCs w:val="24"/>
          <w:lang w:val="ru-RU"/>
        </w:rPr>
      </w:pPr>
      <w:r w:rsidRPr="00D256B7">
        <w:rPr>
          <w:sz w:val="24"/>
          <w:szCs w:val="24"/>
          <w:lang w:val="ru-RU"/>
        </w:rPr>
        <w:t>Гигиенических нормативов и Санитарно-эпидемиологических требований;</w:t>
      </w:r>
    </w:p>
    <w:p w:rsidR="00D256B7" w:rsidRPr="00D256B7" w:rsidRDefault="00D256B7" w:rsidP="00D256B7">
      <w:pPr>
        <w:pStyle w:val="a5"/>
        <w:widowControl/>
        <w:numPr>
          <w:ilvl w:val="0"/>
          <w:numId w:val="46"/>
        </w:numPr>
        <w:spacing w:after="0"/>
        <w:jc w:val="both"/>
        <w:rPr>
          <w:sz w:val="24"/>
          <w:szCs w:val="24"/>
          <w:lang w:val="ru-RU"/>
        </w:rPr>
      </w:pPr>
      <w:r w:rsidRPr="00D256B7">
        <w:rPr>
          <w:sz w:val="24"/>
          <w:szCs w:val="24"/>
          <w:lang w:val="ru-RU"/>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D256B7" w:rsidRPr="00D256B7" w:rsidRDefault="00D256B7" w:rsidP="00D256B7">
      <w:pPr>
        <w:pStyle w:val="a5"/>
        <w:widowControl/>
        <w:numPr>
          <w:ilvl w:val="0"/>
          <w:numId w:val="46"/>
        </w:numPr>
        <w:spacing w:after="0"/>
        <w:jc w:val="both"/>
        <w:rPr>
          <w:sz w:val="24"/>
          <w:szCs w:val="24"/>
          <w:lang w:val="ru-RU"/>
        </w:rPr>
      </w:pPr>
      <w:r w:rsidRPr="00D256B7">
        <w:rPr>
          <w:sz w:val="24"/>
          <w:szCs w:val="24"/>
          <w:lang w:val="ru-RU"/>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D256B7" w:rsidRPr="00D256B7" w:rsidRDefault="00D256B7" w:rsidP="00D256B7">
      <w:pPr>
        <w:pStyle w:val="a5"/>
        <w:widowControl/>
        <w:numPr>
          <w:ilvl w:val="0"/>
          <w:numId w:val="46"/>
        </w:numPr>
        <w:spacing w:after="0"/>
        <w:jc w:val="both"/>
        <w:rPr>
          <w:sz w:val="24"/>
          <w:szCs w:val="24"/>
          <w:lang w:val="ru-RU"/>
        </w:rPr>
      </w:pPr>
      <w:r w:rsidRPr="00D256B7">
        <w:rPr>
          <w:sz w:val="24"/>
          <w:szCs w:val="24"/>
          <w:lang w:val="ru-RU"/>
        </w:rPr>
        <w:t>требований пожарной безопасности</w:t>
      </w:r>
      <w:r w:rsidRPr="00694DDF">
        <w:rPr>
          <w:sz w:val="24"/>
          <w:szCs w:val="24"/>
        </w:rPr>
        <w:t> </w:t>
      </w:r>
      <w:r w:rsidRPr="00D256B7">
        <w:rPr>
          <w:sz w:val="24"/>
          <w:szCs w:val="24"/>
          <w:lang w:val="ru-RU"/>
        </w:rPr>
        <w:t>и электробезопасности;</w:t>
      </w:r>
    </w:p>
    <w:p w:rsidR="00D256B7" w:rsidRPr="00694DDF" w:rsidRDefault="00D256B7" w:rsidP="00D256B7">
      <w:pPr>
        <w:pStyle w:val="a5"/>
        <w:widowControl/>
        <w:numPr>
          <w:ilvl w:val="0"/>
          <w:numId w:val="46"/>
        </w:numPr>
        <w:spacing w:after="0"/>
        <w:jc w:val="both"/>
        <w:rPr>
          <w:sz w:val="24"/>
          <w:szCs w:val="24"/>
        </w:rPr>
      </w:pPr>
      <w:r w:rsidRPr="00694DDF">
        <w:rPr>
          <w:sz w:val="24"/>
          <w:szCs w:val="24"/>
        </w:rPr>
        <w:t>требований охраны труда;</w:t>
      </w:r>
    </w:p>
    <w:p w:rsidR="00D256B7" w:rsidRPr="00D256B7" w:rsidRDefault="00D256B7" w:rsidP="00D256B7">
      <w:pPr>
        <w:pStyle w:val="a5"/>
        <w:widowControl/>
        <w:numPr>
          <w:ilvl w:val="0"/>
          <w:numId w:val="46"/>
        </w:numPr>
        <w:spacing w:after="0"/>
        <w:jc w:val="both"/>
        <w:rPr>
          <w:sz w:val="24"/>
          <w:szCs w:val="24"/>
          <w:lang w:val="ru-RU"/>
        </w:rPr>
      </w:pPr>
      <w:r w:rsidRPr="00D256B7">
        <w:rPr>
          <w:sz w:val="24"/>
          <w:szCs w:val="24"/>
          <w:lang w:val="ru-RU"/>
        </w:rPr>
        <w:t>сроков и объемов текущего и капитального ремонта зданий и сооружений, благоустройства территории;</w:t>
      </w:r>
    </w:p>
    <w:p w:rsidR="00D256B7" w:rsidRPr="00D256B7" w:rsidRDefault="00D256B7" w:rsidP="00D256B7">
      <w:pPr>
        <w:ind w:firstLine="567"/>
        <w:rPr>
          <w:sz w:val="24"/>
          <w:szCs w:val="24"/>
          <w:lang w:val="ru-RU"/>
        </w:rPr>
      </w:pPr>
      <w:r w:rsidRPr="00D256B7">
        <w:rPr>
          <w:sz w:val="24"/>
          <w:szCs w:val="24"/>
          <w:lang w:val="ru-RU"/>
        </w:rPr>
        <w:t>3) возможность для беспрепятственного доступа лиц с ограниченными возможностями здоровья к объектам инфраструктуры организации.</w:t>
      </w:r>
    </w:p>
    <w:p w:rsidR="00D256B7" w:rsidRPr="00D256B7" w:rsidRDefault="00D256B7" w:rsidP="00D256B7">
      <w:pPr>
        <w:ind w:firstLine="567"/>
        <w:rPr>
          <w:sz w:val="24"/>
          <w:szCs w:val="24"/>
          <w:lang w:val="ru-RU"/>
        </w:rPr>
      </w:pPr>
      <w:r w:rsidRPr="00D256B7">
        <w:rPr>
          <w:sz w:val="24"/>
          <w:szCs w:val="24"/>
          <w:lang w:val="ru-RU"/>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rsidR="00D256B7" w:rsidRPr="00D256B7" w:rsidRDefault="00D256B7" w:rsidP="00D256B7">
      <w:pPr>
        <w:ind w:firstLine="567"/>
        <w:rPr>
          <w:sz w:val="24"/>
          <w:szCs w:val="24"/>
          <w:lang w:val="ru-RU"/>
        </w:rPr>
      </w:pPr>
      <w:r w:rsidRPr="00D256B7">
        <w:rPr>
          <w:sz w:val="24"/>
          <w:szCs w:val="24"/>
          <w:lang w:val="ru-RU"/>
        </w:rPr>
        <w:t>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rsidR="002477AE" w:rsidRDefault="00D256B7" w:rsidP="00D256B7">
      <w:pPr>
        <w:ind w:firstLine="567"/>
        <w:rPr>
          <w:color w:val="FF0000"/>
          <w:sz w:val="24"/>
          <w:szCs w:val="24"/>
          <w:lang w:val="ru-RU"/>
        </w:rPr>
      </w:pPr>
      <w:r w:rsidRPr="00D256B7">
        <w:rPr>
          <w:color w:val="FF0000"/>
          <w:sz w:val="24"/>
          <w:szCs w:val="24"/>
          <w:lang w:val="ru-RU"/>
        </w:rPr>
        <w:t>Созданы специально оборудованные кабинеты, интегрирующие средства обучения и воспитания по нескольким учебным предметам: биология + химия</w:t>
      </w:r>
    </w:p>
    <w:p w:rsidR="00D256B7" w:rsidRPr="00D256B7" w:rsidRDefault="00D256B7" w:rsidP="00D256B7">
      <w:pPr>
        <w:ind w:firstLine="567"/>
        <w:rPr>
          <w:color w:val="FF0000"/>
          <w:sz w:val="24"/>
          <w:szCs w:val="24"/>
          <w:lang w:val="ru-RU"/>
        </w:rPr>
      </w:pPr>
    </w:p>
    <w:p w:rsidR="00F45FF8" w:rsidRDefault="00F45FF8" w:rsidP="00D256B7">
      <w:pPr>
        <w:pStyle w:val="3"/>
        <w:rPr>
          <w:rStyle w:val="Zag11"/>
          <w:lang w:val="ru-RU"/>
        </w:rPr>
      </w:pPr>
      <w:bookmarkStart w:id="256" w:name="_Toc142907667"/>
    </w:p>
    <w:p w:rsidR="000B0FE7" w:rsidRPr="00DE4595" w:rsidRDefault="002477AE" w:rsidP="00D256B7">
      <w:pPr>
        <w:pStyle w:val="3"/>
        <w:rPr>
          <w:rStyle w:val="Zag11"/>
          <w:lang w:val="ru-RU"/>
        </w:rPr>
      </w:pPr>
      <w:r w:rsidRPr="00DE4595">
        <w:rPr>
          <w:rStyle w:val="Zag11"/>
          <w:lang w:val="ru-RU"/>
        </w:rPr>
        <w:t>МЕХАНИЗМЫ ДОСТИЖЕНИЯ ЦЕЛЕВЫХ ОРИЕНТИРОВ В СИСТЕМЕ УСЛОВИЙ</w:t>
      </w:r>
      <w:bookmarkEnd w:id="256"/>
    </w:p>
    <w:p w:rsidR="000B0FE7" w:rsidRPr="008A1659" w:rsidRDefault="000B0FE7" w:rsidP="000B0FE7">
      <w:pPr>
        <w:ind w:firstLine="709"/>
        <w:rPr>
          <w:rFonts w:ascii="Times New Roman" w:eastAsia="Times New Roman" w:hAnsi="Times New Roman"/>
          <w:b/>
          <w:sz w:val="28"/>
          <w:szCs w:val="28"/>
          <w:lang w:val="ru-RU"/>
        </w:rPr>
      </w:pPr>
      <w:r w:rsidRPr="008A1659">
        <w:rPr>
          <w:rFonts w:ascii="Times New Roman" w:eastAsia="Times New Roman" w:hAnsi="Times New Roman"/>
          <w:b/>
          <w:sz w:val="28"/>
          <w:szCs w:val="28"/>
          <w:lang w:val="ru-RU"/>
        </w:rPr>
        <w:t>Сетевой график (дорожная карта)по формированию необходимой системы условийреализации образовательной программы ООО</w:t>
      </w:r>
    </w:p>
    <w:tbl>
      <w:tblPr>
        <w:tblW w:w="948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49"/>
        <w:gridCol w:w="5388"/>
        <w:gridCol w:w="1843"/>
      </w:tblGrid>
      <w:tr w:rsidR="000B0FE7" w:rsidRPr="008A1659" w:rsidTr="005C5C21">
        <w:trPr>
          <w:trHeight w:val="553"/>
        </w:trPr>
        <w:tc>
          <w:tcPr>
            <w:tcW w:w="2249" w:type="dxa"/>
            <w:tcBorders>
              <w:top w:val="single" w:sz="4" w:space="0" w:color="000000"/>
              <w:left w:val="single" w:sz="4" w:space="0" w:color="000000"/>
              <w:bottom w:val="single" w:sz="4" w:space="0" w:color="000000"/>
              <w:right w:val="single" w:sz="4" w:space="0" w:color="000000"/>
            </w:tcBorders>
            <w:hideMark/>
          </w:tcPr>
          <w:p w:rsidR="000B0FE7" w:rsidRPr="008A1659" w:rsidRDefault="000B0FE7" w:rsidP="005C5C21">
            <w:pPr>
              <w:rPr>
                <w:rFonts w:ascii="Times New Roman" w:eastAsia="Times New Roman" w:hAnsi="Times New Roman"/>
                <w:b/>
                <w:sz w:val="28"/>
                <w:szCs w:val="28"/>
              </w:rPr>
            </w:pPr>
            <w:r w:rsidRPr="008A1659">
              <w:rPr>
                <w:rFonts w:ascii="Times New Roman" w:eastAsia="Times New Roman" w:hAnsi="Times New Roman"/>
                <w:b/>
                <w:sz w:val="28"/>
                <w:szCs w:val="28"/>
              </w:rPr>
              <w:t>Направление</w:t>
            </w:r>
          </w:p>
          <w:p w:rsidR="000B0FE7" w:rsidRPr="008A1659" w:rsidRDefault="000B0FE7" w:rsidP="005C5C21">
            <w:pPr>
              <w:rPr>
                <w:rFonts w:ascii="Times New Roman" w:eastAsia="Times New Roman" w:hAnsi="Times New Roman"/>
                <w:b/>
                <w:sz w:val="28"/>
                <w:szCs w:val="28"/>
              </w:rPr>
            </w:pPr>
            <w:r w:rsidRPr="008A1659">
              <w:rPr>
                <w:rFonts w:ascii="Times New Roman" w:eastAsia="Times New Roman" w:hAnsi="Times New Roman"/>
                <w:b/>
                <w:sz w:val="28"/>
                <w:szCs w:val="28"/>
              </w:rPr>
              <w:t>мероприятий</w:t>
            </w: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8A1659" w:rsidRDefault="000B0FE7" w:rsidP="005C5C21">
            <w:pPr>
              <w:rPr>
                <w:rFonts w:ascii="Times New Roman" w:eastAsia="Times New Roman" w:hAnsi="Times New Roman"/>
                <w:b/>
                <w:sz w:val="28"/>
                <w:szCs w:val="28"/>
              </w:rPr>
            </w:pPr>
            <w:r w:rsidRPr="008A1659">
              <w:rPr>
                <w:rFonts w:ascii="Times New Roman" w:eastAsia="Times New Roman" w:hAnsi="Times New Roman"/>
                <w:b/>
                <w:sz w:val="28"/>
                <w:szCs w:val="28"/>
              </w:rPr>
              <w:t>Мероприятия</w:t>
            </w:r>
          </w:p>
        </w:tc>
        <w:tc>
          <w:tcPr>
            <w:tcW w:w="1843" w:type="dxa"/>
            <w:tcBorders>
              <w:top w:val="single" w:sz="4" w:space="0" w:color="000000"/>
              <w:left w:val="single" w:sz="4" w:space="0" w:color="000000"/>
              <w:bottom w:val="single" w:sz="4" w:space="0" w:color="000000"/>
              <w:right w:val="single" w:sz="4" w:space="0" w:color="000000"/>
            </w:tcBorders>
            <w:hideMark/>
          </w:tcPr>
          <w:p w:rsidR="000B0FE7" w:rsidRPr="008A1659" w:rsidRDefault="000B0FE7" w:rsidP="005C5C21">
            <w:pPr>
              <w:rPr>
                <w:rFonts w:ascii="Times New Roman" w:eastAsia="Times New Roman" w:hAnsi="Times New Roman"/>
                <w:b/>
                <w:sz w:val="28"/>
                <w:szCs w:val="28"/>
              </w:rPr>
            </w:pPr>
            <w:r w:rsidRPr="008A1659">
              <w:rPr>
                <w:rFonts w:ascii="Times New Roman" w:eastAsia="Times New Roman" w:hAnsi="Times New Roman"/>
                <w:b/>
                <w:sz w:val="28"/>
                <w:szCs w:val="28"/>
              </w:rPr>
              <w:t>Сроки</w:t>
            </w:r>
          </w:p>
          <w:p w:rsidR="000B0FE7" w:rsidRPr="008A1659" w:rsidRDefault="000B0FE7" w:rsidP="005C5C21">
            <w:pPr>
              <w:rPr>
                <w:rFonts w:ascii="Times New Roman" w:eastAsia="Times New Roman" w:hAnsi="Times New Roman"/>
                <w:b/>
                <w:sz w:val="28"/>
                <w:szCs w:val="28"/>
              </w:rPr>
            </w:pPr>
            <w:r w:rsidRPr="008A1659">
              <w:rPr>
                <w:rFonts w:ascii="Times New Roman" w:eastAsia="Times New Roman" w:hAnsi="Times New Roman"/>
                <w:b/>
                <w:sz w:val="28"/>
                <w:szCs w:val="28"/>
              </w:rPr>
              <w:t>реализации</w:t>
            </w:r>
          </w:p>
        </w:tc>
      </w:tr>
      <w:tr w:rsidR="000B0FE7" w:rsidRPr="00E12CCB" w:rsidTr="005C5C21">
        <w:trPr>
          <w:trHeight w:val="1445"/>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rPr>
              <w:t>I</w:t>
            </w:r>
            <w:r w:rsidRPr="008A1659">
              <w:rPr>
                <w:rFonts w:ascii="Times New Roman" w:eastAsia="Times New Roman" w:hAnsi="Times New Roman"/>
                <w:b/>
                <w:sz w:val="28"/>
                <w:szCs w:val="28"/>
                <w:lang w:val="ru-RU"/>
              </w:rPr>
              <w:t>.</w:t>
            </w:r>
            <w:r w:rsidRPr="008A1659">
              <w:rPr>
                <w:rFonts w:ascii="Times New Roman" w:eastAsia="Times New Roman" w:hAnsi="Times New Roman"/>
                <w:b/>
                <w:sz w:val="28"/>
                <w:szCs w:val="28"/>
              </w:rPr>
              <w:t> </w:t>
            </w:r>
            <w:r w:rsidRPr="008A1659">
              <w:rPr>
                <w:rFonts w:ascii="Times New Roman" w:eastAsia="Times New Roman" w:hAnsi="Times New Roman"/>
                <w:b/>
                <w:sz w:val="28"/>
                <w:szCs w:val="28"/>
                <w:lang w:val="ru-RU"/>
              </w:rPr>
              <w:t>Нормативное</w:t>
            </w:r>
          </w:p>
          <w:p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lang w:val="ru-RU"/>
              </w:rPr>
              <w:t>обеспечение</w:t>
            </w:r>
          </w:p>
          <w:p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lang w:val="ru-RU"/>
              </w:rPr>
              <w:t>введения</w:t>
            </w:r>
          </w:p>
          <w:p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b/>
                <w:sz w:val="28"/>
                <w:szCs w:val="28"/>
                <w:lang w:val="ru-RU"/>
              </w:rPr>
              <w:t>ФГОС ООО</w:t>
            </w: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8A1659" w:rsidRDefault="000B0FE7" w:rsidP="008A1659">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организацииФГОС ООО</w:t>
            </w:r>
          </w:p>
        </w:tc>
        <w:tc>
          <w:tcPr>
            <w:tcW w:w="1843" w:type="dxa"/>
            <w:tcBorders>
              <w:top w:val="single" w:sz="4" w:space="0" w:color="000000"/>
              <w:left w:val="single" w:sz="4" w:space="0" w:color="000000"/>
              <w:bottom w:val="single" w:sz="4" w:space="0" w:color="000000"/>
              <w:right w:val="single" w:sz="4" w:space="0" w:color="000000"/>
            </w:tcBorders>
          </w:tcPr>
          <w:p w:rsidR="000B0FE7" w:rsidRPr="008A1659" w:rsidRDefault="000B0FE7" w:rsidP="005C5C21">
            <w:pPr>
              <w:rPr>
                <w:rFonts w:ascii="Times New Roman" w:eastAsia="Times New Roman" w:hAnsi="Times New Roman"/>
                <w:sz w:val="28"/>
                <w:szCs w:val="28"/>
                <w:lang w:val="ru-RU"/>
              </w:rPr>
            </w:pPr>
          </w:p>
        </w:tc>
      </w:tr>
      <w:tr w:rsidR="000B0FE7" w:rsidRPr="00E12CCB" w:rsidTr="005C5C21">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8A1659" w:rsidRDefault="000B0FE7" w:rsidP="005C5C21">
            <w:pPr>
              <w:widowControl/>
              <w:spacing w:after="0" w:line="240" w:lineRule="auto"/>
              <w:rPr>
                <w:rFonts w:ascii="Times New Roman" w:eastAsia="Times New Roman" w:hAnsi="Times New Roman"/>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8A1659" w:rsidRDefault="000B0FE7" w:rsidP="008A1659">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 xml:space="preserve">2. Разработка программы </w:t>
            </w:r>
            <w:r w:rsidR="008A1659">
              <w:rPr>
                <w:rFonts w:ascii="Times New Roman" w:eastAsia="Times New Roman" w:hAnsi="Times New Roman"/>
                <w:sz w:val="28"/>
                <w:szCs w:val="28"/>
                <w:lang w:val="ru-RU"/>
              </w:rPr>
              <w:t>основного</w:t>
            </w:r>
            <w:r w:rsidRPr="008A1659">
              <w:rPr>
                <w:rFonts w:ascii="Times New Roman" w:eastAsia="Times New Roman" w:hAnsi="Times New Roman"/>
                <w:sz w:val="28"/>
                <w:szCs w:val="28"/>
                <w:lang w:val="ru-RU"/>
              </w:rPr>
              <w:t xml:space="preserve">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0B0FE7" w:rsidRPr="008A1659" w:rsidRDefault="000B0FE7" w:rsidP="005C5C21">
            <w:pPr>
              <w:rPr>
                <w:rFonts w:ascii="Times New Roman" w:eastAsia="Times New Roman" w:hAnsi="Times New Roman"/>
                <w:sz w:val="28"/>
                <w:szCs w:val="28"/>
                <w:lang w:val="ru-RU"/>
              </w:rPr>
            </w:pPr>
          </w:p>
        </w:tc>
      </w:tr>
      <w:tr w:rsidR="000B0FE7" w:rsidRPr="008A1659" w:rsidTr="005C5C21">
        <w:trPr>
          <w:trHeight w:val="28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8A1659" w:rsidRDefault="000B0FE7" w:rsidP="005C5C21">
            <w:pPr>
              <w:widowControl/>
              <w:spacing w:after="0" w:line="240" w:lineRule="auto"/>
              <w:rPr>
                <w:rFonts w:ascii="Times New Roman" w:eastAsia="Times New Roman" w:hAnsi="Times New Roman"/>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8A1659" w:rsidRDefault="000B0FE7" w:rsidP="005C5C21">
            <w:pPr>
              <w:rPr>
                <w:rFonts w:ascii="Times New Roman" w:eastAsia="Times New Roman" w:hAnsi="Times New Roman"/>
                <w:sz w:val="28"/>
                <w:szCs w:val="28"/>
              </w:rPr>
            </w:pPr>
            <w:r w:rsidRPr="008A1659">
              <w:rPr>
                <w:rFonts w:ascii="Times New Roman" w:eastAsia="Times New Roman" w:hAnsi="Times New Roman"/>
                <w:sz w:val="28"/>
                <w:szCs w:val="28"/>
              </w:rPr>
              <w:t xml:space="preserve">3. Утверждение ООП </w:t>
            </w:r>
            <w:r w:rsidRPr="008A1659">
              <w:rPr>
                <w:rFonts w:ascii="Times New Roman" w:eastAsia="Times New Roman" w:hAnsi="Times New Roman"/>
                <w:sz w:val="28"/>
                <w:szCs w:val="28"/>
                <w:lang w:val="ru-RU"/>
              </w:rPr>
              <w:t>О</w:t>
            </w:r>
            <w:r w:rsidRPr="008A1659">
              <w:rPr>
                <w:rFonts w:ascii="Times New Roman" w:eastAsia="Times New Roman" w:hAnsi="Times New Roman"/>
                <w:sz w:val="28"/>
                <w:szCs w:val="28"/>
              </w:rPr>
              <w:t xml:space="preserve">ОО </w:t>
            </w:r>
          </w:p>
        </w:tc>
        <w:tc>
          <w:tcPr>
            <w:tcW w:w="1843" w:type="dxa"/>
            <w:tcBorders>
              <w:top w:val="single" w:sz="4" w:space="0" w:color="000000"/>
              <w:left w:val="single" w:sz="4" w:space="0" w:color="000000"/>
              <w:bottom w:val="single" w:sz="4" w:space="0" w:color="000000"/>
              <w:right w:val="single" w:sz="4" w:space="0" w:color="000000"/>
            </w:tcBorders>
          </w:tcPr>
          <w:p w:rsidR="000B0FE7" w:rsidRPr="008A1659" w:rsidRDefault="000B0FE7" w:rsidP="005C5C21">
            <w:pPr>
              <w:rPr>
                <w:rFonts w:ascii="Times New Roman" w:eastAsia="Times New Roman" w:hAnsi="Times New Roman"/>
                <w:sz w:val="28"/>
                <w:szCs w:val="28"/>
              </w:rPr>
            </w:pPr>
          </w:p>
        </w:tc>
      </w:tr>
      <w:tr w:rsidR="000B0FE7" w:rsidRPr="00E12CCB" w:rsidTr="005C5C21">
        <w:trPr>
          <w:trHeight w:val="69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8A1659" w:rsidRDefault="000B0FE7" w:rsidP="005C5C21">
            <w:pPr>
              <w:widowControl/>
              <w:spacing w:after="0" w:line="240" w:lineRule="auto"/>
              <w:rPr>
                <w:rFonts w:ascii="Times New Roman" w:eastAsia="Times New Roman" w:hAnsi="Times New Roman"/>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4. Обеспечение соответствия нормативной базы школы требованиям ФГОС ООО</w:t>
            </w:r>
          </w:p>
        </w:tc>
        <w:tc>
          <w:tcPr>
            <w:tcW w:w="1843" w:type="dxa"/>
            <w:tcBorders>
              <w:top w:val="single" w:sz="4" w:space="0" w:color="000000"/>
              <w:left w:val="single" w:sz="4" w:space="0" w:color="000000"/>
              <w:bottom w:val="single" w:sz="4" w:space="0" w:color="000000"/>
              <w:right w:val="single" w:sz="4" w:space="0" w:color="000000"/>
            </w:tcBorders>
          </w:tcPr>
          <w:p w:rsidR="000B0FE7" w:rsidRPr="008A1659" w:rsidRDefault="000B0FE7" w:rsidP="005C5C21">
            <w:pPr>
              <w:rPr>
                <w:rFonts w:ascii="Times New Roman" w:eastAsia="Times New Roman" w:hAnsi="Times New Roman"/>
                <w:sz w:val="28"/>
                <w:szCs w:val="28"/>
                <w:lang w:val="ru-RU"/>
              </w:rPr>
            </w:pPr>
          </w:p>
        </w:tc>
      </w:tr>
      <w:tr w:rsidR="000B0FE7" w:rsidRPr="00E12CCB" w:rsidTr="005C5C21">
        <w:trPr>
          <w:trHeight w:val="140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8A1659" w:rsidRDefault="000B0FE7" w:rsidP="005C5C21">
            <w:pPr>
              <w:widowControl/>
              <w:spacing w:after="0" w:line="240" w:lineRule="auto"/>
              <w:rPr>
                <w:rFonts w:ascii="Times New Roman" w:eastAsia="Times New Roman" w:hAnsi="Times New Roman"/>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5. Приведение должностных инструкций работников образоательной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Pr>
          <w:p w:rsidR="000B0FE7" w:rsidRPr="008A1659" w:rsidRDefault="000B0FE7" w:rsidP="005C5C21">
            <w:pPr>
              <w:rPr>
                <w:rFonts w:ascii="Times New Roman" w:eastAsia="Times New Roman" w:hAnsi="Times New Roman"/>
                <w:sz w:val="28"/>
                <w:szCs w:val="28"/>
                <w:lang w:val="ru-RU"/>
              </w:rPr>
            </w:pPr>
          </w:p>
        </w:tc>
      </w:tr>
      <w:tr w:rsidR="000B0FE7" w:rsidRPr="00E12CCB" w:rsidTr="005C5C21">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8A1659" w:rsidRDefault="000B0FE7" w:rsidP="005C5C21">
            <w:pPr>
              <w:widowControl/>
              <w:spacing w:after="0" w:line="240" w:lineRule="auto"/>
              <w:rPr>
                <w:rFonts w:ascii="Times New Roman" w:eastAsia="Times New Roman" w:hAnsi="Times New Roman"/>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6. Разработка и утвержден</w:t>
            </w:r>
            <w:r w:rsidR="008A1659">
              <w:rPr>
                <w:rFonts w:ascii="Times New Roman" w:eastAsia="Times New Roman" w:hAnsi="Times New Roman"/>
                <w:sz w:val="28"/>
                <w:szCs w:val="28"/>
                <w:lang w:val="ru-RU"/>
              </w:rPr>
              <w:t>ие плана-графика введения ФГОС О</w:t>
            </w:r>
            <w:r w:rsidRPr="008A1659">
              <w:rPr>
                <w:rFonts w:ascii="Times New Roman" w:eastAsia="Times New Roman" w:hAnsi="Times New Roman"/>
                <w:sz w:val="28"/>
                <w:szCs w:val="28"/>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8A1659" w:rsidRDefault="000B0FE7" w:rsidP="005C5C21">
            <w:pPr>
              <w:rPr>
                <w:rFonts w:ascii="Times New Roman" w:eastAsia="Times New Roman" w:hAnsi="Times New Roman"/>
                <w:sz w:val="28"/>
                <w:szCs w:val="28"/>
                <w:lang w:val="ru-RU"/>
              </w:rPr>
            </w:pPr>
          </w:p>
        </w:tc>
      </w:tr>
      <w:tr w:rsidR="000B0FE7" w:rsidRPr="00E12CCB" w:rsidTr="005C5C21">
        <w:trPr>
          <w:trHeight w:val="836"/>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8A1659" w:rsidRDefault="000B0FE7" w:rsidP="005C5C21">
            <w:pPr>
              <w:widowControl/>
              <w:spacing w:after="0" w:line="240" w:lineRule="auto"/>
              <w:rPr>
                <w:rFonts w:ascii="Times New Roman" w:eastAsia="Times New Roman" w:hAnsi="Times New Roman"/>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8A1659" w:rsidRDefault="000B0FE7" w:rsidP="008A1659">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7. Определение списка учебников и учебных пособий, используемых в образовательнойдея</w:t>
            </w:r>
            <w:r w:rsidR="008A1659">
              <w:rPr>
                <w:rFonts w:ascii="Times New Roman" w:eastAsia="Times New Roman" w:hAnsi="Times New Roman"/>
                <w:sz w:val="28"/>
                <w:szCs w:val="28"/>
                <w:lang w:val="ru-RU"/>
              </w:rPr>
              <w:t>тельности в соответствиис ФГОС О</w:t>
            </w:r>
            <w:r w:rsidRPr="008A1659">
              <w:rPr>
                <w:rFonts w:ascii="Times New Roman" w:eastAsia="Times New Roman" w:hAnsi="Times New Roman"/>
                <w:sz w:val="28"/>
                <w:szCs w:val="28"/>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8A1659" w:rsidRDefault="000B0FE7" w:rsidP="005C5C21">
            <w:pPr>
              <w:rPr>
                <w:rFonts w:ascii="Times New Roman" w:eastAsia="Times New Roman" w:hAnsi="Times New Roman"/>
                <w:sz w:val="28"/>
                <w:szCs w:val="28"/>
                <w:lang w:val="ru-RU"/>
              </w:rPr>
            </w:pPr>
          </w:p>
        </w:tc>
      </w:tr>
      <w:tr w:rsidR="000B0FE7" w:rsidRPr="00E12CCB" w:rsidTr="005C5C21">
        <w:trPr>
          <w:trHeight w:val="1402"/>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8A1659" w:rsidRDefault="000B0FE7" w:rsidP="005C5C21">
            <w:pPr>
              <w:widowControl/>
              <w:spacing w:after="0" w:line="240" w:lineRule="auto"/>
              <w:rPr>
                <w:rFonts w:ascii="Times New Roman" w:eastAsia="Times New Roman" w:hAnsi="Times New Roman"/>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8A1659" w:rsidRDefault="000B0FE7" w:rsidP="008A1659">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8. Разработка локальных актов, устанавливающихтребования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0B0FE7" w:rsidRPr="008A1659" w:rsidRDefault="000B0FE7" w:rsidP="005C5C21">
            <w:pPr>
              <w:rPr>
                <w:rFonts w:ascii="Times New Roman" w:eastAsia="Times New Roman" w:hAnsi="Times New Roman"/>
                <w:sz w:val="28"/>
                <w:szCs w:val="28"/>
                <w:lang w:val="ru-RU"/>
              </w:rPr>
            </w:pPr>
          </w:p>
        </w:tc>
      </w:tr>
      <w:tr w:rsidR="000B0FE7" w:rsidRPr="008A1659"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8A1659" w:rsidRDefault="000B0FE7" w:rsidP="005C5C21">
            <w:pPr>
              <w:widowControl/>
              <w:spacing w:after="0" w:line="240" w:lineRule="auto"/>
              <w:rPr>
                <w:rFonts w:ascii="Times New Roman" w:eastAsia="Times New Roman" w:hAnsi="Times New Roman"/>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8A1659" w:rsidRDefault="000B0FE7" w:rsidP="005C5C21">
            <w:pPr>
              <w:rPr>
                <w:rFonts w:ascii="Times New Roman" w:eastAsia="Times New Roman" w:hAnsi="Times New Roman"/>
                <w:sz w:val="28"/>
                <w:szCs w:val="28"/>
                <w:lang w:val="ru-RU"/>
              </w:rPr>
            </w:pPr>
            <w:bookmarkStart w:id="257" w:name="_heading=h.2jrfph6"/>
            <w:bookmarkEnd w:id="257"/>
            <w:r w:rsidRPr="008A1659">
              <w:rPr>
                <w:rFonts w:ascii="Times New Roman" w:eastAsia="Times New Roman" w:hAnsi="Times New Roman"/>
                <w:sz w:val="28"/>
                <w:szCs w:val="28"/>
                <w:lang w:val="ru-RU"/>
              </w:rPr>
              <w:t>9. Разработка:</w:t>
            </w:r>
          </w:p>
          <w:p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w:t>
            </w:r>
            <w:r w:rsidRPr="008A1659">
              <w:rPr>
                <w:rFonts w:ascii="Times New Roman" w:eastAsia="Times New Roman" w:hAnsi="Times New Roman"/>
                <w:sz w:val="28"/>
                <w:szCs w:val="28"/>
              </w:rPr>
              <w:t> </w:t>
            </w:r>
            <w:r w:rsidRPr="008A1659">
              <w:rPr>
                <w:rFonts w:ascii="Times New Roman" w:eastAsia="Times New Roman" w:hAnsi="Times New Roman"/>
                <w:sz w:val="28"/>
                <w:szCs w:val="28"/>
                <w:lang w:val="ru-RU"/>
              </w:rPr>
              <w:t>образовательных программ (индивидуальных и др.);</w:t>
            </w:r>
          </w:p>
          <w:p w:rsidR="000B0FE7" w:rsidRPr="008A1659" w:rsidRDefault="000B0FE7" w:rsidP="005C5C21">
            <w:pPr>
              <w:tabs>
                <w:tab w:val="left" w:pos="399"/>
              </w:tabs>
              <w:rPr>
                <w:rFonts w:ascii="Times New Roman" w:eastAsia="Times New Roman" w:hAnsi="Times New Roman"/>
                <w:color w:val="000000"/>
                <w:sz w:val="28"/>
                <w:szCs w:val="28"/>
                <w:lang w:val="ru-RU"/>
              </w:rPr>
            </w:pPr>
            <w:r w:rsidRPr="008A1659">
              <w:rPr>
                <w:rFonts w:ascii="Times New Roman" w:eastAsia="Times New Roman" w:hAnsi="Times New Roman"/>
                <w:color w:val="000000"/>
                <w:sz w:val="28"/>
                <w:szCs w:val="28"/>
                <w:lang w:val="ru-RU"/>
              </w:rPr>
              <w:t>-</w:t>
            </w:r>
            <w:r w:rsidRPr="008A1659">
              <w:rPr>
                <w:rFonts w:ascii="Times New Roman" w:eastAsia="Times New Roman" w:hAnsi="Times New Roman"/>
                <w:color w:val="000000"/>
                <w:sz w:val="28"/>
                <w:szCs w:val="28"/>
              </w:rPr>
              <w:t> </w:t>
            </w:r>
            <w:r w:rsidRPr="008A1659">
              <w:rPr>
                <w:rFonts w:ascii="Times New Roman" w:eastAsia="Times New Roman" w:hAnsi="Times New Roman"/>
                <w:color w:val="000000"/>
                <w:sz w:val="28"/>
                <w:szCs w:val="28"/>
                <w:lang w:val="ru-RU"/>
              </w:rPr>
              <w:t>учебного плана;</w:t>
            </w:r>
          </w:p>
          <w:p w:rsidR="000B0FE7" w:rsidRPr="008A1659" w:rsidRDefault="000B0FE7" w:rsidP="005C5C21">
            <w:pPr>
              <w:tabs>
                <w:tab w:val="left" w:pos="399"/>
              </w:tabs>
              <w:rPr>
                <w:rFonts w:ascii="Times New Roman" w:eastAsia="Times New Roman" w:hAnsi="Times New Roman"/>
                <w:color w:val="000000"/>
                <w:sz w:val="28"/>
                <w:szCs w:val="28"/>
                <w:lang w:val="ru-RU"/>
              </w:rPr>
            </w:pPr>
            <w:r w:rsidRPr="008A1659">
              <w:rPr>
                <w:rFonts w:ascii="Times New Roman" w:eastAsia="Times New Roman" w:hAnsi="Times New Roman"/>
                <w:color w:val="000000"/>
                <w:sz w:val="28"/>
                <w:szCs w:val="28"/>
                <w:lang w:val="ru-RU"/>
              </w:rPr>
              <w:t>-</w:t>
            </w:r>
            <w:r w:rsidRPr="008A1659">
              <w:rPr>
                <w:rFonts w:ascii="Times New Roman" w:eastAsia="Times New Roman" w:hAnsi="Times New Roman"/>
                <w:color w:val="000000"/>
                <w:sz w:val="28"/>
                <w:szCs w:val="28"/>
              </w:rPr>
              <w:t> </w:t>
            </w:r>
            <w:r w:rsidRPr="008A1659">
              <w:rPr>
                <w:rFonts w:ascii="Times New Roman" w:eastAsia="Times New Roman" w:hAnsi="Times New Roman"/>
                <w:color w:val="000000"/>
                <w:sz w:val="28"/>
                <w:szCs w:val="28"/>
                <w:lang w:val="ru-RU"/>
              </w:rPr>
              <w:t>рабочих программ учебных предметов, курсов, дисциплин, модулей;</w:t>
            </w:r>
          </w:p>
          <w:p w:rsidR="000B0FE7" w:rsidRPr="008A1659" w:rsidRDefault="000B0FE7" w:rsidP="005C5C21">
            <w:pPr>
              <w:tabs>
                <w:tab w:val="left" w:pos="399"/>
              </w:tabs>
              <w:rPr>
                <w:rFonts w:ascii="Times New Roman" w:eastAsia="Times New Roman" w:hAnsi="Times New Roman"/>
                <w:color w:val="000000"/>
                <w:sz w:val="28"/>
                <w:szCs w:val="28"/>
                <w:lang w:val="ru-RU"/>
              </w:rPr>
            </w:pPr>
            <w:r w:rsidRPr="008A1659">
              <w:rPr>
                <w:rFonts w:ascii="Times New Roman" w:eastAsia="Times New Roman" w:hAnsi="Times New Roman"/>
                <w:color w:val="000000"/>
                <w:sz w:val="28"/>
                <w:szCs w:val="28"/>
                <w:lang w:val="ru-RU"/>
              </w:rPr>
              <w:t>-</w:t>
            </w:r>
            <w:r w:rsidRPr="008A1659">
              <w:rPr>
                <w:rFonts w:ascii="Times New Roman" w:eastAsia="Times New Roman" w:hAnsi="Times New Roman"/>
                <w:color w:val="000000"/>
                <w:sz w:val="28"/>
                <w:szCs w:val="28"/>
              </w:rPr>
              <w:t> </w:t>
            </w:r>
            <w:r w:rsidRPr="008A1659">
              <w:rPr>
                <w:rFonts w:ascii="Times New Roman" w:eastAsia="Times New Roman" w:hAnsi="Times New Roman"/>
                <w:color w:val="000000"/>
                <w:sz w:val="28"/>
                <w:szCs w:val="28"/>
                <w:lang w:val="ru-RU"/>
              </w:rPr>
              <w:t>годового календарного учебного графика;</w:t>
            </w:r>
          </w:p>
          <w:p w:rsidR="000B0FE7" w:rsidRPr="008A1659" w:rsidRDefault="000B0FE7" w:rsidP="005C5C21">
            <w:pPr>
              <w:tabs>
                <w:tab w:val="left" w:pos="399"/>
              </w:tabs>
              <w:rPr>
                <w:rFonts w:ascii="Times New Roman" w:eastAsia="Times New Roman" w:hAnsi="Times New Roman"/>
                <w:color w:val="000000"/>
                <w:sz w:val="28"/>
                <w:szCs w:val="28"/>
                <w:lang w:val="ru-RU"/>
              </w:rPr>
            </w:pPr>
            <w:r w:rsidRPr="008A1659">
              <w:rPr>
                <w:rFonts w:ascii="Times New Roman" w:eastAsia="Times New Roman" w:hAnsi="Times New Roman"/>
                <w:color w:val="000000"/>
                <w:sz w:val="28"/>
                <w:szCs w:val="28"/>
                <w:lang w:val="ru-RU"/>
              </w:rPr>
              <w:t>-</w:t>
            </w:r>
            <w:r w:rsidRPr="008A1659">
              <w:rPr>
                <w:rFonts w:ascii="Times New Roman" w:eastAsia="Times New Roman" w:hAnsi="Times New Roman"/>
                <w:color w:val="000000"/>
                <w:sz w:val="28"/>
                <w:szCs w:val="28"/>
              </w:rPr>
              <w:t> </w:t>
            </w:r>
            <w:r w:rsidRPr="008A1659">
              <w:rPr>
                <w:rFonts w:ascii="Times New Roman" w:eastAsia="Times New Roman" w:hAnsi="Times New Roman"/>
                <w:color w:val="000000"/>
                <w:sz w:val="28"/>
                <w:szCs w:val="28"/>
                <w:lang w:val="ru-RU"/>
              </w:rPr>
              <w:t>положений о внеурочной деятельности обучающихся;</w:t>
            </w:r>
          </w:p>
          <w:p w:rsidR="000B0FE7" w:rsidRPr="008A1659" w:rsidRDefault="000B0FE7" w:rsidP="005C5C21">
            <w:pPr>
              <w:tabs>
                <w:tab w:val="left" w:pos="399"/>
              </w:tabs>
              <w:rPr>
                <w:rFonts w:ascii="Times New Roman" w:eastAsia="Times New Roman" w:hAnsi="Times New Roman"/>
                <w:color w:val="000000"/>
                <w:sz w:val="28"/>
                <w:szCs w:val="28"/>
                <w:lang w:val="ru-RU"/>
              </w:rPr>
            </w:pPr>
            <w:r w:rsidRPr="008A1659">
              <w:rPr>
                <w:rFonts w:ascii="Times New Roman" w:eastAsia="Times New Roman" w:hAnsi="Times New Roman"/>
                <w:color w:val="000000"/>
                <w:sz w:val="28"/>
                <w:szCs w:val="28"/>
                <w:lang w:val="ru-RU"/>
              </w:rPr>
              <w:t>-</w:t>
            </w:r>
            <w:r w:rsidRPr="008A1659">
              <w:rPr>
                <w:rFonts w:ascii="Times New Roman" w:eastAsia="Times New Roman" w:hAnsi="Times New Roman"/>
                <w:color w:val="000000"/>
                <w:sz w:val="28"/>
                <w:szCs w:val="28"/>
              </w:rPr>
              <w:t> </w:t>
            </w:r>
            <w:r w:rsidRPr="008A1659">
              <w:rPr>
                <w:rFonts w:ascii="Times New Roman" w:eastAsia="Times New Roman" w:hAnsi="Times New Roman"/>
                <w:color w:val="000000"/>
                <w:sz w:val="28"/>
                <w:szCs w:val="28"/>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0B0FE7" w:rsidRPr="008A1659" w:rsidRDefault="000B0FE7" w:rsidP="005C5C21">
            <w:pPr>
              <w:tabs>
                <w:tab w:val="left" w:pos="399"/>
              </w:tabs>
              <w:rPr>
                <w:rFonts w:ascii="Times New Roman" w:eastAsia="Times New Roman" w:hAnsi="Times New Roman"/>
                <w:color w:val="000000"/>
                <w:sz w:val="28"/>
                <w:szCs w:val="28"/>
                <w:lang w:val="ru-RU"/>
              </w:rPr>
            </w:pPr>
            <w:r w:rsidRPr="008A1659">
              <w:rPr>
                <w:rFonts w:ascii="Times New Roman" w:eastAsia="Times New Roman" w:hAnsi="Times New Roman"/>
                <w:color w:val="000000"/>
                <w:sz w:val="28"/>
                <w:szCs w:val="28"/>
                <w:lang w:val="ru-RU"/>
              </w:rPr>
              <w:t>-</w:t>
            </w:r>
            <w:r w:rsidRPr="008A1659">
              <w:rPr>
                <w:rFonts w:ascii="Times New Roman" w:eastAsia="Times New Roman" w:hAnsi="Times New Roman"/>
                <w:color w:val="000000"/>
                <w:sz w:val="28"/>
                <w:szCs w:val="28"/>
              </w:rPr>
              <w:t> </w:t>
            </w:r>
            <w:r w:rsidRPr="008A1659">
              <w:rPr>
                <w:rFonts w:ascii="Times New Roman" w:eastAsia="Times New Roman" w:hAnsi="Times New Roman"/>
                <w:color w:val="000000"/>
                <w:sz w:val="28"/>
                <w:szCs w:val="28"/>
                <w:lang w:val="ru-RU"/>
              </w:rPr>
              <w:t>положения об организации домашней работы обучающихся;</w:t>
            </w:r>
          </w:p>
          <w:p w:rsidR="000B0FE7" w:rsidRPr="008A1659" w:rsidRDefault="000B0FE7" w:rsidP="005C5C21">
            <w:pPr>
              <w:tabs>
                <w:tab w:val="left" w:pos="399"/>
              </w:tabs>
              <w:rPr>
                <w:rFonts w:ascii="Times New Roman" w:eastAsia="Times New Roman" w:hAnsi="Times New Roman"/>
                <w:color w:val="000000"/>
                <w:sz w:val="28"/>
                <w:szCs w:val="28"/>
                <w:lang w:val="ru-RU"/>
              </w:rPr>
            </w:pPr>
            <w:r w:rsidRPr="008A1659">
              <w:rPr>
                <w:rFonts w:ascii="Times New Roman" w:eastAsia="Times New Roman" w:hAnsi="Times New Roman"/>
                <w:color w:val="000000"/>
                <w:sz w:val="28"/>
                <w:szCs w:val="28"/>
                <w:lang w:val="ru-RU"/>
              </w:rPr>
              <w:t>-</w:t>
            </w:r>
            <w:r w:rsidRPr="008A1659">
              <w:rPr>
                <w:rFonts w:ascii="Times New Roman" w:eastAsia="Times New Roman" w:hAnsi="Times New Roman"/>
                <w:color w:val="000000"/>
                <w:sz w:val="28"/>
                <w:szCs w:val="28"/>
              </w:rPr>
              <w:t> </w:t>
            </w:r>
            <w:r w:rsidRPr="008A1659">
              <w:rPr>
                <w:rFonts w:ascii="Times New Roman" w:eastAsia="Times New Roman" w:hAnsi="Times New Roman"/>
                <w:color w:val="000000"/>
                <w:sz w:val="28"/>
                <w:szCs w:val="28"/>
                <w:lang w:val="ru-RU"/>
              </w:rPr>
              <w:t>положения о формах получения образования;</w:t>
            </w:r>
          </w:p>
          <w:p w:rsidR="000B0FE7" w:rsidRPr="008A1659" w:rsidRDefault="000B0FE7" w:rsidP="005C5C21">
            <w:pPr>
              <w:rPr>
                <w:rFonts w:ascii="Times New Roman" w:eastAsia="Times New Roman" w:hAnsi="Times New Roman"/>
                <w:sz w:val="28"/>
                <w:szCs w:val="28"/>
              </w:rPr>
            </w:pPr>
            <w:r w:rsidRPr="008A1659">
              <w:rPr>
                <w:rFonts w:ascii="Times New Roman" w:eastAsia="Times New Roman" w:hAnsi="Times New Roman"/>
                <w:sz w:val="28"/>
                <w:szCs w:val="28"/>
              </w:rPr>
              <w:t>…</w:t>
            </w:r>
          </w:p>
        </w:tc>
        <w:tc>
          <w:tcPr>
            <w:tcW w:w="1843" w:type="dxa"/>
            <w:tcBorders>
              <w:top w:val="single" w:sz="4" w:space="0" w:color="000000"/>
              <w:left w:val="single" w:sz="4" w:space="0" w:color="000000"/>
              <w:bottom w:val="single" w:sz="4" w:space="0" w:color="000000"/>
              <w:right w:val="single" w:sz="4" w:space="0" w:color="000000"/>
            </w:tcBorders>
          </w:tcPr>
          <w:p w:rsidR="000B0FE7" w:rsidRPr="008A1659" w:rsidRDefault="000B0FE7" w:rsidP="005C5C21">
            <w:pPr>
              <w:rPr>
                <w:rFonts w:ascii="Times New Roman" w:eastAsia="Times New Roman" w:hAnsi="Times New Roman"/>
                <w:color w:val="000000"/>
                <w:sz w:val="28"/>
                <w:szCs w:val="28"/>
              </w:rPr>
            </w:pPr>
          </w:p>
        </w:tc>
      </w:tr>
      <w:tr w:rsidR="000B0FE7" w:rsidRPr="00E12CCB" w:rsidTr="005C5C21">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rPr>
              <w:t>II</w:t>
            </w:r>
            <w:r w:rsidRPr="008A1659">
              <w:rPr>
                <w:rFonts w:ascii="Times New Roman" w:eastAsia="Times New Roman" w:hAnsi="Times New Roman"/>
                <w:b/>
                <w:sz w:val="28"/>
                <w:szCs w:val="28"/>
                <w:lang w:val="ru-RU"/>
              </w:rPr>
              <w:t>.</w:t>
            </w:r>
            <w:r w:rsidRPr="008A1659">
              <w:rPr>
                <w:rFonts w:ascii="Times New Roman" w:eastAsia="Times New Roman" w:hAnsi="Times New Roman"/>
                <w:b/>
                <w:sz w:val="28"/>
                <w:szCs w:val="28"/>
              </w:rPr>
              <w:t> </w:t>
            </w:r>
            <w:r w:rsidRPr="008A1659">
              <w:rPr>
                <w:rFonts w:ascii="Times New Roman" w:eastAsia="Times New Roman" w:hAnsi="Times New Roman"/>
                <w:b/>
                <w:sz w:val="28"/>
                <w:szCs w:val="28"/>
                <w:lang w:val="ru-RU"/>
              </w:rPr>
              <w:t xml:space="preserve">Финансовое обеспечение </w:t>
            </w:r>
          </w:p>
          <w:p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lang w:val="ru-RU"/>
              </w:rPr>
              <w:t xml:space="preserve">введения </w:t>
            </w:r>
          </w:p>
          <w:p w:rsidR="000B0FE7" w:rsidRPr="008A1659" w:rsidRDefault="002477AE" w:rsidP="005C5C21">
            <w:pPr>
              <w:rPr>
                <w:rFonts w:ascii="Times New Roman" w:eastAsia="Times New Roman" w:hAnsi="Times New Roman"/>
                <w:sz w:val="28"/>
                <w:szCs w:val="28"/>
                <w:lang w:val="ru-RU"/>
              </w:rPr>
            </w:pPr>
            <w:r>
              <w:rPr>
                <w:rFonts w:ascii="Times New Roman" w:eastAsia="Times New Roman" w:hAnsi="Times New Roman"/>
                <w:b/>
                <w:sz w:val="28"/>
                <w:szCs w:val="28"/>
                <w:lang w:val="ru-RU"/>
              </w:rPr>
              <w:t>ФГОС О</w:t>
            </w:r>
            <w:r w:rsidR="000B0FE7" w:rsidRPr="008A1659">
              <w:rPr>
                <w:rFonts w:ascii="Times New Roman" w:eastAsia="Times New Roman" w:hAnsi="Times New Roman"/>
                <w:b/>
                <w:sz w:val="28"/>
                <w:szCs w:val="28"/>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1. 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Pr>
          <w:p w:rsidR="000B0FE7" w:rsidRPr="008A1659" w:rsidRDefault="000B0FE7" w:rsidP="005C5C21">
            <w:pPr>
              <w:rPr>
                <w:rFonts w:ascii="Times New Roman" w:eastAsia="Times New Roman" w:hAnsi="Times New Roman"/>
                <w:color w:val="000000"/>
                <w:sz w:val="28"/>
                <w:szCs w:val="28"/>
                <w:lang w:val="ru-RU"/>
              </w:rPr>
            </w:pPr>
          </w:p>
        </w:tc>
      </w:tr>
      <w:tr w:rsidR="000B0FE7" w:rsidRPr="00E12CCB"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8A1659" w:rsidRDefault="000B0FE7" w:rsidP="005C5C21">
            <w:pPr>
              <w:widowControl/>
              <w:spacing w:after="0" w:line="240" w:lineRule="auto"/>
              <w:rPr>
                <w:rFonts w:ascii="Times New Roman" w:eastAsia="Times New Roman" w:hAnsi="Times New Roman"/>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rsidR="000B0FE7" w:rsidRPr="008A1659" w:rsidRDefault="000B0FE7" w:rsidP="005C5C21">
            <w:pPr>
              <w:rPr>
                <w:rFonts w:ascii="Times New Roman" w:eastAsia="Times New Roman" w:hAnsi="Times New Roman"/>
                <w:color w:val="000000"/>
                <w:sz w:val="28"/>
                <w:szCs w:val="28"/>
                <w:lang w:val="ru-RU"/>
              </w:rPr>
            </w:pPr>
          </w:p>
        </w:tc>
      </w:tr>
      <w:tr w:rsidR="000B0FE7" w:rsidRPr="00E12CCB"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8A1659" w:rsidRDefault="000B0FE7" w:rsidP="005C5C21">
            <w:pPr>
              <w:widowControl/>
              <w:spacing w:after="0" w:line="240" w:lineRule="auto"/>
              <w:rPr>
                <w:rFonts w:ascii="Times New Roman" w:eastAsia="Times New Roman" w:hAnsi="Times New Roman"/>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3. 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rsidR="000B0FE7" w:rsidRPr="008A1659" w:rsidRDefault="000B0FE7" w:rsidP="005C5C21">
            <w:pPr>
              <w:rPr>
                <w:rFonts w:ascii="Times New Roman" w:eastAsia="Times New Roman" w:hAnsi="Times New Roman"/>
                <w:color w:val="000000"/>
                <w:sz w:val="28"/>
                <w:szCs w:val="28"/>
                <w:lang w:val="ru-RU"/>
              </w:rPr>
            </w:pPr>
          </w:p>
        </w:tc>
      </w:tr>
      <w:tr w:rsidR="000B0FE7" w:rsidRPr="00E12CCB" w:rsidTr="005C5C21">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rPr>
              <w:t>III</w:t>
            </w:r>
            <w:r w:rsidRPr="008A1659">
              <w:rPr>
                <w:rFonts w:ascii="Times New Roman" w:eastAsia="Times New Roman" w:hAnsi="Times New Roman"/>
                <w:b/>
                <w:sz w:val="28"/>
                <w:szCs w:val="28"/>
                <w:lang w:val="ru-RU"/>
              </w:rPr>
              <w:t>.</w:t>
            </w:r>
            <w:r w:rsidRPr="008A1659">
              <w:rPr>
                <w:rFonts w:ascii="Times New Roman" w:eastAsia="Times New Roman" w:hAnsi="Times New Roman"/>
                <w:b/>
                <w:sz w:val="28"/>
                <w:szCs w:val="28"/>
              </w:rPr>
              <w:t> </w:t>
            </w:r>
            <w:r w:rsidRPr="008A1659">
              <w:rPr>
                <w:rFonts w:ascii="Times New Roman" w:eastAsia="Times New Roman" w:hAnsi="Times New Roman"/>
                <w:b/>
                <w:sz w:val="28"/>
                <w:szCs w:val="28"/>
                <w:lang w:val="ru-RU"/>
              </w:rPr>
              <w:t>Организа-ционное</w:t>
            </w:r>
          </w:p>
          <w:p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lang w:val="ru-RU"/>
              </w:rPr>
              <w:t>обеспечение</w:t>
            </w:r>
          </w:p>
          <w:p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lang w:val="ru-RU"/>
              </w:rPr>
              <w:t xml:space="preserve"> введения </w:t>
            </w:r>
          </w:p>
          <w:p w:rsidR="000B0FE7" w:rsidRPr="008A1659" w:rsidRDefault="008A1659" w:rsidP="005C5C21">
            <w:pPr>
              <w:rPr>
                <w:rFonts w:ascii="Times New Roman" w:eastAsia="Times New Roman" w:hAnsi="Times New Roman"/>
                <w:sz w:val="28"/>
                <w:szCs w:val="28"/>
                <w:lang w:val="ru-RU"/>
              </w:rPr>
            </w:pPr>
            <w:r>
              <w:rPr>
                <w:rFonts w:ascii="Times New Roman" w:eastAsia="Times New Roman" w:hAnsi="Times New Roman"/>
                <w:b/>
                <w:sz w:val="28"/>
                <w:szCs w:val="28"/>
                <w:lang w:val="ru-RU"/>
              </w:rPr>
              <w:t>ФГОС О</w:t>
            </w:r>
            <w:r w:rsidR="000B0FE7" w:rsidRPr="008A1659">
              <w:rPr>
                <w:rFonts w:ascii="Times New Roman" w:eastAsia="Times New Roman" w:hAnsi="Times New Roman"/>
                <w:b/>
                <w:sz w:val="28"/>
                <w:szCs w:val="28"/>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1. Обеспечение координации взаимодействия участников образовательных отношений по орга</w:t>
            </w:r>
            <w:r w:rsidR="008A1659">
              <w:rPr>
                <w:rFonts w:ascii="Times New Roman" w:eastAsia="Times New Roman" w:hAnsi="Times New Roman"/>
                <w:sz w:val="28"/>
                <w:szCs w:val="28"/>
                <w:lang w:val="ru-RU"/>
              </w:rPr>
              <w:t>низации введения ФГОС О</w:t>
            </w:r>
            <w:r w:rsidRPr="008A1659">
              <w:rPr>
                <w:rFonts w:ascii="Times New Roman" w:eastAsia="Times New Roman" w:hAnsi="Times New Roman"/>
                <w:sz w:val="28"/>
                <w:szCs w:val="28"/>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8A1659" w:rsidRDefault="000B0FE7" w:rsidP="005C5C21">
            <w:pPr>
              <w:rPr>
                <w:rFonts w:ascii="Times New Roman" w:eastAsia="Times New Roman" w:hAnsi="Times New Roman"/>
                <w:color w:val="000000"/>
                <w:sz w:val="28"/>
                <w:szCs w:val="28"/>
                <w:lang w:val="ru-RU"/>
              </w:rPr>
            </w:pPr>
          </w:p>
        </w:tc>
      </w:tr>
      <w:tr w:rsidR="000B0FE7" w:rsidRPr="00E12CCB"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8A1659" w:rsidRDefault="000B0FE7" w:rsidP="005C5C21">
            <w:pPr>
              <w:widowControl/>
              <w:spacing w:after="0" w:line="240" w:lineRule="auto"/>
              <w:rPr>
                <w:rFonts w:ascii="Times New Roman" w:eastAsia="Times New Roman" w:hAnsi="Times New Roman"/>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8A1659" w:rsidRDefault="000B0FE7" w:rsidP="008A1659">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2. Разработка и реализация моделей взаимодействия образовательных организацийи организаций дополнительного образования,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0B0FE7" w:rsidRPr="008A1659" w:rsidRDefault="000B0FE7" w:rsidP="005C5C21">
            <w:pPr>
              <w:rPr>
                <w:rFonts w:ascii="Times New Roman" w:eastAsia="Times New Roman" w:hAnsi="Times New Roman"/>
                <w:color w:val="000000"/>
                <w:sz w:val="28"/>
                <w:szCs w:val="28"/>
                <w:lang w:val="ru-RU"/>
              </w:rPr>
            </w:pPr>
          </w:p>
        </w:tc>
      </w:tr>
      <w:tr w:rsidR="000B0FE7" w:rsidRPr="00E12CCB"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8A1659" w:rsidRDefault="000B0FE7" w:rsidP="005C5C21">
            <w:pPr>
              <w:widowControl/>
              <w:spacing w:after="0" w:line="240" w:lineRule="auto"/>
              <w:rPr>
                <w:rFonts w:ascii="Times New Roman" w:eastAsia="Times New Roman" w:hAnsi="Times New Roman"/>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0B0FE7" w:rsidRPr="008A1659" w:rsidRDefault="000B0FE7" w:rsidP="005C5C21">
            <w:pPr>
              <w:rPr>
                <w:rFonts w:ascii="Times New Roman" w:eastAsia="Times New Roman" w:hAnsi="Times New Roman"/>
                <w:color w:val="000000"/>
                <w:sz w:val="28"/>
                <w:szCs w:val="28"/>
                <w:lang w:val="ru-RU"/>
              </w:rPr>
            </w:pPr>
          </w:p>
        </w:tc>
      </w:tr>
      <w:tr w:rsidR="000B0FE7" w:rsidRPr="00E12CCB"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8A1659" w:rsidRDefault="000B0FE7" w:rsidP="005C5C21">
            <w:pPr>
              <w:widowControl/>
              <w:spacing w:after="0" w:line="240" w:lineRule="auto"/>
              <w:rPr>
                <w:rFonts w:ascii="Times New Roman" w:eastAsia="Times New Roman" w:hAnsi="Times New Roman"/>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4. Привлечение органов государственно-общественного управления образовательной организацией к проектированию осно</w:t>
            </w:r>
            <w:r w:rsidR="008A1659">
              <w:rPr>
                <w:rFonts w:ascii="Times New Roman" w:eastAsia="Times New Roman" w:hAnsi="Times New Roman"/>
                <w:sz w:val="28"/>
                <w:szCs w:val="28"/>
                <w:lang w:val="ru-RU"/>
              </w:rPr>
              <w:t>вной образовательной программы О</w:t>
            </w:r>
            <w:r w:rsidRPr="008A1659">
              <w:rPr>
                <w:rFonts w:ascii="Times New Roman" w:eastAsia="Times New Roman" w:hAnsi="Times New Roman"/>
                <w:sz w:val="28"/>
                <w:szCs w:val="28"/>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8A1659" w:rsidRDefault="000B0FE7" w:rsidP="005C5C21">
            <w:pPr>
              <w:rPr>
                <w:rFonts w:ascii="Times New Roman" w:eastAsia="Times New Roman" w:hAnsi="Times New Roman"/>
                <w:color w:val="000000"/>
                <w:sz w:val="28"/>
                <w:szCs w:val="28"/>
                <w:lang w:val="ru-RU"/>
              </w:rPr>
            </w:pPr>
          </w:p>
        </w:tc>
      </w:tr>
      <w:tr w:rsidR="000B0FE7" w:rsidRPr="00E12CCB" w:rsidTr="005C5C21">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rPr>
              <w:t>IV</w:t>
            </w:r>
            <w:r w:rsidRPr="008A1659">
              <w:rPr>
                <w:rFonts w:ascii="Times New Roman" w:eastAsia="Times New Roman" w:hAnsi="Times New Roman"/>
                <w:b/>
                <w:sz w:val="28"/>
                <w:szCs w:val="28"/>
                <w:lang w:val="ru-RU"/>
              </w:rPr>
              <w:t>.</w:t>
            </w:r>
            <w:r w:rsidRPr="008A1659">
              <w:rPr>
                <w:rFonts w:ascii="Times New Roman" w:eastAsia="Times New Roman" w:hAnsi="Times New Roman"/>
                <w:b/>
                <w:sz w:val="28"/>
                <w:szCs w:val="28"/>
              </w:rPr>
              <w:t> </w:t>
            </w:r>
            <w:r w:rsidRPr="008A1659">
              <w:rPr>
                <w:rFonts w:ascii="Times New Roman" w:eastAsia="Times New Roman" w:hAnsi="Times New Roman"/>
                <w:b/>
                <w:sz w:val="28"/>
                <w:szCs w:val="28"/>
                <w:lang w:val="ru-RU"/>
              </w:rPr>
              <w:t xml:space="preserve">Кадровое обеспечение </w:t>
            </w:r>
          </w:p>
          <w:p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lang w:val="ru-RU"/>
              </w:rPr>
              <w:t xml:space="preserve">введения </w:t>
            </w:r>
          </w:p>
          <w:p w:rsidR="000B0FE7" w:rsidRPr="008A1659" w:rsidRDefault="008A1659" w:rsidP="005C5C21">
            <w:pPr>
              <w:rPr>
                <w:rFonts w:ascii="Times New Roman" w:eastAsia="Times New Roman" w:hAnsi="Times New Roman"/>
                <w:b/>
                <w:sz w:val="28"/>
                <w:szCs w:val="28"/>
                <w:lang w:val="ru-RU"/>
              </w:rPr>
            </w:pPr>
            <w:r>
              <w:rPr>
                <w:rFonts w:ascii="Times New Roman" w:eastAsia="Times New Roman" w:hAnsi="Times New Roman"/>
                <w:b/>
                <w:sz w:val="28"/>
                <w:szCs w:val="28"/>
                <w:lang w:val="ru-RU"/>
              </w:rPr>
              <w:t>ФГОС О</w:t>
            </w:r>
            <w:r w:rsidR="000B0FE7" w:rsidRPr="008A1659">
              <w:rPr>
                <w:rFonts w:ascii="Times New Roman" w:eastAsia="Times New Roman" w:hAnsi="Times New Roman"/>
                <w:b/>
                <w:sz w:val="28"/>
                <w:szCs w:val="28"/>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1. Анализ кадрового обеспече</w:t>
            </w:r>
            <w:r w:rsidR="002477AE">
              <w:rPr>
                <w:rFonts w:ascii="Times New Roman" w:eastAsia="Times New Roman" w:hAnsi="Times New Roman"/>
                <w:sz w:val="28"/>
                <w:szCs w:val="28"/>
                <w:lang w:val="ru-RU"/>
              </w:rPr>
              <w:t>ния введения и реализации ФГОС О</w:t>
            </w:r>
            <w:r w:rsidRPr="008A1659">
              <w:rPr>
                <w:rFonts w:ascii="Times New Roman" w:eastAsia="Times New Roman" w:hAnsi="Times New Roman"/>
                <w:sz w:val="28"/>
                <w:szCs w:val="28"/>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8A1659" w:rsidRDefault="000B0FE7" w:rsidP="005C5C21">
            <w:pPr>
              <w:rPr>
                <w:rFonts w:ascii="Times New Roman" w:eastAsia="Times New Roman" w:hAnsi="Times New Roman"/>
                <w:color w:val="000000"/>
                <w:sz w:val="28"/>
                <w:szCs w:val="28"/>
                <w:lang w:val="ru-RU"/>
              </w:rPr>
            </w:pPr>
          </w:p>
        </w:tc>
      </w:tr>
      <w:tr w:rsidR="000B0FE7" w:rsidRPr="00E12CCB"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8A1659" w:rsidRDefault="000B0FE7" w:rsidP="005C5C21">
            <w:pPr>
              <w:widowControl/>
              <w:spacing w:after="0" w:line="240" w:lineRule="auto"/>
              <w:rPr>
                <w:rFonts w:ascii="Times New Roman" w:eastAsia="Times New Roman" w:hAnsi="Times New Roman"/>
                <w:b/>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2. Создание (корректировка) плана-графика повышения квалификации педагогических и руководящих работников образовательной органи</w:t>
            </w:r>
            <w:r w:rsidR="002477AE">
              <w:rPr>
                <w:rFonts w:ascii="Times New Roman" w:eastAsia="Times New Roman" w:hAnsi="Times New Roman"/>
                <w:sz w:val="28"/>
                <w:szCs w:val="28"/>
                <w:lang w:val="ru-RU"/>
              </w:rPr>
              <w:t>зации в связи с введением ФГОС О</w:t>
            </w:r>
            <w:r w:rsidRPr="008A1659">
              <w:rPr>
                <w:rFonts w:ascii="Times New Roman" w:eastAsia="Times New Roman" w:hAnsi="Times New Roman"/>
                <w:sz w:val="28"/>
                <w:szCs w:val="28"/>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8A1659" w:rsidRDefault="000B0FE7" w:rsidP="005C5C21">
            <w:pPr>
              <w:rPr>
                <w:rFonts w:ascii="Times New Roman" w:eastAsia="Times New Roman" w:hAnsi="Times New Roman"/>
                <w:color w:val="000000"/>
                <w:sz w:val="28"/>
                <w:szCs w:val="28"/>
                <w:lang w:val="ru-RU"/>
              </w:rPr>
            </w:pPr>
          </w:p>
        </w:tc>
      </w:tr>
      <w:tr w:rsidR="000B0FE7" w:rsidRPr="00E12CCB"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8A1659" w:rsidRDefault="000B0FE7" w:rsidP="005C5C21">
            <w:pPr>
              <w:widowControl/>
              <w:spacing w:after="0" w:line="240" w:lineRule="auto"/>
              <w:rPr>
                <w:rFonts w:ascii="Times New Roman" w:eastAsia="Times New Roman" w:hAnsi="Times New Roman"/>
                <w:b/>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3. Разработка (корректировка) плана научно-методической работы (внутришкольного повышения квалификации) с ориента</w:t>
            </w:r>
            <w:r w:rsidR="002477AE">
              <w:rPr>
                <w:rFonts w:ascii="Times New Roman" w:eastAsia="Times New Roman" w:hAnsi="Times New Roman"/>
                <w:sz w:val="28"/>
                <w:szCs w:val="28"/>
                <w:lang w:val="ru-RU"/>
              </w:rPr>
              <w:t>цией на проблемы введения ФГОС О</w:t>
            </w:r>
            <w:r w:rsidRPr="008A1659">
              <w:rPr>
                <w:rFonts w:ascii="Times New Roman" w:eastAsia="Times New Roman" w:hAnsi="Times New Roman"/>
                <w:sz w:val="28"/>
                <w:szCs w:val="28"/>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8A1659" w:rsidRDefault="000B0FE7" w:rsidP="005C5C21">
            <w:pPr>
              <w:rPr>
                <w:rFonts w:ascii="Times New Roman" w:eastAsia="Times New Roman" w:hAnsi="Times New Roman"/>
                <w:color w:val="000000"/>
                <w:sz w:val="28"/>
                <w:szCs w:val="28"/>
                <w:lang w:val="ru-RU"/>
              </w:rPr>
            </w:pPr>
          </w:p>
        </w:tc>
      </w:tr>
      <w:tr w:rsidR="000B0FE7" w:rsidRPr="00E12CCB" w:rsidTr="005C5C21">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rPr>
              <w:t>V</w:t>
            </w:r>
            <w:r w:rsidRPr="008A1659">
              <w:rPr>
                <w:rFonts w:ascii="Times New Roman" w:eastAsia="Times New Roman" w:hAnsi="Times New Roman"/>
                <w:b/>
                <w:sz w:val="28"/>
                <w:szCs w:val="28"/>
                <w:lang w:val="ru-RU"/>
              </w:rPr>
              <w:t>.</w:t>
            </w:r>
            <w:r w:rsidRPr="008A1659">
              <w:rPr>
                <w:rFonts w:ascii="Times New Roman" w:eastAsia="Times New Roman" w:hAnsi="Times New Roman"/>
                <w:b/>
                <w:sz w:val="28"/>
                <w:szCs w:val="28"/>
              </w:rPr>
              <w:t> </w:t>
            </w:r>
            <w:r w:rsidRPr="008A1659">
              <w:rPr>
                <w:rFonts w:ascii="Times New Roman" w:eastAsia="Times New Roman" w:hAnsi="Times New Roman"/>
                <w:b/>
                <w:sz w:val="28"/>
                <w:szCs w:val="28"/>
                <w:lang w:val="ru-RU"/>
              </w:rPr>
              <w:t>Информа-</w:t>
            </w:r>
          </w:p>
          <w:p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lang w:val="ru-RU"/>
              </w:rPr>
              <w:t>ционное</w:t>
            </w:r>
          </w:p>
          <w:p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lang w:val="ru-RU"/>
              </w:rPr>
              <w:t xml:space="preserve">обеспечение </w:t>
            </w:r>
          </w:p>
          <w:p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lang w:val="ru-RU"/>
              </w:rPr>
              <w:t xml:space="preserve">введения </w:t>
            </w:r>
          </w:p>
          <w:p w:rsidR="000B0FE7" w:rsidRPr="008A1659" w:rsidRDefault="002477AE" w:rsidP="005C5C21">
            <w:pPr>
              <w:rPr>
                <w:rFonts w:ascii="Times New Roman" w:eastAsia="Times New Roman" w:hAnsi="Times New Roman"/>
                <w:b/>
                <w:sz w:val="28"/>
                <w:szCs w:val="28"/>
                <w:lang w:val="ru-RU"/>
              </w:rPr>
            </w:pPr>
            <w:r>
              <w:rPr>
                <w:rFonts w:ascii="Times New Roman" w:eastAsia="Times New Roman" w:hAnsi="Times New Roman"/>
                <w:b/>
                <w:sz w:val="28"/>
                <w:szCs w:val="28"/>
                <w:lang w:val="ru-RU"/>
              </w:rPr>
              <w:t>ФГОС О</w:t>
            </w:r>
            <w:r w:rsidR="000B0FE7" w:rsidRPr="008A1659">
              <w:rPr>
                <w:rFonts w:ascii="Times New Roman" w:eastAsia="Times New Roman" w:hAnsi="Times New Roman"/>
                <w:b/>
                <w:sz w:val="28"/>
                <w:szCs w:val="28"/>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1. Размещение на сайте образовательной организации информацион</w:t>
            </w:r>
            <w:r w:rsidR="002477AE">
              <w:rPr>
                <w:rFonts w:ascii="Times New Roman" w:eastAsia="Times New Roman" w:hAnsi="Times New Roman"/>
                <w:sz w:val="28"/>
                <w:szCs w:val="28"/>
                <w:lang w:val="ru-RU"/>
              </w:rPr>
              <w:t>ных материалов о введении ФГОС О</w:t>
            </w:r>
            <w:r w:rsidRPr="008A1659">
              <w:rPr>
                <w:rFonts w:ascii="Times New Roman" w:eastAsia="Times New Roman" w:hAnsi="Times New Roman"/>
                <w:sz w:val="28"/>
                <w:szCs w:val="28"/>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8A1659" w:rsidRDefault="000B0FE7" w:rsidP="005C5C21">
            <w:pPr>
              <w:rPr>
                <w:rFonts w:ascii="Times New Roman" w:eastAsia="Times New Roman" w:hAnsi="Times New Roman"/>
                <w:color w:val="000000"/>
                <w:sz w:val="28"/>
                <w:szCs w:val="28"/>
                <w:lang w:val="ru-RU"/>
              </w:rPr>
            </w:pPr>
          </w:p>
        </w:tc>
      </w:tr>
      <w:tr w:rsidR="000B0FE7" w:rsidRPr="00E12CCB"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8A1659" w:rsidRDefault="000B0FE7" w:rsidP="005C5C21">
            <w:pPr>
              <w:widowControl/>
              <w:spacing w:after="0" w:line="240" w:lineRule="auto"/>
              <w:rPr>
                <w:rFonts w:ascii="Times New Roman" w:eastAsia="Times New Roman" w:hAnsi="Times New Roman"/>
                <w:b/>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2. Широкое информирование родителей (законных представителей) как участников образовательного процесс</w:t>
            </w:r>
            <w:r w:rsidR="002477AE">
              <w:rPr>
                <w:rFonts w:ascii="Times New Roman" w:eastAsia="Times New Roman" w:hAnsi="Times New Roman"/>
                <w:sz w:val="28"/>
                <w:szCs w:val="28"/>
                <w:lang w:val="ru-RU"/>
              </w:rPr>
              <w:t>а о введении и реализации ФГОС О</w:t>
            </w:r>
            <w:r w:rsidRPr="008A1659">
              <w:rPr>
                <w:rFonts w:ascii="Times New Roman" w:eastAsia="Times New Roman" w:hAnsi="Times New Roman"/>
                <w:sz w:val="28"/>
                <w:szCs w:val="28"/>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8A1659" w:rsidRDefault="000B0FE7" w:rsidP="005C5C21">
            <w:pPr>
              <w:rPr>
                <w:rFonts w:ascii="Times New Roman" w:eastAsia="Times New Roman" w:hAnsi="Times New Roman"/>
                <w:color w:val="000000"/>
                <w:sz w:val="28"/>
                <w:szCs w:val="28"/>
                <w:lang w:val="ru-RU"/>
              </w:rPr>
            </w:pPr>
          </w:p>
        </w:tc>
      </w:tr>
      <w:tr w:rsidR="000B0FE7" w:rsidRPr="00E12CCB"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8A1659" w:rsidRDefault="000B0FE7" w:rsidP="005C5C21">
            <w:pPr>
              <w:widowControl/>
              <w:spacing w:after="0" w:line="240" w:lineRule="auto"/>
              <w:rPr>
                <w:rFonts w:ascii="Times New Roman" w:eastAsia="Times New Roman" w:hAnsi="Times New Roman"/>
                <w:b/>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3. Обеспечение публичной отчётности образовательной организации о ходе и результа</w:t>
            </w:r>
            <w:r w:rsidR="002477AE">
              <w:rPr>
                <w:rFonts w:ascii="Times New Roman" w:eastAsia="Times New Roman" w:hAnsi="Times New Roman"/>
                <w:sz w:val="28"/>
                <w:szCs w:val="28"/>
                <w:lang w:val="ru-RU"/>
              </w:rPr>
              <w:t>тах введения и реализации ФГОС О</w:t>
            </w:r>
            <w:r w:rsidRPr="008A1659">
              <w:rPr>
                <w:rFonts w:ascii="Times New Roman" w:eastAsia="Times New Roman" w:hAnsi="Times New Roman"/>
                <w:sz w:val="28"/>
                <w:szCs w:val="28"/>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8A1659" w:rsidRDefault="000B0FE7" w:rsidP="005C5C21">
            <w:pPr>
              <w:rPr>
                <w:rFonts w:ascii="Times New Roman" w:eastAsia="Times New Roman" w:hAnsi="Times New Roman"/>
                <w:color w:val="000000"/>
                <w:sz w:val="28"/>
                <w:szCs w:val="28"/>
                <w:lang w:val="ru-RU"/>
              </w:rPr>
            </w:pPr>
          </w:p>
        </w:tc>
      </w:tr>
      <w:tr w:rsidR="000B0FE7" w:rsidRPr="00E12CCB" w:rsidTr="005C5C21">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rPr>
              <w:t>VI</w:t>
            </w:r>
            <w:r w:rsidRPr="008A1659">
              <w:rPr>
                <w:rFonts w:ascii="Times New Roman" w:eastAsia="Times New Roman" w:hAnsi="Times New Roman"/>
                <w:b/>
                <w:sz w:val="28"/>
                <w:szCs w:val="28"/>
                <w:lang w:val="ru-RU"/>
              </w:rPr>
              <w:t xml:space="preserve">. Материально- техническое </w:t>
            </w:r>
          </w:p>
          <w:p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lang w:val="ru-RU"/>
              </w:rPr>
              <w:t xml:space="preserve">обеспечение </w:t>
            </w:r>
          </w:p>
          <w:p w:rsidR="000B0FE7" w:rsidRPr="008A1659" w:rsidRDefault="000B0FE7" w:rsidP="005C5C21">
            <w:pPr>
              <w:rPr>
                <w:rFonts w:ascii="Times New Roman" w:eastAsia="Times New Roman" w:hAnsi="Times New Roman"/>
                <w:b/>
                <w:sz w:val="28"/>
                <w:szCs w:val="28"/>
                <w:lang w:val="ru-RU"/>
              </w:rPr>
            </w:pPr>
            <w:r w:rsidRPr="008A1659">
              <w:rPr>
                <w:rFonts w:ascii="Times New Roman" w:eastAsia="Times New Roman" w:hAnsi="Times New Roman"/>
                <w:b/>
                <w:sz w:val="28"/>
                <w:szCs w:val="28"/>
                <w:lang w:val="ru-RU"/>
              </w:rPr>
              <w:t xml:space="preserve">введения </w:t>
            </w:r>
          </w:p>
          <w:p w:rsidR="000B0FE7" w:rsidRPr="008A1659" w:rsidRDefault="002477AE" w:rsidP="005C5C21">
            <w:pPr>
              <w:rPr>
                <w:rFonts w:ascii="Times New Roman" w:eastAsia="Times New Roman" w:hAnsi="Times New Roman"/>
                <w:b/>
                <w:sz w:val="28"/>
                <w:szCs w:val="28"/>
                <w:lang w:val="ru-RU"/>
              </w:rPr>
            </w:pPr>
            <w:r>
              <w:rPr>
                <w:rFonts w:ascii="Times New Roman" w:eastAsia="Times New Roman" w:hAnsi="Times New Roman"/>
                <w:b/>
                <w:sz w:val="28"/>
                <w:szCs w:val="28"/>
                <w:lang w:val="ru-RU"/>
              </w:rPr>
              <w:t>ФГОС О</w:t>
            </w:r>
            <w:r w:rsidR="000B0FE7" w:rsidRPr="008A1659">
              <w:rPr>
                <w:rFonts w:ascii="Times New Roman" w:eastAsia="Times New Roman" w:hAnsi="Times New Roman"/>
                <w:b/>
                <w:sz w:val="28"/>
                <w:szCs w:val="28"/>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1. Характеристика материально-технического обеспечения введения</w:t>
            </w:r>
          </w:p>
          <w:p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и реализа</w:t>
            </w:r>
            <w:r w:rsidR="002477AE">
              <w:rPr>
                <w:rFonts w:ascii="Times New Roman" w:eastAsia="Times New Roman" w:hAnsi="Times New Roman"/>
                <w:sz w:val="28"/>
                <w:szCs w:val="28"/>
                <w:lang w:val="ru-RU"/>
              </w:rPr>
              <w:t>ции ФГОС О</w:t>
            </w:r>
            <w:r w:rsidRPr="008A1659">
              <w:rPr>
                <w:rFonts w:ascii="Times New Roman" w:eastAsia="Times New Roman" w:hAnsi="Times New Roman"/>
                <w:sz w:val="28"/>
                <w:szCs w:val="28"/>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8A1659" w:rsidRDefault="000B0FE7" w:rsidP="005C5C21">
            <w:pPr>
              <w:rPr>
                <w:rFonts w:ascii="Times New Roman" w:eastAsia="Times New Roman" w:hAnsi="Times New Roman"/>
                <w:color w:val="000000"/>
                <w:sz w:val="28"/>
                <w:szCs w:val="28"/>
                <w:lang w:val="ru-RU"/>
              </w:rPr>
            </w:pPr>
          </w:p>
        </w:tc>
      </w:tr>
      <w:tr w:rsidR="000B0FE7" w:rsidRPr="00E12CCB"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8A1659" w:rsidRDefault="000B0FE7" w:rsidP="005C5C21">
            <w:pPr>
              <w:widowControl/>
              <w:spacing w:after="0" w:line="240" w:lineRule="auto"/>
              <w:rPr>
                <w:rFonts w:ascii="Times New Roman" w:eastAsia="Times New Roman" w:hAnsi="Times New Roman"/>
                <w:b/>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2. Обеспечение соответствия материально-технической базы образовательно</w:t>
            </w:r>
            <w:r w:rsidR="002477AE">
              <w:rPr>
                <w:rFonts w:ascii="Times New Roman" w:eastAsia="Times New Roman" w:hAnsi="Times New Roman"/>
                <w:sz w:val="28"/>
                <w:szCs w:val="28"/>
                <w:lang w:val="ru-RU"/>
              </w:rPr>
              <w:t>й организации требованиям ФГОС О</w:t>
            </w:r>
            <w:r w:rsidRPr="008A1659">
              <w:rPr>
                <w:rFonts w:ascii="Times New Roman" w:eastAsia="Times New Roman" w:hAnsi="Times New Roman"/>
                <w:sz w:val="28"/>
                <w:szCs w:val="28"/>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8A1659" w:rsidRDefault="000B0FE7" w:rsidP="005C5C21">
            <w:pPr>
              <w:rPr>
                <w:rFonts w:ascii="Times New Roman" w:eastAsia="Times New Roman" w:hAnsi="Times New Roman"/>
                <w:color w:val="000000"/>
                <w:sz w:val="28"/>
                <w:szCs w:val="28"/>
                <w:lang w:val="ru-RU"/>
              </w:rPr>
            </w:pPr>
          </w:p>
        </w:tc>
      </w:tr>
      <w:tr w:rsidR="000B0FE7" w:rsidRPr="00E12CCB"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8A1659" w:rsidRDefault="000B0FE7" w:rsidP="005C5C21">
            <w:pPr>
              <w:widowControl/>
              <w:spacing w:after="0" w:line="240" w:lineRule="auto"/>
              <w:rPr>
                <w:rFonts w:ascii="Times New Roman" w:eastAsia="Times New Roman" w:hAnsi="Times New Roman"/>
                <w:b/>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Pr>
          <w:p w:rsidR="000B0FE7" w:rsidRPr="008A1659" w:rsidRDefault="000B0FE7" w:rsidP="005C5C21">
            <w:pPr>
              <w:rPr>
                <w:rFonts w:ascii="Times New Roman" w:eastAsia="Times New Roman" w:hAnsi="Times New Roman"/>
                <w:color w:val="000000"/>
                <w:sz w:val="28"/>
                <w:szCs w:val="28"/>
                <w:lang w:val="ru-RU"/>
              </w:rPr>
            </w:pPr>
          </w:p>
        </w:tc>
      </w:tr>
      <w:tr w:rsidR="000B0FE7" w:rsidRPr="00E12CCB" w:rsidTr="005C5C21">
        <w:trPr>
          <w:trHeight w:val="387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8A1659" w:rsidRDefault="000B0FE7" w:rsidP="005C5C21">
            <w:pPr>
              <w:widowControl/>
              <w:spacing w:after="0" w:line="240" w:lineRule="auto"/>
              <w:rPr>
                <w:rFonts w:ascii="Times New Roman" w:eastAsia="Times New Roman" w:hAnsi="Times New Roman"/>
                <w:b/>
                <w:sz w:val="28"/>
                <w:szCs w:val="28"/>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4. Обеспечение соответствия информационно-образова</w:t>
            </w:r>
            <w:r w:rsidR="002477AE">
              <w:rPr>
                <w:rFonts w:ascii="Times New Roman" w:eastAsia="Times New Roman" w:hAnsi="Times New Roman"/>
                <w:sz w:val="28"/>
                <w:szCs w:val="28"/>
                <w:lang w:val="ru-RU"/>
              </w:rPr>
              <w:t>тельной среды требованиям ФГОС О</w:t>
            </w:r>
            <w:r w:rsidRPr="008A1659">
              <w:rPr>
                <w:rFonts w:ascii="Times New Roman" w:eastAsia="Times New Roman" w:hAnsi="Times New Roman"/>
                <w:sz w:val="28"/>
                <w:szCs w:val="28"/>
                <w:lang w:val="ru-RU"/>
              </w:rPr>
              <w:t>ОО:</w:t>
            </w:r>
          </w:p>
          <w:p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укомплектованность библиотечно-информационного центра печатными и электрон-ными образовательными ресурсами;</w:t>
            </w:r>
          </w:p>
          <w:p w:rsidR="000B0FE7" w:rsidRPr="008A1659"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0B0FE7" w:rsidRPr="00F45FF8" w:rsidRDefault="000B0FE7" w:rsidP="005C5C21">
            <w:pPr>
              <w:rPr>
                <w:rFonts w:ascii="Times New Roman" w:eastAsia="Times New Roman" w:hAnsi="Times New Roman"/>
                <w:sz w:val="28"/>
                <w:szCs w:val="28"/>
                <w:lang w:val="ru-RU"/>
              </w:rPr>
            </w:pPr>
            <w:r w:rsidRPr="008A1659">
              <w:rPr>
                <w:rFonts w:ascii="Times New Roman" w:eastAsia="Times New Roman" w:hAnsi="Times New Roman"/>
                <w:sz w:val="28"/>
                <w:szCs w:val="28"/>
                <w:lang w:val="ru-RU"/>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1843" w:type="dxa"/>
            <w:tcBorders>
              <w:top w:val="single" w:sz="4" w:space="0" w:color="000000"/>
              <w:left w:val="single" w:sz="4" w:space="0" w:color="000000"/>
              <w:bottom w:val="single" w:sz="4" w:space="0" w:color="000000"/>
              <w:right w:val="single" w:sz="4" w:space="0" w:color="000000"/>
            </w:tcBorders>
          </w:tcPr>
          <w:p w:rsidR="000B0FE7" w:rsidRPr="00F45FF8" w:rsidRDefault="000B0FE7" w:rsidP="005C5C21">
            <w:pPr>
              <w:rPr>
                <w:rFonts w:ascii="Times New Roman" w:eastAsia="Times New Roman" w:hAnsi="Times New Roman"/>
                <w:color w:val="000000"/>
                <w:sz w:val="28"/>
                <w:szCs w:val="28"/>
                <w:lang w:val="ru-RU"/>
              </w:rPr>
            </w:pPr>
          </w:p>
        </w:tc>
      </w:tr>
    </w:tbl>
    <w:p w:rsidR="00134744" w:rsidRPr="008A1659" w:rsidRDefault="00134744" w:rsidP="002477AE">
      <w:pPr>
        <w:rPr>
          <w:rFonts w:ascii="Times New Roman" w:eastAsia="SchoolBookSanPin" w:hAnsi="Times New Roman"/>
          <w:sz w:val="28"/>
          <w:szCs w:val="28"/>
          <w:lang w:val="ru-RU"/>
        </w:rPr>
      </w:pPr>
    </w:p>
    <w:sectPr w:rsidR="00134744" w:rsidRPr="008A1659" w:rsidSect="005C58AE">
      <w:headerReference w:type="default" r:id="rId79"/>
      <w:footerReference w:type="even" r:id="rId80"/>
      <w:footerReference w:type="default" r:id="rId81"/>
      <w:footerReference w:type="first" r:id="rId82"/>
      <w:pgSz w:w="11907" w:h="16840"/>
      <w:pgMar w:top="851" w:right="567" w:bottom="1276" w:left="1134" w:header="567" w:footer="567"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267D" w:rsidRDefault="00FD267D">
      <w:pPr>
        <w:spacing w:after="0" w:line="240" w:lineRule="auto"/>
      </w:pPr>
      <w:r>
        <w:separator/>
      </w:r>
    </w:p>
  </w:endnote>
  <w:endnote w:type="continuationSeparator" w:id="0">
    <w:p w:rsidR="00FD267D" w:rsidRDefault="00FD26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OfficinaSansBoldITC">
    <w:altName w:val="Calibri"/>
    <w:charset w:val="00"/>
    <w:family w:val="swiss"/>
    <w:pitch w:val="variable"/>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Light">
    <w:altName w:val="Calibri"/>
    <w:charset w:val="CC"/>
    <w:family w:val="swiss"/>
    <w:pitch w:val="variable"/>
    <w:sig w:usb0="00000001"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libri"/>
    <w:panose1 w:val="00000000000000000000"/>
    <w:charset w:val="00"/>
    <w:family w:val="roman"/>
    <w:notTrueType/>
    <w:pitch w:val="variable"/>
    <w:sig w:usb0="A00002FF" w:usb1="5000204A" w:usb2="00000020" w:usb3="00000000" w:csb0="0000009F" w:csb1="00000000"/>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E00002AF" w:usb1="5000607B" w:usb2="00000000" w:usb3="00000000" w:csb0="000000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panose1 w:val="02020603050405020304"/>
    <w:charset w:val="00"/>
    <w:family w:val="roman"/>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3F" w:csb1="00000000"/>
  </w:font>
  <w:font w:name="XO Thames">
    <w:charset w:val="CC"/>
    <w:family w:val="roman"/>
    <w:pitch w:val="variable"/>
    <w:sig w:usb0="800002FF" w:usb1="0000084A" w:usb2="00000000" w:usb3="00000000" w:csb0="00000015" w:csb1="00000000"/>
  </w:font>
  <w:font w:name="Newton">
    <w:altName w:val="Times New Roman"/>
    <w:panose1 w:val="00000000000000000000"/>
    <w:charset w:val="00"/>
    <w:family w:val="roman"/>
    <w:notTrueType/>
    <w:pitch w:val="default"/>
    <w:sig w:usb0="00000000" w:usb1="00000000" w:usb2="00000000" w:usb3="00000000" w:csb0="00000000" w:csb1="00000000"/>
  </w:font>
  <w:font w:name="Lucida Sans">
    <w:charset w:val="00"/>
    <w:family w:val="swiss"/>
    <w:pitch w:val="variable"/>
    <w:sig w:usb0="00000003" w:usb1="00000000" w:usb2="00000000" w:usb3="00000000" w:csb0="00000001" w:csb1="00000000"/>
  </w:font>
  <w:font w:name="Microsoft YaHei">
    <w:charset w:val="86"/>
    <w:family w:val="swiss"/>
    <w:pitch w:val="variable"/>
    <w:sig w:usb0="80000287" w:usb1="28C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CenturySchlbkCyr">
    <w:altName w:val="Bell MT"/>
    <w:panose1 w:val="00000000000000000000"/>
    <w:charset w:val="00"/>
    <w:family w:val="modern"/>
    <w:notTrueType/>
    <w:pitch w:val="variable"/>
    <w:sig w:usb0="00000003" w:usb1="00000000" w:usb2="00000000" w:usb3="00000000" w:csb0="00000001" w:csb1="00000000"/>
  </w:font>
  <w:font w:name="Segoe UI">
    <w:panose1 w:val="020B0502040204020203"/>
    <w:charset w:val="CC"/>
    <w:family w:val="swiss"/>
    <w:pitch w:val="variable"/>
    <w:sig w:usb0="E00022FF" w:usb1="C000205B" w:usb2="00000009" w:usb3="00000000" w:csb0="000001DF" w:csb1="00000000"/>
  </w:font>
  <w:font w:name="Cambria Math">
    <w:panose1 w:val="02040503050406030204"/>
    <w:charset w:val="CC"/>
    <w:family w:val="roman"/>
    <w:pitch w:val="variable"/>
    <w:sig w:usb0="E00002FF" w:usb1="420024FF" w:usb2="00000000" w:usb3="00000000" w:csb0="0000019F" w:csb1="00000000"/>
  </w:font>
  <w:font w:name="OfficinaSansBookITC">
    <w:altName w:val="Franklin Gothic Medium Cond"/>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9983280"/>
      <w:docPartObj>
        <w:docPartGallery w:val="Page Numbers (Bottom of Page)"/>
        <w:docPartUnique/>
      </w:docPartObj>
    </w:sdtPr>
    <w:sdtContent>
      <w:p w:rsidR="00B35572" w:rsidRDefault="006A6DDD">
        <w:pPr>
          <w:pStyle w:val="a9"/>
          <w:jc w:val="center"/>
        </w:pPr>
        <w:fldSimple w:instr=" PAGE   \* MERGEFORMAT ">
          <w:r w:rsidR="00E12CCB">
            <w:rPr>
              <w:noProof/>
            </w:rPr>
            <w:t>1</w:t>
          </w:r>
        </w:fldSimple>
      </w:p>
    </w:sdtContent>
  </w:sdt>
  <w:p w:rsidR="00B35572" w:rsidRDefault="00B35572">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572" w:rsidRDefault="00B35572">
    <w:pPr>
      <w:spacing w:after="0" w:line="200" w:lineRule="exact"/>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572" w:rsidRPr="00FB3679" w:rsidRDefault="00B35572" w:rsidP="00FB3679">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572" w:rsidRPr="00FB3679" w:rsidRDefault="00B35572" w:rsidP="00FB367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267D" w:rsidRDefault="00FD267D">
      <w:pPr>
        <w:spacing w:after="0" w:line="240" w:lineRule="auto"/>
      </w:pPr>
      <w:r>
        <w:separator/>
      </w:r>
    </w:p>
  </w:footnote>
  <w:footnote w:type="continuationSeparator" w:id="0">
    <w:p w:rsidR="00FD267D" w:rsidRDefault="00FD267D">
      <w:pPr>
        <w:spacing w:after="0" w:line="240" w:lineRule="auto"/>
      </w:pPr>
      <w:r>
        <w:continuationSeparator/>
      </w:r>
    </w:p>
  </w:footnote>
  <w:footnote w:id="1">
    <w:p w:rsidR="00B35572" w:rsidRPr="00B9591A" w:rsidRDefault="00B35572" w:rsidP="00134744">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атегиинациональной</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572" w:rsidRDefault="006A6DDD" w:rsidP="00393A0A">
    <w:pPr>
      <w:pStyle w:val="a7"/>
      <w:jc w:val="center"/>
    </w:pPr>
    <w:r w:rsidRPr="00E16212">
      <w:rPr>
        <w:rFonts w:ascii="Times New Roman" w:hAnsi="Times New Roman"/>
        <w:sz w:val="24"/>
        <w:szCs w:val="24"/>
      </w:rPr>
      <w:fldChar w:fldCharType="begin"/>
    </w:r>
    <w:r w:rsidR="00B35572"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7F0B29">
      <w:rPr>
        <w:rFonts w:ascii="Times New Roman" w:hAnsi="Times New Roman"/>
        <w:noProof/>
        <w:sz w:val="24"/>
        <w:szCs w:val="24"/>
      </w:rPr>
      <w:t>1607</w:t>
    </w:r>
    <w:r w:rsidRPr="00E16212">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6AA53C4"/>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9E960A1"/>
    <w:multiLevelType w:val="hybridMultilevel"/>
    <w:tmpl w:val="B70CD072"/>
    <w:lvl w:ilvl="0" w:tplc="CBCAB8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E161BE4"/>
    <w:multiLevelType w:val="hybridMultilevel"/>
    <w:tmpl w:val="84B8F6FC"/>
    <w:lvl w:ilvl="0" w:tplc="A7B69BA2">
      <w:start w:val="2"/>
      <w:numFmt w:val="upperRoman"/>
      <w:lvlText w:val="%1"/>
      <w:lvlJc w:val="left"/>
      <w:pPr>
        <w:ind w:left="106" w:hanging="202"/>
        <w:jc w:val="left"/>
      </w:pPr>
      <w:rPr>
        <w:rFonts w:ascii="Times New Roman" w:eastAsia="Times New Roman" w:hAnsi="Times New Roman" w:cs="Times New Roman" w:hint="default"/>
        <w:spacing w:val="-2"/>
        <w:w w:val="100"/>
        <w:sz w:val="22"/>
        <w:szCs w:val="22"/>
        <w:lang w:val="ru-RU" w:eastAsia="en-US" w:bidi="ar-SA"/>
      </w:rPr>
    </w:lvl>
    <w:lvl w:ilvl="1" w:tplc="2B68C3D2">
      <w:numFmt w:val="bullet"/>
      <w:lvlText w:val="•"/>
      <w:lvlJc w:val="left"/>
      <w:pPr>
        <w:ind w:left="556" w:hanging="202"/>
      </w:pPr>
      <w:rPr>
        <w:rFonts w:hint="default"/>
        <w:lang w:val="ru-RU" w:eastAsia="en-US" w:bidi="ar-SA"/>
      </w:rPr>
    </w:lvl>
    <w:lvl w:ilvl="2" w:tplc="C0F289FC">
      <w:numFmt w:val="bullet"/>
      <w:lvlText w:val="•"/>
      <w:lvlJc w:val="left"/>
      <w:pPr>
        <w:ind w:left="1013" w:hanging="202"/>
      </w:pPr>
      <w:rPr>
        <w:rFonts w:hint="default"/>
        <w:lang w:val="ru-RU" w:eastAsia="en-US" w:bidi="ar-SA"/>
      </w:rPr>
    </w:lvl>
    <w:lvl w:ilvl="3" w:tplc="F28C86EA">
      <w:numFmt w:val="bullet"/>
      <w:lvlText w:val="•"/>
      <w:lvlJc w:val="left"/>
      <w:pPr>
        <w:ind w:left="1470" w:hanging="202"/>
      </w:pPr>
      <w:rPr>
        <w:rFonts w:hint="default"/>
        <w:lang w:val="ru-RU" w:eastAsia="en-US" w:bidi="ar-SA"/>
      </w:rPr>
    </w:lvl>
    <w:lvl w:ilvl="4" w:tplc="56BA82C4">
      <w:numFmt w:val="bullet"/>
      <w:lvlText w:val="•"/>
      <w:lvlJc w:val="left"/>
      <w:pPr>
        <w:ind w:left="1926" w:hanging="202"/>
      </w:pPr>
      <w:rPr>
        <w:rFonts w:hint="default"/>
        <w:lang w:val="ru-RU" w:eastAsia="en-US" w:bidi="ar-SA"/>
      </w:rPr>
    </w:lvl>
    <w:lvl w:ilvl="5" w:tplc="083ADB42">
      <w:numFmt w:val="bullet"/>
      <w:lvlText w:val="•"/>
      <w:lvlJc w:val="left"/>
      <w:pPr>
        <w:ind w:left="2383" w:hanging="202"/>
      </w:pPr>
      <w:rPr>
        <w:rFonts w:hint="default"/>
        <w:lang w:val="ru-RU" w:eastAsia="en-US" w:bidi="ar-SA"/>
      </w:rPr>
    </w:lvl>
    <w:lvl w:ilvl="6" w:tplc="F4F29DD8">
      <w:numFmt w:val="bullet"/>
      <w:lvlText w:val="•"/>
      <w:lvlJc w:val="left"/>
      <w:pPr>
        <w:ind w:left="2840" w:hanging="202"/>
      </w:pPr>
      <w:rPr>
        <w:rFonts w:hint="default"/>
        <w:lang w:val="ru-RU" w:eastAsia="en-US" w:bidi="ar-SA"/>
      </w:rPr>
    </w:lvl>
    <w:lvl w:ilvl="7" w:tplc="181669CA">
      <w:numFmt w:val="bullet"/>
      <w:lvlText w:val="•"/>
      <w:lvlJc w:val="left"/>
      <w:pPr>
        <w:ind w:left="3296" w:hanging="202"/>
      </w:pPr>
      <w:rPr>
        <w:rFonts w:hint="default"/>
        <w:lang w:val="ru-RU" w:eastAsia="en-US" w:bidi="ar-SA"/>
      </w:rPr>
    </w:lvl>
    <w:lvl w:ilvl="8" w:tplc="C568B962">
      <w:numFmt w:val="bullet"/>
      <w:lvlText w:val="•"/>
      <w:lvlJc w:val="left"/>
      <w:pPr>
        <w:ind w:left="3753" w:hanging="202"/>
      </w:pPr>
      <w:rPr>
        <w:rFonts w:hint="default"/>
        <w:lang w:val="ru-RU" w:eastAsia="en-US" w:bidi="ar-SA"/>
      </w:rPr>
    </w:lvl>
  </w:abstractNum>
  <w:abstractNum w:abstractNumId="12">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nsid w:val="11A214A3"/>
    <w:multiLevelType w:val="multilevel"/>
    <w:tmpl w:val="CE62099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4">
    <w:nsid w:val="128362E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DFC7E1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E7D6566"/>
    <w:multiLevelType w:val="multilevel"/>
    <w:tmpl w:val="16F64374"/>
    <w:lvl w:ilvl="0">
      <w:start w:val="4"/>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22">
    <w:nsid w:val="22B36A5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27441BE2"/>
    <w:multiLevelType w:val="hybridMultilevel"/>
    <w:tmpl w:val="D04223F4"/>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5">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4101056"/>
    <w:multiLevelType w:val="multilevel"/>
    <w:tmpl w:val="C5A86DE2"/>
    <w:lvl w:ilvl="0">
      <w:start w:val="3"/>
      <w:numFmt w:val="decimal"/>
      <w:lvlText w:val="%1."/>
      <w:lvlJc w:val="left"/>
      <w:pPr>
        <w:ind w:left="360" w:hanging="360"/>
      </w:pPr>
      <w:rPr>
        <w:rFonts w:ascii="Calibri" w:eastAsia="Calibri" w:hAnsi="Calibri" w:hint="default"/>
        <w:sz w:val="24"/>
      </w:rPr>
    </w:lvl>
    <w:lvl w:ilvl="1">
      <w:start w:val="1"/>
      <w:numFmt w:val="decimal"/>
      <w:lvlText w:val="%1.%2."/>
      <w:lvlJc w:val="left"/>
      <w:pPr>
        <w:ind w:left="3090" w:hanging="720"/>
      </w:pPr>
      <w:rPr>
        <w:rFonts w:ascii="Calibri" w:eastAsia="Calibri" w:hAnsi="Calibri" w:hint="default"/>
        <w:sz w:val="24"/>
      </w:rPr>
    </w:lvl>
    <w:lvl w:ilvl="2">
      <w:start w:val="1"/>
      <w:numFmt w:val="decimal"/>
      <w:lvlText w:val="%1.%2.%3."/>
      <w:lvlJc w:val="left"/>
      <w:pPr>
        <w:ind w:left="5460" w:hanging="720"/>
      </w:pPr>
      <w:rPr>
        <w:rFonts w:ascii="Calibri" w:eastAsia="Calibri" w:hAnsi="Calibri" w:hint="default"/>
        <w:sz w:val="24"/>
      </w:rPr>
    </w:lvl>
    <w:lvl w:ilvl="3">
      <w:start w:val="1"/>
      <w:numFmt w:val="decimal"/>
      <w:lvlText w:val="%1.%2.%3.%4."/>
      <w:lvlJc w:val="left"/>
      <w:pPr>
        <w:ind w:left="8190" w:hanging="1080"/>
      </w:pPr>
      <w:rPr>
        <w:rFonts w:ascii="Calibri" w:eastAsia="Calibri" w:hAnsi="Calibri" w:hint="default"/>
        <w:sz w:val="24"/>
      </w:rPr>
    </w:lvl>
    <w:lvl w:ilvl="4">
      <w:start w:val="1"/>
      <w:numFmt w:val="decimal"/>
      <w:lvlText w:val="%1.%2.%3.%4.%5."/>
      <w:lvlJc w:val="left"/>
      <w:pPr>
        <w:ind w:left="10560" w:hanging="1080"/>
      </w:pPr>
      <w:rPr>
        <w:rFonts w:ascii="Calibri" w:eastAsia="Calibri" w:hAnsi="Calibri" w:hint="default"/>
        <w:sz w:val="24"/>
      </w:rPr>
    </w:lvl>
    <w:lvl w:ilvl="5">
      <w:start w:val="1"/>
      <w:numFmt w:val="decimal"/>
      <w:lvlText w:val="%1.%2.%3.%4.%5.%6."/>
      <w:lvlJc w:val="left"/>
      <w:pPr>
        <w:ind w:left="13290" w:hanging="1440"/>
      </w:pPr>
      <w:rPr>
        <w:rFonts w:ascii="Calibri" w:eastAsia="Calibri" w:hAnsi="Calibri" w:hint="default"/>
        <w:sz w:val="24"/>
      </w:rPr>
    </w:lvl>
    <w:lvl w:ilvl="6">
      <w:start w:val="1"/>
      <w:numFmt w:val="decimal"/>
      <w:lvlText w:val="%1.%2.%3.%4.%5.%6.%7."/>
      <w:lvlJc w:val="left"/>
      <w:pPr>
        <w:ind w:left="16020" w:hanging="1800"/>
      </w:pPr>
      <w:rPr>
        <w:rFonts w:ascii="Calibri" w:eastAsia="Calibri" w:hAnsi="Calibri" w:hint="default"/>
        <w:sz w:val="24"/>
      </w:rPr>
    </w:lvl>
    <w:lvl w:ilvl="7">
      <w:start w:val="1"/>
      <w:numFmt w:val="decimal"/>
      <w:lvlText w:val="%1.%2.%3.%4.%5.%6.%7.%8."/>
      <w:lvlJc w:val="left"/>
      <w:pPr>
        <w:ind w:left="18390" w:hanging="1800"/>
      </w:pPr>
      <w:rPr>
        <w:rFonts w:ascii="Calibri" w:eastAsia="Calibri" w:hAnsi="Calibri" w:hint="default"/>
        <w:sz w:val="24"/>
      </w:rPr>
    </w:lvl>
    <w:lvl w:ilvl="8">
      <w:start w:val="1"/>
      <w:numFmt w:val="decimal"/>
      <w:lvlText w:val="%1.%2.%3.%4.%5.%6.%7.%8.%9."/>
      <w:lvlJc w:val="left"/>
      <w:pPr>
        <w:ind w:left="21120" w:hanging="2160"/>
      </w:pPr>
      <w:rPr>
        <w:rFonts w:ascii="Calibri" w:eastAsia="Calibri" w:hAnsi="Calibri" w:hint="default"/>
        <w:sz w:val="24"/>
      </w:rPr>
    </w:lvl>
  </w:abstractNum>
  <w:abstractNum w:abstractNumId="27">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nsid w:val="36621D6E"/>
    <w:multiLevelType w:val="hybridMultilevel"/>
    <w:tmpl w:val="6E7E330E"/>
    <w:lvl w:ilvl="0" w:tplc="00DE8F28">
      <w:start w:val="1"/>
      <w:numFmt w:val="upperRoman"/>
      <w:lvlText w:val="%1"/>
      <w:lvlJc w:val="left"/>
      <w:pPr>
        <w:ind w:left="236" w:hanging="130"/>
        <w:jc w:val="left"/>
      </w:pPr>
      <w:rPr>
        <w:rFonts w:ascii="Times New Roman" w:eastAsia="Times New Roman" w:hAnsi="Times New Roman" w:cs="Times New Roman" w:hint="default"/>
        <w:w w:val="100"/>
        <w:sz w:val="22"/>
        <w:szCs w:val="22"/>
        <w:lang w:val="ru-RU" w:eastAsia="en-US" w:bidi="ar-SA"/>
      </w:rPr>
    </w:lvl>
    <w:lvl w:ilvl="1" w:tplc="6456D2CC">
      <w:numFmt w:val="bullet"/>
      <w:lvlText w:val="•"/>
      <w:lvlJc w:val="left"/>
      <w:pPr>
        <w:ind w:left="640" w:hanging="130"/>
      </w:pPr>
      <w:rPr>
        <w:rFonts w:hint="default"/>
        <w:lang w:val="ru-RU" w:eastAsia="en-US" w:bidi="ar-SA"/>
      </w:rPr>
    </w:lvl>
    <w:lvl w:ilvl="2" w:tplc="569E8522">
      <w:numFmt w:val="bullet"/>
      <w:lvlText w:val="•"/>
      <w:lvlJc w:val="left"/>
      <w:pPr>
        <w:ind w:left="1040" w:hanging="130"/>
      </w:pPr>
      <w:rPr>
        <w:rFonts w:hint="default"/>
        <w:lang w:val="ru-RU" w:eastAsia="en-US" w:bidi="ar-SA"/>
      </w:rPr>
    </w:lvl>
    <w:lvl w:ilvl="3" w:tplc="FA16D6F0">
      <w:numFmt w:val="bullet"/>
      <w:lvlText w:val="•"/>
      <w:lvlJc w:val="left"/>
      <w:pPr>
        <w:ind w:left="1441" w:hanging="130"/>
      </w:pPr>
      <w:rPr>
        <w:rFonts w:hint="default"/>
        <w:lang w:val="ru-RU" w:eastAsia="en-US" w:bidi="ar-SA"/>
      </w:rPr>
    </w:lvl>
    <w:lvl w:ilvl="4" w:tplc="73481A72">
      <w:numFmt w:val="bullet"/>
      <w:lvlText w:val="•"/>
      <w:lvlJc w:val="left"/>
      <w:pPr>
        <w:ind w:left="1841" w:hanging="130"/>
      </w:pPr>
      <w:rPr>
        <w:rFonts w:hint="default"/>
        <w:lang w:val="ru-RU" w:eastAsia="en-US" w:bidi="ar-SA"/>
      </w:rPr>
    </w:lvl>
    <w:lvl w:ilvl="5" w:tplc="D7B25420">
      <w:numFmt w:val="bullet"/>
      <w:lvlText w:val="•"/>
      <w:lvlJc w:val="left"/>
      <w:pPr>
        <w:ind w:left="2242" w:hanging="130"/>
      </w:pPr>
      <w:rPr>
        <w:rFonts w:hint="default"/>
        <w:lang w:val="ru-RU" w:eastAsia="en-US" w:bidi="ar-SA"/>
      </w:rPr>
    </w:lvl>
    <w:lvl w:ilvl="6" w:tplc="D146EE1E">
      <w:numFmt w:val="bullet"/>
      <w:lvlText w:val="•"/>
      <w:lvlJc w:val="left"/>
      <w:pPr>
        <w:ind w:left="2642" w:hanging="130"/>
      </w:pPr>
      <w:rPr>
        <w:rFonts w:hint="default"/>
        <w:lang w:val="ru-RU" w:eastAsia="en-US" w:bidi="ar-SA"/>
      </w:rPr>
    </w:lvl>
    <w:lvl w:ilvl="7" w:tplc="8A5686CE">
      <w:numFmt w:val="bullet"/>
      <w:lvlText w:val="•"/>
      <w:lvlJc w:val="left"/>
      <w:pPr>
        <w:ind w:left="3042" w:hanging="130"/>
      </w:pPr>
      <w:rPr>
        <w:rFonts w:hint="default"/>
        <w:lang w:val="ru-RU" w:eastAsia="en-US" w:bidi="ar-SA"/>
      </w:rPr>
    </w:lvl>
    <w:lvl w:ilvl="8" w:tplc="16ECAB84">
      <w:numFmt w:val="bullet"/>
      <w:lvlText w:val="•"/>
      <w:lvlJc w:val="left"/>
      <w:pPr>
        <w:ind w:left="3443" w:hanging="130"/>
      </w:pPr>
      <w:rPr>
        <w:rFonts w:hint="default"/>
        <w:lang w:val="ru-RU" w:eastAsia="en-US" w:bidi="ar-SA"/>
      </w:rPr>
    </w:lvl>
  </w:abstractNum>
  <w:abstractNum w:abstractNumId="29">
    <w:nsid w:val="3C1F35BC"/>
    <w:multiLevelType w:val="hybridMultilevel"/>
    <w:tmpl w:val="68D2D09C"/>
    <w:lvl w:ilvl="0" w:tplc="720A62EA">
      <w:start w:val="1"/>
      <w:numFmt w:val="decimal"/>
      <w:lvlText w:val="%1."/>
      <w:lvlJc w:val="left"/>
      <w:pPr>
        <w:ind w:left="1356" w:hanging="423"/>
        <w:jc w:val="left"/>
      </w:pPr>
      <w:rPr>
        <w:rFonts w:ascii="Times New Roman" w:eastAsia="Times New Roman" w:hAnsi="Times New Roman" w:cs="Times New Roman" w:hint="default"/>
        <w:spacing w:val="-7"/>
        <w:w w:val="100"/>
        <w:sz w:val="24"/>
        <w:szCs w:val="24"/>
        <w:lang w:val="ru-RU" w:eastAsia="en-US" w:bidi="ar-SA"/>
      </w:rPr>
    </w:lvl>
    <w:lvl w:ilvl="1" w:tplc="400EE6E2">
      <w:numFmt w:val="bullet"/>
      <w:lvlText w:val="•"/>
      <w:lvlJc w:val="left"/>
      <w:pPr>
        <w:ind w:left="2356" w:hanging="423"/>
      </w:pPr>
      <w:rPr>
        <w:rFonts w:hint="default"/>
        <w:lang w:val="ru-RU" w:eastAsia="en-US" w:bidi="ar-SA"/>
      </w:rPr>
    </w:lvl>
    <w:lvl w:ilvl="2" w:tplc="27FE9C02">
      <w:numFmt w:val="bullet"/>
      <w:lvlText w:val="•"/>
      <w:lvlJc w:val="left"/>
      <w:pPr>
        <w:ind w:left="3352" w:hanging="423"/>
      </w:pPr>
      <w:rPr>
        <w:rFonts w:hint="default"/>
        <w:lang w:val="ru-RU" w:eastAsia="en-US" w:bidi="ar-SA"/>
      </w:rPr>
    </w:lvl>
    <w:lvl w:ilvl="3" w:tplc="70B8E25A">
      <w:numFmt w:val="bullet"/>
      <w:lvlText w:val="•"/>
      <w:lvlJc w:val="left"/>
      <w:pPr>
        <w:ind w:left="4349" w:hanging="423"/>
      </w:pPr>
      <w:rPr>
        <w:rFonts w:hint="default"/>
        <w:lang w:val="ru-RU" w:eastAsia="en-US" w:bidi="ar-SA"/>
      </w:rPr>
    </w:lvl>
    <w:lvl w:ilvl="4" w:tplc="5894AF72">
      <w:numFmt w:val="bullet"/>
      <w:lvlText w:val="•"/>
      <w:lvlJc w:val="left"/>
      <w:pPr>
        <w:ind w:left="5345" w:hanging="423"/>
      </w:pPr>
      <w:rPr>
        <w:rFonts w:hint="default"/>
        <w:lang w:val="ru-RU" w:eastAsia="en-US" w:bidi="ar-SA"/>
      </w:rPr>
    </w:lvl>
    <w:lvl w:ilvl="5" w:tplc="593821AA">
      <w:numFmt w:val="bullet"/>
      <w:lvlText w:val="•"/>
      <w:lvlJc w:val="left"/>
      <w:pPr>
        <w:ind w:left="6342" w:hanging="423"/>
      </w:pPr>
      <w:rPr>
        <w:rFonts w:hint="default"/>
        <w:lang w:val="ru-RU" w:eastAsia="en-US" w:bidi="ar-SA"/>
      </w:rPr>
    </w:lvl>
    <w:lvl w:ilvl="6" w:tplc="0338C27E">
      <w:numFmt w:val="bullet"/>
      <w:lvlText w:val="•"/>
      <w:lvlJc w:val="left"/>
      <w:pPr>
        <w:ind w:left="7338" w:hanging="423"/>
      </w:pPr>
      <w:rPr>
        <w:rFonts w:hint="default"/>
        <w:lang w:val="ru-RU" w:eastAsia="en-US" w:bidi="ar-SA"/>
      </w:rPr>
    </w:lvl>
    <w:lvl w:ilvl="7" w:tplc="DAE8BA28">
      <w:numFmt w:val="bullet"/>
      <w:lvlText w:val="•"/>
      <w:lvlJc w:val="left"/>
      <w:pPr>
        <w:ind w:left="8334" w:hanging="423"/>
      </w:pPr>
      <w:rPr>
        <w:rFonts w:hint="default"/>
        <w:lang w:val="ru-RU" w:eastAsia="en-US" w:bidi="ar-SA"/>
      </w:rPr>
    </w:lvl>
    <w:lvl w:ilvl="8" w:tplc="38DE21E4">
      <w:numFmt w:val="bullet"/>
      <w:lvlText w:val="•"/>
      <w:lvlJc w:val="left"/>
      <w:pPr>
        <w:ind w:left="9331" w:hanging="423"/>
      </w:pPr>
      <w:rPr>
        <w:rFonts w:hint="default"/>
        <w:lang w:val="ru-RU" w:eastAsia="en-US" w:bidi="ar-SA"/>
      </w:rPr>
    </w:lvl>
  </w:abstractNum>
  <w:abstractNum w:abstractNumId="30">
    <w:nsid w:val="3C751922"/>
    <w:multiLevelType w:val="hybridMultilevel"/>
    <w:tmpl w:val="B4721E22"/>
    <w:lvl w:ilvl="0" w:tplc="51E63DC6">
      <w:numFmt w:val="bullet"/>
      <w:lvlText w:val="-"/>
      <w:lvlJc w:val="left"/>
      <w:pPr>
        <w:ind w:left="650" w:hanging="178"/>
      </w:pPr>
      <w:rPr>
        <w:rFonts w:ascii="Times New Roman" w:eastAsia="Times New Roman" w:hAnsi="Times New Roman" w:cs="Times New Roman" w:hint="default"/>
        <w:spacing w:val="-30"/>
        <w:w w:val="99"/>
        <w:sz w:val="24"/>
        <w:szCs w:val="24"/>
        <w:lang w:val="ru-RU" w:eastAsia="en-US" w:bidi="ar-SA"/>
      </w:rPr>
    </w:lvl>
    <w:lvl w:ilvl="1" w:tplc="34F4F34C">
      <w:numFmt w:val="bullet"/>
      <w:lvlText w:val="•"/>
      <w:lvlJc w:val="left"/>
      <w:pPr>
        <w:ind w:left="1726" w:hanging="178"/>
      </w:pPr>
      <w:rPr>
        <w:rFonts w:hint="default"/>
        <w:lang w:val="ru-RU" w:eastAsia="en-US" w:bidi="ar-SA"/>
      </w:rPr>
    </w:lvl>
    <w:lvl w:ilvl="2" w:tplc="307A318A">
      <w:numFmt w:val="bullet"/>
      <w:lvlText w:val="•"/>
      <w:lvlJc w:val="left"/>
      <w:pPr>
        <w:ind w:left="2792" w:hanging="178"/>
      </w:pPr>
      <w:rPr>
        <w:rFonts w:hint="default"/>
        <w:lang w:val="ru-RU" w:eastAsia="en-US" w:bidi="ar-SA"/>
      </w:rPr>
    </w:lvl>
    <w:lvl w:ilvl="3" w:tplc="0C9C1B8C">
      <w:numFmt w:val="bullet"/>
      <w:lvlText w:val="•"/>
      <w:lvlJc w:val="left"/>
      <w:pPr>
        <w:ind w:left="3859" w:hanging="178"/>
      </w:pPr>
      <w:rPr>
        <w:rFonts w:hint="default"/>
        <w:lang w:val="ru-RU" w:eastAsia="en-US" w:bidi="ar-SA"/>
      </w:rPr>
    </w:lvl>
    <w:lvl w:ilvl="4" w:tplc="52C48800">
      <w:numFmt w:val="bullet"/>
      <w:lvlText w:val="•"/>
      <w:lvlJc w:val="left"/>
      <w:pPr>
        <w:ind w:left="4925" w:hanging="178"/>
      </w:pPr>
      <w:rPr>
        <w:rFonts w:hint="default"/>
        <w:lang w:val="ru-RU" w:eastAsia="en-US" w:bidi="ar-SA"/>
      </w:rPr>
    </w:lvl>
    <w:lvl w:ilvl="5" w:tplc="FDD690B4">
      <w:numFmt w:val="bullet"/>
      <w:lvlText w:val="•"/>
      <w:lvlJc w:val="left"/>
      <w:pPr>
        <w:ind w:left="5992" w:hanging="178"/>
      </w:pPr>
      <w:rPr>
        <w:rFonts w:hint="default"/>
        <w:lang w:val="ru-RU" w:eastAsia="en-US" w:bidi="ar-SA"/>
      </w:rPr>
    </w:lvl>
    <w:lvl w:ilvl="6" w:tplc="DE367B7C">
      <w:numFmt w:val="bullet"/>
      <w:lvlText w:val="•"/>
      <w:lvlJc w:val="left"/>
      <w:pPr>
        <w:ind w:left="7058" w:hanging="178"/>
      </w:pPr>
      <w:rPr>
        <w:rFonts w:hint="default"/>
        <w:lang w:val="ru-RU" w:eastAsia="en-US" w:bidi="ar-SA"/>
      </w:rPr>
    </w:lvl>
    <w:lvl w:ilvl="7" w:tplc="E10E71EE">
      <w:numFmt w:val="bullet"/>
      <w:lvlText w:val="•"/>
      <w:lvlJc w:val="left"/>
      <w:pPr>
        <w:ind w:left="8124" w:hanging="178"/>
      </w:pPr>
      <w:rPr>
        <w:rFonts w:hint="default"/>
        <w:lang w:val="ru-RU" w:eastAsia="en-US" w:bidi="ar-SA"/>
      </w:rPr>
    </w:lvl>
    <w:lvl w:ilvl="8" w:tplc="3B56A356">
      <w:numFmt w:val="bullet"/>
      <w:lvlText w:val="•"/>
      <w:lvlJc w:val="left"/>
      <w:pPr>
        <w:ind w:left="9191" w:hanging="178"/>
      </w:pPr>
      <w:rPr>
        <w:rFonts w:hint="default"/>
        <w:lang w:val="ru-RU" w:eastAsia="en-US" w:bidi="ar-SA"/>
      </w:rPr>
    </w:lvl>
  </w:abstractNum>
  <w:abstractNum w:abstractNumId="31">
    <w:nsid w:val="3CF5419F"/>
    <w:multiLevelType w:val="hybridMultilevel"/>
    <w:tmpl w:val="743EE536"/>
    <w:lvl w:ilvl="0" w:tplc="FA424E4E">
      <w:start w:val="1"/>
      <w:numFmt w:val="upperRoman"/>
      <w:lvlText w:val="%1"/>
      <w:lvlJc w:val="left"/>
      <w:pPr>
        <w:ind w:left="236" w:hanging="130"/>
        <w:jc w:val="left"/>
      </w:pPr>
      <w:rPr>
        <w:rFonts w:ascii="Times New Roman" w:eastAsia="Times New Roman" w:hAnsi="Times New Roman" w:cs="Times New Roman" w:hint="default"/>
        <w:w w:val="100"/>
        <w:sz w:val="22"/>
        <w:szCs w:val="22"/>
        <w:lang w:val="ru-RU" w:eastAsia="en-US" w:bidi="ar-SA"/>
      </w:rPr>
    </w:lvl>
    <w:lvl w:ilvl="1" w:tplc="91EA2DBC">
      <w:numFmt w:val="bullet"/>
      <w:lvlText w:val="•"/>
      <w:lvlJc w:val="left"/>
      <w:pPr>
        <w:ind w:left="682" w:hanging="130"/>
      </w:pPr>
      <w:rPr>
        <w:rFonts w:hint="default"/>
        <w:lang w:val="ru-RU" w:eastAsia="en-US" w:bidi="ar-SA"/>
      </w:rPr>
    </w:lvl>
    <w:lvl w:ilvl="2" w:tplc="F13AEDCC">
      <w:numFmt w:val="bullet"/>
      <w:lvlText w:val="•"/>
      <w:lvlJc w:val="left"/>
      <w:pPr>
        <w:ind w:left="1125" w:hanging="130"/>
      </w:pPr>
      <w:rPr>
        <w:rFonts w:hint="default"/>
        <w:lang w:val="ru-RU" w:eastAsia="en-US" w:bidi="ar-SA"/>
      </w:rPr>
    </w:lvl>
    <w:lvl w:ilvl="3" w:tplc="2F6466BA">
      <w:numFmt w:val="bullet"/>
      <w:lvlText w:val="•"/>
      <w:lvlJc w:val="left"/>
      <w:pPr>
        <w:ind w:left="1568" w:hanging="130"/>
      </w:pPr>
      <w:rPr>
        <w:rFonts w:hint="default"/>
        <w:lang w:val="ru-RU" w:eastAsia="en-US" w:bidi="ar-SA"/>
      </w:rPr>
    </w:lvl>
    <w:lvl w:ilvl="4" w:tplc="63448368">
      <w:numFmt w:val="bullet"/>
      <w:lvlText w:val="•"/>
      <w:lvlJc w:val="left"/>
      <w:pPr>
        <w:ind w:left="2010" w:hanging="130"/>
      </w:pPr>
      <w:rPr>
        <w:rFonts w:hint="default"/>
        <w:lang w:val="ru-RU" w:eastAsia="en-US" w:bidi="ar-SA"/>
      </w:rPr>
    </w:lvl>
    <w:lvl w:ilvl="5" w:tplc="C5D89298">
      <w:numFmt w:val="bullet"/>
      <w:lvlText w:val="•"/>
      <w:lvlJc w:val="left"/>
      <w:pPr>
        <w:ind w:left="2453" w:hanging="130"/>
      </w:pPr>
      <w:rPr>
        <w:rFonts w:hint="default"/>
        <w:lang w:val="ru-RU" w:eastAsia="en-US" w:bidi="ar-SA"/>
      </w:rPr>
    </w:lvl>
    <w:lvl w:ilvl="6" w:tplc="48BA80F0">
      <w:numFmt w:val="bullet"/>
      <w:lvlText w:val="•"/>
      <w:lvlJc w:val="left"/>
      <w:pPr>
        <w:ind w:left="2896" w:hanging="130"/>
      </w:pPr>
      <w:rPr>
        <w:rFonts w:hint="default"/>
        <w:lang w:val="ru-RU" w:eastAsia="en-US" w:bidi="ar-SA"/>
      </w:rPr>
    </w:lvl>
    <w:lvl w:ilvl="7" w:tplc="E25C8108">
      <w:numFmt w:val="bullet"/>
      <w:lvlText w:val="•"/>
      <w:lvlJc w:val="left"/>
      <w:pPr>
        <w:ind w:left="3338" w:hanging="130"/>
      </w:pPr>
      <w:rPr>
        <w:rFonts w:hint="default"/>
        <w:lang w:val="ru-RU" w:eastAsia="en-US" w:bidi="ar-SA"/>
      </w:rPr>
    </w:lvl>
    <w:lvl w:ilvl="8" w:tplc="90AA373A">
      <w:numFmt w:val="bullet"/>
      <w:lvlText w:val="•"/>
      <w:lvlJc w:val="left"/>
      <w:pPr>
        <w:ind w:left="3781" w:hanging="130"/>
      </w:pPr>
      <w:rPr>
        <w:rFonts w:hint="default"/>
        <w:lang w:val="ru-RU" w:eastAsia="en-US" w:bidi="ar-SA"/>
      </w:rPr>
    </w:lvl>
  </w:abstractNum>
  <w:abstractNum w:abstractNumId="32">
    <w:nsid w:val="3E2A11D2"/>
    <w:multiLevelType w:val="multilevel"/>
    <w:tmpl w:val="B9E6666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43E01D6B"/>
    <w:multiLevelType w:val="hybridMultilevel"/>
    <w:tmpl w:val="7B2E3A34"/>
    <w:lvl w:ilvl="0" w:tplc="4D7C244E">
      <w:numFmt w:val="bullet"/>
      <w:lvlText w:val="-"/>
      <w:lvlJc w:val="left"/>
      <w:pPr>
        <w:ind w:left="650" w:hanging="380"/>
      </w:pPr>
      <w:rPr>
        <w:rFonts w:ascii="Times New Roman" w:eastAsia="Times New Roman" w:hAnsi="Times New Roman" w:cs="Times New Roman" w:hint="default"/>
        <w:spacing w:val="-7"/>
        <w:w w:val="99"/>
        <w:sz w:val="24"/>
        <w:szCs w:val="24"/>
        <w:lang w:val="ru-RU" w:eastAsia="en-US" w:bidi="ar-SA"/>
      </w:rPr>
    </w:lvl>
    <w:lvl w:ilvl="1" w:tplc="07B29ECC">
      <w:numFmt w:val="bullet"/>
      <w:lvlText w:val="•"/>
      <w:lvlJc w:val="left"/>
      <w:pPr>
        <w:ind w:left="1726" w:hanging="380"/>
      </w:pPr>
      <w:rPr>
        <w:rFonts w:hint="default"/>
        <w:lang w:val="ru-RU" w:eastAsia="en-US" w:bidi="ar-SA"/>
      </w:rPr>
    </w:lvl>
    <w:lvl w:ilvl="2" w:tplc="A0F44B3E">
      <w:numFmt w:val="bullet"/>
      <w:lvlText w:val="•"/>
      <w:lvlJc w:val="left"/>
      <w:pPr>
        <w:ind w:left="2792" w:hanging="380"/>
      </w:pPr>
      <w:rPr>
        <w:rFonts w:hint="default"/>
        <w:lang w:val="ru-RU" w:eastAsia="en-US" w:bidi="ar-SA"/>
      </w:rPr>
    </w:lvl>
    <w:lvl w:ilvl="3" w:tplc="DEFCF264">
      <w:numFmt w:val="bullet"/>
      <w:lvlText w:val="•"/>
      <w:lvlJc w:val="left"/>
      <w:pPr>
        <w:ind w:left="3859" w:hanging="380"/>
      </w:pPr>
      <w:rPr>
        <w:rFonts w:hint="default"/>
        <w:lang w:val="ru-RU" w:eastAsia="en-US" w:bidi="ar-SA"/>
      </w:rPr>
    </w:lvl>
    <w:lvl w:ilvl="4" w:tplc="714CE510">
      <w:numFmt w:val="bullet"/>
      <w:lvlText w:val="•"/>
      <w:lvlJc w:val="left"/>
      <w:pPr>
        <w:ind w:left="4925" w:hanging="380"/>
      </w:pPr>
      <w:rPr>
        <w:rFonts w:hint="default"/>
        <w:lang w:val="ru-RU" w:eastAsia="en-US" w:bidi="ar-SA"/>
      </w:rPr>
    </w:lvl>
    <w:lvl w:ilvl="5" w:tplc="511E6C6E">
      <w:numFmt w:val="bullet"/>
      <w:lvlText w:val="•"/>
      <w:lvlJc w:val="left"/>
      <w:pPr>
        <w:ind w:left="5992" w:hanging="380"/>
      </w:pPr>
      <w:rPr>
        <w:rFonts w:hint="default"/>
        <w:lang w:val="ru-RU" w:eastAsia="en-US" w:bidi="ar-SA"/>
      </w:rPr>
    </w:lvl>
    <w:lvl w:ilvl="6" w:tplc="293C5076">
      <w:numFmt w:val="bullet"/>
      <w:lvlText w:val="•"/>
      <w:lvlJc w:val="left"/>
      <w:pPr>
        <w:ind w:left="7058" w:hanging="380"/>
      </w:pPr>
      <w:rPr>
        <w:rFonts w:hint="default"/>
        <w:lang w:val="ru-RU" w:eastAsia="en-US" w:bidi="ar-SA"/>
      </w:rPr>
    </w:lvl>
    <w:lvl w:ilvl="7" w:tplc="58A64EFC">
      <w:numFmt w:val="bullet"/>
      <w:lvlText w:val="•"/>
      <w:lvlJc w:val="left"/>
      <w:pPr>
        <w:ind w:left="8124" w:hanging="380"/>
      </w:pPr>
      <w:rPr>
        <w:rFonts w:hint="default"/>
        <w:lang w:val="ru-RU" w:eastAsia="en-US" w:bidi="ar-SA"/>
      </w:rPr>
    </w:lvl>
    <w:lvl w:ilvl="8" w:tplc="7AACA07E">
      <w:numFmt w:val="bullet"/>
      <w:lvlText w:val="•"/>
      <w:lvlJc w:val="left"/>
      <w:pPr>
        <w:ind w:left="9191" w:hanging="380"/>
      </w:pPr>
      <w:rPr>
        <w:rFonts w:hint="default"/>
        <w:lang w:val="ru-RU" w:eastAsia="en-US" w:bidi="ar-SA"/>
      </w:rPr>
    </w:lvl>
  </w:abstractNum>
  <w:abstractNum w:abstractNumId="34">
    <w:nsid w:val="51E63924"/>
    <w:multiLevelType w:val="multilevel"/>
    <w:tmpl w:val="0B5893CC"/>
    <w:lvl w:ilvl="0">
      <w:start w:val="1"/>
      <w:numFmt w:val="decimal"/>
      <w:pStyle w:val="1"/>
      <w:lvlText w:val="%1"/>
      <w:lvlJc w:val="left"/>
      <w:pPr>
        <w:ind w:left="432" w:hanging="432"/>
      </w:pPr>
    </w:lvl>
    <w:lvl w:ilvl="1">
      <w:start w:val="1"/>
      <w:numFmt w:val="decimal"/>
      <w:pStyle w:val="20"/>
      <w:lvlText w:val="%1.%2"/>
      <w:lvlJc w:val="left"/>
      <w:pPr>
        <w:ind w:left="576" w:hanging="576"/>
      </w:pPr>
    </w:lvl>
    <w:lvl w:ilvl="2">
      <w:start w:val="1"/>
      <w:numFmt w:val="decimal"/>
      <w:lvlText w:val="%1.%2.%3"/>
      <w:lvlJc w:val="left"/>
      <w:pPr>
        <w:ind w:left="469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5">
    <w:nsid w:val="576C1AE7"/>
    <w:multiLevelType w:val="hybridMultilevel"/>
    <w:tmpl w:val="989C2CD8"/>
    <w:lvl w:ilvl="0" w:tplc="E526A8CA">
      <w:start w:val="1"/>
      <w:numFmt w:val="upperRoman"/>
      <w:lvlText w:val="%1"/>
      <w:lvlJc w:val="left"/>
      <w:pPr>
        <w:ind w:left="240" w:hanging="130"/>
        <w:jc w:val="left"/>
      </w:pPr>
      <w:rPr>
        <w:rFonts w:ascii="Times New Roman" w:eastAsia="Times New Roman" w:hAnsi="Times New Roman" w:cs="Times New Roman" w:hint="default"/>
        <w:w w:val="100"/>
        <w:sz w:val="22"/>
        <w:szCs w:val="22"/>
        <w:lang w:val="ru-RU" w:eastAsia="en-US" w:bidi="ar-SA"/>
      </w:rPr>
    </w:lvl>
    <w:lvl w:ilvl="1" w:tplc="BD14411A">
      <w:numFmt w:val="bullet"/>
      <w:lvlText w:val="•"/>
      <w:lvlJc w:val="left"/>
      <w:pPr>
        <w:ind w:left="612" w:hanging="130"/>
      </w:pPr>
      <w:rPr>
        <w:rFonts w:hint="default"/>
        <w:lang w:val="ru-RU" w:eastAsia="en-US" w:bidi="ar-SA"/>
      </w:rPr>
    </w:lvl>
    <w:lvl w:ilvl="2" w:tplc="FA145E6C">
      <w:numFmt w:val="bullet"/>
      <w:lvlText w:val="•"/>
      <w:lvlJc w:val="left"/>
      <w:pPr>
        <w:ind w:left="984" w:hanging="130"/>
      </w:pPr>
      <w:rPr>
        <w:rFonts w:hint="default"/>
        <w:lang w:val="ru-RU" w:eastAsia="en-US" w:bidi="ar-SA"/>
      </w:rPr>
    </w:lvl>
    <w:lvl w:ilvl="3" w:tplc="EBAA8626">
      <w:numFmt w:val="bullet"/>
      <w:lvlText w:val="•"/>
      <w:lvlJc w:val="left"/>
      <w:pPr>
        <w:ind w:left="1356" w:hanging="130"/>
      </w:pPr>
      <w:rPr>
        <w:rFonts w:hint="default"/>
        <w:lang w:val="ru-RU" w:eastAsia="en-US" w:bidi="ar-SA"/>
      </w:rPr>
    </w:lvl>
    <w:lvl w:ilvl="4" w:tplc="01DA6B60">
      <w:numFmt w:val="bullet"/>
      <w:lvlText w:val="•"/>
      <w:lvlJc w:val="left"/>
      <w:pPr>
        <w:ind w:left="1728" w:hanging="130"/>
      </w:pPr>
      <w:rPr>
        <w:rFonts w:hint="default"/>
        <w:lang w:val="ru-RU" w:eastAsia="en-US" w:bidi="ar-SA"/>
      </w:rPr>
    </w:lvl>
    <w:lvl w:ilvl="5" w:tplc="C65652B0">
      <w:numFmt w:val="bullet"/>
      <w:lvlText w:val="•"/>
      <w:lvlJc w:val="left"/>
      <w:pPr>
        <w:ind w:left="2100" w:hanging="130"/>
      </w:pPr>
      <w:rPr>
        <w:rFonts w:hint="default"/>
        <w:lang w:val="ru-RU" w:eastAsia="en-US" w:bidi="ar-SA"/>
      </w:rPr>
    </w:lvl>
    <w:lvl w:ilvl="6" w:tplc="84D68B56">
      <w:numFmt w:val="bullet"/>
      <w:lvlText w:val="•"/>
      <w:lvlJc w:val="left"/>
      <w:pPr>
        <w:ind w:left="2472" w:hanging="130"/>
      </w:pPr>
      <w:rPr>
        <w:rFonts w:hint="default"/>
        <w:lang w:val="ru-RU" w:eastAsia="en-US" w:bidi="ar-SA"/>
      </w:rPr>
    </w:lvl>
    <w:lvl w:ilvl="7" w:tplc="D2C4691A">
      <w:numFmt w:val="bullet"/>
      <w:lvlText w:val="•"/>
      <w:lvlJc w:val="left"/>
      <w:pPr>
        <w:ind w:left="2844" w:hanging="130"/>
      </w:pPr>
      <w:rPr>
        <w:rFonts w:hint="default"/>
        <w:lang w:val="ru-RU" w:eastAsia="en-US" w:bidi="ar-SA"/>
      </w:rPr>
    </w:lvl>
    <w:lvl w:ilvl="8" w:tplc="7208046E">
      <w:numFmt w:val="bullet"/>
      <w:lvlText w:val="•"/>
      <w:lvlJc w:val="left"/>
      <w:pPr>
        <w:ind w:left="3216" w:hanging="130"/>
      </w:pPr>
      <w:rPr>
        <w:rFonts w:hint="default"/>
        <w:lang w:val="ru-RU" w:eastAsia="en-US" w:bidi="ar-SA"/>
      </w:rPr>
    </w:lvl>
  </w:abstractNum>
  <w:abstractNum w:abstractNumId="36">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1E31F74"/>
    <w:multiLevelType w:val="hybridMultilevel"/>
    <w:tmpl w:val="9A1EDACE"/>
    <w:lvl w:ilvl="0" w:tplc="F97A7BF2">
      <w:start w:val="7"/>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66B85BE4"/>
    <w:multiLevelType w:val="hybridMultilevel"/>
    <w:tmpl w:val="B0845EDA"/>
    <w:lvl w:ilvl="0" w:tplc="46BAD194">
      <w:start w:val="1"/>
      <w:numFmt w:val="upperRoman"/>
      <w:lvlText w:val="%1"/>
      <w:lvlJc w:val="left"/>
      <w:pPr>
        <w:ind w:left="241" w:hanging="130"/>
        <w:jc w:val="left"/>
      </w:pPr>
      <w:rPr>
        <w:rFonts w:ascii="Times New Roman" w:eastAsia="Times New Roman" w:hAnsi="Times New Roman" w:cs="Times New Roman" w:hint="default"/>
        <w:w w:val="100"/>
        <w:sz w:val="22"/>
        <w:szCs w:val="22"/>
        <w:lang w:val="ru-RU" w:eastAsia="en-US" w:bidi="ar-SA"/>
      </w:rPr>
    </w:lvl>
    <w:lvl w:ilvl="1" w:tplc="94528E50">
      <w:numFmt w:val="bullet"/>
      <w:lvlText w:val="•"/>
      <w:lvlJc w:val="left"/>
      <w:pPr>
        <w:ind w:left="612" w:hanging="130"/>
      </w:pPr>
      <w:rPr>
        <w:rFonts w:hint="default"/>
        <w:lang w:val="ru-RU" w:eastAsia="en-US" w:bidi="ar-SA"/>
      </w:rPr>
    </w:lvl>
    <w:lvl w:ilvl="2" w:tplc="08144CA2">
      <w:numFmt w:val="bullet"/>
      <w:lvlText w:val="•"/>
      <w:lvlJc w:val="left"/>
      <w:pPr>
        <w:ind w:left="984" w:hanging="130"/>
      </w:pPr>
      <w:rPr>
        <w:rFonts w:hint="default"/>
        <w:lang w:val="ru-RU" w:eastAsia="en-US" w:bidi="ar-SA"/>
      </w:rPr>
    </w:lvl>
    <w:lvl w:ilvl="3" w:tplc="64766A42">
      <w:numFmt w:val="bullet"/>
      <w:lvlText w:val="•"/>
      <w:lvlJc w:val="left"/>
      <w:pPr>
        <w:ind w:left="1356" w:hanging="130"/>
      </w:pPr>
      <w:rPr>
        <w:rFonts w:hint="default"/>
        <w:lang w:val="ru-RU" w:eastAsia="en-US" w:bidi="ar-SA"/>
      </w:rPr>
    </w:lvl>
    <w:lvl w:ilvl="4" w:tplc="064614E4">
      <w:numFmt w:val="bullet"/>
      <w:lvlText w:val="•"/>
      <w:lvlJc w:val="left"/>
      <w:pPr>
        <w:ind w:left="1728" w:hanging="130"/>
      </w:pPr>
      <w:rPr>
        <w:rFonts w:hint="default"/>
        <w:lang w:val="ru-RU" w:eastAsia="en-US" w:bidi="ar-SA"/>
      </w:rPr>
    </w:lvl>
    <w:lvl w:ilvl="5" w:tplc="C1F08522">
      <w:numFmt w:val="bullet"/>
      <w:lvlText w:val="•"/>
      <w:lvlJc w:val="left"/>
      <w:pPr>
        <w:ind w:left="2100" w:hanging="130"/>
      </w:pPr>
      <w:rPr>
        <w:rFonts w:hint="default"/>
        <w:lang w:val="ru-RU" w:eastAsia="en-US" w:bidi="ar-SA"/>
      </w:rPr>
    </w:lvl>
    <w:lvl w:ilvl="6" w:tplc="E33630AE">
      <w:numFmt w:val="bullet"/>
      <w:lvlText w:val="•"/>
      <w:lvlJc w:val="left"/>
      <w:pPr>
        <w:ind w:left="2472" w:hanging="130"/>
      </w:pPr>
      <w:rPr>
        <w:rFonts w:hint="default"/>
        <w:lang w:val="ru-RU" w:eastAsia="en-US" w:bidi="ar-SA"/>
      </w:rPr>
    </w:lvl>
    <w:lvl w:ilvl="7" w:tplc="0FC2CFDE">
      <w:numFmt w:val="bullet"/>
      <w:lvlText w:val="•"/>
      <w:lvlJc w:val="left"/>
      <w:pPr>
        <w:ind w:left="2844" w:hanging="130"/>
      </w:pPr>
      <w:rPr>
        <w:rFonts w:hint="default"/>
        <w:lang w:val="ru-RU" w:eastAsia="en-US" w:bidi="ar-SA"/>
      </w:rPr>
    </w:lvl>
    <w:lvl w:ilvl="8" w:tplc="FBDCAF2C">
      <w:numFmt w:val="bullet"/>
      <w:lvlText w:val="•"/>
      <w:lvlJc w:val="left"/>
      <w:pPr>
        <w:ind w:left="3216" w:hanging="130"/>
      </w:pPr>
      <w:rPr>
        <w:rFonts w:hint="default"/>
        <w:lang w:val="ru-RU" w:eastAsia="en-US" w:bidi="ar-SA"/>
      </w:rPr>
    </w:lvl>
  </w:abstractNum>
  <w:abstractNum w:abstractNumId="40">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C7F2215"/>
    <w:multiLevelType w:val="hybridMultilevel"/>
    <w:tmpl w:val="E1E8333C"/>
    <w:lvl w:ilvl="0" w:tplc="EE304778">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6DDE363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4">
    <w:nsid w:val="710E6A21"/>
    <w:multiLevelType w:val="hybridMultilevel"/>
    <w:tmpl w:val="29C605B8"/>
    <w:lvl w:ilvl="0" w:tplc="734A52D4">
      <w:start w:val="1"/>
      <w:numFmt w:val="decimal"/>
      <w:lvlText w:val="%1."/>
      <w:lvlJc w:val="left"/>
      <w:pPr>
        <w:ind w:left="1187" w:hanging="360"/>
      </w:pPr>
      <w:rPr>
        <w:rFonts w:hint="default"/>
      </w:rPr>
    </w:lvl>
    <w:lvl w:ilvl="1" w:tplc="04190019" w:tentative="1">
      <w:start w:val="1"/>
      <w:numFmt w:val="lowerLetter"/>
      <w:lvlText w:val="%2."/>
      <w:lvlJc w:val="left"/>
      <w:pPr>
        <w:ind w:left="1907" w:hanging="360"/>
      </w:pPr>
    </w:lvl>
    <w:lvl w:ilvl="2" w:tplc="0419001B" w:tentative="1">
      <w:start w:val="1"/>
      <w:numFmt w:val="lowerRoman"/>
      <w:lvlText w:val="%3."/>
      <w:lvlJc w:val="right"/>
      <w:pPr>
        <w:ind w:left="2627" w:hanging="180"/>
      </w:pPr>
    </w:lvl>
    <w:lvl w:ilvl="3" w:tplc="0419000F" w:tentative="1">
      <w:start w:val="1"/>
      <w:numFmt w:val="decimal"/>
      <w:lvlText w:val="%4."/>
      <w:lvlJc w:val="left"/>
      <w:pPr>
        <w:ind w:left="3347" w:hanging="360"/>
      </w:pPr>
    </w:lvl>
    <w:lvl w:ilvl="4" w:tplc="04190019" w:tentative="1">
      <w:start w:val="1"/>
      <w:numFmt w:val="lowerLetter"/>
      <w:lvlText w:val="%5."/>
      <w:lvlJc w:val="left"/>
      <w:pPr>
        <w:ind w:left="4067" w:hanging="360"/>
      </w:pPr>
    </w:lvl>
    <w:lvl w:ilvl="5" w:tplc="0419001B" w:tentative="1">
      <w:start w:val="1"/>
      <w:numFmt w:val="lowerRoman"/>
      <w:lvlText w:val="%6."/>
      <w:lvlJc w:val="right"/>
      <w:pPr>
        <w:ind w:left="4787" w:hanging="180"/>
      </w:pPr>
    </w:lvl>
    <w:lvl w:ilvl="6" w:tplc="0419000F" w:tentative="1">
      <w:start w:val="1"/>
      <w:numFmt w:val="decimal"/>
      <w:lvlText w:val="%7."/>
      <w:lvlJc w:val="left"/>
      <w:pPr>
        <w:ind w:left="5507" w:hanging="360"/>
      </w:pPr>
    </w:lvl>
    <w:lvl w:ilvl="7" w:tplc="04190019" w:tentative="1">
      <w:start w:val="1"/>
      <w:numFmt w:val="lowerLetter"/>
      <w:lvlText w:val="%8."/>
      <w:lvlJc w:val="left"/>
      <w:pPr>
        <w:ind w:left="6227" w:hanging="360"/>
      </w:pPr>
    </w:lvl>
    <w:lvl w:ilvl="8" w:tplc="0419001B" w:tentative="1">
      <w:start w:val="1"/>
      <w:numFmt w:val="lowerRoman"/>
      <w:lvlText w:val="%9."/>
      <w:lvlJc w:val="right"/>
      <w:pPr>
        <w:ind w:left="6947" w:hanging="180"/>
      </w:pPr>
    </w:lvl>
  </w:abstractNum>
  <w:abstractNum w:abstractNumId="45">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12"/>
  </w:num>
  <w:num w:numId="3">
    <w:abstractNumId w:val="27"/>
  </w:num>
  <w:num w:numId="4">
    <w:abstractNumId w:val="43"/>
  </w:num>
  <w:num w:numId="5">
    <w:abstractNumId w:val="36"/>
  </w:num>
  <w:num w:numId="6">
    <w:abstractNumId w:val="23"/>
  </w:num>
  <w:num w:numId="7">
    <w:abstractNumId w:val="37"/>
  </w:num>
  <w:num w:numId="8">
    <w:abstractNumId w:val="45"/>
  </w:num>
  <w:num w:numId="9">
    <w:abstractNumId w:val="18"/>
  </w:num>
  <w:num w:numId="10">
    <w:abstractNumId w:val="15"/>
  </w:num>
  <w:num w:numId="11">
    <w:abstractNumId w:val="21"/>
  </w:num>
  <w:num w:numId="12">
    <w:abstractNumId w:val="16"/>
  </w:num>
  <w:num w:numId="13">
    <w:abstractNumId w:val="17"/>
  </w:num>
  <w:num w:numId="14">
    <w:abstractNumId w:val="34"/>
  </w:num>
  <w:num w:numId="15">
    <w:abstractNumId w:val="24"/>
  </w:num>
  <w:num w:numId="16">
    <w:abstractNumId w:val="42"/>
  </w:num>
  <w:num w:numId="17">
    <w:abstractNumId w:val="8"/>
  </w:num>
  <w:num w:numId="18">
    <w:abstractNumId w:val="14"/>
  </w:num>
  <w:num w:numId="19">
    <w:abstractNumId w:val="19"/>
  </w:num>
  <w:num w:numId="20">
    <w:abstractNumId w:val="22"/>
  </w:num>
  <w:num w:numId="21">
    <w:abstractNumId w:val="9"/>
  </w:num>
  <w:num w:numId="22">
    <w:abstractNumId w:val="44"/>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2"/>
    </w:lvlOverride>
    <w:lvlOverride w:ilvl="1">
      <w:startOverride w:val="1"/>
    </w:lvlOverride>
    <w:lvlOverride w:ilvl="2">
      <w:startOverride w:val="7"/>
    </w:lvlOverride>
  </w:num>
  <w:num w:numId="27">
    <w:abstractNumId w:val="39"/>
  </w:num>
  <w:num w:numId="28">
    <w:abstractNumId w:val="35"/>
  </w:num>
  <w:num w:numId="29">
    <w:abstractNumId w:val="28"/>
  </w:num>
  <w:num w:numId="30">
    <w:abstractNumId w:val="31"/>
  </w:num>
  <w:num w:numId="31">
    <w:abstractNumId w:val="11"/>
  </w:num>
  <w:num w:numId="32">
    <w:abstractNumId w:val="30"/>
  </w:num>
  <w:num w:numId="33">
    <w:abstractNumId w:val="33"/>
  </w:num>
  <w:num w:numId="34">
    <w:abstractNumId w:val="29"/>
  </w:num>
  <w:num w:numId="35">
    <w:abstractNumId w:val="26"/>
  </w:num>
  <w:num w:numId="36">
    <w:abstractNumId w:val="38"/>
  </w:num>
  <w:num w:numId="37">
    <w:abstractNumId w:val="41"/>
  </w:num>
  <w:num w:numId="38">
    <w:abstractNumId w:val="20"/>
  </w:num>
  <w:num w:numId="39">
    <w:abstractNumId w:val="13"/>
  </w:num>
  <w:num w:numId="40">
    <w:abstractNumId w:val="32"/>
  </w:num>
  <w:num w:numId="41">
    <w:abstractNumId w:val="10"/>
  </w:num>
  <w:num w:numId="42">
    <w:abstractNumId w:val="7"/>
  </w:num>
  <w:num w:numId="43">
    <w:abstractNumId w:val="46"/>
  </w:num>
  <w:num w:numId="44">
    <w:abstractNumId w:val="40"/>
  </w:num>
  <w:num w:numId="45">
    <w:abstractNumId w:val="6"/>
  </w:num>
  <w:num w:numId="46">
    <w:abstractNumId w:val="25"/>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08"/>
  <w:characterSpacingControl w:val="doNotCompress"/>
  <w:hdrShapeDefaults>
    <o:shapedefaults v:ext="edit" spidmax="26626"/>
  </w:hdrShapeDefaults>
  <w:footnotePr>
    <w:footnote w:id="-1"/>
    <w:footnote w:id="0"/>
  </w:footnotePr>
  <w:endnotePr>
    <w:endnote w:id="-1"/>
    <w:endnote w:id="0"/>
  </w:endnotePr>
  <w:compat/>
  <w:rsids>
    <w:rsidRoot w:val="005509DA"/>
    <w:rsid w:val="00000DC9"/>
    <w:rsid w:val="000010D0"/>
    <w:rsid w:val="00001227"/>
    <w:rsid w:val="00002789"/>
    <w:rsid w:val="00002864"/>
    <w:rsid w:val="00003500"/>
    <w:rsid w:val="0000689B"/>
    <w:rsid w:val="0000766F"/>
    <w:rsid w:val="000078AC"/>
    <w:rsid w:val="00010DB2"/>
    <w:rsid w:val="0001186D"/>
    <w:rsid w:val="00011A0C"/>
    <w:rsid w:val="00013257"/>
    <w:rsid w:val="000132BC"/>
    <w:rsid w:val="00013542"/>
    <w:rsid w:val="00015EE0"/>
    <w:rsid w:val="00017C20"/>
    <w:rsid w:val="0002002C"/>
    <w:rsid w:val="000200B2"/>
    <w:rsid w:val="00021BDD"/>
    <w:rsid w:val="000225A6"/>
    <w:rsid w:val="0002377D"/>
    <w:rsid w:val="000237C9"/>
    <w:rsid w:val="00024346"/>
    <w:rsid w:val="00024D14"/>
    <w:rsid w:val="0002502F"/>
    <w:rsid w:val="00025503"/>
    <w:rsid w:val="00026E97"/>
    <w:rsid w:val="00027719"/>
    <w:rsid w:val="00027AFD"/>
    <w:rsid w:val="00030FC6"/>
    <w:rsid w:val="000318D6"/>
    <w:rsid w:val="00031950"/>
    <w:rsid w:val="00033E01"/>
    <w:rsid w:val="000342C0"/>
    <w:rsid w:val="00034664"/>
    <w:rsid w:val="000346CE"/>
    <w:rsid w:val="0003537B"/>
    <w:rsid w:val="000353A1"/>
    <w:rsid w:val="00035FB3"/>
    <w:rsid w:val="00037878"/>
    <w:rsid w:val="00040A22"/>
    <w:rsid w:val="00040FF2"/>
    <w:rsid w:val="00041B2F"/>
    <w:rsid w:val="00041F7F"/>
    <w:rsid w:val="00042B69"/>
    <w:rsid w:val="00044D9A"/>
    <w:rsid w:val="00044E49"/>
    <w:rsid w:val="000451F5"/>
    <w:rsid w:val="00047611"/>
    <w:rsid w:val="000476E1"/>
    <w:rsid w:val="00051560"/>
    <w:rsid w:val="00052478"/>
    <w:rsid w:val="0005279E"/>
    <w:rsid w:val="000558B7"/>
    <w:rsid w:val="00055CCA"/>
    <w:rsid w:val="00056B0F"/>
    <w:rsid w:val="00057EEB"/>
    <w:rsid w:val="00060A7D"/>
    <w:rsid w:val="00060BAC"/>
    <w:rsid w:val="00061695"/>
    <w:rsid w:val="000618BC"/>
    <w:rsid w:val="000638DF"/>
    <w:rsid w:val="00064028"/>
    <w:rsid w:val="000644AC"/>
    <w:rsid w:val="0006454E"/>
    <w:rsid w:val="00064E4C"/>
    <w:rsid w:val="0006576F"/>
    <w:rsid w:val="000669C1"/>
    <w:rsid w:val="00071B67"/>
    <w:rsid w:val="00072FE6"/>
    <w:rsid w:val="000734A9"/>
    <w:rsid w:val="00073C3E"/>
    <w:rsid w:val="00075585"/>
    <w:rsid w:val="00076777"/>
    <w:rsid w:val="00076F67"/>
    <w:rsid w:val="0007735D"/>
    <w:rsid w:val="00080354"/>
    <w:rsid w:val="00080578"/>
    <w:rsid w:val="00080A0B"/>
    <w:rsid w:val="0008121C"/>
    <w:rsid w:val="000813B4"/>
    <w:rsid w:val="00082088"/>
    <w:rsid w:val="000822CB"/>
    <w:rsid w:val="00083037"/>
    <w:rsid w:val="00084A0E"/>
    <w:rsid w:val="00085F8B"/>
    <w:rsid w:val="00090192"/>
    <w:rsid w:val="000907E9"/>
    <w:rsid w:val="00092BF0"/>
    <w:rsid w:val="00093E8F"/>
    <w:rsid w:val="0009406D"/>
    <w:rsid w:val="000947C2"/>
    <w:rsid w:val="00095223"/>
    <w:rsid w:val="000954CC"/>
    <w:rsid w:val="0009558A"/>
    <w:rsid w:val="00095B8B"/>
    <w:rsid w:val="00095F67"/>
    <w:rsid w:val="00096252"/>
    <w:rsid w:val="000962BD"/>
    <w:rsid w:val="000964E4"/>
    <w:rsid w:val="000965AE"/>
    <w:rsid w:val="000A1DE9"/>
    <w:rsid w:val="000A1EEF"/>
    <w:rsid w:val="000A3BDD"/>
    <w:rsid w:val="000A4187"/>
    <w:rsid w:val="000A4BCF"/>
    <w:rsid w:val="000A4D5B"/>
    <w:rsid w:val="000A52A8"/>
    <w:rsid w:val="000A5707"/>
    <w:rsid w:val="000A674E"/>
    <w:rsid w:val="000A6E18"/>
    <w:rsid w:val="000A7739"/>
    <w:rsid w:val="000A7A77"/>
    <w:rsid w:val="000B0D07"/>
    <w:rsid w:val="000B0FE7"/>
    <w:rsid w:val="000B19DF"/>
    <w:rsid w:val="000B1C4A"/>
    <w:rsid w:val="000B1F03"/>
    <w:rsid w:val="000B2108"/>
    <w:rsid w:val="000B57D3"/>
    <w:rsid w:val="000B58EB"/>
    <w:rsid w:val="000B5A66"/>
    <w:rsid w:val="000B5C11"/>
    <w:rsid w:val="000B6087"/>
    <w:rsid w:val="000B664A"/>
    <w:rsid w:val="000B6806"/>
    <w:rsid w:val="000B77A8"/>
    <w:rsid w:val="000C0226"/>
    <w:rsid w:val="000C183F"/>
    <w:rsid w:val="000C1F49"/>
    <w:rsid w:val="000C2331"/>
    <w:rsid w:val="000C4D79"/>
    <w:rsid w:val="000C54D2"/>
    <w:rsid w:val="000C5522"/>
    <w:rsid w:val="000C748E"/>
    <w:rsid w:val="000C74C0"/>
    <w:rsid w:val="000C785D"/>
    <w:rsid w:val="000C78B7"/>
    <w:rsid w:val="000C7A03"/>
    <w:rsid w:val="000C7DEB"/>
    <w:rsid w:val="000D0D55"/>
    <w:rsid w:val="000D12C3"/>
    <w:rsid w:val="000D2049"/>
    <w:rsid w:val="000D2176"/>
    <w:rsid w:val="000D2B87"/>
    <w:rsid w:val="000D2E85"/>
    <w:rsid w:val="000D3823"/>
    <w:rsid w:val="000D3903"/>
    <w:rsid w:val="000D42BC"/>
    <w:rsid w:val="000D4591"/>
    <w:rsid w:val="000D47C9"/>
    <w:rsid w:val="000D5170"/>
    <w:rsid w:val="000D5196"/>
    <w:rsid w:val="000D60CD"/>
    <w:rsid w:val="000D762D"/>
    <w:rsid w:val="000D76C3"/>
    <w:rsid w:val="000D76EA"/>
    <w:rsid w:val="000D7807"/>
    <w:rsid w:val="000D7BBA"/>
    <w:rsid w:val="000E0712"/>
    <w:rsid w:val="000E0A02"/>
    <w:rsid w:val="000E1D31"/>
    <w:rsid w:val="000E232F"/>
    <w:rsid w:val="000E34A5"/>
    <w:rsid w:val="000E3BB9"/>
    <w:rsid w:val="000E3FE0"/>
    <w:rsid w:val="000E4069"/>
    <w:rsid w:val="000E445F"/>
    <w:rsid w:val="000E5BF4"/>
    <w:rsid w:val="000E5DA2"/>
    <w:rsid w:val="000E65C6"/>
    <w:rsid w:val="000E676E"/>
    <w:rsid w:val="000E6A4E"/>
    <w:rsid w:val="000E6AE0"/>
    <w:rsid w:val="000E74F6"/>
    <w:rsid w:val="000E7BA5"/>
    <w:rsid w:val="000F0651"/>
    <w:rsid w:val="000F161E"/>
    <w:rsid w:val="000F3047"/>
    <w:rsid w:val="000F39D8"/>
    <w:rsid w:val="000F4BCE"/>
    <w:rsid w:val="000F6383"/>
    <w:rsid w:val="000F6DC4"/>
    <w:rsid w:val="000F7409"/>
    <w:rsid w:val="000F7628"/>
    <w:rsid w:val="000F77F9"/>
    <w:rsid w:val="000F7F10"/>
    <w:rsid w:val="00100623"/>
    <w:rsid w:val="001012CE"/>
    <w:rsid w:val="00101512"/>
    <w:rsid w:val="00101675"/>
    <w:rsid w:val="001022CA"/>
    <w:rsid w:val="00104EF9"/>
    <w:rsid w:val="001057F5"/>
    <w:rsid w:val="00105E7C"/>
    <w:rsid w:val="0010621C"/>
    <w:rsid w:val="00106829"/>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6E77"/>
    <w:rsid w:val="00117DCF"/>
    <w:rsid w:val="00120DB1"/>
    <w:rsid w:val="00121B79"/>
    <w:rsid w:val="00121C74"/>
    <w:rsid w:val="00121C7C"/>
    <w:rsid w:val="001221A0"/>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4744"/>
    <w:rsid w:val="00134C0F"/>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54A9"/>
    <w:rsid w:val="00145B27"/>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05E"/>
    <w:rsid w:val="00156113"/>
    <w:rsid w:val="00157766"/>
    <w:rsid w:val="00160568"/>
    <w:rsid w:val="00160C87"/>
    <w:rsid w:val="00160E27"/>
    <w:rsid w:val="00161B07"/>
    <w:rsid w:val="00161D14"/>
    <w:rsid w:val="0016228E"/>
    <w:rsid w:val="001623F8"/>
    <w:rsid w:val="00163397"/>
    <w:rsid w:val="001646FE"/>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6FC9"/>
    <w:rsid w:val="00177439"/>
    <w:rsid w:val="001776D7"/>
    <w:rsid w:val="00177D1B"/>
    <w:rsid w:val="00177F07"/>
    <w:rsid w:val="001808AC"/>
    <w:rsid w:val="00181A1D"/>
    <w:rsid w:val="00181FFE"/>
    <w:rsid w:val="00183572"/>
    <w:rsid w:val="00183806"/>
    <w:rsid w:val="001840B1"/>
    <w:rsid w:val="0018429B"/>
    <w:rsid w:val="0018490F"/>
    <w:rsid w:val="0018533D"/>
    <w:rsid w:val="0018543C"/>
    <w:rsid w:val="00185734"/>
    <w:rsid w:val="0018698A"/>
    <w:rsid w:val="00186CD7"/>
    <w:rsid w:val="00191211"/>
    <w:rsid w:val="0019161B"/>
    <w:rsid w:val="00192B95"/>
    <w:rsid w:val="00193A9C"/>
    <w:rsid w:val="001955E4"/>
    <w:rsid w:val="001961DA"/>
    <w:rsid w:val="00196A7A"/>
    <w:rsid w:val="00197BE5"/>
    <w:rsid w:val="00197E5E"/>
    <w:rsid w:val="001A0886"/>
    <w:rsid w:val="001A1062"/>
    <w:rsid w:val="001A2925"/>
    <w:rsid w:val="001A2A5E"/>
    <w:rsid w:val="001A410B"/>
    <w:rsid w:val="001A4D21"/>
    <w:rsid w:val="001A4F22"/>
    <w:rsid w:val="001A5591"/>
    <w:rsid w:val="001B0067"/>
    <w:rsid w:val="001B06FE"/>
    <w:rsid w:val="001B071D"/>
    <w:rsid w:val="001B0DB1"/>
    <w:rsid w:val="001B1334"/>
    <w:rsid w:val="001B13D0"/>
    <w:rsid w:val="001B1B2A"/>
    <w:rsid w:val="001B3E8B"/>
    <w:rsid w:val="001B3F02"/>
    <w:rsid w:val="001B4518"/>
    <w:rsid w:val="001B4CDD"/>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C7B36"/>
    <w:rsid w:val="001D242C"/>
    <w:rsid w:val="001D29DF"/>
    <w:rsid w:val="001D4022"/>
    <w:rsid w:val="001D5659"/>
    <w:rsid w:val="001D6445"/>
    <w:rsid w:val="001D6574"/>
    <w:rsid w:val="001E0BC9"/>
    <w:rsid w:val="001E0F7D"/>
    <w:rsid w:val="001E1C4C"/>
    <w:rsid w:val="001E3029"/>
    <w:rsid w:val="001E32FD"/>
    <w:rsid w:val="001E3481"/>
    <w:rsid w:val="001E38DD"/>
    <w:rsid w:val="001E3AD5"/>
    <w:rsid w:val="001E4D51"/>
    <w:rsid w:val="001E4D53"/>
    <w:rsid w:val="001E57E3"/>
    <w:rsid w:val="001E5C60"/>
    <w:rsid w:val="001E686B"/>
    <w:rsid w:val="001E7439"/>
    <w:rsid w:val="001F162C"/>
    <w:rsid w:val="001F1BF2"/>
    <w:rsid w:val="001F1C1E"/>
    <w:rsid w:val="001F2BF4"/>
    <w:rsid w:val="001F45A3"/>
    <w:rsid w:val="001F4F72"/>
    <w:rsid w:val="001F4FFE"/>
    <w:rsid w:val="001F781F"/>
    <w:rsid w:val="001F78BE"/>
    <w:rsid w:val="001F7B63"/>
    <w:rsid w:val="001F7F25"/>
    <w:rsid w:val="0020035C"/>
    <w:rsid w:val="002032C5"/>
    <w:rsid w:val="00204ABF"/>
    <w:rsid w:val="00204E4D"/>
    <w:rsid w:val="00204E80"/>
    <w:rsid w:val="002050AD"/>
    <w:rsid w:val="002050F6"/>
    <w:rsid w:val="002057CB"/>
    <w:rsid w:val="00205E4C"/>
    <w:rsid w:val="00206517"/>
    <w:rsid w:val="00207A05"/>
    <w:rsid w:val="002108FA"/>
    <w:rsid w:val="00210F78"/>
    <w:rsid w:val="00211A84"/>
    <w:rsid w:val="00212CBD"/>
    <w:rsid w:val="00213006"/>
    <w:rsid w:val="002143AF"/>
    <w:rsid w:val="00214856"/>
    <w:rsid w:val="00215134"/>
    <w:rsid w:val="00215425"/>
    <w:rsid w:val="00216951"/>
    <w:rsid w:val="002169D6"/>
    <w:rsid w:val="00216E9E"/>
    <w:rsid w:val="00217370"/>
    <w:rsid w:val="002179D3"/>
    <w:rsid w:val="00217D03"/>
    <w:rsid w:val="0022055F"/>
    <w:rsid w:val="00220A62"/>
    <w:rsid w:val="002211D3"/>
    <w:rsid w:val="0022202D"/>
    <w:rsid w:val="00222782"/>
    <w:rsid w:val="0022482F"/>
    <w:rsid w:val="002255DE"/>
    <w:rsid w:val="00225C84"/>
    <w:rsid w:val="00226831"/>
    <w:rsid w:val="00226F87"/>
    <w:rsid w:val="00227AFB"/>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2919"/>
    <w:rsid w:val="00242D99"/>
    <w:rsid w:val="0024357A"/>
    <w:rsid w:val="00243836"/>
    <w:rsid w:val="00243BB4"/>
    <w:rsid w:val="00244A16"/>
    <w:rsid w:val="00244FF2"/>
    <w:rsid w:val="002459B5"/>
    <w:rsid w:val="00246D32"/>
    <w:rsid w:val="00246D38"/>
    <w:rsid w:val="002471FA"/>
    <w:rsid w:val="0024725E"/>
    <w:rsid w:val="002477A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34AD"/>
    <w:rsid w:val="002746CE"/>
    <w:rsid w:val="00274B32"/>
    <w:rsid w:val="00274CF0"/>
    <w:rsid w:val="002761EE"/>
    <w:rsid w:val="00276C99"/>
    <w:rsid w:val="00276D3A"/>
    <w:rsid w:val="00280B8E"/>
    <w:rsid w:val="00281A9F"/>
    <w:rsid w:val="002837DD"/>
    <w:rsid w:val="00283F18"/>
    <w:rsid w:val="0028411C"/>
    <w:rsid w:val="0028518D"/>
    <w:rsid w:val="00285A85"/>
    <w:rsid w:val="0028662C"/>
    <w:rsid w:val="00286A55"/>
    <w:rsid w:val="00286F07"/>
    <w:rsid w:val="002904DD"/>
    <w:rsid w:val="002913AE"/>
    <w:rsid w:val="002916DE"/>
    <w:rsid w:val="00291F60"/>
    <w:rsid w:val="00291F65"/>
    <w:rsid w:val="00293A20"/>
    <w:rsid w:val="00294730"/>
    <w:rsid w:val="002952C0"/>
    <w:rsid w:val="0029561E"/>
    <w:rsid w:val="002957B0"/>
    <w:rsid w:val="00295A46"/>
    <w:rsid w:val="00296886"/>
    <w:rsid w:val="00297415"/>
    <w:rsid w:val="00297646"/>
    <w:rsid w:val="002A0A63"/>
    <w:rsid w:val="002A1088"/>
    <w:rsid w:val="002A210E"/>
    <w:rsid w:val="002A2A2D"/>
    <w:rsid w:val="002A3237"/>
    <w:rsid w:val="002A3B09"/>
    <w:rsid w:val="002A3D2E"/>
    <w:rsid w:val="002A41B3"/>
    <w:rsid w:val="002A44C0"/>
    <w:rsid w:val="002A58BC"/>
    <w:rsid w:val="002A5D4A"/>
    <w:rsid w:val="002B095A"/>
    <w:rsid w:val="002B0F89"/>
    <w:rsid w:val="002B0F9B"/>
    <w:rsid w:val="002B172B"/>
    <w:rsid w:val="002B3E74"/>
    <w:rsid w:val="002B4040"/>
    <w:rsid w:val="002B42CC"/>
    <w:rsid w:val="002B4775"/>
    <w:rsid w:val="002B4B42"/>
    <w:rsid w:val="002B55B3"/>
    <w:rsid w:val="002B5EE0"/>
    <w:rsid w:val="002B647D"/>
    <w:rsid w:val="002B671D"/>
    <w:rsid w:val="002B67D3"/>
    <w:rsid w:val="002B7299"/>
    <w:rsid w:val="002B7BB3"/>
    <w:rsid w:val="002C168F"/>
    <w:rsid w:val="002C2981"/>
    <w:rsid w:val="002C3D87"/>
    <w:rsid w:val="002C3E4A"/>
    <w:rsid w:val="002C3F13"/>
    <w:rsid w:val="002C3FE9"/>
    <w:rsid w:val="002C4B70"/>
    <w:rsid w:val="002C4E86"/>
    <w:rsid w:val="002C6967"/>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E0C30"/>
    <w:rsid w:val="002E100F"/>
    <w:rsid w:val="002E173D"/>
    <w:rsid w:val="002E2FD1"/>
    <w:rsid w:val="002E3C07"/>
    <w:rsid w:val="002E3C48"/>
    <w:rsid w:val="002E3D3A"/>
    <w:rsid w:val="002E4971"/>
    <w:rsid w:val="002E6062"/>
    <w:rsid w:val="002E6491"/>
    <w:rsid w:val="002E74C5"/>
    <w:rsid w:val="002F02FA"/>
    <w:rsid w:val="002F1B84"/>
    <w:rsid w:val="002F2EF4"/>
    <w:rsid w:val="002F4118"/>
    <w:rsid w:val="002F43BC"/>
    <w:rsid w:val="002F4B99"/>
    <w:rsid w:val="002F5160"/>
    <w:rsid w:val="002F5406"/>
    <w:rsid w:val="002F5E5D"/>
    <w:rsid w:val="002F60C5"/>
    <w:rsid w:val="002F73ED"/>
    <w:rsid w:val="002F77EB"/>
    <w:rsid w:val="002F78DA"/>
    <w:rsid w:val="002F7966"/>
    <w:rsid w:val="00300CC5"/>
    <w:rsid w:val="00301F64"/>
    <w:rsid w:val="00302086"/>
    <w:rsid w:val="0030230C"/>
    <w:rsid w:val="00302803"/>
    <w:rsid w:val="0030280B"/>
    <w:rsid w:val="00302A0B"/>
    <w:rsid w:val="00302CAE"/>
    <w:rsid w:val="00303878"/>
    <w:rsid w:val="00303A23"/>
    <w:rsid w:val="00305788"/>
    <w:rsid w:val="00305918"/>
    <w:rsid w:val="00306452"/>
    <w:rsid w:val="00307329"/>
    <w:rsid w:val="00307A94"/>
    <w:rsid w:val="003103B9"/>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DEF"/>
    <w:rsid w:val="00322EFE"/>
    <w:rsid w:val="00323508"/>
    <w:rsid w:val="00323C64"/>
    <w:rsid w:val="003240E6"/>
    <w:rsid w:val="00324115"/>
    <w:rsid w:val="00324769"/>
    <w:rsid w:val="00324CB9"/>
    <w:rsid w:val="00325018"/>
    <w:rsid w:val="0032503D"/>
    <w:rsid w:val="00325E56"/>
    <w:rsid w:val="00325F27"/>
    <w:rsid w:val="00325FBD"/>
    <w:rsid w:val="00327744"/>
    <w:rsid w:val="00330547"/>
    <w:rsid w:val="00331FD6"/>
    <w:rsid w:val="003325F0"/>
    <w:rsid w:val="003327B8"/>
    <w:rsid w:val="003341DF"/>
    <w:rsid w:val="0033548B"/>
    <w:rsid w:val="00336E72"/>
    <w:rsid w:val="00337176"/>
    <w:rsid w:val="00337280"/>
    <w:rsid w:val="00340825"/>
    <w:rsid w:val="003410BD"/>
    <w:rsid w:val="003414C0"/>
    <w:rsid w:val="0034154F"/>
    <w:rsid w:val="00342931"/>
    <w:rsid w:val="003430CC"/>
    <w:rsid w:val="0034347B"/>
    <w:rsid w:val="003444CB"/>
    <w:rsid w:val="00345828"/>
    <w:rsid w:val="0034591F"/>
    <w:rsid w:val="00345C6F"/>
    <w:rsid w:val="003468F7"/>
    <w:rsid w:val="00346B8E"/>
    <w:rsid w:val="003472B2"/>
    <w:rsid w:val="00347685"/>
    <w:rsid w:val="0034768A"/>
    <w:rsid w:val="00350BF6"/>
    <w:rsid w:val="00352656"/>
    <w:rsid w:val="003526AD"/>
    <w:rsid w:val="00353041"/>
    <w:rsid w:val="00354978"/>
    <w:rsid w:val="003554A5"/>
    <w:rsid w:val="003562D1"/>
    <w:rsid w:val="00356A61"/>
    <w:rsid w:val="00356B48"/>
    <w:rsid w:val="00357436"/>
    <w:rsid w:val="00360851"/>
    <w:rsid w:val="00360FEE"/>
    <w:rsid w:val="00363CCB"/>
    <w:rsid w:val="00364F37"/>
    <w:rsid w:val="00366E71"/>
    <w:rsid w:val="00367A91"/>
    <w:rsid w:val="00370C85"/>
    <w:rsid w:val="00370EBB"/>
    <w:rsid w:val="003713B5"/>
    <w:rsid w:val="003733CB"/>
    <w:rsid w:val="003736D2"/>
    <w:rsid w:val="0037414B"/>
    <w:rsid w:val="00374F93"/>
    <w:rsid w:val="00375084"/>
    <w:rsid w:val="00376189"/>
    <w:rsid w:val="003766DC"/>
    <w:rsid w:val="003777B1"/>
    <w:rsid w:val="00380097"/>
    <w:rsid w:val="003801FE"/>
    <w:rsid w:val="003812B7"/>
    <w:rsid w:val="0038184B"/>
    <w:rsid w:val="00381C2D"/>
    <w:rsid w:val="0038291E"/>
    <w:rsid w:val="00383A30"/>
    <w:rsid w:val="00383F01"/>
    <w:rsid w:val="003842EB"/>
    <w:rsid w:val="00384F2F"/>
    <w:rsid w:val="00385343"/>
    <w:rsid w:val="00386FBB"/>
    <w:rsid w:val="003870DE"/>
    <w:rsid w:val="003901A6"/>
    <w:rsid w:val="00390251"/>
    <w:rsid w:val="0039169B"/>
    <w:rsid w:val="00392225"/>
    <w:rsid w:val="003922AB"/>
    <w:rsid w:val="00392C28"/>
    <w:rsid w:val="00393392"/>
    <w:rsid w:val="00393A0A"/>
    <w:rsid w:val="00395821"/>
    <w:rsid w:val="00396F05"/>
    <w:rsid w:val="0039787C"/>
    <w:rsid w:val="003A09AC"/>
    <w:rsid w:val="003A0B7B"/>
    <w:rsid w:val="003A0E04"/>
    <w:rsid w:val="003A0EE5"/>
    <w:rsid w:val="003A1D60"/>
    <w:rsid w:val="003A1FD9"/>
    <w:rsid w:val="003A273C"/>
    <w:rsid w:val="003A2EDD"/>
    <w:rsid w:val="003A3929"/>
    <w:rsid w:val="003A4ED2"/>
    <w:rsid w:val="003B038D"/>
    <w:rsid w:val="003B1433"/>
    <w:rsid w:val="003B28F8"/>
    <w:rsid w:val="003B4209"/>
    <w:rsid w:val="003B48E3"/>
    <w:rsid w:val="003B574C"/>
    <w:rsid w:val="003B5E33"/>
    <w:rsid w:val="003B65F2"/>
    <w:rsid w:val="003B673E"/>
    <w:rsid w:val="003B68EC"/>
    <w:rsid w:val="003B6BD5"/>
    <w:rsid w:val="003C100D"/>
    <w:rsid w:val="003C1161"/>
    <w:rsid w:val="003C1A9E"/>
    <w:rsid w:val="003C1D2C"/>
    <w:rsid w:val="003C25D3"/>
    <w:rsid w:val="003C363F"/>
    <w:rsid w:val="003C38C1"/>
    <w:rsid w:val="003C41D8"/>
    <w:rsid w:val="003C5448"/>
    <w:rsid w:val="003C6E53"/>
    <w:rsid w:val="003C78FE"/>
    <w:rsid w:val="003D0892"/>
    <w:rsid w:val="003D182C"/>
    <w:rsid w:val="003D18B4"/>
    <w:rsid w:val="003D25F3"/>
    <w:rsid w:val="003D2EB0"/>
    <w:rsid w:val="003D3108"/>
    <w:rsid w:val="003D379C"/>
    <w:rsid w:val="003D3AF1"/>
    <w:rsid w:val="003D3E50"/>
    <w:rsid w:val="003D5B50"/>
    <w:rsid w:val="003D61B9"/>
    <w:rsid w:val="003D66FD"/>
    <w:rsid w:val="003D7665"/>
    <w:rsid w:val="003E0001"/>
    <w:rsid w:val="003E19CC"/>
    <w:rsid w:val="003E1DF5"/>
    <w:rsid w:val="003E305D"/>
    <w:rsid w:val="003E454D"/>
    <w:rsid w:val="003E5A8C"/>
    <w:rsid w:val="003E5ECE"/>
    <w:rsid w:val="003E6565"/>
    <w:rsid w:val="003E684E"/>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5BEC"/>
    <w:rsid w:val="003F615A"/>
    <w:rsid w:val="003F6D72"/>
    <w:rsid w:val="003F78BA"/>
    <w:rsid w:val="004000E5"/>
    <w:rsid w:val="00400182"/>
    <w:rsid w:val="00400877"/>
    <w:rsid w:val="00400885"/>
    <w:rsid w:val="0040090F"/>
    <w:rsid w:val="00400C57"/>
    <w:rsid w:val="0040128B"/>
    <w:rsid w:val="00401BD9"/>
    <w:rsid w:val="004025B6"/>
    <w:rsid w:val="00403972"/>
    <w:rsid w:val="004039E3"/>
    <w:rsid w:val="00404670"/>
    <w:rsid w:val="00404A47"/>
    <w:rsid w:val="00404C94"/>
    <w:rsid w:val="0040543E"/>
    <w:rsid w:val="0040657D"/>
    <w:rsid w:val="004069B3"/>
    <w:rsid w:val="00407C49"/>
    <w:rsid w:val="004101BD"/>
    <w:rsid w:val="004102A3"/>
    <w:rsid w:val="00410D72"/>
    <w:rsid w:val="00410E19"/>
    <w:rsid w:val="004114D6"/>
    <w:rsid w:val="00411AC6"/>
    <w:rsid w:val="00412A00"/>
    <w:rsid w:val="00412EA5"/>
    <w:rsid w:val="0041339D"/>
    <w:rsid w:val="0041467E"/>
    <w:rsid w:val="00415AC9"/>
    <w:rsid w:val="004161BD"/>
    <w:rsid w:val="00416D05"/>
    <w:rsid w:val="00417855"/>
    <w:rsid w:val="00417B3B"/>
    <w:rsid w:val="00420732"/>
    <w:rsid w:val="00420CD4"/>
    <w:rsid w:val="00421371"/>
    <w:rsid w:val="0042345C"/>
    <w:rsid w:val="0042482F"/>
    <w:rsid w:val="00424FDE"/>
    <w:rsid w:val="00425D0E"/>
    <w:rsid w:val="00426EBA"/>
    <w:rsid w:val="00427843"/>
    <w:rsid w:val="00427FCB"/>
    <w:rsid w:val="00430920"/>
    <w:rsid w:val="00430978"/>
    <w:rsid w:val="00430988"/>
    <w:rsid w:val="004316B2"/>
    <w:rsid w:val="00431C10"/>
    <w:rsid w:val="0043530E"/>
    <w:rsid w:val="00436627"/>
    <w:rsid w:val="00437865"/>
    <w:rsid w:val="0043798D"/>
    <w:rsid w:val="00440172"/>
    <w:rsid w:val="00440541"/>
    <w:rsid w:val="00440F4A"/>
    <w:rsid w:val="0044153A"/>
    <w:rsid w:val="004418A6"/>
    <w:rsid w:val="00443229"/>
    <w:rsid w:val="00443AAC"/>
    <w:rsid w:val="00445679"/>
    <w:rsid w:val="004468E9"/>
    <w:rsid w:val="00446E48"/>
    <w:rsid w:val="004470B5"/>
    <w:rsid w:val="004476B5"/>
    <w:rsid w:val="00447F99"/>
    <w:rsid w:val="00450219"/>
    <w:rsid w:val="00450400"/>
    <w:rsid w:val="00452982"/>
    <w:rsid w:val="004536B6"/>
    <w:rsid w:val="00454236"/>
    <w:rsid w:val="00454260"/>
    <w:rsid w:val="0045479E"/>
    <w:rsid w:val="004552C0"/>
    <w:rsid w:val="00456D01"/>
    <w:rsid w:val="00457265"/>
    <w:rsid w:val="00457B9F"/>
    <w:rsid w:val="00460248"/>
    <w:rsid w:val="00460527"/>
    <w:rsid w:val="00460762"/>
    <w:rsid w:val="00461025"/>
    <w:rsid w:val="0046160F"/>
    <w:rsid w:val="0046164D"/>
    <w:rsid w:val="004617AE"/>
    <w:rsid w:val="00461D3B"/>
    <w:rsid w:val="004622CF"/>
    <w:rsid w:val="004636CF"/>
    <w:rsid w:val="00464243"/>
    <w:rsid w:val="004642D1"/>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87A"/>
    <w:rsid w:val="004859A7"/>
    <w:rsid w:val="004864B2"/>
    <w:rsid w:val="00486612"/>
    <w:rsid w:val="00486F94"/>
    <w:rsid w:val="00487514"/>
    <w:rsid w:val="00487AA6"/>
    <w:rsid w:val="00487BF1"/>
    <w:rsid w:val="00487E0D"/>
    <w:rsid w:val="00487FAC"/>
    <w:rsid w:val="00491278"/>
    <w:rsid w:val="00491792"/>
    <w:rsid w:val="0049201F"/>
    <w:rsid w:val="00492F52"/>
    <w:rsid w:val="00493493"/>
    <w:rsid w:val="00495118"/>
    <w:rsid w:val="0049660B"/>
    <w:rsid w:val="004A0E3A"/>
    <w:rsid w:val="004A11FA"/>
    <w:rsid w:val="004A1BA8"/>
    <w:rsid w:val="004A28F9"/>
    <w:rsid w:val="004A3DF5"/>
    <w:rsid w:val="004A69BD"/>
    <w:rsid w:val="004A6E6A"/>
    <w:rsid w:val="004A7C71"/>
    <w:rsid w:val="004B06BE"/>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7EA9"/>
    <w:rsid w:val="004D08ED"/>
    <w:rsid w:val="004D0ABC"/>
    <w:rsid w:val="004D2297"/>
    <w:rsid w:val="004D24E0"/>
    <w:rsid w:val="004D2F88"/>
    <w:rsid w:val="004D4459"/>
    <w:rsid w:val="004D44BD"/>
    <w:rsid w:val="004D5336"/>
    <w:rsid w:val="004D57B6"/>
    <w:rsid w:val="004D6415"/>
    <w:rsid w:val="004E0836"/>
    <w:rsid w:val="004E1452"/>
    <w:rsid w:val="004E161D"/>
    <w:rsid w:val="004E2D40"/>
    <w:rsid w:val="004E3D89"/>
    <w:rsid w:val="004E406B"/>
    <w:rsid w:val="004E43CA"/>
    <w:rsid w:val="004E5A43"/>
    <w:rsid w:val="004E5CDD"/>
    <w:rsid w:val="004E6214"/>
    <w:rsid w:val="004E656C"/>
    <w:rsid w:val="004E6F3F"/>
    <w:rsid w:val="004F0782"/>
    <w:rsid w:val="004F0F31"/>
    <w:rsid w:val="004F1BA7"/>
    <w:rsid w:val="004F1EFA"/>
    <w:rsid w:val="004F21A4"/>
    <w:rsid w:val="004F3477"/>
    <w:rsid w:val="004F36DA"/>
    <w:rsid w:val="004F42B4"/>
    <w:rsid w:val="004F5435"/>
    <w:rsid w:val="004F5D00"/>
    <w:rsid w:val="004F645A"/>
    <w:rsid w:val="004F68B9"/>
    <w:rsid w:val="004F76B7"/>
    <w:rsid w:val="004F7A0B"/>
    <w:rsid w:val="0050019D"/>
    <w:rsid w:val="0050048C"/>
    <w:rsid w:val="0050056C"/>
    <w:rsid w:val="0050120F"/>
    <w:rsid w:val="00501CAB"/>
    <w:rsid w:val="005035E6"/>
    <w:rsid w:val="00503843"/>
    <w:rsid w:val="00503BF9"/>
    <w:rsid w:val="00504F84"/>
    <w:rsid w:val="00505496"/>
    <w:rsid w:val="00505B63"/>
    <w:rsid w:val="00506F3C"/>
    <w:rsid w:val="0051430D"/>
    <w:rsid w:val="00514499"/>
    <w:rsid w:val="00514695"/>
    <w:rsid w:val="005147BA"/>
    <w:rsid w:val="00514C81"/>
    <w:rsid w:val="00514E2D"/>
    <w:rsid w:val="00515AA4"/>
    <w:rsid w:val="005164B6"/>
    <w:rsid w:val="00516BD8"/>
    <w:rsid w:val="00516F69"/>
    <w:rsid w:val="005174DF"/>
    <w:rsid w:val="00517973"/>
    <w:rsid w:val="00517F2D"/>
    <w:rsid w:val="005201FB"/>
    <w:rsid w:val="0052030A"/>
    <w:rsid w:val="00520530"/>
    <w:rsid w:val="005208E1"/>
    <w:rsid w:val="00520D49"/>
    <w:rsid w:val="00522B1A"/>
    <w:rsid w:val="00522D34"/>
    <w:rsid w:val="00522D4A"/>
    <w:rsid w:val="00524643"/>
    <w:rsid w:val="00524E06"/>
    <w:rsid w:val="00525B92"/>
    <w:rsid w:val="0052664B"/>
    <w:rsid w:val="00526682"/>
    <w:rsid w:val="005266D6"/>
    <w:rsid w:val="00531047"/>
    <w:rsid w:val="00531DB0"/>
    <w:rsid w:val="0053206D"/>
    <w:rsid w:val="005323CE"/>
    <w:rsid w:val="005329E9"/>
    <w:rsid w:val="0053302B"/>
    <w:rsid w:val="00533D64"/>
    <w:rsid w:val="00535A9D"/>
    <w:rsid w:val="00535B20"/>
    <w:rsid w:val="00535C03"/>
    <w:rsid w:val="00535FF2"/>
    <w:rsid w:val="005367FD"/>
    <w:rsid w:val="0053773A"/>
    <w:rsid w:val="00537D78"/>
    <w:rsid w:val="00541AB6"/>
    <w:rsid w:val="00541CDD"/>
    <w:rsid w:val="00541F3C"/>
    <w:rsid w:val="00542056"/>
    <w:rsid w:val="00542810"/>
    <w:rsid w:val="005429C2"/>
    <w:rsid w:val="00543294"/>
    <w:rsid w:val="00543A58"/>
    <w:rsid w:val="00544F12"/>
    <w:rsid w:val="00545021"/>
    <w:rsid w:val="00545768"/>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E5E"/>
    <w:rsid w:val="00556C59"/>
    <w:rsid w:val="00556FF9"/>
    <w:rsid w:val="00557A53"/>
    <w:rsid w:val="0056176D"/>
    <w:rsid w:val="005618E0"/>
    <w:rsid w:val="00563018"/>
    <w:rsid w:val="005630D1"/>
    <w:rsid w:val="00563541"/>
    <w:rsid w:val="00563FA8"/>
    <w:rsid w:val="005640A9"/>
    <w:rsid w:val="00564F49"/>
    <w:rsid w:val="005652AA"/>
    <w:rsid w:val="00565606"/>
    <w:rsid w:val="00565A8E"/>
    <w:rsid w:val="00565DC8"/>
    <w:rsid w:val="0056670B"/>
    <w:rsid w:val="00567236"/>
    <w:rsid w:val="00567985"/>
    <w:rsid w:val="00571A8B"/>
    <w:rsid w:val="00571E5C"/>
    <w:rsid w:val="005724B2"/>
    <w:rsid w:val="00572D4A"/>
    <w:rsid w:val="00573EA0"/>
    <w:rsid w:val="00574703"/>
    <w:rsid w:val="005748EE"/>
    <w:rsid w:val="00576699"/>
    <w:rsid w:val="00577303"/>
    <w:rsid w:val="005808F6"/>
    <w:rsid w:val="00581B74"/>
    <w:rsid w:val="00581C4F"/>
    <w:rsid w:val="005825EC"/>
    <w:rsid w:val="005848A4"/>
    <w:rsid w:val="00584EC9"/>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B0C"/>
    <w:rsid w:val="00596CE3"/>
    <w:rsid w:val="005971C2"/>
    <w:rsid w:val="005A2293"/>
    <w:rsid w:val="005A2AEE"/>
    <w:rsid w:val="005A36E2"/>
    <w:rsid w:val="005A4238"/>
    <w:rsid w:val="005A4FF1"/>
    <w:rsid w:val="005A5556"/>
    <w:rsid w:val="005A558D"/>
    <w:rsid w:val="005A5C80"/>
    <w:rsid w:val="005A60EC"/>
    <w:rsid w:val="005A79C7"/>
    <w:rsid w:val="005A7B7A"/>
    <w:rsid w:val="005A7BAD"/>
    <w:rsid w:val="005B0863"/>
    <w:rsid w:val="005B0C26"/>
    <w:rsid w:val="005B10BA"/>
    <w:rsid w:val="005B2CFA"/>
    <w:rsid w:val="005B2D1A"/>
    <w:rsid w:val="005B3031"/>
    <w:rsid w:val="005B4683"/>
    <w:rsid w:val="005B5B4B"/>
    <w:rsid w:val="005B5E7F"/>
    <w:rsid w:val="005B7418"/>
    <w:rsid w:val="005B7765"/>
    <w:rsid w:val="005B77AE"/>
    <w:rsid w:val="005B7BE1"/>
    <w:rsid w:val="005B7E7F"/>
    <w:rsid w:val="005C089A"/>
    <w:rsid w:val="005C14B2"/>
    <w:rsid w:val="005C2BF7"/>
    <w:rsid w:val="005C3D85"/>
    <w:rsid w:val="005C40D4"/>
    <w:rsid w:val="005C54A5"/>
    <w:rsid w:val="005C58AE"/>
    <w:rsid w:val="005C5C21"/>
    <w:rsid w:val="005C75B7"/>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D7FFB"/>
    <w:rsid w:val="005E053D"/>
    <w:rsid w:val="005E0B04"/>
    <w:rsid w:val="005E11CB"/>
    <w:rsid w:val="005E150F"/>
    <w:rsid w:val="005E299D"/>
    <w:rsid w:val="005E361A"/>
    <w:rsid w:val="005E3AC7"/>
    <w:rsid w:val="005E3AF0"/>
    <w:rsid w:val="005E4030"/>
    <w:rsid w:val="005E4DB6"/>
    <w:rsid w:val="005E5F82"/>
    <w:rsid w:val="005E6192"/>
    <w:rsid w:val="005E631A"/>
    <w:rsid w:val="005E68A5"/>
    <w:rsid w:val="005E7A6E"/>
    <w:rsid w:val="005F0564"/>
    <w:rsid w:val="005F0601"/>
    <w:rsid w:val="005F0781"/>
    <w:rsid w:val="005F1F1C"/>
    <w:rsid w:val="005F2021"/>
    <w:rsid w:val="005F2500"/>
    <w:rsid w:val="005F281D"/>
    <w:rsid w:val="005F2CF1"/>
    <w:rsid w:val="005F3553"/>
    <w:rsid w:val="005F50BD"/>
    <w:rsid w:val="005F5721"/>
    <w:rsid w:val="005F7449"/>
    <w:rsid w:val="005F756C"/>
    <w:rsid w:val="005F7A74"/>
    <w:rsid w:val="005F7B3C"/>
    <w:rsid w:val="00600254"/>
    <w:rsid w:val="00600402"/>
    <w:rsid w:val="0060267C"/>
    <w:rsid w:val="00602EAC"/>
    <w:rsid w:val="00603C69"/>
    <w:rsid w:val="00603D82"/>
    <w:rsid w:val="00603FDB"/>
    <w:rsid w:val="00604FFC"/>
    <w:rsid w:val="006059DE"/>
    <w:rsid w:val="00605C13"/>
    <w:rsid w:val="00606956"/>
    <w:rsid w:val="00606BA7"/>
    <w:rsid w:val="0060761D"/>
    <w:rsid w:val="006107E4"/>
    <w:rsid w:val="00610985"/>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41C"/>
    <w:rsid w:val="0062098F"/>
    <w:rsid w:val="006213CD"/>
    <w:rsid w:val="006225D7"/>
    <w:rsid w:val="006232C9"/>
    <w:rsid w:val="0062341E"/>
    <w:rsid w:val="00623788"/>
    <w:rsid w:val="00623D9D"/>
    <w:rsid w:val="00624157"/>
    <w:rsid w:val="00624C8B"/>
    <w:rsid w:val="00624E55"/>
    <w:rsid w:val="00624F88"/>
    <w:rsid w:val="0062595B"/>
    <w:rsid w:val="00625A49"/>
    <w:rsid w:val="00625A80"/>
    <w:rsid w:val="00626C5D"/>
    <w:rsid w:val="00626FA9"/>
    <w:rsid w:val="0062773D"/>
    <w:rsid w:val="0063036E"/>
    <w:rsid w:val="00630D8C"/>
    <w:rsid w:val="006317BD"/>
    <w:rsid w:val="006317DC"/>
    <w:rsid w:val="00631883"/>
    <w:rsid w:val="0063228D"/>
    <w:rsid w:val="00632A8A"/>
    <w:rsid w:val="00635CA0"/>
    <w:rsid w:val="00637CF3"/>
    <w:rsid w:val="0064186B"/>
    <w:rsid w:val="00641E93"/>
    <w:rsid w:val="006440C6"/>
    <w:rsid w:val="006444ED"/>
    <w:rsid w:val="00644D65"/>
    <w:rsid w:val="006450C9"/>
    <w:rsid w:val="00645C97"/>
    <w:rsid w:val="00647BA5"/>
    <w:rsid w:val="00650757"/>
    <w:rsid w:val="0065133D"/>
    <w:rsid w:val="0065147D"/>
    <w:rsid w:val="00651B21"/>
    <w:rsid w:val="00652073"/>
    <w:rsid w:val="00652E6D"/>
    <w:rsid w:val="006530AC"/>
    <w:rsid w:val="00653B4C"/>
    <w:rsid w:val="00653C0A"/>
    <w:rsid w:val="00654699"/>
    <w:rsid w:val="00657C25"/>
    <w:rsid w:val="006601CD"/>
    <w:rsid w:val="00660B24"/>
    <w:rsid w:val="00660D8D"/>
    <w:rsid w:val="00661F95"/>
    <w:rsid w:val="0066265C"/>
    <w:rsid w:val="00663A2A"/>
    <w:rsid w:val="006641BE"/>
    <w:rsid w:val="00664326"/>
    <w:rsid w:val="00664637"/>
    <w:rsid w:val="00665094"/>
    <w:rsid w:val="006650F4"/>
    <w:rsid w:val="00665500"/>
    <w:rsid w:val="00665985"/>
    <w:rsid w:val="00665C4F"/>
    <w:rsid w:val="00666298"/>
    <w:rsid w:val="0066685A"/>
    <w:rsid w:val="00667248"/>
    <w:rsid w:val="00667331"/>
    <w:rsid w:val="0067143D"/>
    <w:rsid w:val="0067198E"/>
    <w:rsid w:val="00671F60"/>
    <w:rsid w:val="00672404"/>
    <w:rsid w:val="00672CA5"/>
    <w:rsid w:val="00675213"/>
    <w:rsid w:val="006755D6"/>
    <w:rsid w:val="0067576E"/>
    <w:rsid w:val="006758F2"/>
    <w:rsid w:val="00675A79"/>
    <w:rsid w:val="00675D86"/>
    <w:rsid w:val="006764E2"/>
    <w:rsid w:val="00676F3A"/>
    <w:rsid w:val="00677378"/>
    <w:rsid w:val="00680756"/>
    <w:rsid w:val="00680980"/>
    <w:rsid w:val="00680F10"/>
    <w:rsid w:val="00681CE5"/>
    <w:rsid w:val="006827A6"/>
    <w:rsid w:val="006828E3"/>
    <w:rsid w:val="00683BDA"/>
    <w:rsid w:val="00683FFF"/>
    <w:rsid w:val="006840D0"/>
    <w:rsid w:val="006849D7"/>
    <w:rsid w:val="00684AFF"/>
    <w:rsid w:val="00684C5C"/>
    <w:rsid w:val="006851A3"/>
    <w:rsid w:val="00686FB0"/>
    <w:rsid w:val="0069008B"/>
    <w:rsid w:val="006907F9"/>
    <w:rsid w:val="00690C2F"/>
    <w:rsid w:val="00690EB2"/>
    <w:rsid w:val="006912B9"/>
    <w:rsid w:val="006916F9"/>
    <w:rsid w:val="00691D9A"/>
    <w:rsid w:val="00692779"/>
    <w:rsid w:val="00694DFA"/>
    <w:rsid w:val="00695023"/>
    <w:rsid w:val="006956B0"/>
    <w:rsid w:val="006957F3"/>
    <w:rsid w:val="006979B6"/>
    <w:rsid w:val="006A027F"/>
    <w:rsid w:val="006A0A43"/>
    <w:rsid w:val="006A268D"/>
    <w:rsid w:val="006A2A12"/>
    <w:rsid w:val="006A2CEC"/>
    <w:rsid w:val="006A3CB3"/>
    <w:rsid w:val="006A4327"/>
    <w:rsid w:val="006A4386"/>
    <w:rsid w:val="006A44F6"/>
    <w:rsid w:val="006A5F07"/>
    <w:rsid w:val="006A60BC"/>
    <w:rsid w:val="006A631E"/>
    <w:rsid w:val="006A6BAD"/>
    <w:rsid w:val="006A6DDD"/>
    <w:rsid w:val="006A73BF"/>
    <w:rsid w:val="006B0099"/>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C06A9"/>
    <w:rsid w:val="006C12B5"/>
    <w:rsid w:val="006C1553"/>
    <w:rsid w:val="006C157F"/>
    <w:rsid w:val="006C1AA0"/>
    <w:rsid w:val="006C338F"/>
    <w:rsid w:val="006C3743"/>
    <w:rsid w:val="006C3FD5"/>
    <w:rsid w:val="006C5414"/>
    <w:rsid w:val="006C5559"/>
    <w:rsid w:val="006C5C28"/>
    <w:rsid w:val="006C6610"/>
    <w:rsid w:val="006C689E"/>
    <w:rsid w:val="006D0F8B"/>
    <w:rsid w:val="006D16D0"/>
    <w:rsid w:val="006D1865"/>
    <w:rsid w:val="006D1C18"/>
    <w:rsid w:val="006D1E89"/>
    <w:rsid w:val="006D28DC"/>
    <w:rsid w:val="006D2A77"/>
    <w:rsid w:val="006D315D"/>
    <w:rsid w:val="006D4005"/>
    <w:rsid w:val="006D4C81"/>
    <w:rsid w:val="006D53CB"/>
    <w:rsid w:val="006D5BC2"/>
    <w:rsid w:val="006D5EC9"/>
    <w:rsid w:val="006D60F8"/>
    <w:rsid w:val="006D652E"/>
    <w:rsid w:val="006D67C5"/>
    <w:rsid w:val="006D6FC6"/>
    <w:rsid w:val="006D7321"/>
    <w:rsid w:val="006D73A6"/>
    <w:rsid w:val="006D7854"/>
    <w:rsid w:val="006D7D45"/>
    <w:rsid w:val="006E03BD"/>
    <w:rsid w:val="006E1C72"/>
    <w:rsid w:val="006E20A4"/>
    <w:rsid w:val="006E3DC8"/>
    <w:rsid w:val="006E4587"/>
    <w:rsid w:val="006E55E7"/>
    <w:rsid w:val="006E7C2D"/>
    <w:rsid w:val="006E7D2F"/>
    <w:rsid w:val="006F1CBF"/>
    <w:rsid w:val="006F3546"/>
    <w:rsid w:val="006F43F4"/>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3C3"/>
    <w:rsid w:val="00711A5E"/>
    <w:rsid w:val="00712A39"/>
    <w:rsid w:val="007133A5"/>
    <w:rsid w:val="00713453"/>
    <w:rsid w:val="007134E3"/>
    <w:rsid w:val="0071369A"/>
    <w:rsid w:val="00714773"/>
    <w:rsid w:val="0071540E"/>
    <w:rsid w:val="00715B08"/>
    <w:rsid w:val="00715D8F"/>
    <w:rsid w:val="00715F4A"/>
    <w:rsid w:val="00716BEA"/>
    <w:rsid w:val="007206C4"/>
    <w:rsid w:val="00721009"/>
    <w:rsid w:val="00721CF5"/>
    <w:rsid w:val="007226C2"/>
    <w:rsid w:val="00722CCC"/>
    <w:rsid w:val="00723274"/>
    <w:rsid w:val="00724A90"/>
    <w:rsid w:val="00724E8E"/>
    <w:rsid w:val="007256F6"/>
    <w:rsid w:val="00725BBE"/>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CF"/>
    <w:rsid w:val="00736D0D"/>
    <w:rsid w:val="007379C6"/>
    <w:rsid w:val="0074041D"/>
    <w:rsid w:val="00741C9E"/>
    <w:rsid w:val="00745804"/>
    <w:rsid w:val="00746225"/>
    <w:rsid w:val="0074622E"/>
    <w:rsid w:val="00746D6F"/>
    <w:rsid w:val="0074765A"/>
    <w:rsid w:val="00753530"/>
    <w:rsid w:val="007538C8"/>
    <w:rsid w:val="007538EE"/>
    <w:rsid w:val="007539E0"/>
    <w:rsid w:val="00754292"/>
    <w:rsid w:val="00754784"/>
    <w:rsid w:val="00754E00"/>
    <w:rsid w:val="0075560B"/>
    <w:rsid w:val="00755C07"/>
    <w:rsid w:val="00756335"/>
    <w:rsid w:val="00756883"/>
    <w:rsid w:val="00757377"/>
    <w:rsid w:val="00757E7F"/>
    <w:rsid w:val="00760079"/>
    <w:rsid w:val="0076057D"/>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2AA"/>
    <w:rsid w:val="0077565C"/>
    <w:rsid w:val="0077566F"/>
    <w:rsid w:val="00775BB1"/>
    <w:rsid w:val="00776CA3"/>
    <w:rsid w:val="00780D77"/>
    <w:rsid w:val="0078173A"/>
    <w:rsid w:val="00782957"/>
    <w:rsid w:val="0078437F"/>
    <w:rsid w:val="00784A18"/>
    <w:rsid w:val="00786062"/>
    <w:rsid w:val="00787739"/>
    <w:rsid w:val="0078793B"/>
    <w:rsid w:val="00790BA2"/>
    <w:rsid w:val="00791BD4"/>
    <w:rsid w:val="00792384"/>
    <w:rsid w:val="007934B9"/>
    <w:rsid w:val="0079470C"/>
    <w:rsid w:val="00794D27"/>
    <w:rsid w:val="0079561B"/>
    <w:rsid w:val="00795A99"/>
    <w:rsid w:val="00795C9B"/>
    <w:rsid w:val="0079624A"/>
    <w:rsid w:val="00796435"/>
    <w:rsid w:val="00796EF0"/>
    <w:rsid w:val="007A0B25"/>
    <w:rsid w:val="007A1374"/>
    <w:rsid w:val="007A14EF"/>
    <w:rsid w:val="007A177A"/>
    <w:rsid w:val="007A1E0E"/>
    <w:rsid w:val="007A23AE"/>
    <w:rsid w:val="007A3EC9"/>
    <w:rsid w:val="007A41EF"/>
    <w:rsid w:val="007A4A55"/>
    <w:rsid w:val="007A4C54"/>
    <w:rsid w:val="007A5267"/>
    <w:rsid w:val="007A592C"/>
    <w:rsid w:val="007A6018"/>
    <w:rsid w:val="007A618D"/>
    <w:rsid w:val="007A698E"/>
    <w:rsid w:val="007A6BCB"/>
    <w:rsid w:val="007A7498"/>
    <w:rsid w:val="007A7BC3"/>
    <w:rsid w:val="007A7E62"/>
    <w:rsid w:val="007B00C1"/>
    <w:rsid w:val="007B1256"/>
    <w:rsid w:val="007B1A98"/>
    <w:rsid w:val="007B2784"/>
    <w:rsid w:val="007B31E8"/>
    <w:rsid w:val="007B4505"/>
    <w:rsid w:val="007B5215"/>
    <w:rsid w:val="007B55D8"/>
    <w:rsid w:val="007B5D2E"/>
    <w:rsid w:val="007B5F5B"/>
    <w:rsid w:val="007B655F"/>
    <w:rsid w:val="007B74AF"/>
    <w:rsid w:val="007B74D4"/>
    <w:rsid w:val="007B7B7B"/>
    <w:rsid w:val="007C04D8"/>
    <w:rsid w:val="007C1E2C"/>
    <w:rsid w:val="007C3FD6"/>
    <w:rsid w:val="007C4B6B"/>
    <w:rsid w:val="007C4FA6"/>
    <w:rsid w:val="007C558B"/>
    <w:rsid w:val="007C5DD0"/>
    <w:rsid w:val="007C5F8A"/>
    <w:rsid w:val="007C6FC8"/>
    <w:rsid w:val="007C76E7"/>
    <w:rsid w:val="007C7FF5"/>
    <w:rsid w:val="007D171F"/>
    <w:rsid w:val="007D29C1"/>
    <w:rsid w:val="007D508E"/>
    <w:rsid w:val="007D62CD"/>
    <w:rsid w:val="007D7105"/>
    <w:rsid w:val="007D79DF"/>
    <w:rsid w:val="007E219E"/>
    <w:rsid w:val="007E2AB3"/>
    <w:rsid w:val="007E2EF9"/>
    <w:rsid w:val="007E3A7C"/>
    <w:rsid w:val="007E4997"/>
    <w:rsid w:val="007E5C09"/>
    <w:rsid w:val="007E70A8"/>
    <w:rsid w:val="007E7905"/>
    <w:rsid w:val="007F015A"/>
    <w:rsid w:val="007F01CF"/>
    <w:rsid w:val="007F0B29"/>
    <w:rsid w:val="007F216F"/>
    <w:rsid w:val="007F251A"/>
    <w:rsid w:val="007F2985"/>
    <w:rsid w:val="007F3B14"/>
    <w:rsid w:val="007F47AD"/>
    <w:rsid w:val="007F5BDD"/>
    <w:rsid w:val="007F6A83"/>
    <w:rsid w:val="007F70E7"/>
    <w:rsid w:val="007F7DEC"/>
    <w:rsid w:val="008000BB"/>
    <w:rsid w:val="00801669"/>
    <w:rsid w:val="00801DD5"/>
    <w:rsid w:val="00802466"/>
    <w:rsid w:val="00802982"/>
    <w:rsid w:val="008029B2"/>
    <w:rsid w:val="00802D1E"/>
    <w:rsid w:val="00804372"/>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0A3"/>
    <w:rsid w:val="00816670"/>
    <w:rsid w:val="00816899"/>
    <w:rsid w:val="0081697C"/>
    <w:rsid w:val="00816C99"/>
    <w:rsid w:val="00817F7B"/>
    <w:rsid w:val="00820C6B"/>
    <w:rsid w:val="00820FDE"/>
    <w:rsid w:val="00821525"/>
    <w:rsid w:val="008232D2"/>
    <w:rsid w:val="0082472D"/>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6250"/>
    <w:rsid w:val="00836C98"/>
    <w:rsid w:val="00840473"/>
    <w:rsid w:val="00840846"/>
    <w:rsid w:val="00841079"/>
    <w:rsid w:val="008454C6"/>
    <w:rsid w:val="0084569F"/>
    <w:rsid w:val="008463F6"/>
    <w:rsid w:val="008471D1"/>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8E1"/>
    <w:rsid w:val="00866D0B"/>
    <w:rsid w:val="00867B70"/>
    <w:rsid w:val="00867F53"/>
    <w:rsid w:val="00867FB5"/>
    <w:rsid w:val="00870381"/>
    <w:rsid w:val="00870653"/>
    <w:rsid w:val="00870675"/>
    <w:rsid w:val="008708E9"/>
    <w:rsid w:val="00870C27"/>
    <w:rsid w:val="00870D1F"/>
    <w:rsid w:val="00871630"/>
    <w:rsid w:val="0087184F"/>
    <w:rsid w:val="00872134"/>
    <w:rsid w:val="00873197"/>
    <w:rsid w:val="008734AF"/>
    <w:rsid w:val="00873CB7"/>
    <w:rsid w:val="008741A0"/>
    <w:rsid w:val="00874203"/>
    <w:rsid w:val="00874D59"/>
    <w:rsid w:val="00875689"/>
    <w:rsid w:val="008758BD"/>
    <w:rsid w:val="00875924"/>
    <w:rsid w:val="00877033"/>
    <w:rsid w:val="00877C25"/>
    <w:rsid w:val="00880D30"/>
    <w:rsid w:val="00880D49"/>
    <w:rsid w:val="00881643"/>
    <w:rsid w:val="00881BD0"/>
    <w:rsid w:val="008827D3"/>
    <w:rsid w:val="0088451F"/>
    <w:rsid w:val="00884A40"/>
    <w:rsid w:val="00884AC9"/>
    <w:rsid w:val="00884C86"/>
    <w:rsid w:val="008860AF"/>
    <w:rsid w:val="00891B45"/>
    <w:rsid w:val="008921B8"/>
    <w:rsid w:val="00893ED5"/>
    <w:rsid w:val="00894154"/>
    <w:rsid w:val="0089706E"/>
    <w:rsid w:val="008A0093"/>
    <w:rsid w:val="008A0188"/>
    <w:rsid w:val="008A0C6C"/>
    <w:rsid w:val="008A1659"/>
    <w:rsid w:val="008A3811"/>
    <w:rsid w:val="008A4483"/>
    <w:rsid w:val="008A4930"/>
    <w:rsid w:val="008A697D"/>
    <w:rsid w:val="008A6D81"/>
    <w:rsid w:val="008A73B6"/>
    <w:rsid w:val="008B1342"/>
    <w:rsid w:val="008B135D"/>
    <w:rsid w:val="008B13A2"/>
    <w:rsid w:val="008B21E8"/>
    <w:rsid w:val="008B28DA"/>
    <w:rsid w:val="008B333F"/>
    <w:rsid w:val="008B4925"/>
    <w:rsid w:val="008B501D"/>
    <w:rsid w:val="008B5A55"/>
    <w:rsid w:val="008B5F45"/>
    <w:rsid w:val="008B6695"/>
    <w:rsid w:val="008B67A1"/>
    <w:rsid w:val="008B745E"/>
    <w:rsid w:val="008B747E"/>
    <w:rsid w:val="008B78FE"/>
    <w:rsid w:val="008C05EE"/>
    <w:rsid w:val="008C0B1E"/>
    <w:rsid w:val="008C0E1B"/>
    <w:rsid w:val="008C1CF0"/>
    <w:rsid w:val="008C6725"/>
    <w:rsid w:val="008C7435"/>
    <w:rsid w:val="008C74C0"/>
    <w:rsid w:val="008D0A40"/>
    <w:rsid w:val="008D223A"/>
    <w:rsid w:val="008D363F"/>
    <w:rsid w:val="008D4B14"/>
    <w:rsid w:val="008D57DB"/>
    <w:rsid w:val="008D6DFA"/>
    <w:rsid w:val="008D6ED3"/>
    <w:rsid w:val="008D7325"/>
    <w:rsid w:val="008D798B"/>
    <w:rsid w:val="008D7FA5"/>
    <w:rsid w:val="008D7FF7"/>
    <w:rsid w:val="008E0691"/>
    <w:rsid w:val="008E12ED"/>
    <w:rsid w:val="008E1EE2"/>
    <w:rsid w:val="008E29F2"/>
    <w:rsid w:val="008E2A79"/>
    <w:rsid w:val="008E2B49"/>
    <w:rsid w:val="008E4679"/>
    <w:rsid w:val="008E4E61"/>
    <w:rsid w:val="008E52C1"/>
    <w:rsid w:val="008E5D2D"/>
    <w:rsid w:val="008E6429"/>
    <w:rsid w:val="008E71CE"/>
    <w:rsid w:val="008E7345"/>
    <w:rsid w:val="008E7D6C"/>
    <w:rsid w:val="008F01DA"/>
    <w:rsid w:val="008F038B"/>
    <w:rsid w:val="008F08F0"/>
    <w:rsid w:val="008F1EC4"/>
    <w:rsid w:val="008F2167"/>
    <w:rsid w:val="008F2BFA"/>
    <w:rsid w:val="008F3003"/>
    <w:rsid w:val="008F308E"/>
    <w:rsid w:val="008F4695"/>
    <w:rsid w:val="008F4E07"/>
    <w:rsid w:val="008F5EDA"/>
    <w:rsid w:val="008F60CC"/>
    <w:rsid w:val="008F628B"/>
    <w:rsid w:val="008F6B81"/>
    <w:rsid w:val="008F750A"/>
    <w:rsid w:val="008F755F"/>
    <w:rsid w:val="00900021"/>
    <w:rsid w:val="0090036B"/>
    <w:rsid w:val="00900541"/>
    <w:rsid w:val="0090147F"/>
    <w:rsid w:val="009017AA"/>
    <w:rsid w:val="00901A29"/>
    <w:rsid w:val="00901BBE"/>
    <w:rsid w:val="0090296B"/>
    <w:rsid w:val="0090303D"/>
    <w:rsid w:val="00903697"/>
    <w:rsid w:val="00903698"/>
    <w:rsid w:val="00905021"/>
    <w:rsid w:val="009057F6"/>
    <w:rsid w:val="00905936"/>
    <w:rsid w:val="0090651F"/>
    <w:rsid w:val="009069B0"/>
    <w:rsid w:val="009071C8"/>
    <w:rsid w:val="00907F84"/>
    <w:rsid w:val="0091005C"/>
    <w:rsid w:val="00910C07"/>
    <w:rsid w:val="009114D1"/>
    <w:rsid w:val="0091295C"/>
    <w:rsid w:val="00912BC0"/>
    <w:rsid w:val="00913A16"/>
    <w:rsid w:val="0091401D"/>
    <w:rsid w:val="00914E0C"/>
    <w:rsid w:val="009153C6"/>
    <w:rsid w:val="00915A8D"/>
    <w:rsid w:val="00915EF1"/>
    <w:rsid w:val="009162D2"/>
    <w:rsid w:val="00916E0B"/>
    <w:rsid w:val="009170B0"/>
    <w:rsid w:val="0091793E"/>
    <w:rsid w:val="0092039B"/>
    <w:rsid w:val="009205B2"/>
    <w:rsid w:val="009213E6"/>
    <w:rsid w:val="00921B3B"/>
    <w:rsid w:val="00921D0A"/>
    <w:rsid w:val="00921F3C"/>
    <w:rsid w:val="00922514"/>
    <w:rsid w:val="00922889"/>
    <w:rsid w:val="00923D18"/>
    <w:rsid w:val="009241FB"/>
    <w:rsid w:val="0092550E"/>
    <w:rsid w:val="009257B2"/>
    <w:rsid w:val="00926A8F"/>
    <w:rsid w:val="00926BB2"/>
    <w:rsid w:val="00926E77"/>
    <w:rsid w:val="009270B0"/>
    <w:rsid w:val="009274F0"/>
    <w:rsid w:val="00930B6E"/>
    <w:rsid w:val="00931B7D"/>
    <w:rsid w:val="00932C09"/>
    <w:rsid w:val="0093374A"/>
    <w:rsid w:val="009348A9"/>
    <w:rsid w:val="00934AEE"/>
    <w:rsid w:val="00934C1F"/>
    <w:rsid w:val="0093576C"/>
    <w:rsid w:val="009359B0"/>
    <w:rsid w:val="00936579"/>
    <w:rsid w:val="009379BB"/>
    <w:rsid w:val="00937DB4"/>
    <w:rsid w:val="00940259"/>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60F85"/>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26"/>
    <w:rsid w:val="00976B3C"/>
    <w:rsid w:val="009773FA"/>
    <w:rsid w:val="0098058C"/>
    <w:rsid w:val="00981627"/>
    <w:rsid w:val="009824FF"/>
    <w:rsid w:val="009836EB"/>
    <w:rsid w:val="0098386E"/>
    <w:rsid w:val="009849D8"/>
    <w:rsid w:val="00985628"/>
    <w:rsid w:val="00985BC2"/>
    <w:rsid w:val="00985E46"/>
    <w:rsid w:val="009860BA"/>
    <w:rsid w:val="00990F1F"/>
    <w:rsid w:val="009944C8"/>
    <w:rsid w:val="009953B8"/>
    <w:rsid w:val="00997A5E"/>
    <w:rsid w:val="00997D9B"/>
    <w:rsid w:val="009A0ECC"/>
    <w:rsid w:val="009A14E2"/>
    <w:rsid w:val="009A2C3E"/>
    <w:rsid w:val="009A32D2"/>
    <w:rsid w:val="009A38A1"/>
    <w:rsid w:val="009A39F5"/>
    <w:rsid w:val="009A4027"/>
    <w:rsid w:val="009A6616"/>
    <w:rsid w:val="009B1043"/>
    <w:rsid w:val="009B1819"/>
    <w:rsid w:val="009B29B1"/>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2849"/>
    <w:rsid w:val="009D331A"/>
    <w:rsid w:val="009D3B45"/>
    <w:rsid w:val="009D3DC2"/>
    <w:rsid w:val="009D53FE"/>
    <w:rsid w:val="009D6C78"/>
    <w:rsid w:val="009D6EB1"/>
    <w:rsid w:val="009E0B26"/>
    <w:rsid w:val="009E0F3E"/>
    <w:rsid w:val="009E0FF2"/>
    <w:rsid w:val="009E1335"/>
    <w:rsid w:val="009E253C"/>
    <w:rsid w:val="009E2A05"/>
    <w:rsid w:val="009E6A37"/>
    <w:rsid w:val="009E6EC1"/>
    <w:rsid w:val="009E71D7"/>
    <w:rsid w:val="009F00EC"/>
    <w:rsid w:val="009F01BF"/>
    <w:rsid w:val="009F0311"/>
    <w:rsid w:val="009F1249"/>
    <w:rsid w:val="009F21A5"/>
    <w:rsid w:val="009F2656"/>
    <w:rsid w:val="009F3A1B"/>
    <w:rsid w:val="009F4BB3"/>
    <w:rsid w:val="009F50A1"/>
    <w:rsid w:val="009F51F1"/>
    <w:rsid w:val="009F5BD2"/>
    <w:rsid w:val="009F5C78"/>
    <w:rsid w:val="009F6631"/>
    <w:rsid w:val="009F6827"/>
    <w:rsid w:val="009F74FF"/>
    <w:rsid w:val="009F7F80"/>
    <w:rsid w:val="00A001DA"/>
    <w:rsid w:val="00A00D73"/>
    <w:rsid w:val="00A0163A"/>
    <w:rsid w:val="00A0230B"/>
    <w:rsid w:val="00A02B50"/>
    <w:rsid w:val="00A02F8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24212"/>
    <w:rsid w:val="00A24D19"/>
    <w:rsid w:val="00A25188"/>
    <w:rsid w:val="00A25660"/>
    <w:rsid w:val="00A25B71"/>
    <w:rsid w:val="00A26321"/>
    <w:rsid w:val="00A30108"/>
    <w:rsid w:val="00A303F4"/>
    <w:rsid w:val="00A304E1"/>
    <w:rsid w:val="00A3072A"/>
    <w:rsid w:val="00A30C3B"/>
    <w:rsid w:val="00A31313"/>
    <w:rsid w:val="00A32B21"/>
    <w:rsid w:val="00A3312B"/>
    <w:rsid w:val="00A33EE5"/>
    <w:rsid w:val="00A364C8"/>
    <w:rsid w:val="00A405B2"/>
    <w:rsid w:val="00A405D0"/>
    <w:rsid w:val="00A4089D"/>
    <w:rsid w:val="00A409F0"/>
    <w:rsid w:val="00A416F2"/>
    <w:rsid w:val="00A41C20"/>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FFE"/>
    <w:rsid w:val="00A533CA"/>
    <w:rsid w:val="00A5341E"/>
    <w:rsid w:val="00A537CD"/>
    <w:rsid w:val="00A53C51"/>
    <w:rsid w:val="00A54080"/>
    <w:rsid w:val="00A54BA0"/>
    <w:rsid w:val="00A556B9"/>
    <w:rsid w:val="00A55AB3"/>
    <w:rsid w:val="00A56110"/>
    <w:rsid w:val="00A56DF0"/>
    <w:rsid w:val="00A57551"/>
    <w:rsid w:val="00A5790F"/>
    <w:rsid w:val="00A60DB6"/>
    <w:rsid w:val="00A6136E"/>
    <w:rsid w:val="00A61DEE"/>
    <w:rsid w:val="00A62DD9"/>
    <w:rsid w:val="00A6300C"/>
    <w:rsid w:val="00A6389E"/>
    <w:rsid w:val="00A63F57"/>
    <w:rsid w:val="00A648FE"/>
    <w:rsid w:val="00A65896"/>
    <w:rsid w:val="00A67100"/>
    <w:rsid w:val="00A67132"/>
    <w:rsid w:val="00A7074E"/>
    <w:rsid w:val="00A711D0"/>
    <w:rsid w:val="00A72128"/>
    <w:rsid w:val="00A74A04"/>
    <w:rsid w:val="00A74BF5"/>
    <w:rsid w:val="00A74E0D"/>
    <w:rsid w:val="00A74E7E"/>
    <w:rsid w:val="00A7515D"/>
    <w:rsid w:val="00A752D4"/>
    <w:rsid w:val="00A756DD"/>
    <w:rsid w:val="00A7623C"/>
    <w:rsid w:val="00A774FB"/>
    <w:rsid w:val="00A800BC"/>
    <w:rsid w:val="00A80A67"/>
    <w:rsid w:val="00A80BE7"/>
    <w:rsid w:val="00A81020"/>
    <w:rsid w:val="00A815C4"/>
    <w:rsid w:val="00A81FBC"/>
    <w:rsid w:val="00A82353"/>
    <w:rsid w:val="00A82A47"/>
    <w:rsid w:val="00A82ED3"/>
    <w:rsid w:val="00A846F3"/>
    <w:rsid w:val="00A84CAE"/>
    <w:rsid w:val="00A85368"/>
    <w:rsid w:val="00A866BF"/>
    <w:rsid w:val="00A86F88"/>
    <w:rsid w:val="00A8709B"/>
    <w:rsid w:val="00A901B7"/>
    <w:rsid w:val="00A90610"/>
    <w:rsid w:val="00A90A1A"/>
    <w:rsid w:val="00A90E1D"/>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AA8"/>
    <w:rsid w:val="00AA6DBB"/>
    <w:rsid w:val="00AA74F6"/>
    <w:rsid w:val="00AA7676"/>
    <w:rsid w:val="00AA7697"/>
    <w:rsid w:val="00AB0A80"/>
    <w:rsid w:val="00AB116F"/>
    <w:rsid w:val="00AB21C1"/>
    <w:rsid w:val="00AB2FC9"/>
    <w:rsid w:val="00AB310E"/>
    <w:rsid w:val="00AB3DF1"/>
    <w:rsid w:val="00AB410F"/>
    <w:rsid w:val="00AB5EFD"/>
    <w:rsid w:val="00AB60DA"/>
    <w:rsid w:val="00AB65AE"/>
    <w:rsid w:val="00AB6871"/>
    <w:rsid w:val="00AB6AAE"/>
    <w:rsid w:val="00AB6B1A"/>
    <w:rsid w:val="00AB77AB"/>
    <w:rsid w:val="00AB7B47"/>
    <w:rsid w:val="00AC0C73"/>
    <w:rsid w:val="00AC0D87"/>
    <w:rsid w:val="00AC115E"/>
    <w:rsid w:val="00AC1DC6"/>
    <w:rsid w:val="00AC1E02"/>
    <w:rsid w:val="00AC3430"/>
    <w:rsid w:val="00AC3681"/>
    <w:rsid w:val="00AC3FC9"/>
    <w:rsid w:val="00AC520A"/>
    <w:rsid w:val="00AC60A0"/>
    <w:rsid w:val="00AC6CC0"/>
    <w:rsid w:val="00AC7190"/>
    <w:rsid w:val="00AD17C6"/>
    <w:rsid w:val="00AD2279"/>
    <w:rsid w:val="00AD26AC"/>
    <w:rsid w:val="00AD2D84"/>
    <w:rsid w:val="00AD3687"/>
    <w:rsid w:val="00AD58D8"/>
    <w:rsid w:val="00AD6474"/>
    <w:rsid w:val="00AD6AFF"/>
    <w:rsid w:val="00AD71CE"/>
    <w:rsid w:val="00AD747B"/>
    <w:rsid w:val="00AD7517"/>
    <w:rsid w:val="00AE18EC"/>
    <w:rsid w:val="00AE1A1B"/>
    <w:rsid w:val="00AE2218"/>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54CE"/>
    <w:rsid w:val="00AF5FCB"/>
    <w:rsid w:val="00AF6347"/>
    <w:rsid w:val="00AF6833"/>
    <w:rsid w:val="00AF6F66"/>
    <w:rsid w:val="00AF6FE5"/>
    <w:rsid w:val="00AF7386"/>
    <w:rsid w:val="00B008C0"/>
    <w:rsid w:val="00B00E62"/>
    <w:rsid w:val="00B02083"/>
    <w:rsid w:val="00B02D5A"/>
    <w:rsid w:val="00B04582"/>
    <w:rsid w:val="00B04997"/>
    <w:rsid w:val="00B05614"/>
    <w:rsid w:val="00B06543"/>
    <w:rsid w:val="00B126EF"/>
    <w:rsid w:val="00B12CAF"/>
    <w:rsid w:val="00B13A37"/>
    <w:rsid w:val="00B13C01"/>
    <w:rsid w:val="00B1426A"/>
    <w:rsid w:val="00B1535B"/>
    <w:rsid w:val="00B15B28"/>
    <w:rsid w:val="00B17113"/>
    <w:rsid w:val="00B178D6"/>
    <w:rsid w:val="00B20451"/>
    <w:rsid w:val="00B20565"/>
    <w:rsid w:val="00B20E79"/>
    <w:rsid w:val="00B21413"/>
    <w:rsid w:val="00B2178A"/>
    <w:rsid w:val="00B21D58"/>
    <w:rsid w:val="00B22EF4"/>
    <w:rsid w:val="00B23695"/>
    <w:rsid w:val="00B23A15"/>
    <w:rsid w:val="00B2403F"/>
    <w:rsid w:val="00B25931"/>
    <w:rsid w:val="00B25EC7"/>
    <w:rsid w:val="00B262E4"/>
    <w:rsid w:val="00B26F55"/>
    <w:rsid w:val="00B27B22"/>
    <w:rsid w:val="00B30812"/>
    <w:rsid w:val="00B30967"/>
    <w:rsid w:val="00B30B34"/>
    <w:rsid w:val="00B3102D"/>
    <w:rsid w:val="00B31A8B"/>
    <w:rsid w:val="00B31BDC"/>
    <w:rsid w:val="00B32708"/>
    <w:rsid w:val="00B32EBE"/>
    <w:rsid w:val="00B33534"/>
    <w:rsid w:val="00B336DA"/>
    <w:rsid w:val="00B33BEA"/>
    <w:rsid w:val="00B33D8C"/>
    <w:rsid w:val="00B34B2F"/>
    <w:rsid w:val="00B35227"/>
    <w:rsid w:val="00B35572"/>
    <w:rsid w:val="00B35A86"/>
    <w:rsid w:val="00B361A3"/>
    <w:rsid w:val="00B3695F"/>
    <w:rsid w:val="00B36B8A"/>
    <w:rsid w:val="00B36C16"/>
    <w:rsid w:val="00B3720F"/>
    <w:rsid w:val="00B37BB2"/>
    <w:rsid w:val="00B37CB8"/>
    <w:rsid w:val="00B40947"/>
    <w:rsid w:val="00B40ED6"/>
    <w:rsid w:val="00B4130F"/>
    <w:rsid w:val="00B41790"/>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17AA"/>
    <w:rsid w:val="00B537A6"/>
    <w:rsid w:val="00B5440F"/>
    <w:rsid w:val="00B549E7"/>
    <w:rsid w:val="00B54A6A"/>
    <w:rsid w:val="00B54AAF"/>
    <w:rsid w:val="00B56D61"/>
    <w:rsid w:val="00B571D9"/>
    <w:rsid w:val="00B5775F"/>
    <w:rsid w:val="00B57B47"/>
    <w:rsid w:val="00B57F7C"/>
    <w:rsid w:val="00B613B6"/>
    <w:rsid w:val="00B616F7"/>
    <w:rsid w:val="00B62D32"/>
    <w:rsid w:val="00B63E77"/>
    <w:rsid w:val="00B648F7"/>
    <w:rsid w:val="00B65851"/>
    <w:rsid w:val="00B65A47"/>
    <w:rsid w:val="00B65E84"/>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8C3"/>
    <w:rsid w:val="00B77808"/>
    <w:rsid w:val="00B77832"/>
    <w:rsid w:val="00B80B97"/>
    <w:rsid w:val="00B80F1D"/>
    <w:rsid w:val="00B81A5B"/>
    <w:rsid w:val="00B81C75"/>
    <w:rsid w:val="00B82C66"/>
    <w:rsid w:val="00B82D60"/>
    <w:rsid w:val="00B83884"/>
    <w:rsid w:val="00B83F68"/>
    <w:rsid w:val="00B84C62"/>
    <w:rsid w:val="00B850D6"/>
    <w:rsid w:val="00B8566D"/>
    <w:rsid w:val="00B871A0"/>
    <w:rsid w:val="00B90769"/>
    <w:rsid w:val="00B90E54"/>
    <w:rsid w:val="00B91C42"/>
    <w:rsid w:val="00B91D01"/>
    <w:rsid w:val="00B91E9B"/>
    <w:rsid w:val="00B92313"/>
    <w:rsid w:val="00B9299B"/>
    <w:rsid w:val="00B94217"/>
    <w:rsid w:val="00B944D3"/>
    <w:rsid w:val="00B94644"/>
    <w:rsid w:val="00B949F1"/>
    <w:rsid w:val="00B9591A"/>
    <w:rsid w:val="00B959D0"/>
    <w:rsid w:val="00B9692B"/>
    <w:rsid w:val="00BA02AD"/>
    <w:rsid w:val="00BA1A0D"/>
    <w:rsid w:val="00BA28BA"/>
    <w:rsid w:val="00BA3505"/>
    <w:rsid w:val="00BA3AAD"/>
    <w:rsid w:val="00BA3B61"/>
    <w:rsid w:val="00BA4973"/>
    <w:rsid w:val="00BA5AAC"/>
    <w:rsid w:val="00BA5DD2"/>
    <w:rsid w:val="00BA7ABB"/>
    <w:rsid w:val="00BA7D5E"/>
    <w:rsid w:val="00BB23E4"/>
    <w:rsid w:val="00BB2B34"/>
    <w:rsid w:val="00BB4B48"/>
    <w:rsid w:val="00BB5991"/>
    <w:rsid w:val="00BB604A"/>
    <w:rsid w:val="00BB72D3"/>
    <w:rsid w:val="00BB75C8"/>
    <w:rsid w:val="00BB7E68"/>
    <w:rsid w:val="00BC00E5"/>
    <w:rsid w:val="00BC02FD"/>
    <w:rsid w:val="00BC1B3F"/>
    <w:rsid w:val="00BC1B7E"/>
    <w:rsid w:val="00BC2443"/>
    <w:rsid w:val="00BC2541"/>
    <w:rsid w:val="00BC2FCA"/>
    <w:rsid w:val="00BC3D30"/>
    <w:rsid w:val="00BC3D36"/>
    <w:rsid w:val="00BC5219"/>
    <w:rsid w:val="00BC5380"/>
    <w:rsid w:val="00BC56AC"/>
    <w:rsid w:val="00BC673B"/>
    <w:rsid w:val="00BC6985"/>
    <w:rsid w:val="00BC723D"/>
    <w:rsid w:val="00BC742C"/>
    <w:rsid w:val="00BD050B"/>
    <w:rsid w:val="00BD087C"/>
    <w:rsid w:val="00BD0B9B"/>
    <w:rsid w:val="00BD36FB"/>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9BA"/>
    <w:rsid w:val="00BF1C5A"/>
    <w:rsid w:val="00BF21FB"/>
    <w:rsid w:val="00BF3BA1"/>
    <w:rsid w:val="00BF3EFE"/>
    <w:rsid w:val="00BF3FEC"/>
    <w:rsid w:val="00BF529E"/>
    <w:rsid w:val="00BF5AFC"/>
    <w:rsid w:val="00BF5F10"/>
    <w:rsid w:val="00BF666D"/>
    <w:rsid w:val="00C00666"/>
    <w:rsid w:val="00C00C2F"/>
    <w:rsid w:val="00C018D6"/>
    <w:rsid w:val="00C01C9A"/>
    <w:rsid w:val="00C01EE5"/>
    <w:rsid w:val="00C0211D"/>
    <w:rsid w:val="00C0430A"/>
    <w:rsid w:val="00C0453D"/>
    <w:rsid w:val="00C06693"/>
    <w:rsid w:val="00C06CCD"/>
    <w:rsid w:val="00C07663"/>
    <w:rsid w:val="00C10BE8"/>
    <w:rsid w:val="00C112FF"/>
    <w:rsid w:val="00C125D6"/>
    <w:rsid w:val="00C12970"/>
    <w:rsid w:val="00C134C5"/>
    <w:rsid w:val="00C13E8B"/>
    <w:rsid w:val="00C14012"/>
    <w:rsid w:val="00C1486C"/>
    <w:rsid w:val="00C16747"/>
    <w:rsid w:val="00C171D9"/>
    <w:rsid w:val="00C20267"/>
    <w:rsid w:val="00C204A4"/>
    <w:rsid w:val="00C20C5A"/>
    <w:rsid w:val="00C2107B"/>
    <w:rsid w:val="00C226B3"/>
    <w:rsid w:val="00C22D0E"/>
    <w:rsid w:val="00C23B7F"/>
    <w:rsid w:val="00C23D2A"/>
    <w:rsid w:val="00C243EA"/>
    <w:rsid w:val="00C24BAC"/>
    <w:rsid w:val="00C251AD"/>
    <w:rsid w:val="00C2730C"/>
    <w:rsid w:val="00C302AE"/>
    <w:rsid w:val="00C302B1"/>
    <w:rsid w:val="00C30DE7"/>
    <w:rsid w:val="00C33140"/>
    <w:rsid w:val="00C3362E"/>
    <w:rsid w:val="00C33A6F"/>
    <w:rsid w:val="00C3474D"/>
    <w:rsid w:val="00C3518D"/>
    <w:rsid w:val="00C36138"/>
    <w:rsid w:val="00C36190"/>
    <w:rsid w:val="00C372E0"/>
    <w:rsid w:val="00C37634"/>
    <w:rsid w:val="00C379ED"/>
    <w:rsid w:val="00C37D86"/>
    <w:rsid w:val="00C37E8A"/>
    <w:rsid w:val="00C37FEB"/>
    <w:rsid w:val="00C4011B"/>
    <w:rsid w:val="00C4015C"/>
    <w:rsid w:val="00C40E57"/>
    <w:rsid w:val="00C4105B"/>
    <w:rsid w:val="00C41F1B"/>
    <w:rsid w:val="00C4299D"/>
    <w:rsid w:val="00C4342F"/>
    <w:rsid w:val="00C44F7B"/>
    <w:rsid w:val="00C477E4"/>
    <w:rsid w:val="00C479DE"/>
    <w:rsid w:val="00C47BC9"/>
    <w:rsid w:val="00C50CF2"/>
    <w:rsid w:val="00C50E9E"/>
    <w:rsid w:val="00C50ED2"/>
    <w:rsid w:val="00C51C29"/>
    <w:rsid w:val="00C51EE4"/>
    <w:rsid w:val="00C520EF"/>
    <w:rsid w:val="00C5214D"/>
    <w:rsid w:val="00C53F3C"/>
    <w:rsid w:val="00C55AE7"/>
    <w:rsid w:val="00C5616D"/>
    <w:rsid w:val="00C56C80"/>
    <w:rsid w:val="00C57902"/>
    <w:rsid w:val="00C60816"/>
    <w:rsid w:val="00C61FF7"/>
    <w:rsid w:val="00C6252C"/>
    <w:rsid w:val="00C62D0D"/>
    <w:rsid w:val="00C62F8E"/>
    <w:rsid w:val="00C63711"/>
    <w:rsid w:val="00C63C25"/>
    <w:rsid w:val="00C644A3"/>
    <w:rsid w:val="00C6558A"/>
    <w:rsid w:val="00C65AD1"/>
    <w:rsid w:val="00C6697B"/>
    <w:rsid w:val="00C70F9A"/>
    <w:rsid w:val="00C71173"/>
    <w:rsid w:val="00C718DA"/>
    <w:rsid w:val="00C727D6"/>
    <w:rsid w:val="00C72E49"/>
    <w:rsid w:val="00C72F09"/>
    <w:rsid w:val="00C73118"/>
    <w:rsid w:val="00C73290"/>
    <w:rsid w:val="00C74031"/>
    <w:rsid w:val="00C74D78"/>
    <w:rsid w:val="00C74D8D"/>
    <w:rsid w:val="00C7718F"/>
    <w:rsid w:val="00C7782B"/>
    <w:rsid w:val="00C80474"/>
    <w:rsid w:val="00C81757"/>
    <w:rsid w:val="00C81E6B"/>
    <w:rsid w:val="00C81FC1"/>
    <w:rsid w:val="00C820EA"/>
    <w:rsid w:val="00C84880"/>
    <w:rsid w:val="00C8593A"/>
    <w:rsid w:val="00C85CE6"/>
    <w:rsid w:val="00C85E90"/>
    <w:rsid w:val="00C86BB0"/>
    <w:rsid w:val="00C8741D"/>
    <w:rsid w:val="00C87474"/>
    <w:rsid w:val="00C8790B"/>
    <w:rsid w:val="00C92B94"/>
    <w:rsid w:val="00C92F23"/>
    <w:rsid w:val="00C93242"/>
    <w:rsid w:val="00C932FF"/>
    <w:rsid w:val="00C93542"/>
    <w:rsid w:val="00C9458D"/>
    <w:rsid w:val="00C95DC5"/>
    <w:rsid w:val="00C95F6D"/>
    <w:rsid w:val="00C96FA6"/>
    <w:rsid w:val="00C97B3E"/>
    <w:rsid w:val="00CA06CA"/>
    <w:rsid w:val="00CA0A1B"/>
    <w:rsid w:val="00CA0D9D"/>
    <w:rsid w:val="00CA100B"/>
    <w:rsid w:val="00CA20E4"/>
    <w:rsid w:val="00CA30B3"/>
    <w:rsid w:val="00CA3A3C"/>
    <w:rsid w:val="00CA43F4"/>
    <w:rsid w:val="00CA46F3"/>
    <w:rsid w:val="00CA4934"/>
    <w:rsid w:val="00CA5FCB"/>
    <w:rsid w:val="00CA62D2"/>
    <w:rsid w:val="00CA6AE6"/>
    <w:rsid w:val="00CA73AD"/>
    <w:rsid w:val="00CA7AAB"/>
    <w:rsid w:val="00CB0366"/>
    <w:rsid w:val="00CB0C53"/>
    <w:rsid w:val="00CB1A57"/>
    <w:rsid w:val="00CB2E9B"/>
    <w:rsid w:val="00CB484B"/>
    <w:rsid w:val="00CB5130"/>
    <w:rsid w:val="00CB63DE"/>
    <w:rsid w:val="00CB651D"/>
    <w:rsid w:val="00CB68EA"/>
    <w:rsid w:val="00CB7648"/>
    <w:rsid w:val="00CB7C22"/>
    <w:rsid w:val="00CC0D92"/>
    <w:rsid w:val="00CC1936"/>
    <w:rsid w:val="00CC1938"/>
    <w:rsid w:val="00CC216C"/>
    <w:rsid w:val="00CC2197"/>
    <w:rsid w:val="00CC220C"/>
    <w:rsid w:val="00CC2646"/>
    <w:rsid w:val="00CC3255"/>
    <w:rsid w:val="00CC375E"/>
    <w:rsid w:val="00CC39BE"/>
    <w:rsid w:val="00CC45B6"/>
    <w:rsid w:val="00CC4B23"/>
    <w:rsid w:val="00CC5563"/>
    <w:rsid w:val="00CC56C0"/>
    <w:rsid w:val="00CC6B70"/>
    <w:rsid w:val="00CC74A5"/>
    <w:rsid w:val="00CD185B"/>
    <w:rsid w:val="00CD1922"/>
    <w:rsid w:val="00CD22A2"/>
    <w:rsid w:val="00CD2333"/>
    <w:rsid w:val="00CD2D12"/>
    <w:rsid w:val="00CD3243"/>
    <w:rsid w:val="00CD32BE"/>
    <w:rsid w:val="00CD3885"/>
    <w:rsid w:val="00CD3B76"/>
    <w:rsid w:val="00CD3D99"/>
    <w:rsid w:val="00CD4102"/>
    <w:rsid w:val="00CD4104"/>
    <w:rsid w:val="00CD497C"/>
    <w:rsid w:val="00CD57D9"/>
    <w:rsid w:val="00CD6052"/>
    <w:rsid w:val="00CD6464"/>
    <w:rsid w:val="00CE0F4B"/>
    <w:rsid w:val="00CE243E"/>
    <w:rsid w:val="00CE2E37"/>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5538"/>
    <w:rsid w:val="00CF5899"/>
    <w:rsid w:val="00CF5ED0"/>
    <w:rsid w:val="00CF5F6C"/>
    <w:rsid w:val="00CF74D1"/>
    <w:rsid w:val="00CF796A"/>
    <w:rsid w:val="00CF7E43"/>
    <w:rsid w:val="00D00D68"/>
    <w:rsid w:val="00D02E49"/>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EF9"/>
    <w:rsid w:val="00D13FE6"/>
    <w:rsid w:val="00D147B3"/>
    <w:rsid w:val="00D152D5"/>
    <w:rsid w:val="00D15564"/>
    <w:rsid w:val="00D15DDD"/>
    <w:rsid w:val="00D16389"/>
    <w:rsid w:val="00D16696"/>
    <w:rsid w:val="00D17C2D"/>
    <w:rsid w:val="00D207BE"/>
    <w:rsid w:val="00D21EA3"/>
    <w:rsid w:val="00D22383"/>
    <w:rsid w:val="00D2329B"/>
    <w:rsid w:val="00D23B32"/>
    <w:rsid w:val="00D23C8F"/>
    <w:rsid w:val="00D2433C"/>
    <w:rsid w:val="00D24399"/>
    <w:rsid w:val="00D24424"/>
    <w:rsid w:val="00D2464A"/>
    <w:rsid w:val="00D24BDC"/>
    <w:rsid w:val="00D256B7"/>
    <w:rsid w:val="00D25912"/>
    <w:rsid w:val="00D259F8"/>
    <w:rsid w:val="00D264CA"/>
    <w:rsid w:val="00D270B3"/>
    <w:rsid w:val="00D27293"/>
    <w:rsid w:val="00D27AF4"/>
    <w:rsid w:val="00D30D20"/>
    <w:rsid w:val="00D32337"/>
    <w:rsid w:val="00D3236F"/>
    <w:rsid w:val="00D3245E"/>
    <w:rsid w:val="00D3285B"/>
    <w:rsid w:val="00D32FB1"/>
    <w:rsid w:val="00D32FE9"/>
    <w:rsid w:val="00D34236"/>
    <w:rsid w:val="00D3440A"/>
    <w:rsid w:val="00D34C72"/>
    <w:rsid w:val="00D34D1B"/>
    <w:rsid w:val="00D3507F"/>
    <w:rsid w:val="00D356A6"/>
    <w:rsid w:val="00D35C71"/>
    <w:rsid w:val="00D373FF"/>
    <w:rsid w:val="00D37627"/>
    <w:rsid w:val="00D3770E"/>
    <w:rsid w:val="00D41C46"/>
    <w:rsid w:val="00D42DFF"/>
    <w:rsid w:val="00D43674"/>
    <w:rsid w:val="00D442F8"/>
    <w:rsid w:val="00D44562"/>
    <w:rsid w:val="00D469F3"/>
    <w:rsid w:val="00D46F4A"/>
    <w:rsid w:val="00D47067"/>
    <w:rsid w:val="00D4706D"/>
    <w:rsid w:val="00D47EA8"/>
    <w:rsid w:val="00D5039C"/>
    <w:rsid w:val="00D513E2"/>
    <w:rsid w:val="00D520A7"/>
    <w:rsid w:val="00D52905"/>
    <w:rsid w:val="00D52FC3"/>
    <w:rsid w:val="00D53A2F"/>
    <w:rsid w:val="00D5477C"/>
    <w:rsid w:val="00D54EC5"/>
    <w:rsid w:val="00D550B9"/>
    <w:rsid w:val="00D56DED"/>
    <w:rsid w:val="00D57B2C"/>
    <w:rsid w:val="00D57BFC"/>
    <w:rsid w:val="00D57DA2"/>
    <w:rsid w:val="00D57DD1"/>
    <w:rsid w:val="00D60DE3"/>
    <w:rsid w:val="00D618E3"/>
    <w:rsid w:val="00D62392"/>
    <w:rsid w:val="00D63963"/>
    <w:rsid w:val="00D63C3E"/>
    <w:rsid w:val="00D6444F"/>
    <w:rsid w:val="00D64B6B"/>
    <w:rsid w:val="00D64F03"/>
    <w:rsid w:val="00D679C6"/>
    <w:rsid w:val="00D67B9C"/>
    <w:rsid w:val="00D7025E"/>
    <w:rsid w:val="00D71115"/>
    <w:rsid w:val="00D7121D"/>
    <w:rsid w:val="00D729B9"/>
    <w:rsid w:val="00D72CE8"/>
    <w:rsid w:val="00D737B8"/>
    <w:rsid w:val="00D7390A"/>
    <w:rsid w:val="00D73B0F"/>
    <w:rsid w:val="00D7464C"/>
    <w:rsid w:val="00D757E1"/>
    <w:rsid w:val="00D76243"/>
    <w:rsid w:val="00D768B9"/>
    <w:rsid w:val="00D7720B"/>
    <w:rsid w:val="00D77FC6"/>
    <w:rsid w:val="00D804FE"/>
    <w:rsid w:val="00D80949"/>
    <w:rsid w:val="00D80D81"/>
    <w:rsid w:val="00D810D7"/>
    <w:rsid w:val="00D82049"/>
    <w:rsid w:val="00D824A1"/>
    <w:rsid w:val="00D84AFA"/>
    <w:rsid w:val="00D84CBC"/>
    <w:rsid w:val="00D85A26"/>
    <w:rsid w:val="00D861E8"/>
    <w:rsid w:val="00D86809"/>
    <w:rsid w:val="00D86B99"/>
    <w:rsid w:val="00D90049"/>
    <w:rsid w:val="00D9036A"/>
    <w:rsid w:val="00D90C01"/>
    <w:rsid w:val="00D912B9"/>
    <w:rsid w:val="00D918B0"/>
    <w:rsid w:val="00D9261B"/>
    <w:rsid w:val="00D92B76"/>
    <w:rsid w:val="00D952B7"/>
    <w:rsid w:val="00D953EC"/>
    <w:rsid w:val="00D95F85"/>
    <w:rsid w:val="00D96DC7"/>
    <w:rsid w:val="00D976DD"/>
    <w:rsid w:val="00D977CF"/>
    <w:rsid w:val="00D97D31"/>
    <w:rsid w:val="00DA069F"/>
    <w:rsid w:val="00DA12FE"/>
    <w:rsid w:val="00DA1C9C"/>
    <w:rsid w:val="00DA2B0B"/>
    <w:rsid w:val="00DA54A7"/>
    <w:rsid w:val="00DA601B"/>
    <w:rsid w:val="00DA6E38"/>
    <w:rsid w:val="00DA7509"/>
    <w:rsid w:val="00DA76C2"/>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60CF"/>
    <w:rsid w:val="00DB60F9"/>
    <w:rsid w:val="00DB7E12"/>
    <w:rsid w:val="00DC0CD2"/>
    <w:rsid w:val="00DC0E71"/>
    <w:rsid w:val="00DC17A2"/>
    <w:rsid w:val="00DC1B19"/>
    <w:rsid w:val="00DC2A82"/>
    <w:rsid w:val="00DC37B6"/>
    <w:rsid w:val="00DC3FC5"/>
    <w:rsid w:val="00DC733A"/>
    <w:rsid w:val="00DC7911"/>
    <w:rsid w:val="00DD052C"/>
    <w:rsid w:val="00DD0C09"/>
    <w:rsid w:val="00DD0F3D"/>
    <w:rsid w:val="00DD0FFC"/>
    <w:rsid w:val="00DD2726"/>
    <w:rsid w:val="00DD2B06"/>
    <w:rsid w:val="00DD3526"/>
    <w:rsid w:val="00DD3EEC"/>
    <w:rsid w:val="00DD4A10"/>
    <w:rsid w:val="00DD4EC2"/>
    <w:rsid w:val="00DD5FE2"/>
    <w:rsid w:val="00DE0BB2"/>
    <w:rsid w:val="00DE12C9"/>
    <w:rsid w:val="00DE1566"/>
    <w:rsid w:val="00DE1682"/>
    <w:rsid w:val="00DE227D"/>
    <w:rsid w:val="00DE2C1B"/>
    <w:rsid w:val="00DE2F1A"/>
    <w:rsid w:val="00DE35CC"/>
    <w:rsid w:val="00DE3C0A"/>
    <w:rsid w:val="00DE3DB0"/>
    <w:rsid w:val="00DE41FD"/>
    <w:rsid w:val="00DE4595"/>
    <w:rsid w:val="00DE4EED"/>
    <w:rsid w:val="00DE5A96"/>
    <w:rsid w:val="00DE5B0C"/>
    <w:rsid w:val="00DE5B6E"/>
    <w:rsid w:val="00DE6919"/>
    <w:rsid w:val="00DE6A33"/>
    <w:rsid w:val="00DE751D"/>
    <w:rsid w:val="00DE7B1C"/>
    <w:rsid w:val="00DF013C"/>
    <w:rsid w:val="00DF0270"/>
    <w:rsid w:val="00DF21D5"/>
    <w:rsid w:val="00DF23D4"/>
    <w:rsid w:val="00DF4578"/>
    <w:rsid w:val="00DF5C43"/>
    <w:rsid w:val="00DF5D5D"/>
    <w:rsid w:val="00DF61A4"/>
    <w:rsid w:val="00DF65E7"/>
    <w:rsid w:val="00DF6BBA"/>
    <w:rsid w:val="00DF6CF9"/>
    <w:rsid w:val="00DF7749"/>
    <w:rsid w:val="00DF77EC"/>
    <w:rsid w:val="00DF7A19"/>
    <w:rsid w:val="00DF7CD2"/>
    <w:rsid w:val="00E015AE"/>
    <w:rsid w:val="00E0387E"/>
    <w:rsid w:val="00E051CE"/>
    <w:rsid w:val="00E05F34"/>
    <w:rsid w:val="00E06645"/>
    <w:rsid w:val="00E067D8"/>
    <w:rsid w:val="00E068E2"/>
    <w:rsid w:val="00E06E96"/>
    <w:rsid w:val="00E07C45"/>
    <w:rsid w:val="00E10F36"/>
    <w:rsid w:val="00E12CCB"/>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3A3C"/>
    <w:rsid w:val="00E2469F"/>
    <w:rsid w:val="00E24A3C"/>
    <w:rsid w:val="00E252FA"/>
    <w:rsid w:val="00E279D8"/>
    <w:rsid w:val="00E3054A"/>
    <w:rsid w:val="00E3097D"/>
    <w:rsid w:val="00E316BA"/>
    <w:rsid w:val="00E31C4F"/>
    <w:rsid w:val="00E31F9A"/>
    <w:rsid w:val="00E329B2"/>
    <w:rsid w:val="00E34506"/>
    <w:rsid w:val="00E345A1"/>
    <w:rsid w:val="00E34F30"/>
    <w:rsid w:val="00E35277"/>
    <w:rsid w:val="00E35342"/>
    <w:rsid w:val="00E3543E"/>
    <w:rsid w:val="00E36A61"/>
    <w:rsid w:val="00E41B55"/>
    <w:rsid w:val="00E41E0A"/>
    <w:rsid w:val="00E42F98"/>
    <w:rsid w:val="00E43C86"/>
    <w:rsid w:val="00E4529F"/>
    <w:rsid w:val="00E458C9"/>
    <w:rsid w:val="00E47197"/>
    <w:rsid w:val="00E4737C"/>
    <w:rsid w:val="00E47AE1"/>
    <w:rsid w:val="00E47B62"/>
    <w:rsid w:val="00E50B82"/>
    <w:rsid w:val="00E51499"/>
    <w:rsid w:val="00E5186F"/>
    <w:rsid w:val="00E52249"/>
    <w:rsid w:val="00E52F99"/>
    <w:rsid w:val="00E5365A"/>
    <w:rsid w:val="00E5366B"/>
    <w:rsid w:val="00E5392F"/>
    <w:rsid w:val="00E54042"/>
    <w:rsid w:val="00E54383"/>
    <w:rsid w:val="00E549C9"/>
    <w:rsid w:val="00E550B3"/>
    <w:rsid w:val="00E563CE"/>
    <w:rsid w:val="00E566F8"/>
    <w:rsid w:val="00E57D1E"/>
    <w:rsid w:val="00E57E53"/>
    <w:rsid w:val="00E60190"/>
    <w:rsid w:val="00E602D9"/>
    <w:rsid w:val="00E60912"/>
    <w:rsid w:val="00E60FB4"/>
    <w:rsid w:val="00E61249"/>
    <w:rsid w:val="00E61565"/>
    <w:rsid w:val="00E618CC"/>
    <w:rsid w:val="00E61B82"/>
    <w:rsid w:val="00E61BEA"/>
    <w:rsid w:val="00E634F8"/>
    <w:rsid w:val="00E63949"/>
    <w:rsid w:val="00E6436F"/>
    <w:rsid w:val="00E6506B"/>
    <w:rsid w:val="00E6582C"/>
    <w:rsid w:val="00E6607F"/>
    <w:rsid w:val="00E70B37"/>
    <w:rsid w:val="00E71314"/>
    <w:rsid w:val="00E713DF"/>
    <w:rsid w:val="00E7321B"/>
    <w:rsid w:val="00E74317"/>
    <w:rsid w:val="00E74351"/>
    <w:rsid w:val="00E7478E"/>
    <w:rsid w:val="00E76010"/>
    <w:rsid w:val="00E76C5E"/>
    <w:rsid w:val="00E7760A"/>
    <w:rsid w:val="00E77B6C"/>
    <w:rsid w:val="00E803B9"/>
    <w:rsid w:val="00E81286"/>
    <w:rsid w:val="00E81D63"/>
    <w:rsid w:val="00E81DB5"/>
    <w:rsid w:val="00E824EF"/>
    <w:rsid w:val="00E82564"/>
    <w:rsid w:val="00E83528"/>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1AF8"/>
    <w:rsid w:val="00EA1B6E"/>
    <w:rsid w:val="00EA217E"/>
    <w:rsid w:val="00EA2A60"/>
    <w:rsid w:val="00EA395D"/>
    <w:rsid w:val="00EA4240"/>
    <w:rsid w:val="00EA6AB1"/>
    <w:rsid w:val="00EA77D6"/>
    <w:rsid w:val="00EA7835"/>
    <w:rsid w:val="00EA7A7D"/>
    <w:rsid w:val="00EA7D15"/>
    <w:rsid w:val="00EB05EC"/>
    <w:rsid w:val="00EB1380"/>
    <w:rsid w:val="00EB4B2C"/>
    <w:rsid w:val="00EB7805"/>
    <w:rsid w:val="00EB7B9E"/>
    <w:rsid w:val="00EC03D2"/>
    <w:rsid w:val="00EC144F"/>
    <w:rsid w:val="00EC1575"/>
    <w:rsid w:val="00EC229F"/>
    <w:rsid w:val="00EC6994"/>
    <w:rsid w:val="00EC6A6F"/>
    <w:rsid w:val="00EC7BFF"/>
    <w:rsid w:val="00ED2311"/>
    <w:rsid w:val="00ED3657"/>
    <w:rsid w:val="00ED367B"/>
    <w:rsid w:val="00ED42F9"/>
    <w:rsid w:val="00ED5337"/>
    <w:rsid w:val="00ED5429"/>
    <w:rsid w:val="00ED5E3D"/>
    <w:rsid w:val="00ED64F8"/>
    <w:rsid w:val="00ED77D1"/>
    <w:rsid w:val="00EE0888"/>
    <w:rsid w:val="00EE30A6"/>
    <w:rsid w:val="00EE5CC8"/>
    <w:rsid w:val="00EE5FC3"/>
    <w:rsid w:val="00EE65F8"/>
    <w:rsid w:val="00EE69F9"/>
    <w:rsid w:val="00EE74B1"/>
    <w:rsid w:val="00EE79AE"/>
    <w:rsid w:val="00EE7D3C"/>
    <w:rsid w:val="00EF03B6"/>
    <w:rsid w:val="00EF03FD"/>
    <w:rsid w:val="00EF0A89"/>
    <w:rsid w:val="00EF0F4B"/>
    <w:rsid w:val="00EF128C"/>
    <w:rsid w:val="00EF1970"/>
    <w:rsid w:val="00EF211C"/>
    <w:rsid w:val="00EF3125"/>
    <w:rsid w:val="00EF3BE1"/>
    <w:rsid w:val="00EF3C49"/>
    <w:rsid w:val="00EF4A94"/>
    <w:rsid w:val="00EF4BED"/>
    <w:rsid w:val="00EF4C84"/>
    <w:rsid w:val="00EF4CD7"/>
    <w:rsid w:val="00EF59C3"/>
    <w:rsid w:val="00EF5B13"/>
    <w:rsid w:val="00EF605C"/>
    <w:rsid w:val="00EF62AE"/>
    <w:rsid w:val="00EF6921"/>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5242"/>
    <w:rsid w:val="00F055F1"/>
    <w:rsid w:val="00F05840"/>
    <w:rsid w:val="00F062BD"/>
    <w:rsid w:val="00F10B55"/>
    <w:rsid w:val="00F10F65"/>
    <w:rsid w:val="00F10FB8"/>
    <w:rsid w:val="00F1182B"/>
    <w:rsid w:val="00F11BEB"/>
    <w:rsid w:val="00F12712"/>
    <w:rsid w:val="00F13111"/>
    <w:rsid w:val="00F1437A"/>
    <w:rsid w:val="00F159B7"/>
    <w:rsid w:val="00F16464"/>
    <w:rsid w:val="00F174CB"/>
    <w:rsid w:val="00F178E2"/>
    <w:rsid w:val="00F2033F"/>
    <w:rsid w:val="00F20ABC"/>
    <w:rsid w:val="00F217A0"/>
    <w:rsid w:val="00F21C2B"/>
    <w:rsid w:val="00F23225"/>
    <w:rsid w:val="00F2495C"/>
    <w:rsid w:val="00F24EEF"/>
    <w:rsid w:val="00F251E4"/>
    <w:rsid w:val="00F253BA"/>
    <w:rsid w:val="00F25B9C"/>
    <w:rsid w:val="00F2707A"/>
    <w:rsid w:val="00F27083"/>
    <w:rsid w:val="00F27156"/>
    <w:rsid w:val="00F27878"/>
    <w:rsid w:val="00F30220"/>
    <w:rsid w:val="00F30568"/>
    <w:rsid w:val="00F307CC"/>
    <w:rsid w:val="00F30933"/>
    <w:rsid w:val="00F30AE3"/>
    <w:rsid w:val="00F31E4A"/>
    <w:rsid w:val="00F32A6C"/>
    <w:rsid w:val="00F33487"/>
    <w:rsid w:val="00F34255"/>
    <w:rsid w:val="00F34563"/>
    <w:rsid w:val="00F35AB3"/>
    <w:rsid w:val="00F3698A"/>
    <w:rsid w:val="00F37BD2"/>
    <w:rsid w:val="00F37F74"/>
    <w:rsid w:val="00F41798"/>
    <w:rsid w:val="00F41AB5"/>
    <w:rsid w:val="00F431DD"/>
    <w:rsid w:val="00F43298"/>
    <w:rsid w:val="00F433DE"/>
    <w:rsid w:val="00F447CC"/>
    <w:rsid w:val="00F4494F"/>
    <w:rsid w:val="00F44F83"/>
    <w:rsid w:val="00F45163"/>
    <w:rsid w:val="00F459DE"/>
    <w:rsid w:val="00F45FF8"/>
    <w:rsid w:val="00F46192"/>
    <w:rsid w:val="00F468A4"/>
    <w:rsid w:val="00F46905"/>
    <w:rsid w:val="00F46C3C"/>
    <w:rsid w:val="00F47E86"/>
    <w:rsid w:val="00F5010C"/>
    <w:rsid w:val="00F51E90"/>
    <w:rsid w:val="00F51EDD"/>
    <w:rsid w:val="00F520F9"/>
    <w:rsid w:val="00F53176"/>
    <w:rsid w:val="00F53A07"/>
    <w:rsid w:val="00F53C49"/>
    <w:rsid w:val="00F53D1F"/>
    <w:rsid w:val="00F54131"/>
    <w:rsid w:val="00F54AB7"/>
    <w:rsid w:val="00F55A41"/>
    <w:rsid w:val="00F56987"/>
    <w:rsid w:val="00F5718E"/>
    <w:rsid w:val="00F63E3E"/>
    <w:rsid w:val="00F656C7"/>
    <w:rsid w:val="00F656D0"/>
    <w:rsid w:val="00F661C9"/>
    <w:rsid w:val="00F66EF3"/>
    <w:rsid w:val="00F673DF"/>
    <w:rsid w:val="00F70887"/>
    <w:rsid w:val="00F71608"/>
    <w:rsid w:val="00F719C5"/>
    <w:rsid w:val="00F724AA"/>
    <w:rsid w:val="00F7393F"/>
    <w:rsid w:val="00F73C0C"/>
    <w:rsid w:val="00F762FF"/>
    <w:rsid w:val="00F765BE"/>
    <w:rsid w:val="00F7765C"/>
    <w:rsid w:val="00F77ECE"/>
    <w:rsid w:val="00F802F4"/>
    <w:rsid w:val="00F82BCA"/>
    <w:rsid w:val="00F839D5"/>
    <w:rsid w:val="00F85F6F"/>
    <w:rsid w:val="00F86965"/>
    <w:rsid w:val="00F86D11"/>
    <w:rsid w:val="00F87856"/>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9770E"/>
    <w:rsid w:val="00FA06FB"/>
    <w:rsid w:val="00FA1473"/>
    <w:rsid w:val="00FA1964"/>
    <w:rsid w:val="00FA1C74"/>
    <w:rsid w:val="00FA35A8"/>
    <w:rsid w:val="00FA3FFE"/>
    <w:rsid w:val="00FA495B"/>
    <w:rsid w:val="00FA4D6C"/>
    <w:rsid w:val="00FA609A"/>
    <w:rsid w:val="00FA6166"/>
    <w:rsid w:val="00FA69C9"/>
    <w:rsid w:val="00FA718B"/>
    <w:rsid w:val="00FA7FF2"/>
    <w:rsid w:val="00FB01AF"/>
    <w:rsid w:val="00FB0FEC"/>
    <w:rsid w:val="00FB2D9F"/>
    <w:rsid w:val="00FB3679"/>
    <w:rsid w:val="00FB59B3"/>
    <w:rsid w:val="00FB6256"/>
    <w:rsid w:val="00FB6ED0"/>
    <w:rsid w:val="00FB75BF"/>
    <w:rsid w:val="00FC00E1"/>
    <w:rsid w:val="00FC014F"/>
    <w:rsid w:val="00FC1297"/>
    <w:rsid w:val="00FC2220"/>
    <w:rsid w:val="00FC3042"/>
    <w:rsid w:val="00FC53F2"/>
    <w:rsid w:val="00FC5CFE"/>
    <w:rsid w:val="00FC69C1"/>
    <w:rsid w:val="00FD0D60"/>
    <w:rsid w:val="00FD22FA"/>
    <w:rsid w:val="00FD267D"/>
    <w:rsid w:val="00FD2F06"/>
    <w:rsid w:val="00FD2F28"/>
    <w:rsid w:val="00FD386F"/>
    <w:rsid w:val="00FD42D7"/>
    <w:rsid w:val="00FD43D9"/>
    <w:rsid w:val="00FD44DB"/>
    <w:rsid w:val="00FD4AF3"/>
    <w:rsid w:val="00FD4E81"/>
    <w:rsid w:val="00FD50F8"/>
    <w:rsid w:val="00FD6003"/>
    <w:rsid w:val="00FD6144"/>
    <w:rsid w:val="00FD701E"/>
    <w:rsid w:val="00FD7626"/>
    <w:rsid w:val="00FD79EE"/>
    <w:rsid w:val="00FD7F45"/>
    <w:rsid w:val="00FE0697"/>
    <w:rsid w:val="00FE0830"/>
    <w:rsid w:val="00FE1D55"/>
    <w:rsid w:val="00FE20D3"/>
    <w:rsid w:val="00FE25BF"/>
    <w:rsid w:val="00FE33D1"/>
    <w:rsid w:val="00FE5814"/>
    <w:rsid w:val="00FE5944"/>
    <w:rsid w:val="00FE6752"/>
    <w:rsid w:val="00FE6F07"/>
    <w:rsid w:val="00FE6FE0"/>
    <w:rsid w:val="00FF0881"/>
    <w:rsid w:val="00FF1054"/>
    <w:rsid w:val="00FF18D3"/>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E71D7"/>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numPr>
        <w:numId w:val="14"/>
      </w:numPr>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nhideWhenUsed/>
    <w:qFormat/>
    <w:rsid w:val="008A1659"/>
    <w:pPr>
      <w:keepNext/>
      <w:keepLines/>
      <w:numPr>
        <w:ilvl w:val="1"/>
        <w:numId w:val="14"/>
      </w:numPr>
      <w:spacing w:before="40" w:after="240"/>
      <w:jc w:val="center"/>
      <w:outlineLvl w:val="1"/>
    </w:pPr>
    <w:rPr>
      <w:rFonts w:ascii="Times New Roman" w:eastAsia="OfficinaSansBoldITC" w:hAnsi="Times New Roman"/>
      <w:b/>
      <w:sz w:val="28"/>
      <w:szCs w:val="28"/>
    </w:rPr>
  </w:style>
  <w:style w:type="paragraph" w:styleId="3">
    <w:name w:val="heading 3"/>
    <w:basedOn w:val="a0"/>
    <w:next w:val="a0"/>
    <w:link w:val="30"/>
    <w:autoRedefine/>
    <w:uiPriority w:val="9"/>
    <w:unhideWhenUsed/>
    <w:qFormat/>
    <w:rsid w:val="00976B26"/>
    <w:pPr>
      <w:keepNext/>
      <w:keepLines/>
      <w:spacing w:before="240" w:after="240" w:line="240" w:lineRule="auto"/>
      <w:ind w:left="3970" w:hanging="1560"/>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910C07"/>
    <w:pPr>
      <w:keepNext/>
      <w:keepLines/>
      <w:numPr>
        <w:ilvl w:val="3"/>
        <w:numId w:val="14"/>
      </w:numPr>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numPr>
        <w:ilvl w:val="4"/>
        <w:numId w:val="14"/>
      </w:numPr>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numPr>
        <w:ilvl w:val="5"/>
        <w:numId w:val="14"/>
      </w:numPr>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numPr>
        <w:ilvl w:val="6"/>
        <w:numId w:val="14"/>
      </w:numPr>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numPr>
        <w:ilvl w:val="7"/>
        <w:numId w:val="14"/>
      </w:numPr>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numPr>
        <w:ilvl w:val="8"/>
        <w:numId w:val="14"/>
      </w:numPr>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b/>
      <w:sz w:val="28"/>
      <w:szCs w:val="32"/>
    </w:rPr>
  </w:style>
  <w:style w:type="character" w:customStyle="1" w:styleId="22">
    <w:name w:val="Заголовок 2 Знак"/>
    <w:link w:val="20"/>
    <w:qFormat/>
    <w:rsid w:val="008A1659"/>
    <w:rPr>
      <w:rFonts w:ascii="Times New Roman" w:eastAsia="OfficinaSansBoldITC" w:hAnsi="Times New Roman"/>
      <w:b/>
      <w:sz w:val="28"/>
      <w:szCs w:val="28"/>
    </w:rPr>
  </w:style>
  <w:style w:type="character" w:customStyle="1" w:styleId="30">
    <w:name w:val="Заголовок 3 Знак"/>
    <w:link w:val="3"/>
    <w:uiPriority w:val="9"/>
    <w:qFormat/>
    <w:rsid w:val="00976B26"/>
    <w:rPr>
      <w:rFonts w:ascii="Times New Roman" w:eastAsia="OfficinaSansBoldITC" w:hAnsi="Times New Roman"/>
      <w:b/>
      <w:color w:val="0D0D0D"/>
      <w:sz w:val="24"/>
      <w:szCs w:val="24"/>
      <w:lang w:val="en-US"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b/>
      <w:sz w:val="24"/>
      <w:szCs w:val="24"/>
    </w:rPr>
  </w:style>
  <w:style w:type="character" w:customStyle="1" w:styleId="50">
    <w:name w:val="Заголовок 5 Знак"/>
    <w:link w:val="5"/>
    <w:uiPriority w:val="9"/>
    <w:qFormat/>
    <w:rsid w:val="00910C07"/>
    <w:rPr>
      <w:b/>
    </w:rPr>
  </w:style>
  <w:style w:type="character" w:customStyle="1" w:styleId="60">
    <w:name w:val="Заголовок 6 Знак"/>
    <w:link w:val="6"/>
    <w:uiPriority w:val="9"/>
    <w:rsid w:val="00910C07"/>
    <w:rPr>
      <w:b/>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iPriority w:val="99"/>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1"/>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
    <w:qFormat/>
    <w:rsid w:val="00910C07"/>
    <w:pPr>
      <w:keepNext/>
      <w:keepLines/>
      <w:spacing w:before="480" w:after="120"/>
    </w:pPr>
    <w:rPr>
      <w:rFonts w:cs="Times New Roman"/>
      <w:b/>
      <w:sz w:val="72"/>
      <w:szCs w:val="72"/>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B8566D"/>
    <w:pPr>
      <w:tabs>
        <w:tab w:val="left" w:pos="284"/>
        <w:tab w:val="left" w:pos="1320"/>
        <w:tab w:val="right" w:leader="dot" w:pos="9912"/>
      </w:tabs>
      <w:spacing w:after="0" w:line="240" w:lineRule="auto"/>
      <w:ind w:left="1276" w:right="283" w:hanging="709"/>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1"/>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17">
    <w:name w:val="Неразрешенное упоминание1"/>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8">
    <w:name w:val="Привязка сноски"/>
    <w:rsid w:val="00E16212"/>
    <w:rPr>
      <w:vertAlign w:val="superscript"/>
    </w:rPr>
  </w:style>
  <w:style w:type="character" w:customStyle="1" w:styleId="aff9">
    <w:name w:val="Символ сноски"/>
    <w:qFormat/>
    <w:rsid w:val="00E16212"/>
  </w:style>
  <w:style w:type="character" w:styleId="affa">
    <w:name w:val="endnote reference"/>
    <w:uiPriority w:val="99"/>
    <w:unhideWhenUsed/>
    <w:rsid w:val="00D67B9C"/>
    <w:rPr>
      <w:vertAlign w:val="superscript"/>
    </w:rPr>
  </w:style>
  <w:style w:type="paragraph" w:styleId="affb">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c">
    <w:name w:val="Document Map"/>
    <w:basedOn w:val="a0"/>
    <w:link w:val="affd"/>
    <w:uiPriority w:val="99"/>
    <w:semiHidden/>
    <w:unhideWhenUsed/>
    <w:rsid w:val="00EC7BFF"/>
    <w:rPr>
      <w:rFonts w:ascii="Tahoma" w:hAnsi="Tahoma"/>
      <w:sz w:val="16"/>
      <w:szCs w:val="16"/>
    </w:rPr>
  </w:style>
  <w:style w:type="character" w:customStyle="1" w:styleId="affd">
    <w:name w:val="Схема документа Знак"/>
    <w:link w:val="affc"/>
    <w:uiPriority w:val="99"/>
    <w:semiHidden/>
    <w:rsid w:val="00EC7BFF"/>
    <w:rPr>
      <w:rFonts w:ascii="Tahoma" w:hAnsi="Tahoma" w:cs="Tahoma"/>
      <w:sz w:val="16"/>
      <w:szCs w:val="16"/>
      <w:lang w:val="en-US" w:eastAsia="en-US"/>
    </w:rPr>
  </w:style>
  <w:style w:type="character" w:customStyle="1" w:styleId="18">
    <w:name w:val="Неразрешенное упоминание1"/>
    <w:uiPriority w:val="99"/>
    <w:semiHidden/>
    <w:unhideWhenUsed/>
    <w:qFormat/>
    <w:rsid w:val="00931B7D"/>
    <w:rPr>
      <w:color w:val="605E5C"/>
      <w:shd w:val="clear" w:color="auto" w:fill="E1DFDD"/>
    </w:rPr>
  </w:style>
  <w:style w:type="character" w:styleId="affe">
    <w:name w:val="Placeholder Text"/>
    <w:uiPriority w:val="99"/>
    <w:semiHidden/>
    <w:rsid w:val="00931B7D"/>
    <w:rPr>
      <w:color w:val="808080"/>
    </w:rPr>
  </w:style>
  <w:style w:type="numbering" w:customStyle="1" w:styleId="19">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
    <w:name w:val="Заголовок Знак"/>
    <w:link w:val="27"/>
    <w:uiPriority w:val="99"/>
    <w:qFormat/>
    <w:rsid w:val="00853AFA"/>
    <w:rPr>
      <w:rFonts w:cs="Arial Unicode MS"/>
      <w:b/>
      <w:color w:val="000000"/>
      <w:sz w:val="72"/>
      <w:szCs w:val="72"/>
      <w:u w:color="000000"/>
    </w:rPr>
  </w:style>
  <w:style w:type="paragraph" w:customStyle="1" w:styleId="afff0">
    <w:name w:val="Колонтитулы"/>
    <w:rsid w:val="00853AFA"/>
    <w:pPr>
      <w:tabs>
        <w:tab w:val="right" w:pos="9020"/>
      </w:tabs>
    </w:pPr>
    <w:rPr>
      <w:rFonts w:ascii="Helvetica Neue" w:hAnsi="Helvetica Neue" w:cs="Arial Unicode MS"/>
      <w:color w:val="000000"/>
      <w:sz w:val="24"/>
      <w:szCs w:val="24"/>
    </w:rPr>
  </w:style>
  <w:style w:type="numbering" w:customStyle="1" w:styleId="1a">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1">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b">
    <w:name w:val="Стиль1"/>
    <w:basedOn w:val="aff5"/>
    <w:next w:val="aff5"/>
    <w:link w:val="1c"/>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853AFA"/>
    <w:rPr>
      <w:rFonts w:ascii="Times New Roman" w:eastAsia="Cambria" w:hAnsi="Times New Roman"/>
      <w:b/>
      <w:w w:val="85"/>
      <w:sz w:val="24"/>
      <w:szCs w:val="24"/>
      <w:lang w:eastAsia="en-US"/>
    </w:rPr>
  </w:style>
  <w:style w:type="paragraph" w:customStyle="1" w:styleId="1d">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e">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8">
    <w:name w:val="Неразрешенное упоминание2"/>
    <w:uiPriority w:val="99"/>
    <w:semiHidden/>
    <w:unhideWhenUsed/>
    <w:rsid w:val="00853AFA"/>
    <w:rPr>
      <w:color w:val="605E5C"/>
      <w:shd w:val="clear" w:color="auto" w:fill="E1DFDD"/>
    </w:rPr>
  </w:style>
  <w:style w:type="paragraph" w:customStyle="1" w:styleId="1f">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9">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2">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3">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4">
    <w:name w:val="Полужирный (Выделения)"/>
    <w:uiPriority w:val="99"/>
    <w:rsid w:val="00853AFA"/>
    <w:rPr>
      <w:b/>
      <w:bCs/>
    </w:rPr>
  </w:style>
  <w:style w:type="character" w:customStyle="1" w:styleId="afff5">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6">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7">
    <w:name w:val="Êóðñèâ (Âûäåëåíèÿ)"/>
    <w:uiPriority w:val="99"/>
    <w:rsid w:val="00853AFA"/>
    <w:rPr>
      <w:i/>
      <w:color w:val="000000"/>
      <w:w w:val="100"/>
    </w:rPr>
  </w:style>
  <w:style w:type="character" w:customStyle="1" w:styleId="afff8">
    <w:name w:val="Ïîëóæèðíûé Êóðñèâ (Âûäåëåíèÿ)"/>
    <w:uiPriority w:val="99"/>
    <w:rsid w:val="00853AFA"/>
    <w:rPr>
      <w:b/>
      <w:i/>
      <w:color w:val="000000"/>
      <w:w w:val="100"/>
    </w:rPr>
  </w:style>
  <w:style w:type="character" w:customStyle="1" w:styleId="1f0">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rPr>
  </w:style>
  <w:style w:type="character" w:styleId="afff9">
    <w:name w:val="FollowedHyperlink"/>
    <w:link w:val="1f1"/>
    <w:uiPriority w:val="99"/>
    <w:unhideWhenUsed/>
    <w:rsid w:val="00FF61C2"/>
    <w:rPr>
      <w:color w:val="954F72"/>
      <w:u w:val="single"/>
    </w:rPr>
  </w:style>
  <w:style w:type="character" w:styleId="afffa">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b">
    <w:name w:val="No Spacing"/>
    <w:link w:val="afffc"/>
    <w:uiPriority w:val="1"/>
    <w:qFormat/>
    <w:rsid w:val="00FF61C2"/>
    <w:rPr>
      <w:rFonts w:ascii="Times New Roman" w:eastAsia="Times New Roman" w:hAnsi="Times New Roman"/>
      <w:sz w:val="24"/>
      <w:szCs w:val="24"/>
    </w:rPr>
  </w:style>
  <w:style w:type="character" w:customStyle="1" w:styleId="ListParagraphChar">
    <w:name w:val="List Paragraph Char"/>
    <w:link w:val="1f2"/>
    <w:qFormat/>
    <w:locked/>
    <w:rsid w:val="00FF61C2"/>
    <w:rPr>
      <w:rFonts w:eastAsia="Times New Roman"/>
    </w:rPr>
  </w:style>
  <w:style w:type="paragraph" w:customStyle="1" w:styleId="1f2">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rPr>
  </w:style>
  <w:style w:type="character" w:customStyle="1" w:styleId="2a">
    <w:name w:val="Основной текст (2)_"/>
    <w:link w:val="2b"/>
    <w:locked/>
    <w:rsid w:val="00FF61C2"/>
    <w:rPr>
      <w:i/>
      <w:sz w:val="17"/>
      <w:shd w:val="clear" w:color="auto" w:fill="FFFFFF"/>
    </w:rPr>
  </w:style>
  <w:style w:type="paragraph" w:customStyle="1" w:styleId="2b">
    <w:name w:val="Основной текст (2)"/>
    <w:basedOn w:val="a0"/>
    <w:link w:val="2a"/>
    <w:rsid w:val="00FF61C2"/>
    <w:pPr>
      <w:shd w:val="clear" w:color="auto" w:fill="FFFFFF"/>
      <w:spacing w:before="240" w:after="240" w:line="212" w:lineRule="exact"/>
      <w:jc w:val="center"/>
    </w:pPr>
    <w:rPr>
      <w:i/>
      <w:sz w:val="17"/>
      <w:szCs w:val="20"/>
    </w:rPr>
  </w:style>
  <w:style w:type="character" w:customStyle="1" w:styleId="afffd">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rPr>
  </w:style>
  <w:style w:type="character" w:customStyle="1" w:styleId="2c">
    <w:name w:val="Заголовок №2_"/>
    <w:link w:val="2d"/>
    <w:locked/>
    <w:rsid w:val="00FF61C2"/>
    <w:rPr>
      <w:b/>
      <w:spacing w:val="3"/>
      <w:shd w:val="clear" w:color="auto" w:fill="FFFFFF"/>
    </w:rPr>
  </w:style>
  <w:style w:type="paragraph" w:customStyle="1" w:styleId="2d">
    <w:name w:val="Заголовок №2"/>
    <w:basedOn w:val="a0"/>
    <w:link w:val="2c"/>
    <w:rsid w:val="00FF61C2"/>
    <w:pPr>
      <w:shd w:val="clear" w:color="auto" w:fill="FFFFFF"/>
      <w:spacing w:before="180" w:after="300" w:line="240" w:lineRule="atLeast"/>
      <w:jc w:val="center"/>
      <w:outlineLvl w:val="1"/>
    </w:pPr>
    <w:rPr>
      <w:b/>
      <w:spacing w:val="3"/>
      <w:sz w:val="20"/>
      <w:szCs w:val="20"/>
    </w:rPr>
  </w:style>
  <w:style w:type="character" w:customStyle="1" w:styleId="2e">
    <w:name w:val="Колонтитул (2)_"/>
    <w:link w:val="2f"/>
    <w:locked/>
    <w:rsid w:val="00FF61C2"/>
    <w:rPr>
      <w:b/>
      <w:spacing w:val="-2"/>
      <w:sz w:val="15"/>
      <w:shd w:val="clear" w:color="auto" w:fill="FFFFFF"/>
    </w:rPr>
  </w:style>
  <w:style w:type="paragraph" w:customStyle="1" w:styleId="2f">
    <w:name w:val="Колонтитул (2)"/>
    <w:basedOn w:val="a0"/>
    <w:link w:val="2e"/>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e">
    <w:name w:val="Колонтитул_"/>
    <w:link w:val="affff"/>
    <w:locked/>
    <w:rsid w:val="00FF61C2"/>
    <w:rPr>
      <w:i/>
      <w:spacing w:val="1"/>
      <w:sz w:val="17"/>
      <w:shd w:val="clear" w:color="auto" w:fill="FFFFFF"/>
    </w:rPr>
  </w:style>
  <w:style w:type="paragraph" w:customStyle="1" w:styleId="affff">
    <w:name w:val="Колонтитул"/>
    <w:basedOn w:val="a0"/>
    <w:link w:val="afffe"/>
    <w:qFormat/>
    <w:rsid w:val="00FF61C2"/>
    <w:pPr>
      <w:shd w:val="clear" w:color="auto" w:fill="FFFFFF"/>
      <w:spacing w:after="0" w:line="240" w:lineRule="atLeast"/>
    </w:pPr>
    <w:rPr>
      <w:i/>
      <w:spacing w:val="1"/>
      <w:sz w:val="17"/>
      <w:szCs w:val="20"/>
    </w:rPr>
  </w:style>
  <w:style w:type="character" w:customStyle="1" w:styleId="1f3">
    <w:name w:val="Заголовок №1_"/>
    <w:link w:val="1f4"/>
    <w:locked/>
    <w:rsid w:val="00FF61C2"/>
    <w:rPr>
      <w:b/>
      <w:spacing w:val="4"/>
      <w:sz w:val="19"/>
      <w:shd w:val="clear" w:color="auto" w:fill="FFFFFF"/>
    </w:rPr>
  </w:style>
  <w:style w:type="paragraph" w:customStyle="1" w:styleId="1f4">
    <w:name w:val="Заголовок №1"/>
    <w:basedOn w:val="a0"/>
    <w:link w:val="1f3"/>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0"/>
    <w:locked/>
    <w:rsid w:val="00FF61C2"/>
    <w:rPr>
      <w:rFonts w:ascii="Bookman Old Style" w:hAnsi="Bookman Old Style"/>
      <w:b/>
      <w:bCs/>
      <w:sz w:val="18"/>
      <w:szCs w:val="18"/>
      <w:shd w:val="clear" w:color="auto" w:fill="FFFFFF"/>
    </w:rPr>
  </w:style>
  <w:style w:type="paragraph" w:customStyle="1" w:styleId="affff0">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1">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2">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3">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5">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6">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0">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4">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7">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5">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c">
    <w:name w:val="Без интервала Знак"/>
    <w:link w:val="afffb"/>
    <w:uiPriority w:val="1"/>
    <w:locked/>
    <w:rsid w:val="00FF61C2"/>
    <w:rPr>
      <w:rFonts w:ascii="Times New Roman" w:eastAsia="Times New Roman" w:hAnsi="Times New Roman"/>
      <w:sz w:val="24"/>
      <w:szCs w:val="24"/>
      <w:lang w:bidi="ar-SA"/>
    </w:rPr>
  </w:style>
  <w:style w:type="paragraph" w:customStyle="1" w:styleId="affff6">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rPr>
  </w:style>
  <w:style w:type="table" w:customStyle="1" w:styleId="1f8">
    <w:name w:val="Сетка таблицы1"/>
    <w:basedOn w:val="a2"/>
    <w:next w:val="aff"/>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9">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1">
    <w:name w:val="Сетка таблицы2"/>
    <w:basedOn w:val="a2"/>
    <w:next w:val="aff"/>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2">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3">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a">
    <w:name w:val="Основной шрифт абзаца1"/>
    <w:rsid w:val="0011416D"/>
  </w:style>
  <w:style w:type="character" w:customStyle="1" w:styleId="2f4">
    <w:name w:val="Основной текст 2 Знак"/>
    <w:uiPriority w:val="99"/>
    <w:rsid w:val="0011416D"/>
  </w:style>
  <w:style w:type="character" w:styleId="affff7">
    <w:name w:val="page number"/>
    <w:uiPriority w:val="99"/>
    <w:rsid w:val="0011416D"/>
  </w:style>
  <w:style w:type="character" w:customStyle="1" w:styleId="1fb">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8">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9">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a">
    <w:name w:val="Заголовок таблицы"/>
    <w:basedOn w:val="affff9"/>
    <w:rsid w:val="0011416D"/>
    <w:pPr>
      <w:jc w:val="center"/>
    </w:pPr>
    <w:rPr>
      <w:b/>
      <w:bCs/>
    </w:rPr>
  </w:style>
  <w:style w:type="paragraph" w:customStyle="1" w:styleId="1fd">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5">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5"/>
    <w:uiPriority w:val="99"/>
    <w:rsid w:val="0011416D"/>
    <w:rPr>
      <w:rFonts w:ascii="Times New Roman" w:eastAsia="Times New Roman" w:hAnsi="Times New Roman"/>
      <w:sz w:val="24"/>
      <w:szCs w:val="24"/>
    </w:rPr>
  </w:style>
  <w:style w:type="paragraph" w:styleId="affffb">
    <w:name w:val="Body Text Indent"/>
    <w:basedOn w:val="a0"/>
    <w:link w:val="affffc"/>
    <w:uiPriority w:val="99"/>
    <w:rsid w:val="0011416D"/>
    <w:pPr>
      <w:widowControl/>
      <w:spacing w:after="120" w:line="240" w:lineRule="auto"/>
      <w:ind w:left="283"/>
    </w:pPr>
    <w:rPr>
      <w:rFonts w:ascii="Times New Roman" w:eastAsia="Times New Roman" w:hAnsi="Times New Roman"/>
      <w:sz w:val="24"/>
      <w:szCs w:val="24"/>
    </w:rPr>
  </w:style>
  <w:style w:type="character" w:customStyle="1" w:styleId="affffc">
    <w:name w:val="Основной текст с отступом Знак"/>
    <w:link w:val="affffb"/>
    <w:uiPriority w:val="99"/>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6">
    <w:name w:val="Body Text Indent 2"/>
    <w:basedOn w:val="a0"/>
    <w:link w:val="2f7"/>
    <w:uiPriority w:val="99"/>
    <w:qFormat/>
    <w:rsid w:val="0011416D"/>
    <w:pPr>
      <w:widowControl/>
      <w:spacing w:after="120" w:line="480" w:lineRule="auto"/>
      <w:ind w:left="283"/>
    </w:pPr>
    <w:rPr>
      <w:rFonts w:ascii="Times New Roman" w:eastAsia="Times New Roman" w:hAnsi="Times New Roman"/>
      <w:sz w:val="24"/>
      <w:szCs w:val="24"/>
    </w:rPr>
  </w:style>
  <w:style w:type="character" w:customStyle="1" w:styleId="2f7">
    <w:name w:val="Основной текст с отступом 2 Знак"/>
    <w:link w:val="2f6"/>
    <w:uiPriority w:val="99"/>
    <w:qFormat/>
    <w:rsid w:val="0011416D"/>
    <w:rPr>
      <w:rFonts w:ascii="Times New Roman" w:eastAsia="Times New Roman" w:hAnsi="Times New Roman"/>
      <w:sz w:val="24"/>
      <w:szCs w:val="24"/>
    </w:rPr>
  </w:style>
  <w:style w:type="paragraph" w:styleId="affffd">
    <w:name w:val="Plain Text"/>
    <w:basedOn w:val="a0"/>
    <w:link w:val="affffe"/>
    <w:uiPriority w:val="99"/>
    <w:rsid w:val="0011416D"/>
    <w:pPr>
      <w:widowControl/>
      <w:spacing w:after="0" w:line="240" w:lineRule="auto"/>
    </w:pPr>
    <w:rPr>
      <w:rFonts w:ascii="Courier New" w:eastAsia="Times New Roman" w:hAnsi="Courier New"/>
      <w:sz w:val="20"/>
      <w:szCs w:val="20"/>
    </w:rPr>
  </w:style>
  <w:style w:type="character" w:customStyle="1" w:styleId="affffe">
    <w:name w:val="Текст Знак"/>
    <w:link w:val="affffd"/>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8">
    <w:name w:val="Обычный2"/>
    <w:rsid w:val="0011416D"/>
    <w:rPr>
      <w:rFonts w:ascii="Times New Roman" w:eastAsia="Times New Roman" w:hAnsi="Times New Roman"/>
      <w:sz w:val="24"/>
    </w:rPr>
  </w:style>
  <w:style w:type="paragraph" w:customStyle="1" w:styleId="322">
    <w:name w:val="Основной текст с отступом 32"/>
    <w:basedOn w:val="2f8"/>
    <w:rsid w:val="0011416D"/>
    <w:pPr>
      <w:ind w:firstLine="709"/>
      <w:jc w:val="both"/>
    </w:pPr>
    <w:rPr>
      <w:sz w:val="28"/>
    </w:rPr>
  </w:style>
  <w:style w:type="paragraph" w:customStyle="1" w:styleId="2f9">
    <w:name w:val="Текст сноски2"/>
    <w:basedOn w:val="2f8"/>
    <w:rsid w:val="0011416D"/>
    <w:rPr>
      <w:sz w:val="20"/>
    </w:rPr>
  </w:style>
  <w:style w:type="character" w:customStyle="1" w:styleId="2fa">
    <w:name w:val="Знак сноски2"/>
    <w:rsid w:val="0011416D"/>
    <w:rPr>
      <w:vertAlign w:val="superscript"/>
    </w:rPr>
  </w:style>
  <w:style w:type="paragraph" w:customStyle="1" w:styleId="2fb">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locked/>
    <w:rsid w:val="0011416D"/>
    <w:rPr>
      <w:rFonts w:ascii="Calibri" w:eastAsia="Times New Roman" w:hAnsi="Calibri" w:cs="Times New Roman"/>
      <w:lang w:eastAsia="ar-SA"/>
    </w:rPr>
  </w:style>
  <w:style w:type="character" w:customStyle="1" w:styleId="1ff1">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1">
    <w:name w:val="Просмотренная гиперссылка1"/>
    <w:basedOn w:val="a0"/>
    <w:link w:val="afff9"/>
    <w:uiPriority w:val="99"/>
    <w:rsid w:val="00D63963"/>
    <w:pPr>
      <w:widowControl/>
      <w:spacing w:after="160" w:line="264" w:lineRule="auto"/>
    </w:pPr>
    <w:rPr>
      <w:color w:val="954F72"/>
      <w:sz w:val="20"/>
      <w:szCs w:val="20"/>
      <w:u w:val="single"/>
    </w:rPr>
  </w:style>
  <w:style w:type="paragraph" w:customStyle="1" w:styleId="2fc">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2">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B8566D"/>
    <w:rPr>
      <w:lang w:val="en-US" w:eastAsia="en-US"/>
    </w:rPr>
  </w:style>
  <w:style w:type="paragraph" w:customStyle="1" w:styleId="afffff0">
    <w:name w:val="Основной текст + Полужирный"/>
    <w:basedOn w:val="2fd"/>
    <w:rsid w:val="00D63963"/>
    <w:rPr>
      <w:b/>
      <w:highlight w:val="white"/>
    </w:rPr>
  </w:style>
  <w:style w:type="paragraph" w:customStyle="1" w:styleId="2fd">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e">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e"/>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0"/>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1">
    <w:name w:val="Перечень Знак"/>
    <w:qFormat/>
    <w:locked/>
    <w:rsid w:val="00D5477C"/>
    <w:rPr>
      <w:rFonts w:ascii="Times New Roman" w:hAnsi="Times New Roman"/>
      <w:sz w:val="28"/>
      <w:u w:val="none" w:color="000000"/>
    </w:rPr>
  </w:style>
  <w:style w:type="character" w:customStyle="1" w:styleId="afffff2">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3">
    <w:name w:val="Ссылка указателя"/>
    <w:qFormat/>
    <w:rsid w:val="00D5477C"/>
  </w:style>
  <w:style w:type="paragraph" w:styleId="afffff4">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3">
    <w:name w:val="index 1"/>
    <w:basedOn w:val="a0"/>
    <w:next w:val="a0"/>
    <w:autoRedefine/>
    <w:uiPriority w:val="99"/>
    <w:semiHidden/>
    <w:unhideWhenUsed/>
    <w:rsid w:val="00D5477C"/>
    <w:pPr>
      <w:ind w:left="220" w:hanging="220"/>
    </w:pPr>
  </w:style>
  <w:style w:type="paragraph" w:styleId="afffff5">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1"/>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4">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2"/>
      </w:numPr>
    </w:pPr>
  </w:style>
  <w:style w:type="numbering" w:customStyle="1" w:styleId="210">
    <w:name w:val="Текущий список21"/>
    <w:uiPriority w:val="99"/>
    <w:rsid w:val="00517973"/>
    <w:pPr>
      <w:numPr>
        <w:numId w:val="3"/>
      </w:numPr>
    </w:pPr>
  </w:style>
  <w:style w:type="numbering" w:customStyle="1" w:styleId="31">
    <w:name w:val="Текущий список31"/>
    <w:uiPriority w:val="99"/>
    <w:rsid w:val="00517973"/>
    <w:pPr>
      <w:numPr>
        <w:numId w:val="4"/>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f">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5">
    <w:name w:val="Светлая заливка1"/>
    <w:basedOn w:val="a2"/>
    <w:next w:val="2ff0"/>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0">
    <w:name w:val="Светлая заливка2"/>
    <w:basedOn w:val="a2"/>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50056C"/>
    <w:rPr>
      <w:i/>
      <w:iCs/>
      <w:color w:val="808080"/>
    </w:rPr>
  </w:style>
  <w:style w:type="character" w:styleId="afffff6">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7">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1">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
    <w:uiPriority w:val="99"/>
    <w:qFormat/>
    <w:rsid w:val="00E85457"/>
    <w:pPr>
      <w:widowControl/>
      <w:spacing w:before="240" w:after="60"/>
      <w:jc w:val="center"/>
      <w:outlineLvl w:val="0"/>
    </w:pPr>
    <w:rPr>
      <w:b/>
      <w:color w:val="000000"/>
      <w:sz w:val="72"/>
      <w:szCs w:val="72"/>
      <w:u w:color="000000"/>
    </w:rPr>
  </w:style>
  <w:style w:type="paragraph" w:customStyle="1" w:styleId="afffff7">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8">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2">
    <w:name w:val="заголовок 2"/>
    <w:basedOn w:val="afffff7"/>
    <w:uiPriority w:val="99"/>
    <w:rsid w:val="009F74FF"/>
    <w:pPr>
      <w:jc w:val="center"/>
    </w:pPr>
    <w:rPr>
      <w:rFonts w:ascii="Komi SchoolBook" w:hAnsi="Komi SchoolBook" w:cs="Komi SchoolBook"/>
      <w:b/>
      <w:bCs/>
    </w:rPr>
  </w:style>
  <w:style w:type="paragraph" w:customStyle="1" w:styleId="afffff8">
    <w:name w:val="список"/>
    <w:basedOn w:val="afffff7"/>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7"/>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7"/>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c"/>
    <w:rsid w:val="00675D86"/>
    <w:rPr>
      <w:rFonts w:ascii="Times New Roman" w:eastAsia="SchoolBookSanPin" w:hAnsi="Times New Roman"/>
      <w:bCs/>
      <w:sz w:val="28"/>
      <w:szCs w:val="28"/>
      <w:lang w:eastAsia="en-US"/>
    </w:rPr>
  </w:style>
  <w:style w:type="character" w:customStyle="1" w:styleId="MSGENFONTSTYLENAMETEMPLATEROLENUMBERMSGENFONTSTYLENAMEBYROLETEXT2">
    <w:name w:val="MSG_EN_FONT_STYLE_NAME_TEMPLATE_ROLE_NUMBER MSG_EN_FONT_STYLE_NAME_BY_ROLE_TEXT 2_"/>
    <w:basedOn w:val="a1"/>
    <w:link w:val="MSGENFONTSTYLENAMETEMPLATEROLENUMBERMSGENFONTSTYLENAMEBYROLETEXT20"/>
    <w:rsid w:val="00FB3679"/>
    <w:rPr>
      <w:sz w:val="26"/>
      <w:szCs w:val="26"/>
      <w:shd w:val="clear" w:color="auto" w:fill="FFFFFF"/>
    </w:rPr>
  </w:style>
  <w:style w:type="character" w:customStyle="1" w:styleId="MSGENFONTSTYLENAMETEMPLATEROLENUMBERMSGENFONTSTYLENAMEBYROLETEXT6">
    <w:name w:val="MSG_EN_FONT_STYLE_NAME_TEMPLATE_ROLE_NUMBER MSG_EN_FONT_STYLE_NAME_BY_ROLE_TEXT 6_"/>
    <w:basedOn w:val="a1"/>
    <w:link w:val="MSGENFONTSTYLENAMETEMPLATEROLENUMBERMSGENFONTSTYLENAMEBYROLETEXT60"/>
    <w:rsid w:val="00FB3679"/>
    <w:rPr>
      <w:b/>
      <w:bCs/>
      <w:sz w:val="48"/>
      <w:szCs w:val="48"/>
      <w:shd w:val="clear" w:color="auto" w:fill="FFFFFF"/>
    </w:rPr>
  </w:style>
  <w:style w:type="paragraph" w:customStyle="1" w:styleId="MSGENFONTSTYLENAMETEMPLATEROLENUMBERMSGENFONTSTYLENAMEBYROLETEXT20">
    <w:name w:val="MSG_EN_FONT_STYLE_NAME_TEMPLATE_ROLE_NUMBER MSG_EN_FONT_STYLE_NAME_BY_ROLE_TEXT 2"/>
    <w:basedOn w:val="a0"/>
    <w:link w:val="MSGENFONTSTYLENAMETEMPLATEROLENUMBERMSGENFONTSTYLENAMEBYROLETEXT2"/>
    <w:rsid w:val="00FB3679"/>
    <w:pPr>
      <w:shd w:val="clear" w:color="auto" w:fill="FFFFFF"/>
      <w:spacing w:after="1400" w:line="322" w:lineRule="exact"/>
      <w:jc w:val="center"/>
    </w:pPr>
    <w:rPr>
      <w:sz w:val="26"/>
      <w:szCs w:val="26"/>
      <w:lang w:val="ru-RU" w:eastAsia="ru-RU"/>
    </w:rPr>
  </w:style>
  <w:style w:type="paragraph" w:customStyle="1" w:styleId="MSGENFONTSTYLENAMETEMPLATEROLENUMBERMSGENFONTSTYLENAMEBYROLETEXT60">
    <w:name w:val="MSG_EN_FONT_STYLE_NAME_TEMPLATE_ROLE_NUMBER MSG_EN_FONT_STYLE_NAME_BY_ROLE_TEXT 6"/>
    <w:basedOn w:val="a0"/>
    <w:link w:val="MSGENFONTSTYLENAMETEMPLATEROLENUMBERMSGENFONTSTYLENAMEBYROLETEXT6"/>
    <w:rsid w:val="00FB3679"/>
    <w:pPr>
      <w:shd w:val="clear" w:color="auto" w:fill="FFFFFF"/>
      <w:spacing w:before="800" w:after="340" w:line="532" w:lineRule="exact"/>
      <w:jc w:val="center"/>
    </w:pPr>
    <w:rPr>
      <w:b/>
      <w:bCs/>
      <w:sz w:val="48"/>
      <w:szCs w:val="48"/>
      <w:lang w:val="ru-RU" w:eastAsia="ru-RU"/>
    </w:rPr>
  </w:style>
  <w:style w:type="character" w:customStyle="1" w:styleId="MSGENFONTSTYLENAMETEMPLATEROLELEVELMSGENFONTSTYLENAMEBYROLEHEADING3">
    <w:name w:val="MSG_EN_FONT_STYLE_NAME_TEMPLATE_ROLE_LEVEL MSG_EN_FONT_STYLE_NAME_BY_ROLE_HEADING 3_"/>
    <w:basedOn w:val="a1"/>
    <w:rsid w:val="00E345A1"/>
    <w:rPr>
      <w:b/>
      <w:bCs/>
      <w:i w:val="0"/>
      <w:iCs w:val="0"/>
      <w:smallCaps w:val="0"/>
      <w:strike w:val="0"/>
      <w:sz w:val="32"/>
      <w:szCs w:val="32"/>
      <w:u w:val="none"/>
    </w:rPr>
  </w:style>
  <w:style w:type="character" w:customStyle="1" w:styleId="MSGENFONTSTYLENAMETEMPLATEROLELEVELMSGENFONTSTYLENAMEBYROLEHEADING30">
    <w:name w:val="MSG_EN_FONT_STYLE_NAME_TEMPLATE_ROLE_LEVEL MSG_EN_FONT_STYLE_NAME_BY_ROLE_HEADING 3"/>
    <w:basedOn w:val="MSGENFONTSTYLENAMETEMPLATEROLELEVELMSGENFONTSTYLENAMEBYROLEHEADING3"/>
    <w:rsid w:val="00E345A1"/>
    <w:rPr>
      <w:rFonts w:ascii="Times New Roman" w:eastAsia="Times New Roman" w:hAnsi="Times New Roman" w:cs="Times New Roman"/>
      <w:b/>
      <w:bCs/>
      <w:i w:val="0"/>
      <w:iCs w:val="0"/>
      <w:smallCaps w:val="0"/>
      <w:strike w:val="0"/>
      <w:color w:val="00B050"/>
      <w:spacing w:val="0"/>
      <w:w w:val="100"/>
      <w:position w:val="0"/>
      <w:sz w:val="32"/>
      <w:szCs w:val="32"/>
      <w:u w:val="none"/>
      <w:lang w:val="ru-RU" w:eastAsia="ru-RU" w:bidi="ru-RU"/>
    </w:rPr>
  </w:style>
  <w:style w:type="paragraph" w:customStyle="1" w:styleId="58">
    <w:name w:val="Стиль5"/>
    <w:basedOn w:val="1"/>
    <w:link w:val="59"/>
    <w:qFormat/>
    <w:rsid w:val="00E345A1"/>
    <w:pPr>
      <w:pBdr>
        <w:bottom w:val="none" w:sz="0" w:space="0" w:color="auto"/>
      </w:pBdr>
      <w:spacing w:before="120" w:after="240"/>
      <w:ind w:left="431" w:hanging="431"/>
      <w:jc w:val="center"/>
    </w:pPr>
    <w:rPr>
      <w:rFonts w:eastAsia="OfficinaSansBoldITC"/>
    </w:rPr>
  </w:style>
  <w:style w:type="paragraph" w:customStyle="1" w:styleId="67">
    <w:name w:val="Стиль6"/>
    <w:basedOn w:val="58"/>
    <w:link w:val="69"/>
    <w:qFormat/>
    <w:rsid w:val="00E345A1"/>
    <w:pPr>
      <w:ind w:left="432" w:hanging="432"/>
    </w:pPr>
  </w:style>
  <w:style w:type="character" w:customStyle="1" w:styleId="59">
    <w:name w:val="Стиль5 Знак"/>
    <w:basedOn w:val="10"/>
    <w:link w:val="58"/>
    <w:rsid w:val="00E345A1"/>
    <w:rPr>
      <w:rFonts w:ascii="Times New Roman" w:eastAsia="OfficinaSansBoldITC" w:hAnsi="Times New Roman"/>
      <w:b/>
      <w:sz w:val="28"/>
      <w:szCs w:val="32"/>
    </w:rPr>
  </w:style>
  <w:style w:type="numbering" w:customStyle="1" w:styleId="323">
    <w:name w:val="Нет списка32"/>
    <w:next w:val="a3"/>
    <w:uiPriority w:val="99"/>
    <w:semiHidden/>
    <w:unhideWhenUsed/>
    <w:rsid w:val="0018533D"/>
  </w:style>
  <w:style w:type="character" w:customStyle="1" w:styleId="69">
    <w:name w:val="Стиль6 Знак"/>
    <w:basedOn w:val="59"/>
    <w:link w:val="67"/>
    <w:rsid w:val="00E345A1"/>
    <w:rPr>
      <w:rFonts w:ascii="Times New Roman" w:eastAsia="OfficinaSansBoldITC" w:hAnsi="Times New Roman"/>
      <w:b/>
      <w:sz w:val="28"/>
      <w:szCs w:val="32"/>
    </w:rPr>
  </w:style>
  <w:style w:type="table" w:customStyle="1" w:styleId="104">
    <w:name w:val="Сетка таблицы10"/>
    <w:basedOn w:val="a2"/>
    <w:next w:val="aff"/>
    <w:uiPriority w:val="59"/>
    <w:rsid w:val="001853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
    <w:name w:val="Текущий список12"/>
    <w:uiPriority w:val="99"/>
    <w:rsid w:val="0018533D"/>
  </w:style>
  <w:style w:type="numbering" w:customStyle="1" w:styleId="223">
    <w:name w:val="Текущий список22"/>
    <w:uiPriority w:val="99"/>
    <w:rsid w:val="0018533D"/>
  </w:style>
  <w:style w:type="numbering" w:customStyle="1" w:styleId="324">
    <w:name w:val="Текущий список32"/>
    <w:uiPriority w:val="99"/>
    <w:rsid w:val="0018533D"/>
  </w:style>
  <w:style w:type="table" w:customStyle="1" w:styleId="TableNormal5">
    <w:name w:val="Table Normal5"/>
    <w:uiPriority w:val="2"/>
    <w:unhideWhenUsed/>
    <w:qFormat/>
    <w:rsid w:val="001853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27">
    <w:name w:val="Импортированный стиль 12"/>
    <w:rsid w:val="0018533D"/>
  </w:style>
  <w:style w:type="numbering" w:customStyle="1" w:styleId="325">
    <w:name w:val="Импортированный стиль 32"/>
    <w:rsid w:val="0018533D"/>
  </w:style>
  <w:style w:type="table" w:customStyle="1" w:styleId="141">
    <w:name w:val="Сетка таблицы14"/>
    <w:basedOn w:val="a2"/>
    <w:next w:val="aff"/>
    <w:uiPriority w:val="59"/>
    <w:rsid w:val="001853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Нет списка110"/>
    <w:next w:val="a3"/>
    <w:uiPriority w:val="99"/>
    <w:semiHidden/>
    <w:unhideWhenUsed/>
    <w:rsid w:val="0018533D"/>
  </w:style>
  <w:style w:type="numbering" w:customStyle="1" w:styleId="1130">
    <w:name w:val="Нет списка113"/>
    <w:next w:val="a3"/>
    <w:uiPriority w:val="99"/>
    <w:semiHidden/>
    <w:unhideWhenUsed/>
    <w:rsid w:val="0018533D"/>
  </w:style>
  <w:style w:type="table" w:customStyle="1" w:styleId="232">
    <w:name w:val="Сетка таблицы23"/>
    <w:basedOn w:val="a2"/>
    <w:next w:val="aff"/>
    <w:uiPriority w:val="39"/>
    <w:rsid w:val="001853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0">
    <w:name w:val="Нет списка210"/>
    <w:next w:val="a3"/>
    <w:uiPriority w:val="99"/>
    <w:semiHidden/>
    <w:unhideWhenUsed/>
    <w:rsid w:val="0018533D"/>
  </w:style>
  <w:style w:type="table" w:customStyle="1" w:styleId="1121">
    <w:name w:val="Сетка таблицы112"/>
    <w:basedOn w:val="a2"/>
    <w:next w:val="aff"/>
    <w:uiPriority w:val="39"/>
    <w:rsid w:val="001853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3"/>
    <w:uiPriority w:val="99"/>
    <w:semiHidden/>
    <w:unhideWhenUsed/>
    <w:rsid w:val="0018533D"/>
  </w:style>
  <w:style w:type="numbering" w:customStyle="1" w:styleId="420">
    <w:name w:val="Нет списка42"/>
    <w:next w:val="a3"/>
    <w:uiPriority w:val="99"/>
    <w:semiHidden/>
    <w:unhideWhenUsed/>
    <w:rsid w:val="0018533D"/>
  </w:style>
  <w:style w:type="numbering" w:customStyle="1" w:styleId="520">
    <w:name w:val="Нет списка52"/>
    <w:next w:val="a3"/>
    <w:uiPriority w:val="99"/>
    <w:semiHidden/>
    <w:unhideWhenUsed/>
    <w:rsid w:val="0018533D"/>
  </w:style>
  <w:style w:type="table" w:customStyle="1" w:styleId="326">
    <w:name w:val="Сетка таблицы32"/>
    <w:basedOn w:val="a2"/>
    <w:next w:val="aff"/>
    <w:uiPriority w:val="39"/>
    <w:rsid w:val="0018533D"/>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3"/>
    <w:uiPriority w:val="99"/>
    <w:semiHidden/>
    <w:unhideWhenUsed/>
    <w:rsid w:val="0018533D"/>
  </w:style>
  <w:style w:type="table" w:customStyle="1" w:styleId="421">
    <w:name w:val="Сетка таблицы42"/>
    <w:basedOn w:val="a2"/>
    <w:next w:val="aff"/>
    <w:uiPriority w:val="39"/>
    <w:rsid w:val="001853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18533D"/>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20">
    <w:name w:val="Сетка таблицы122"/>
    <w:basedOn w:val="a2"/>
    <w:next w:val="aff"/>
    <w:uiPriority w:val="59"/>
    <w:rsid w:val="001853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Нет списка122"/>
    <w:next w:val="a3"/>
    <w:uiPriority w:val="99"/>
    <w:semiHidden/>
    <w:unhideWhenUsed/>
    <w:rsid w:val="0018533D"/>
  </w:style>
  <w:style w:type="numbering" w:customStyle="1" w:styleId="1112">
    <w:name w:val="Нет списка1112"/>
    <w:next w:val="a3"/>
    <w:uiPriority w:val="99"/>
    <w:semiHidden/>
    <w:unhideWhenUsed/>
    <w:rsid w:val="0018533D"/>
  </w:style>
  <w:style w:type="table" w:customStyle="1" w:styleId="2120">
    <w:name w:val="Сетка таблицы212"/>
    <w:basedOn w:val="a2"/>
    <w:next w:val="aff"/>
    <w:uiPriority w:val="39"/>
    <w:rsid w:val="001853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
    <w:next w:val="a3"/>
    <w:uiPriority w:val="99"/>
    <w:semiHidden/>
    <w:unhideWhenUsed/>
    <w:rsid w:val="0018533D"/>
  </w:style>
  <w:style w:type="numbering" w:customStyle="1" w:styleId="710">
    <w:name w:val="Нет списка71"/>
    <w:next w:val="a3"/>
    <w:uiPriority w:val="99"/>
    <w:semiHidden/>
    <w:unhideWhenUsed/>
    <w:rsid w:val="0018533D"/>
  </w:style>
  <w:style w:type="table" w:customStyle="1" w:styleId="511">
    <w:name w:val="Сетка таблицы51"/>
    <w:basedOn w:val="a2"/>
    <w:next w:val="aff"/>
    <w:rsid w:val="001853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unhideWhenUsed/>
    <w:qFormat/>
    <w:rsid w:val="001853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13">
    <w:name w:val="Импортированный стиль 111"/>
    <w:rsid w:val="0018533D"/>
  </w:style>
  <w:style w:type="numbering" w:customStyle="1" w:styleId="3110">
    <w:name w:val="Импортированный стиль 311"/>
    <w:rsid w:val="0018533D"/>
  </w:style>
  <w:style w:type="table" w:customStyle="1" w:styleId="1310">
    <w:name w:val="Сетка таблицы131"/>
    <w:basedOn w:val="a2"/>
    <w:next w:val="aff"/>
    <w:uiPriority w:val="59"/>
    <w:rsid w:val="001853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
    <w:next w:val="a3"/>
    <w:uiPriority w:val="99"/>
    <w:semiHidden/>
    <w:unhideWhenUsed/>
    <w:rsid w:val="0018533D"/>
  </w:style>
  <w:style w:type="numbering" w:customStyle="1" w:styleId="11210">
    <w:name w:val="Нет списка1121"/>
    <w:next w:val="a3"/>
    <w:uiPriority w:val="99"/>
    <w:semiHidden/>
    <w:unhideWhenUsed/>
    <w:rsid w:val="0018533D"/>
  </w:style>
  <w:style w:type="table" w:customStyle="1" w:styleId="2210">
    <w:name w:val="Сетка таблицы221"/>
    <w:basedOn w:val="a2"/>
    <w:next w:val="aff"/>
    <w:uiPriority w:val="39"/>
    <w:rsid w:val="001853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Нет списка221"/>
    <w:next w:val="a3"/>
    <w:uiPriority w:val="99"/>
    <w:semiHidden/>
    <w:unhideWhenUsed/>
    <w:rsid w:val="0018533D"/>
  </w:style>
  <w:style w:type="table" w:customStyle="1" w:styleId="11111">
    <w:name w:val="Сетка таблицы1111"/>
    <w:basedOn w:val="a2"/>
    <w:next w:val="aff"/>
    <w:uiPriority w:val="39"/>
    <w:rsid w:val="001853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
    <w:name w:val="Нет списка311"/>
    <w:next w:val="a3"/>
    <w:uiPriority w:val="99"/>
    <w:semiHidden/>
    <w:unhideWhenUsed/>
    <w:rsid w:val="0018533D"/>
  </w:style>
  <w:style w:type="numbering" w:customStyle="1" w:styleId="4110">
    <w:name w:val="Нет списка411"/>
    <w:next w:val="a3"/>
    <w:uiPriority w:val="99"/>
    <w:semiHidden/>
    <w:unhideWhenUsed/>
    <w:rsid w:val="0018533D"/>
  </w:style>
  <w:style w:type="numbering" w:customStyle="1" w:styleId="5110">
    <w:name w:val="Нет списка511"/>
    <w:next w:val="a3"/>
    <w:uiPriority w:val="99"/>
    <w:semiHidden/>
    <w:unhideWhenUsed/>
    <w:rsid w:val="0018533D"/>
  </w:style>
  <w:style w:type="table" w:customStyle="1" w:styleId="3112">
    <w:name w:val="Сетка таблицы311"/>
    <w:basedOn w:val="a2"/>
    <w:next w:val="aff"/>
    <w:uiPriority w:val="39"/>
    <w:rsid w:val="0018533D"/>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1"/>
    <w:next w:val="a3"/>
    <w:uiPriority w:val="99"/>
    <w:semiHidden/>
    <w:unhideWhenUsed/>
    <w:rsid w:val="0018533D"/>
  </w:style>
  <w:style w:type="table" w:customStyle="1" w:styleId="4111">
    <w:name w:val="Сетка таблицы411"/>
    <w:basedOn w:val="a2"/>
    <w:next w:val="aff"/>
    <w:uiPriority w:val="39"/>
    <w:rsid w:val="001853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18533D"/>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10">
    <w:name w:val="Сетка таблицы1211"/>
    <w:basedOn w:val="a2"/>
    <w:next w:val="aff"/>
    <w:uiPriority w:val="59"/>
    <w:rsid w:val="001853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
    <w:name w:val="Нет списка1211"/>
    <w:next w:val="a3"/>
    <w:uiPriority w:val="99"/>
    <w:semiHidden/>
    <w:unhideWhenUsed/>
    <w:rsid w:val="0018533D"/>
  </w:style>
  <w:style w:type="numbering" w:customStyle="1" w:styleId="111110">
    <w:name w:val="Нет списка11111"/>
    <w:next w:val="a3"/>
    <w:uiPriority w:val="99"/>
    <w:semiHidden/>
    <w:unhideWhenUsed/>
    <w:rsid w:val="0018533D"/>
  </w:style>
  <w:style w:type="table" w:customStyle="1" w:styleId="21110">
    <w:name w:val="Сетка таблицы2111"/>
    <w:basedOn w:val="a2"/>
    <w:next w:val="aff"/>
    <w:uiPriority w:val="39"/>
    <w:rsid w:val="001853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
    <w:name w:val="Нет списка2111"/>
    <w:next w:val="a3"/>
    <w:uiPriority w:val="99"/>
    <w:semiHidden/>
    <w:unhideWhenUsed/>
    <w:rsid w:val="0018533D"/>
  </w:style>
  <w:style w:type="numbering" w:customStyle="1" w:styleId="810">
    <w:name w:val="Нет списка81"/>
    <w:next w:val="a3"/>
    <w:uiPriority w:val="99"/>
    <w:semiHidden/>
    <w:unhideWhenUsed/>
    <w:rsid w:val="0018533D"/>
  </w:style>
  <w:style w:type="table" w:customStyle="1" w:styleId="612">
    <w:name w:val="Сетка таблицы61"/>
    <w:basedOn w:val="a2"/>
    <w:next w:val="aff"/>
    <w:uiPriority w:val="39"/>
    <w:rsid w:val="001853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3"/>
    <w:uiPriority w:val="99"/>
    <w:semiHidden/>
    <w:unhideWhenUsed/>
    <w:rsid w:val="0018533D"/>
  </w:style>
  <w:style w:type="numbering" w:customStyle="1" w:styleId="911">
    <w:name w:val="Нет списка91"/>
    <w:next w:val="a3"/>
    <w:uiPriority w:val="99"/>
    <w:semiHidden/>
    <w:unhideWhenUsed/>
    <w:rsid w:val="0018533D"/>
  </w:style>
  <w:style w:type="numbering" w:customStyle="1" w:styleId="1011">
    <w:name w:val="Нет списка101"/>
    <w:next w:val="a3"/>
    <w:uiPriority w:val="99"/>
    <w:semiHidden/>
    <w:unhideWhenUsed/>
    <w:rsid w:val="0018533D"/>
  </w:style>
  <w:style w:type="numbering" w:customStyle="1" w:styleId="151">
    <w:name w:val="Нет списка151"/>
    <w:next w:val="a3"/>
    <w:uiPriority w:val="99"/>
    <w:semiHidden/>
    <w:unhideWhenUsed/>
    <w:rsid w:val="0018533D"/>
  </w:style>
  <w:style w:type="numbering" w:customStyle="1" w:styleId="161">
    <w:name w:val="Нет списка161"/>
    <w:next w:val="a3"/>
    <w:uiPriority w:val="99"/>
    <w:semiHidden/>
    <w:unhideWhenUsed/>
    <w:rsid w:val="0018533D"/>
  </w:style>
  <w:style w:type="table" w:customStyle="1" w:styleId="711">
    <w:name w:val="Сетка таблицы71"/>
    <w:basedOn w:val="a2"/>
    <w:next w:val="aff"/>
    <w:uiPriority w:val="59"/>
    <w:qFormat/>
    <w:rsid w:val="001853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18533D"/>
    <w:tblPr>
      <w:tblCellMar>
        <w:top w:w="0" w:type="dxa"/>
        <w:left w:w="0" w:type="dxa"/>
        <w:bottom w:w="0" w:type="dxa"/>
        <w:right w:w="0" w:type="dxa"/>
      </w:tblCellMar>
    </w:tblPr>
  </w:style>
  <w:style w:type="numbering" w:customStyle="1" w:styleId="171">
    <w:name w:val="Нет списка171"/>
    <w:next w:val="a3"/>
    <w:uiPriority w:val="99"/>
    <w:semiHidden/>
    <w:unhideWhenUsed/>
    <w:rsid w:val="0018533D"/>
  </w:style>
  <w:style w:type="table" w:customStyle="1" w:styleId="811">
    <w:name w:val="Сетка таблицы81"/>
    <w:basedOn w:val="a2"/>
    <w:next w:val="aff"/>
    <w:uiPriority w:val="39"/>
    <w:rsid w:val="001853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1"/>
    <w:next w:val="a3"/>
    <w:uiPriority w:val="99"/>
    <w:semiHidden/>
    <w:unhideWhenUsed/>
    <w:rsid w:val="0018533D"/>
  </w:style>
  <w:style w:type="numbering" w:customStyle="1" w:styleId="191">
    <w:name w:val="Нет списка191"/>
    <w:next w:val="a3"/>
    <w:uiPriority w:val="99"/>
    <w:semiHidden/>
    <w:unhideWhenUsed/>
    <w:rsid w:val="0018533D"/>
  </w:style>
  <w:style w:type="table" w:customStyle="1" w:styleId="11a">
    <w:name w:val="Светлая заливка11"/>
    <w:basedOn w:val="a2"/>
    <w:next w:val="2ff0"/>
    <w:uiPriority w:val="60"/>
    <w:rsid w:val="0018533D"/>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3">
    <w:name w:val="Светлая заливка2"/>
    <w:basedOn w:val="a2"/>
    <w:next w:val="2ff0"/>
    <w:uiPriority w:val="60"/>
    <w:rsid w:val="0018533D"/>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2">
    <w:name w:val="Сетка таблицы91"/>
    <w:basedOn w:val="a2"/>
    <w:next w:val="aff"/>
    <w:uiPriority w:val="59"/>
    <w:rsid w:val="001853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1"/>
    <w:next w:val="a3"/>
    <w:uiPriority w:val="99"/>
    <w:semiHidden/>
    <w:unhideWhenUsed/>
    <w:rsid w:val="0018533D"/>
  </w:style>
  <w:style w:type="numbering" w:customStyle="1" w:styleId="2310">
    <w:name w:val="Нет списка231"/>
    <w:next w:val="a3"/>
    <w:uiPriority w:val="99"/>
    <w:semiHidden/>
    <w:unhideWhenUsed/>
    <w:rsid w:val="0018533D"/>
  </w:style>
  <w:style w:type="numbering" w:customStyle="1" w:styleId="2410">
    <w:name w:val="Нет списка241"/>
    <w:next w:val="a3"/>
    <w:uiPriority w:val="99"/>
    <w:semiHidden/>
    <w:unhideWhenUsed/>
    <w:rsid w:val="0018533D"/>
  </w:style>
  <w:style w:type="numbering" w:customStyle="1" w:styleId="2510">
    <w:name w:val="Нет списка251"/>
    <w:next w:val="a3"/>
    <w:uiPriority w:val="99"/>
    <w:semiHidden/>
    <w:unhideWhenUsed/>
    <w:rsid w:val="0018533D"/>
  </w:style>
  <w:style w:type="table" w:customStyle="1" w:styleId="TableNormal41">
    <w:name w:val="Table Normal41"/>
    <w:rsid w:val="0018533D"/>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1">
    <w:name w:val="Нет списка261"/>
    <w:next w:val="a3"/>
    <w:uiPriority w:val="99"/>
    <w:semiHidden/>
    <w:unhideWhenUsed/>
    <w:rsid w:val="0018533D"/>
  </w:style>
  <w:style w:type="numbering" w:customStyle="1" w:styleId="271">
    <w:name w:val="Нет списка271"/>
    <w:next w:val="a3"/>
    <w:uiPriority w:val="99"/>
    <w:semiHidden/>
    <w:unhideWhenUsed/>
    <w:rsid w:val="0018533D"/>
  </w:style>
  <w:style w:type="numbering" w:customStyle="1" w:styleId="281">
    <w:name w:val="Нет списка281"/>
    <w:next w:val="a3"/>
    <w:uiPriority w:val="99"/>
    <w:semiHidden/>
    <w:unhideWhenUsed/>
    <w:rsid w:val="0018533D"/>
  </w:style>
  <w:style w:type="numbering" w:customStyle="1" w:styleId="2910">
    <w:name w:val="Нет списка291"/>
    <w:next w:val="a3"/>
    <w:uiPriority w:val="99"/>
    <w:semiHidden/>
    <w:unhideWhenUsed/>
    <w:rsid w:val="0018533D"/>
  </w:style>
  <w:style w:type="numbering" w:customStyle="1" w:styleId="301">
    <w:name w:val="Нет списка301"/>
    <w:next w:val="a3"/>
    <w:uiPriority w:val="99"/>
    <w:semiHidden/>
    <w:unhideWhenUsed/>
    <w:rsid w:val="0018533D"/>
  </w:style>
  <w:style w:type="paragraph" w:customStyle="1" w:styleId="13NormDOC-lst-form">
    <w:name w:val="13NormDOC-lst-form"/>
    <w:basedOn w:val="a0"/>
    <w:uiPriority w:val="99"/>
    <w:rsid w:val="00D13FE6"/>
    <w:pPr>
      <w:widowControl/>
      <w:tabs>
        <w:tab w:val="left" w:pos="283"/>
      </w:tabs>
      <w:autoSpaceDE w:val="0"/>
      <w:autoSpaceDN w:val="0"/>
      <w:adjustRightInd w:val="0"/>
      <w:spacing w:after="0" w:line="288" w:lineRule="auto"/>
      <w:jc w:val="right"/>
      <w:textAlignment w:val="center"/>
    </w:pPr>
    <w:rPr>
      <w:rFonts w:ascii="CenturySchlbkCyr" w:eastAsiaTheme="minorHAnsi" w:hAnsi="CenturySchlbkCyr" w:cs="CenturySchlbkCyr"/>
      <w:i/>
      <w:iCs/>
      <w:color w:val="000000"/>
      <w:sz w:val="14"/>
      <w:szCs w:val="14"/>
      <w:lang w:val="ru-RU"/>
    </w:rPr>
  </w:style>
  <w:style w:type="character" w:customStyle="1" w:styleId="cf01">
    <w:name w:val="cf01"/>
    <w:basedOn w:val="a1"/>
    <w:rsid w:val="003A1FD9"/>
    <w:rPr>
      <w:rFonts w:ascii="Segoe UI" w:hAnsi="Segoe UI" w:cs="Segoe UI" w:hint="default"/>
      <w:sz w:val="18"/>
      <w:szCs w:val="18"/>
    </w:rPr>
  </w:style>
  <w:style w:type="paragraph" w:customStyle="1" w:styleId="Heading1">
    <w:name w:val="Heading 1"/>
    <w:basedOn w:val="a0"/>
    <w:uiPriority w:val="1"/>
    <w:qFormat/>
    <w:rsid w:val="000E1D31"/>
    <w:pPr>
      <w:autoSpaceDE w:val="0"/>
      <w:autoSpaceDN w:val="0"/>
      <w:spacing w:after="0" w:line="240" w:lineRule="auto"/>
      <w:ind w:left="1425"/>
      <w:jc w:val="center"/>
      <w:outlineLvl w:val="1"/>
    </w:pPr>
    <w:rPr>
      <w:rFonts w:ascii="Times New Roman" w:eastAsia="Times New Roman" w:hAnsi="Times New Roman"/>
      <w:b/>
      <w:bCs/>
      <w:sz w:val="28"/>
      <w:szCs w:val="28"/>
      <w:lang w:val="ru-RU"/>
    </w:rPr>
  </w:style>
  <w:style w:type="paragraph" w:customStyle="1" w:styleId="Heading2">
    <w:name w:val="Heading 2"/>
    <w:basedOn w:val="a0"/>
    <w:uiPriority w:val="1"/>
    <w:qFormat/>
    <w:rsid w:val="000E1D31"/>
    <w:pPr>
      <w:autoSpaceDE w:val="0"/>
      <w:autoSpaceDN w:val="0"/>
      <w:spacing w:before="1" w:after="0" w:line="240" w:lineRule="auto"/>
      <w:ind w:left="720"/>
      <w:jc w:val="center"/>
      <w:outlineLvl w:val="2"/>
    </w:pPr>
    <w:rPr>
      <w:rFonts w:ascii="Times New Roman" w:eastAsia="Times New Roman" w:hAnsi="Times New Roman"/>
      <w:b/>
      <w:bCs/>
      <w:sz w:val="24"/>
      <w:szCs w:val="24"/>
      <w:lang w:val="ru-RU"/>
    </w:rPr>
  </w:style>
</w:styles>
</file>

<file path=word/webSettings.xml><?xml version="1.0" encoding="utf-8"?>
<w:webSettings xmlns:r="http://schemas.openxmlformats.org/officeDocument/2006/relationships" xmlns:w="http://schemas.openxmlformats.org/wordprocessingml/2006/main">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0124437">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100ballnik.com/" TargetMode="External"/><Relationship Id="rId18" Type="http://schemas.openxmlformats.org/officeDocument/2006/relationships/hyperlink" Target="https://100ballnik.com/" TargetMode="External"/><Relationship Id="rId26" Type="http://schemas.openxmlformats.org/officeDocument/2006/relationships/hyperlink" Target="https://100ballnik.com/" TargetMode="External"/><Relationship Id="rId39" Type="http://schemas.openxmlformats.org/officeDocument/2006/relationships/hyperlink" Target="https://100ballnik.com/" TargetMode="External"/><Relationship Id="rId21" Type="http://schemas.openxmlformats.org/officeDocument/2006/relationships/hyperlink" Target="https://100ballnik.com/" TargetMode="External"/><Relationship Id="rId34" Type="http://schemas.openxmlformats.org/officeDocument/2006/relationships/hyperlink" Target="https://100ballnik.com/" TargetMode="External"/><Relationship Id="rId42" Type="http://schemas.openxmlformats.org/officeDocument/2006/relationships/hyperlink" Target="https://100ballnik.com/" TargetMode="External"/><Relationship Id="rId47" Type="http://schemas.openxmlformats.org/officeDocument/2006/relationships/hyperlink" Target="https://100ballnik.com/" TargetMode="External"/><Relationship Id="rId50" Type="http://schemas.openxmlformats.org/officeDocument/2006/relationships/hyperlink" Target="https://100ballnik.com/" TargetMode="External"/><Relationship Id="rId55" Type="http://schemas.openxmlformats.org/officeDocument/2006/relationships/hyperlink" Target="https://100ballnik.com/" TargetMode="External"/><Relationship Id="rId63" Type="http://schemas.openxmlformats.org/officeDocument/2006/relationships/hyperlink" Target="https://100ballnik.com/" TargetMode="External"/><Relationship Id="rId68" Type="http://schemas.openxmlformats.org/officeDocument/2006/relationships/hyperlink" Target="https://100ballnik.com/" TargetMode="External"/><Relationship Id="rId76" Type="http://schemas.openxmlformats.org/officeDocument/2006/relationships/hyperlink" Target="https://100ballnik.com/"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100ballnik.com/" TargetMode="External"/><Relationship Id="rId2" Type="http://schemas.openxmlformats.org/officeDocument/2006/relationships/numbering" Target="numbering.xml"/><Relationship Id="rId16" Type="http://schemas.openxmlformats.org/officeDocument/2006/relationships/hyperlink" Target="https://100ballnik.com/" TargetMode="External"/><Relationship Id="rId29" Type="http://schemas.openxmlformats.org/officeDocument/2006/relationships/hyperlink" Target="https://100ballnik.com/" TargetMode="External"/><Relationship Id="rId11" Type="http://schemas.openxmlformats.org/officeDocument/2006/relationships/hyperlink" Target="https://100ballnik.com/" TargetMode="External"/><Relationship Id="rId24" Type="http://schemas.openxmlformats.org/officeDocument/2006/relationships/footer" Target="footer1.xml"/><Relationship Id="rId32" Type="http://schemas.openxmlformats.org/officeDocument/2006/relationships/hyperlink" Target="https://100ballnik.com/" TargetMode="External"/><Relationship Id="rId37" Type="http://schemas.openxmlformats.org/officeDocument/2006/relationships/hyperlink" Target="https://100ballnik.com/" TargetMode="External"/><Relationship Id="rId40" Type="http://schemas.openxmlformats.org/officeDocument/2006/relationships/hyperlink" Target="https://100ballnik.com/" TargetMode="External"/><Relationship Id="rId45" Type="http://schemas.openxmlformats.org/officeDocument/2006/relationships/hyperlink" Target="https://100ballnik.com/" TargetMode="External"/><Relationship Id="rId53" Type="http://schemas.openxmlformats.org/officeDocument/2006/relationships/hyperlink" Target="https://100ballnik.com/" TargetMode="External"/><Relationship Id="rId58" Type="http://schemas.openxmlformats.org/officeDocument/2006/relationships/hyperlink" Target="https://100ballnik.com/" TargetMode="External"/><Relationship Id="rId66" Type="http://schemas.openxmlformats.org/officeDocument/2006/relationships/hyperlink" Target="https://100ballnik.com/" TargetMode="External"/><Relationship Id="rId74" Type="http://schemas.openxmlformats.org/officeDocument/2006/relationships/hyperlink" Target="https://100ballnik.com/"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100ballnik.com/" TargetMode="External"/><Relationship Id="rId82" Type="http://schemas.openxmlformats.org/officeDocument/2006/relationships/footer" Target="footer4.xml"/><Relationship Id="rId10" Type="http://schemas.openxmlformats.org/officeDocument/2006/relationships/hyperlink" Target="https://100ballnik.com/" TargetMode="External"/><Relationship Id="rId19" Type="http://schemas.openxmlformats.org/officeDocument/2006/relationships/hyperlink" Target="https://100ballnik.com/" TargetMode="External"/><Relationship Id="rId31" Type="http://schemas.openxmlformats.org/officeDocument/2006/relationships/hyperlink" Target="https://100ballnik.com/" TargetMode="External"/><Relationship Id="rId44" Type="http://schemas.openxmlformats.org/officeDocument/2006/relationships/hyperlink" Target="https://100ballnik.com/" TargetMode="External"/><Relationship Id="rId52" Type="http://schemas.openxmlformats.org/officeDocument/2006/relationships/hyperlink" Target="https://100ballnik.com/" TargetMode="External"/><Relationship Id="rId60" Type="http://schemas.openxmlformats.org/officeDocument/2006/relationships/hyperlink" Target="https://100ballnik.com/" TargetMode="External"/><Relationship Id="rId65" Type="http://schemas.openxmlformats.org/officeDocument/2006/relationships/hyperlink" Target="https://100ballnik.com/" TargetMode="External"/><Relationship Id="rId73" Type="http://schemas.openxmlformats.org/officeDocument/2006/relationships/hyperlink" Target="https://100ballnik.com/" TargetMode="External"/><Relationship Id="rId78" Type="http://schemas.openxmlformats.org/officeDocument/2006/relationships/hyperlink" Target="https://100ballnik.com/" TargetMode="Externa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100ballnik.com/" TargetMode="External"/><Relationship Id="rId14" Type="http://schemas.openxmlformats.org/officeDocument/2006/relationships/hyperlink" Target="https://100ballnik.com/" TargetMode="External"/><Relationship Id="rId22" Type="http://schemas.openxmlformats.org/officeDocument/2006/relationships/hyperlink" Target="https://100ballnik.com/" TargetMode="External"/><Relationship Id="rId27" Type="http://schemas.openxmlformats.org/officeDocument/2006/relationships/hyperlink" Target="https://100ballnik.com/" TargetMode="External"/><Relationship Id="rId30" Type="http://schemas.openxmlformats.org/officeDocument/2006/relationships/hyperlink" Target="https://100ballnik.com/" TargetMode="External"/><Relationship Id="rId35" Type="http://schemas.openxmlformats.org/officeDocument/2006/relationships/hyperlink" Target="https://100ballnik.com/" TargetMode="External"/><Relationship Id="rId43" Type="http://schemas.openxmlformats.org/officeDocument/2006/relationships/hyperlink" Target="https://100ballnik.com/" TargetMode="External"/><Relationship Id="rId48" Type="http://schemas.openxmlformats.org/officeDocument/2006/relationships/hyperlink" Target="https://100ballnik.com/" TargetMode="External"/><Relationship Id="rId56" Type="http://schemas.openxmlformats.org/officeDocument/2006/relationships/hyperlink" Target="https://100ballnik.com/" TargetMode="External"/><Relationship Id="rId64" Type="http://schemas.openxmlformats.org/officeDocument/2006/relationships/hyperlink" Target="https://100ballnik.com/" TargetMode="External"/><Relationship Id="rId69" Type="http://schemas.openxmlformats.org/officeDocument/2006/relationships/hyperlink" Target="https://100ballnik.com/" TargetMode="External"/><Relationship Id="rId77" Type="http://schemas.openxmlformats.org/officeDocument/2006/relationships/hyperlink" Target="https://100ballnik.com/" TargetMode="External"/><Relationship Id="rId8" Type="http://schemas.openxmlformats.org/officeDocument/2006/relationships/image" Target="media/image1.png"/><Relationship Id="rId51" Type="http://schemas.openxmlformats.org/officeDocument/2006/relationships/hyperlink" Target="https://100ballnik.com/" TargetMode="External"/><Relationship Id="rId72" Type="http://schemas.openxmlformats.org/officeDocument/2006/relationships/hyperlink" Target="https://100ballnik.com/"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100ballnik.com/" TargetMode="External"/><Relationship Id="rId17" Type="http://schemas.openxmlformats.org/officeDocument/2006/relationships/hyperlink" Target="https://100ballnik.com/" TargetMode="External"/><Relationship Id="rId25" Type="http://schemas.openxmlformats.org/officeDocument/2006/relationships/hyperlink" Target="https://100ballnik.com/" TargetMode="External"/><Relationship Id="rId33" Type="http://schemas.openxmlformats.org/officeDocument/2006/relationships/hyperlink" Target="https://100ballnik.com/" TargetMode="External"/><Relationship Id="rId38" Type="http://schemas.openxmlformats.org/officeDocument/2006/relationships/hyperlink" Target="https://100ballnik.com/" TargetMode="External"/><Relationship Id="rId46" Type="http://schemas.openxmlformats.org/officeDocument/2006/relationships/hyperlink" Target="https://100ballnik.com/" TargetMode="External"/><Relationship Id="rId59" Type="http://schemas.openxmlformats.org/officeDocument/2006/relationships/hyperlink" Target="https://100ballnik.com/" TargetMode="External"/><Relationship Id="rId67" Type="http://schemas.openxmlformats.org/officeDocument/2006/relationships/hyperlink" Target="https://100ballnik.com/" TargetMode="External"/><Relationship Id="rId20" Type="http://schemas.openxmlformats.org/officeDocument/2006/relationships/hyperlink" Target="https://100ballnik.com/" TargetMode="External"/><Relationship Id="rId41" Type="http://schemas.openxmlformats.org/officeDocument/2006/relationships/hyperlink" Target="https://100ballnik.com/" TargetMode="External"/><Relationship Id="rId54" Type="http://schemas.openxmlformats.org/officeDocument/2006/relationships/hyperlink" Target="https://100ballnik.com/" TargetMode="External"/><Relationship Id="rId62" Type="http://schemas.openxmlformats.org/officeDocument/2006/relationships/hyperlink" Target="https://100ballnik.com/" TargetMode="External"/><Relationship Id="rId70" Type="http://schemas.openxmlformats.org/officeDocument/2006/relationships/hyperlink" Target="https://100ballnik.com/" TargetMode="External"/><Relationship Id="rId75" Type="http://schemas.openxmlformats.org/officeDocument/2006/relationships/hyperlink" Target="https://100ballnik.com/"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100ballnik.com/" TargetMode="External"/><Relationship Id="rId23" Type="http://schemas.openxmlformats.org/officeDocument/2006/relationships/hyperlink" Target="https://100ballnik.com/" TargetMode="External"/><Relationship Id="rId28" Type="http://schemas.openxmlformats.org/officeDocument/2006/relationships/hyperlink" Target="https://100ballnik.com/" TargetMode="External"/><Relationship Id="rId36" Type="http://schemas.openxmlformats.org/officeDocument/2006/relationships/hyperlink" Target="https://100ballnik.com/" TargetMode="External"/><Relationship Id="rId49" Type="http://schemas.openxmlformats.org/officeDocument/2006/relationships/hyperlink" Target="https://100ballnik.com/" TargetMode="External"/><Relationship Id="rId57" Type="http://schemas.openxmlformats.org/officeDocument/2006/relationships/hyperlink" Target="https://100ballnik.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2">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2132F-44B1-431C-85FC-F9DFC582E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512</Pages>
  <Words>438717</Words>
  <Characters>2500693</Characters>
  <Application>Microsoft Office Word</Application>
  <DocSecurity>0</DocSecurity>
  <Lines>20839</Lines>
  <Paragraphs>5867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2933543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31-21</dc:creator>
  <dc:description>Подготовлено экспертами Актион-МЦФЭР</dc:description>
  <cp:lastModifiedBy>User</cp:lastModifiedBy>
  <cp:revision>2</cp:revision>
  <dcterms:created xsi:type="dcterms:W3CDTF">2023-09-23T13:59:00Z</dcterms:created>
  <dcterms:modified xsi:type="dcterms:W3CDTF">2023-09-23T13:59:00Z</dcterms:modified>
</cp:coreProperties>
</file>